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84394" w14:textId="560C32B6" w:rsidR="005D6E0C" w:rsidRDefault="008A2752">
      <w:pPr>
        <w:rPr>
          <w:b/>
          <w:bCs/>
          <w:sz w:val="32"/>
          <w:szCs w:val="32"/>
        </w:rPr>
      </w:pPr>
      <w:r w:rsidRPr="008A2752">
        <w:rPr>
          <w:b/>
          <w:bCs/>
          <w:sz w:val="32"/>
          <w:szCs w:val="32"/>
        </w:rPr>
        <w:t>Test MPLS</w:t>
      </w:r>
    </w:p>
    <w:p w14:paraId="5011FD2E" w14:textId="51FCF832" w:rsidR="008A2752" w:rsidRPr="00BC253F" w:rsidRDefault="008A2752">
      <w:pPr>
        <w:rPr>
          <w:b/>
          <w:bCs/>
          <w:u w:val="single"/>
        </w:rPr>
      </w:pPr>
      <w:r w:rsidRPr="00BC253F">
        <w:rPr>
          <w:b/>
          <w:bCs/>
          <w:u w:val="single"/>
        </w:rPr>
        <w:t>Para transportar paquetes de datos a través de la red</w:t>
      </w:r>
    </w:p>
    <w:p w14:paraId="392DD9F0" w14:textId="28DC08EB" w:rsidR="008A2752" w:rsidRDefault="008A2752">
      <w:r w:rsidRPr="008A2752">
        <w:t xml:space="preserve">Los </w:t>
      </w:r>
      <w:proofErr w:type="spellStart"/>
      <w:r w:rsidRPr="008A2752">
        <w:t>routers</w:t>
      </w:r>
      <w:proofErr w:type="spellEnd"/>
      <w:r w:rsidRPr="008A2752">
        <w:t xml:space="preserve"> con MPLS utilizan un mecanismo basado en etiquetas para alcanzar la red destino</w:t>
      </w:r>
    </w:p>
    <w:p w14:paraId="61E9C86D" w14:textId="4B39355B" w:rsidR="008A2752" w:rsidRPr="00BC253F" w:rsidRDefault="008A2752">
      <w:pPr>
        <w:rPr>
          <w:b/>
          <w:bCs/>
          <w:u w:val="single"/>
        </w:rPr>
      </w:pPr>
      <w:r w:rsidRPr="00BC253F">
        <w:rPr>
          <w:b/>
          <w:bCs/>
          <w:u w:val="single"/>
        </w:rPr>
        <w:t>Protocolos que puede soportar MPLS</w:t>
      </w:r>
    </w:p>
    <w:p w14:paraId="321591A5" w14:textId="22B2B574" w:rsidR="008A2752" w:rsidRDefault="008A2752">
      <w:r w:rsidRPr="008A2752">
        <w:t xml:space="preserve">MPLS puede soportar diferentes protocolos </w:t>
      </w:r>
      <w:proofErr w:type="spellStart"/>
      <w:r w:rsidRPr="008A2752">
        <w:t>layer</w:t>
      </w:r>
      <w:proofErr w:type="spellEnd"/>
      <w:r w:rsidRPr="008A2752">
        <w:t xml:space="preserve"> 3 (IPv4, IPv6, </w:t>
      </w:r>
      <w:proofErr w:type="spellStart"/>
      <w:r w:rsidRPr="008A2752">
        <w:t>etc</w:t>
      </w:r>
      <w:proofErr w:type="spellEnd"/>
      <w:r w:rsidRPr="008A2752">
        <w:t xml:space="preserve">) y diferentes protocolos </w:t>
      </w:r>
      <w:proofErr w:type="spellStart"/>
      <w:r w:rsidRPr="008A2752">
        <w:t>layer</w:t>
      </w:r>
      <w:proofErr w:type="spellEnd"/>
      <w:r w:rsidRPr="008A2752">
        <w:t xml:space="preserve"> 2 (Ethernet, ATM, </w:t>
      </w:r>
      <w:proofErr w:type="spellStart"/>
      <w:proofErr w:type="gramStart"/>
      <w:r w:rsidRPr="008A2752">
        <w:t>Frame</w:t>
      </w:r>
      <w:proofErr w:type="spellEnd"/>
      <w:proofErr w:type="gramEnd"/>
      <w:r w:rsidRPr="008A2752">
        <w:t xml:space="preserve"> </w:t>
      </w:r>
      <w:proofErr w:type="spellStart"/>
      <w:r w:rsidRPr="008A2752">
        <w:t>Relay</w:t>
      </w:r>
      <w:proofErr w:type="spellEnd"/>
      <w:r w:rsidRPr="008A2752">
        <w:t xml:space="preserve">, PPP, </w:t>
      </w:r>
      <w:proofErr w:type="spellStart"/>
      <w:r w:rsidRPr="008A2752">
        <w:t>etc</w:t>
      </w:r>
      <w:proofErr w:type="spellEnd"/>
      <w:r w:rsidRPr="008A2752">
        <w:t>)</w:t>
      </w:r>
    </w:p>
    <w:p w14:paraId="366A90DA" w14:textId="12EE8549" w:rsidR="008A2752" w:rsidRPr="00BC253F" w:rsidRDefault="008A2752">
      <w:pPr>
        <w:rPr>
          <w:b/>
          <w:bCs/>
          <w:u w:val="single"/>
        </w:rPr>
      </w:pPr>
      <w:r w:rsidRPr="00BC253F">
        <w:rPr>
          <w:b/>
          <w:bCs/>
          <w:u w:val="single"/>
        </w:rPr>
        <w:t>Organizaciones que desarrollan los estándares y especificaciones MPLS</w:t>
      </w:r>
    </w:p>
    <w:p w14:paraId="3AEBD4C5" w14:textId="689A21B3" w:rsidR="008A2752" w:rsidRDefault="008A2752">
      <w:r w:rsidRPr="008A2752">
        <w:t xml:space="preserve">Internet </w:t>
      </w:r>
      <w:proofErr w:type="spellStart"/>
      <w:r w:rsidRPr="008A2752">
        <w:t>Engineering</w:t>
      </w:r>
      <w:proofErr w:type="spellEnd"/>
      <w:r w:rsidRPr="008A2752">
        <w:t xml:space="preserve"> </w:t>
      </w:r>
      <w:proofErr w:type="spellStart"/>
      <w:r w:rsidRPr="008A2752">
        <w:t>Task</w:t>
      </w:r>
      <w:proofErr w:type="spellEnd"/>
      <w:r w:rsidRPr="008A2752">
        <w:t xml:space="preserve"> </w:t>
      </w:r>
      <w:proofErr w:type="spellStart"/>
      <w:r w:rsidRPr="008A2752">
        <w:t>Force</w:t>
      </w:r>
      <w:proofErr w:type="spellEnd"/>
      <w:r w:rsidRPr="008A2752">
        <w:t xml:space="preserve"> (IETF) es la organización que lidera el desarrollo de especificaciones y estándares relacionados con MPLS</w:t>
      </w:r>
    </w:p>
    <w:p w14:paraId="59F6E5FE" w14:textId="0D6649F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Empareja las preguntas y respuestas</w:t>
      </w:r>
    </w:p>
    <w:p w14:paraId="213AC310" w14:textId="77777777" w:rsidR="008A2752" w:rsidRPr="008A2752" w:rsidRDefault="008A2752" w:rsidP="008A2752">
      <w:pPr>
        <w:tabs>
          <w:tab w:val="center" w:pos="4252"/>
        </w:tabs>
      </w:pPr>
      <w:r w:rsidRPr="008A2752">
        <w:t xml:space="preserve">PE → </w:t>
      </w:r>
      <w:proofErr w:type="spellStart"/>
      <w:r w:rsidRPr="008A2752">
        <w:t>Router</w:t>
      </w:r>
      <w:proofErr w:type="spellEnd"/>
      <w:r w:rsidRPr="008A2752">
        <w:t xml:space="preserve"> frontera (Edge) del proveedor de servicios de Internet (ISP),</w:t>
      </w:r>
    </w:p>
    <w:p w14:paraId="665A12E7" w14:textId="77777777" w:rsidR="008A2752" w:rsidRPr="008A2752" w:rsidRDefault="008A2752" w:rsidP="008A2752">
      <w:pPr>
        <w:tabs>
          <w:tab w:val="center" w:pos="4252"/>
        </w:tabs>
      </w:pPr>
      <w:r w:rsidRPr="008A2752">
        <w:t xml:space="preserve">P → </w:t>
      </w:r>
      <w:proofErr w:type="spellStart"/>
      <w:r w:rsidRPr="008A2752">
        <w:t>Router</w:t>
      </w:r>
      <w:proofErr w:type="spellEnd"/>
      <w:r w:rsidRPr="008A2752">
        <w:t xml:space="preserve"> intermedio de la red del proveedor de servicios de Internet (ISP),</w:t>
      </w:r>
    </w:p>
    <w:p w14:paraId="28941CCF" w14:textId="77777777" w:rsidR="008A2752" w:rsidRPr="008A2752" w:rsidRDefault="008A2752" w:rsidP="008A2752">
      <w:pPr>
        <w:tabs>
          <w:tab w:val="center" w:pos="4252"/>
        </w:tabs>
      </w:pPr>
      <w:r w:rsidRPr="008A2752">
        <w:t>LSP → Camino (</w:t>
      </w:r>
      <w:proofErr w:type="spellStart"/>
      <w:r w:rsidRPr="008A2752">
        <w:t>Path</w:t>
      </w:r>
      <w:proofErr w:type="spellEnd"/>
      <w:r w:rsidRPr="008A2752">
        <w:t>) MPLS basado en etiquetas entre un origen y un destino,</w:t>
      </w:r>
    </w:p>
    <w:p w14:paraId="5521F276" w14:textId="77777777" w:rsidR="008A2752" w:rsidRPr="008A2752" w:rsidRDefault="008A2752" w:rsidP="008A2752">
      <w:pPr>
        <w:tabs>
          <w:tab w:val="center" w:pos="4252"/>
        </w:tabs>
      </w:pPr>
      <w:r w:rsidRPr="008A2752">
        <w:t xml:space="preserve">LSR → </w:t>
      </w:r>
      <w:proofErr w:type="spellStart"/>
      <w:r w:rsidRPr="008A2752">
        <w:t>Router</w:t>
      </w:r>
      <w:proofErr w:type="spellEnd"/>
      <w:r w:rsidRPr="008A2752">
        <w:t xml:space="preserve"> que implementa MPLS,</w:t>
      </w:r>
    </w:p>
    <w:p w14:paraId="125F7ABA" w14:textId="77777777" w:rsidR="008A2752" w:rsidRPr="008A2752" w:rsidRDefault="008A2752" w:rsidP="008A2752">
      <w:pPr>
        <w:tabs>
          <w:tab w:val="center" w:pos="4252"/>
        </w:tabs>
      </w:pPr>
      <w:r w:rsidRPr="008A2752">
        <w:t xml:space="preserve">ELSR → </w:t>
      </w:r>
      <w:proofErr w:type="spellStart"/>
      <w:r w:rsidRPr="008A2752">
        <w:t>Router</w:t>
      </w:r>
      <w:proofErr w:type="spellEnd"/>
      <w:r w:rsidRPr="008A2752">
        <w:t xml:space="preserve"> frontera (Edge) que implementa MPLS,</w:t>
      </w:r>
    </w:p>
    <w:p w14:paraId="73F3ED96" w14:textId="77777777" w:rsidR="008A2752" w:rsidRDefault="008A2752" w:rsidP="008A2752">
      <w:pPr>
        <w:tabs>
          <w:tab w:val="center" w:pos="4252"/>
        </w:tabs>
      </w:pPr>
      <w:r w:rsidRPr="008A2752">
        <w:t>LDP → Protocolo para la distribución de etiquetas</w:t>
      </w:r>
    </w:p>
    <w:p w14:paraId="6139293C" w14:textId="74DD7EFD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En MPLS se pueden apilar etiquetas (</w:t>
      </w:r>
      <w:proofErr w:type="spellStart"/>
      <w:r w:rsidRPr="00BC253F">
        <w:rPr>
          <w:b/>
          <w:bCs/>
          <w:u w:val="single"/>
        </w:rPr>
        <w:t>label</w:t>
      </w:r>
      <w:proofErr w:type="spellEnd"/>
      <w:r w:rsidRPr="00BC253F">
        <w:rPr>
          <w:b/>
          <w:bCs/>
          <w:u w:val="single"/>
        </w:rPr>
        <w:t xml:space="preserve"> </w:t>
      </w:r>
      <w:proofErr w:type="spellStart"/>
      <w:r w:rsidRPr="00BC253F">
        <w:rPr>
          <w:b/>
          <w:bCs/>
          <w:u w:val="single"/>
        </w:rPr>
        <w:t>stacking</w:t>
      </w:r>
      <w:proofErr w:type="spellEnd"/>
      <w:r w:rsidRPr="00BC253F">
        <w:rPr>
          <w:b/>
          <w:bCs/>
          <w:u w:val="single"/>
        </w:rPr>
        <w:t>) para permitir, por ejemplo, la creación de túneles VPN</w:t>
      </w:r>
    </w:p>
    <w:p w14:paraId="31AD8DFF" w14:textId="04D146F5" w:rsidR="008A2752" w:rsidRDefault="008A2752" w:rsidP="008A2752">
      <w:pPr>
        <w:tabs>
          <w:tab w:val="center" w:pos="4252"/>
        </w:tabs>
        <w:rPr>
          <w:i/>
          <w:iCs/>
        </w:rPr>
      </w:pPr>
      <w:r w:rsidRPr="008A2752">
        <w:t>Para apilar etiquetas se utiliza el campo </w:t>
      </w:r>
      <w:r w:rsidRPr="008A2752">
        <w:rPr>
          <w:b/>
          <w:bCs/>
        </w:rPr>
        <w:t>S</w:t>
      </w:r>
      <w:r w:rsidRPr="008A2752">
        <w:t> de la cabecera MPLS. </w:t>
      </w:r>
      <w:r w:rsidRPr="008A2752">
        <w:rPr>
          <w:b/>
          <w:bCs/>
        </w:rPr>
        <w:t>S=0</w:t>
      </w:r>
      <w:r w:rsidRPr="008A2752">
        <w:t> indica que hay más etiquetas apiladas y </w:t>
      </w:r>
      <w:r w:rsidRPr="008A2752">
        <w:rPr>
          <w:b/>
          <w:bCs/>
        </w:rPr>
        <w:t>S=1</w:t>
      </w:r>
      <w:r w:rsidRPr="008A2752">
        <w:t> indica la última etiqueta MPLS del </w:t>
      </w:r>
      <w:proofErr w:type="spellStart"/>
      <w:r w:rsidRPr="008A2752">
        <w:rPr>
          <w:i/>
          <w:iCs/>
        </w:rPr>
        <w:t>stack</w:t>
      </w:r>
      <w:proofErr w:type="spellEnd"/>
    </w:p>
    <w:p w14:paraId="4B4AB879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 xml:space="preserve">A </w:t>
      </w:r>
      <w:proofErr w:type="gramStart"/>
      <w:r w:rsidRPr="00BC253F">
        <w:rPr>
          <w:b/>
          <w:bCs/>
          <w:u w:val="single"/>
        </w:rPr>
        <w:t>continuación</w:t>
      </w:r>
      <w:proofErr w:type="gramEnd"/>
      <w:r w:rsidRPr="00BC253F">
        <w:rPr>
          <w:b/>
          <w:bCs/>
          <w:u w:val="single"/>
        </w:rPr>
        <w:t xml:space="preserve"> se muestra una captura de un paquete IP con las cabeceras Ethernet, MPLS e IPv4. Los datos están en hexadecimal.</w:t>
      </w:r>
    </w:p>
    <w:p w14:paraId="0C93C470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Ethernet: DEST MAC ADDRESS | SOURCE MAC ADDRESS | TYPE</w:t>
      </w:r>
    </w:p>
    <w:p w14:paraId="1BE3C54C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MPLS: LABEL | TC | S | TTL</w:t>
      </w:r>
    </w:p>
    <w:p w14:paraId="0C14A877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IP: VER | ... | SOURCE IP | DEST IP</w:t>
      </w:r>
    </w:p>
    <w:p w14:paraId="0F8F8505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 MPLS IPV4</w:t>
      </w:r>
    </w:p>
    <w:p w14:paraId="0FEED59B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  1  2  3  4  5  6  7  8  9  10 11 12 13 14 15 (BYTE)</w:t>
      </w:r>
    </w:p>
    <w:p w14:paraId="5885450B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34 64 A9 48 3B E8 48 88 35 16 22 5C 88 47 36 2B</w:t>
      </w:r>
    </w:p>
    <w:p w14:paraId="0BB69782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01 40 45 00 04 04 61 46 00 00 40 01 E3 A9 98 01</w:t>
      </w:r>
    </w:p>
    <w:p w14:paraId="76DF07E7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02 01 98 00 00 07 ... Contenido datagrama IPv4</w:t>
      </w:r>
    </w:p>
    <w:p w14:paraId="7E284EB8" w14:textId="5E2A7D87" w:rsidR="008A2752" w:rsidRDefault="008A2752" w:rsidP="008A2752">
      <w:pPr>
        <w:tabs>
          <w:tab w:val="center" w:pos="4252"/>
        </w:tabs>
        <w:rPr>
          <w:b/>
          <w:bCs/>
        </w:rPr>
      </w:pPr>
      <w:r w:rsidRPr="008A2752">
        <w:t>En el paquete capturado el campo </w:t>
      </w:r>
      <w:r w:rsidRPr="008A2752">
        <w:rPr>
          <w:b/>
          <w:bCs/>
        </w:rPr>
        <w:t>TYPE</w:t>
      </w:r>
      <w:r w:rsidRPr="008A2752">
        <w:t> a nivel 2 indica la cabecera MPLS a continuación de Ethernet: </w:t>
      </w:r>
      <w:r w:rsidRPr="008A2752">
        <w:rPr>
          <w:b/>
          <w:bCs/>
        </w:rPr>
        <w:t>TYPE=0X8847</w:t>
      </w:r>
    </w:p>
    <w:p w14:paraId="68AFD00D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lastRenderedPageBreak/>
        <w:t xml:space="preserve">A </w:t>
      </w:r>
      <w:proofErr w:type="gramStart"/>
      <w:r w:rsidRPr="00BC253F">
        <w:rPr>
          <w:b/>
          <w:bCs/>
          <w:u w:val="single"/>
        </w:rPr>
        <w:t>continuación</w:t>
      </w:r>
      <w:proofErr w:type="gramEnd"/>
      <w:r w:rsidRPr="00BC253F">
        <w:rPr>
          <w:b/>
          <w:bCs/>
          <w:u w:val="single"/>
        </w:rPr>
        <w:t xml:space="preserve"> se muestra una captura de un paquete IP con las cabeceras Ethernet, MPLS e IPv4. Los datos están en hexadecimal.</w:t>
      </w:r>
    </w:p>
    <w:p w14:paraId="3BCD6986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Ethernet: DEST MAC ADDRESS | SOURCE MAC ADDRESS | TYPE</w:t>
      </w:r>
    </w:p>
    <w:p w14:paraId="52561B9C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MPLS: LABEL | TC | S | TTL</w:t>
      </w:r>
    </w:p>
    <w:p w14:paraId="4C6E1905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IP: VER | ... | SOURCE IP | DEST IP</w:t>
      </w:r>
    </w:p>
    <w:p w14:paraId="36C2BD7E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 MPLS IPV4</w:t>
      </w:r>
    </w:p>
    <w:p w14:paraId="67EC5B18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  1  2  3  4  5  6  7  8  9  10 11 12 13 14 15 (BYTE)</w:t>
      </w:r>
    </w:p>
    <w:p w14:paraId="716F9D21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34 64 A9 48 3B E8 48 88 35 16 22 5C 88 47 36 2B</w:t>
      </w:r>
    </w:p>
    <w:p w14:paraId="61EBED07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01 40 45 00 04 04 61 46 00 00 40 01 E3 A9 98 01</w:t>
      </w:r>
    </w:p>
    <w:p w14:paraId="32F11111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02 01 98 00 00 07 ... Contenido datagrama IPv4</w:t>
      </w:r>
    </w:p>
    <w:p w14:paraId="4CAC3659" w14:textId="646342C5" w:rsidR="008A2752" w:rsidRDefault="008A2752" w:rsidP="008A2752">
      <w:pPr>
        <w:tabs>
          <w:tab w:val="center" w:pos="4252"/>
        </w:tabs>
      </w:pPr>
      <w:r w:rsidRPr="008A2752">
        <w:t>En el paquete de datos capturado la etiqueta (</w:t>
      </w:r>
      <w:proofErr w:type="spellStart"/>
      <w:r w:rsidRPr="008A2752">
        <w:rPr>
          <w:b/>
          <w:bCs/>
        </w:rPr>
        <w:t>label</w:t>
      </w:r>
      <w:proofErr w:type="spellEnd"/>
      <w:r w:rsidRPr="008A2752">
        <w:t>) MPLS toma el valor 0x362B0 = 221872</w:t>
      </w:r>
    </w:p>
    <w:p w14:paraId="2B556B8F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 xml:space="preserve">A </w:t>
      </w:r>
      <w:proofErr w:type="gramStart"/>
      <w:r w:rsidRPr="00BC253F">
        <w:rPr>
          <w:b/>
          <w:bCs/>
          <w:u w:val="single"/>
        </w:rPr>
        <w:t>continuación</w:t>
      </w:r>
      <w:proofErr w:type="gramEnd"/>
      <w:r w:rsidRPr="00BC253F">
        <w:rPr>
          <w:b/>
          <w:bCs/>
          <w:u w:val="single"/>
        </w:rPr>
        <w:t xml:space="preserve"> se muestra una captura de un paquete IP con las cabeceras Ethernet, MPLS e IPv4. Los datos están en hexadecimal.</w:t>
      </w:r>
    </w:p>
    <w:p w14:paraId="070C0B25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Ethernet: DEST MAC ADDRESS | SOURCE MAC ADDRESS | TYPE</w:t>
      </w:r>
    </w:p>
    <w:p w14:paraId="741434C6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MPLS: LABEL | TC | S | TTL</w:t>
      </w:r>
    </w:p>
    <w:p w14:paraId="463981D2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IP: VER | ... | SOURCE IP | DEST IP</w:t>
      </w:r>
    </w:p>
    <w:p w14:paraId="273632BA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 MPLS IPV4</w:t>
      </w:r>
    </w:p>
    <w:p w14:paraId="6544D073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  1  2  3  4  5  6  7  8  9  10 11 12 13 14 15 (BYTE)</w:t>
      </w:r>
    </w:p>
    <w:p w14:paraId="1BFDC58A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34 64 A9 48 3B E8 48 88 35 16 22 5C 88 47 36 2B</w:t>
      </w:r>
    </w:p>
    <w:p w14:paraId="718FF8FA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01 40 45 00 04 04 61 46 00 00 40 01 E3 A9 98 01</w:t>
      </w:r>
    </w:p>
    <w:p w14:paraId="3B4F715A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02 01 98 00 00 07 ... Contenido datagrama IPv4</w:t>
      </w:r>
    </w:p>
    <w:p w14:paraId="0806CC0E" w14:textId="2468F515" w:rsidR="008A2752" w:rsidRDefault="008A2752" w:rsidP="008A2752">
      <w:pPr>
        <w:tabs>
          <w:tab w:val="center" w:pos="4252"/>
        </w:tabs>
      </w:pPr>
      <w:r w:rsidRPr="008A2752">
        <w:t>En el paquete de datos capturado el campo </w:t>
      </w:r>
      <w:r w:rsidRPr="008A2752">
        <w:rPr>
          <w:i/>
          <w:iCs/>
        </w:rPr>
        <w:t xml:space="preserve">Botton </w:t>
      </w:r>
      <w:proofErr w:type="spellStart"/>
      <w:r w:rsidRPr="008A2752">
        <w:rPr>
          <w:i/>
          <w:iCs/>
        </w:rPr>
        <w:t>of</w:t>
      </w:r>
      <w:proofErr w:type="spellEnd"/>
      <w:r w:rsidRPr="008A2752">
        <w:rPr>
          <w:i/>
          <w:iCs/>
        </w:rPr>
        <w:t xml:space="preserve"> </w:t>
      </w:r>
      <w:proofErr w:type="spellStart"/>
      <w:r w:rsidRPr="008A2752">
        <w:rPr>
          <w:i/>
          <w:iCs/>
        </w:rPr>
        <w:t>label</w:t>
      </w:r>
      <w:proofErr w:type="spellEnd"/>
      <w:r w:rsidRPr="008A2752">
        <w:rPr>
          <w:i/>
          <w:iCs/>
        </w:rPr>
        <w:t xml:space="preserve"> </w:t>
      </w:r>
      <w:proofErr w:type="spellStart"/>
      <w:r w:rsidRPr="008A2752">
        <w:rPr>
          <w:i/>
          <w:iCs/>
        </w:rPr>
        <w:t>Stack</w:t>
      </w:r>
      <w:proofErr w:type="spellEnd"/>
      <w:r w:rsidRPr="008A2752">
        <w:t> toma el valor </w:t>
      </w:r>
      <w:r w:rsidRPr="008A2752">
        <w:rPr>
          <w:b/>
          <w:bCs/>
        </w:rPr>
        <w:t>S=1</w:t>
      </w:r>
      <w:r w:rsidRPr="008A2752">
        <w:t> lo que indica que es la última etiqueta y a continuación se encapsula un datagrama IPv4</w:t>
      </w:r>
    </w:p>
    <w:p w14:paraId="205B8C20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 xml:space="preserve">A </w:t>
      </w:r>
      <w:proofErr w:type="gramStart"/>
      <w:r w:rsidRPr="00BC253F">
        <w:rPr>
          <w:b/>
          <w:bCs/>
          <w:u w:val="single"/>
        </w:rPr>
        <w:t>continuación</w:t>
      </w:r>
      <w:proofErr w:type="gramEnd"/>
      <w:r w:rsidRPr="00BC253F">
        <w:rPr>
          <w:b/>
          <w:bCs/>
          <w:u w:val="single"/>
        </w:rPr>
        <w:t xml:space="preserve"> se muestra una captura de un paquete IP con las cabeceras Ethernet, MPLS e IPv4. Los datos están en hexadecimal.</w:t>
      </w:r>
    </w:p>
    <w:p w14:paraId="731B7732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Ethernet: DEST MAC ADDRESS | SOURCE MAC ADDRESS | TYPE</w:t>
      </w:r>
    </w:p>
    <w:p w14:paraId="7FB8B59E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MPLS: LABEL | TC | S | TTL</w:t>
      </w:r>
    </w:p>
    <w:p w14:paraId="6C1C635C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IP: VER | ... | SOURCE IP | DEST IP</w:t>
      </w:r>
    </w:p>
    <w:p w14:paraId="181CAF18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 MPLS IPV4</w:t>
      </w:r>
    </w:p>
    <w:p w14:paraId="1F75EA23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  1  2  3  4  5  6  7  8  9  10 11 12 13 14 15 (BYTE)</w:t>
      </w:r>
    </w:p>
    <w:p w14:paraId="09A3FFF5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34 64 A9 48 3B E8 48 88 35 16 22 5C 88 47 36 2B</w:t>
      </w:r>
    </w:p>
    <w:p w14:paraId="739F192A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01 40 45 00 04 04 61 46 00 00 40 01 E3 A9 98 01</w:t>
      </w:r>
    </w:p>
    <w:p w14:paraId="3995652E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lastRenderedPageBreak/>
        <w:t>02 01 98 00 00 07 ... Contenido datagrama IPv4</w:t>
      </w:r>
    </w:p>
    <w:p w14:paraId="512C9B68" w14:textId="4810B9D7" w:rsidR="008A2752" w:rsidRDefault="008A2752" w:rsidP="008A2752">
      <w:pPr>
        <w:tabs>
          <w:tab w:val="center" w:pos="4252"/>
        </w:tabs>
      </w:pPr>
      <w:r w:rsidRPr="008A2752">
        <w:t>El campo TTL en MPLS es 0x40=64</w:t>
      </w:r>
    </w:p>
    <w:p w14:paraId="5629540A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 xml:space="preserve">A </w:t>
      </w:r>
      <w:proofErr w:type="gramStart"/>
      <w:r w:rsidRPr="00BC253F">
        <w:rPr>
          <w:b/>
          <w:bCs/>
          <w:u w:val="single"/>
        </w:rPr>
        <w:t>continuación</w:t>
      </w:r>
      <w:proofErr w:type="gramEnd"/>
      <w:r w:rsidRPr="00BC253F">
        <w:rPr>
          <w:b/>
          <w:bCs/>
          <w:u w:val="single"/>
        </w:rPr>
        <w:t xml:space="preserve"> se muestra una captura de un paquete IP con las cabeceras Ethernet, MPLS e IPv4. Los datos están en hexadecimal.</w:t>
      </w:r>
    </w:p>
    <w:p w14:paraId="0A89F0F5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Ethernet: DEST MAC ADDRESS | SOURCE MAC ADDRESS | TYPE</w:t>
      </w:r>
    </w:p>
    <w:p w14:paraId="68ED9B01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MPLS: LABEL | TC | S | TTL</w:t>
      </w:r>
    </w:p>
    <w:p w14:paraId="7E605172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IP: VER | ... | SOURCE IP | DEST IP</w:t>
      </w:r>
    </w:p>
    <w:p w14:paraId="50218BAF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ETHERNET MPLS IPV4</w:t>
      </w:r>
    </w:p>
    <w:p w14:paraId="31F8896C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  1  2  3  4  5  6  7  8  9  10 11 12 13 14 15 (BYTE)</w:t>
      </w:r>
    </w:p>
    <w:p w14:paraId="26BCCDB3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34 64 A9 48 3B E8 48 88 35 16 22 5C 88 47 36 2B</w:t>
      </w:r>
    </w:p>
    <w:p w14:paraId="342C2139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  <w:lang w:val="it-IT"/>
        </w:rPr>
      </w:pPr>
      <w:r w:rsidRPr="00BC253F">
        <w:rPr>
          <w:b/>
          <w:bCs/>
          <w:u w:val="single"/>
          <w:lang w:val="it-IT"/>
        </w:rPr>
        <w:t>01 40 45 00 04 04 61 46 00 00 40 01 E3 A9 98 01</w:t>
      </w:r>
    </w:p>
    <w:p w14:paraId="1C034F57" w14:textId="7777777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02 01 98 00 00 07 ... Contenido datagrama IPv4</w:t>
      </w:r>
    </w:p>
    <w:p w14:paraId="7284AC17" w14:textId="4B941882" w:rsidR="008A2752" w:rsidRDefault="008A2752" w:rsidP="008A2752">
      <w:pPr>
        <w:tabs>
          <w:tab w:val="center" w:pos="4252"/>
        </w:tabs>
      </w:pPr>
      <w:r w:rsidRPr="008A2752">
        <w:t>El campo </w:t>
      </w:r>
      <w:r w:rsidRPr="008A2752">
        <w:rPr>
          <w:b/>
          <w:bCs/>
        </w:rPr>
        <w:t>TTL</w:t>
      </w:r>
      <w:r w:rsidRPr="008A2752">
        <w:t> en la cabecera del paquete</w:t>
      </w:r>
      <w:r w:rsidRPr="008A2752">
        <w:rPr>
          <w:b/>
          <w:bCs/>
        </w:rPr>
        <w:t> IPv4 </w:t>
      </w:r>
      <w:r w:rsidRPr="008A2752">
        <w:t>vale 0x40=64</w:t>
      </w:r>
    </w:p>
    <w:p w14:paraId="1BC16560" w14:textId="457D607F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 xml:space="preserve">En el circuito de la figura los </w:t>
      </w:r>
      <w:proofErr w:type="spellStart"/>
      <w:r w:rsidRPr="00BC253F">
        <w:rPr>
          <w:b/>
          <w:bCs/>
          <w:u w:val="single"/>
        </w:rPr>
        <w:t>routers</w:t>
      </w:r>
      <w:proofErr w:type="spellEnd"/>
      <w:r w:rsidRPr="00BC253F">
        <w:rPr>
          <w:b/>
          <w:bCs/>
          <w:u w:val="single"/>
        </w:rPr>
        <w:t xml:space="preserve"> asignan las etiquetas que se indican a la red 10.0.0.0/24, que previamente fue difundida por OSPF. Luego, difunden las etiquetas a los </w:t>
      </w:r>
      <w:proofErr w:type="spellStart"/>
      <w:r w:rsidRPr="00BC253F">
        <w:rPr>
          <w:b/>
          <w:bCs/>
          <w:u w:val="single"/>
        </w:rPr>
        <w:t>routers</w:t>
      </w:r>
      <w:proofErr w:type="spellEnd"/>
      <w:r w:rsidRPr="00BC253F">
        <w:rPr>
          <w:b/>
          <w:bCs/>
          <w:u w:val="single"/>
        </w:rPr>
        <w:t xml:space="preserve"> vecinos mediante LDP para construir el </w:t>
      </w:r>
      <w:proofErr w:type="spellStart"/>
      <w:r w:rsidRPr="00BC253F">
        <w:rPr>
          <w:b/>
          <w:bCs/>
          <w:u w:val="single"/>
        </w:rPr>
        <w:t>path</w:t>
      </w:r>
      <w:proofErr w:type="spellEnd"/>
      <w:r w:rsidRPr="00BC253F">
        <w:rPr>
          <w:b/>
          <w:bCs/>
          <w:u w:val="single"/>
        </w:rPr>
        <w:t xml:space="preserve"> LSP. Si un equipo de la red 10.0.0.0/24 envía un paquete de datos a 192.168.0.10, ¿qué etiquetas MPLS se añaden a lo largo del </w:t>
      </w:r>
      <w:proofErr w:type="spellStart"/>
      <w:r w:rsidRPr="00BC253F">
        <w:rPr>
          <w:b/>
          <w:bCs/>
          <w:u w:val="single"/>
        </w:rPr>
        <w:t>path</w:t>
      </w:r>
      <w:proofErr w:type="spellEnd"/>
      <w:r w:rsidRPr="00BC253F">
        <w:rPr>
          <w:b/>
          <w:bCs/>
          <w:u w:val="single"/>
        </w:rPr>
        <w:t xml:space="preserve"> LSP?</w:t>
      </w:r>
    </w:p>
    <w:p w14:paraId="3F97B4AB" w14:textId="313A2BA5" w:rsidR="009A6489" w:rsidRPr="008A2752" w:rsidRDefault="009A6489" w:rsidP="008A2752">
      <w:pPr>
        <w:tabs>
          <w:tab w:val="center" w:pos="4252"/>
        </w:tabs>
        <w:rPr>
          <w:u w:val="single"/>
        </w:rPr>
      </w:pPr>
      <w:r>
        <w:rPr>
          <w:noProof/>
        </w:rPr>
        <w:drawing>
          <wp:inline distT="0" distB="0" distL="0" distR="0" wp14:anchorId="2D424BFA" wp14:editId="5B0E8CFE">
            <wp:extent cx="5400040" cy="1755775"/>
            <wp:effectExtent l="0" t="0" r="0" b="0"/>
            <wp:docPr id="178987152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71524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0A32" w14:textId="48D0B52D" w:rsidR="008A2752" w:rsidRDefault="008A2752" w:rsidP="008A2752">
      <w:pPr>
        <w:tabs>
          <w:tab w:val="center" w:pos="4252"/>
        </w:tabs>
      </w:pPr>
      <w:r w:rsidRPr="008A2752">
        <w:t xml:space="preserve">Red 10.0.0.0/24 -&gt;R1: Paquete IP (no </w:t>
      </w:r>
      <w:proofErr w:type="spellStart"/>
      <w:r w:rsidRPr="008A2752">
        <w:t>label</w:t>
      </w:r>
      <w:proofErr w:type="spellEnd"/>
      <w:r w:rsidRPr="008A2752">
        <w:t xml:space="preserve"> MPLS); R1-&gt;R2: </w:t>
      </w:r>
      <w:proofErr w:type="spellStart"/>
      <w:r w:rsidRPr="008A2752">
        <w:t>Label</w:t>
      </w:r>
      <w:proofErr w:type="spellEnd"/>
      <w:r w:rsidRPr="008A2752">
        <w:t xml:space="preserve">=87; R2-&gt;R3: </w:t>
      </w:r>
      <w:proofErr w:type="spellStart"/>
      <w:r w:rsidRPr="008A2752">
        <w:t>Label</w:t>
      </w:r>
      <w:proofErr w:type="spellEnd"/>
      <w:r w:rsidRPr="008A2752">
        <w:t xml:space="preserve">=11; R3-&gt;R4: </w:t>
      </w:r>
      <w:proofErr w:type="spellStart"/>
      <w:r w:rsidRPr="008A2752">
        <w:t>Label</w:t>
      </w:r>
      <w:proofErr w:type="spellEnd"/>
      <w:r w:rsidRPr="008A2752">
        <w:t xml:space="preserve">=65; R4-&gt;R5: </w:t>
      </w:r>
      <w:proofErr w:type="spellStart"/>
      <w:r w:rsidRPr="008A2752">
        <w:t>Label</w:t>
      </w:r>
      <w:proofErr w:type="spellEnd"/>
      <w:r w:rsidRPr="008A2752">
        <w:t xml:space="preserve">=23; R5-&gt;Red 192.168.0.0/24: Paquete IP (no </w:t>
      </w:r>
      <w:proofErr w:type="spellStart"/>
      <w:r w:rsidRPr="008A2752">
        <w:t>label</w:t>
      </w:r>
      <w:proofErr w:type="spellEnd"/>
      <w:r w:rsidRPr="008A2752">
        <w:t xml:space="preserve"> MPLS)</w:t>
      </w:r>
    </w:p>
    <w:p w14:paraId="7E34CCCD" w14:textId="513AFEC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proofErr w:type="spellStart"/>
      <w:r w:rsidRPr="00BC253F">
        <w:rPr>
          <w:b/>
          <w:bCs/>
          <w:u w:val="single"/>
        </w:rPr>
        <w:t>Penultimate</w:t>
      </w:r>
      <w:proofErr w:type="spellEnd"/>
      <w:r w:rsidRPr="00BC253F">
        <w:rPr>
          <w:b/>
          <w:bCs/>
          <w:u w:val="single"/>
        </w:rPr>
        <w:t xml:space="preserve"> Hop </w:t>
      </w:r>
      <w:proofErr w:type="spellStart"/>
      <w:r w:rsidRPr="00BC253F">
        <w:rPr>
          <w:b/>
          <w:bCs/>
          <w:u w:val="single"/>
        </w:rPr>
        <w:t>Popping</w:t>
      </w:r>
      <w:proofErr w:type="spellEnd"/>
      <w:r w:rsidRPr="00BC253F">
        <w:rPr>
          <w:b/>
          <w:bCs/>
          <w:u w:val="single"/>
        </w:rPr>
        <w:t xml:space="preserve"> (PHP)</w:t>
      </w:r>
    </w:p>
    <w:p w14:paraId="34B85AAF" w14:textId="1F0237B3" w:rsidR="008A2752" w:rsidRDefault="008A2752" w:rsidP="008A2752">
      <w:pPr>
        <w:tabs>
          <w:tab w:val="center" w:pos="4252"/>
        </w:tabs>
      </w:pPr>
      <w:r w:rsidRPr="008A2752">
        <w:t xml:space="preserve">Con PHP el último </w:t>
      </w:r>
      <w:proofErr w:type="spellStart"/>
      <w:r w:rsidRPr="008A2752">
        <w:t>router</w:t>
      </w:r>
      <w:proofErr w:type="spellEnd"/>
      <w:r w:rsidRPr="008A2752">
        <w:t xml:space="preserve"> ELSR en el LSP advierte al penúltimo </w:t>
      </w:r>
      <w:proofErr w:type="spellStart"/>
      <w:r w:rsidRPr="008A2752">
        <w:t>router</w:t>
      </w:r>
      <w:proofErr w:type="spellEnd"/>
      <w:r w:rsidRPr="008A2752">
        <w:t xml:space="preserve"> LSR en el LSP para eliminar (pop) la etiqueta MPLS antes de enviar el paquete al último ELSR con destino a una red final. Esto descarga al ELSR de hacer dos </w:t>
      </w:r>
      <w:proofErr w:type="spellStart"/>
      <w:r w:rsidRPr="008A2752">
        <w:rPr>
          <w:i/>
          <w:iCs/>
        </w:rPr>
        <w:t>lookup</w:t>
      </w:r>
      <w:proofErr w:type="spellEnd"/>
      <w:r w:rsidRPr="008A2752">
        <w:t> para eliminar la etiqueta final y reenviar el paquete IP al destino</w:t>
      </w:r>
    </w:p>
    <w:p w14:paraId="75967F13" w14:textId="25DF0EE9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 xml:space="preserve">Con MPLS </w:t>
      </w:r>
      <w:proofErr w:type="spellStart"/>
      <w:r w:rsidRPr="00BC253F">
        <w:rPr>
          <w:b/>
          <w:bCs/>
          <w:u w:val="single"/>
        </w:rPr>
        <w:t>Layer</w:t>
      </w:r>
      <w:proofErr w:type="spellEnd"/>
      <w:r w:rsidRPr="00BC253F">
        <w:rPr>
          <w:b/>
          <w:bCs/>
          <w:u w:val="single"/>
        </w:rPr>
        <w:t xml:space="preserve"> 3 VPN se pretende proporcionar conectividad </w:t>
      </w:r>
      <w:r w:rsidRPr="00BC253F">
        <w:rPr>
          <w:b/>
          <w:bCs/>
          <w:i/>
          <w:iCs/>
          <w:u w:val="single"/>
        </w:rPr>
        <w:t>peer-to-peer</w:t>
      </w:r>
      <w:r w:rsidRPr="00BC253F">
        <w:rPr>
          <w:b/>
          <w:bCs/>
          <w:u w:val="single"/>
        </w:rPr>
        <w:t> entre redes privadas de clientes (</w:t>
      </w:r>
      <w:proofErr w:type="spellStart"/>
      <w:r w:rsidRPr="00BC253F">
        <w:rPr>
          <w:b/>
          <w:bCs/>
          <w:u w:val="single"/>
        </w:rPr>
        <w:t>customer</w:t>
      </w:r>
      <w:proofErr w:type="spellEnd"/>
      <w:r w:rsidRPr="00BC253F">
        <w:rPr>
          <w:b/>
          <w:bCs/>
          <w:u w:val="single"/>
        </w:rPr>
        <w:t> C-</w:t>
      </w:r>
      <w:proofErr w:type="spellStart"/>
      <w:r w:rsidRPr="00BC253F">
        <w:rPr>
          <w:b/>
          <w:bCs/>
          <w:u w:val="single"/>
        </w:rPr>
        <w:t>network</w:t>
      </w:r>
      <w:proofErr w:type="spellEnd"/>
      <w:r w:rsidRPr="00BC253F">
        <w:rPr>
          <w:b/>
          <w:bCs/>
          <w:u w:val="single"/>
        </w:rPr>
        <w:t>) a través de redes públicas compartidas de proveedores (</w:t>
      </w:r>
      <w:proofErr w:type="spellStart"/>
      <w:r w:rsidRPr="00BC253F">
        <w:rPr>
          <w:b/>
          <w:bCs/>
          <w:u w:val="single"/>
        </w:rPr>
        <w:t>provider</w:t>
      </w:r>
      <w:proofErr w:type="spellEnd"/>
      <w:r w:rsidRPr="00BC253F">
        <w:rPr>
          <w:b/>
          <w:bCs/>
          <w:u w:val="single"/>
        </w:rPr>
        <w:t> P-</w:t>
      </w:r>
      <w:proofErr w:type="spellStart"/>
      <w:r w:rsidRPr="00BC253F">
        <w:rPr>
          <w:b/>
          <w:bCs/>
          <w:u w:val="single"/>
        </w:rPr>
        <w:t>network</w:t>
      </w:r>
      <w:proofErr w:type="spellEnd"/>
      <w:r w:rsidRPr="00BC253F">
        <w:rPr>
          <w:b/>
          <w:bCs/>
          <w:u w:val="single"/>
        </w:rPr>
        <w:t xml:space="preserve">). Utilizando MPLS </w:t>
      </w:r>
      <w:proofErr w:type="spellStart"/>
      <w:r w:rsidRPr="00BC253F">
        <w:rPr>
          <w:b/>
          <w:bCs/>
          <w:u w:val="single"/>
        </w:rPr>
        <w:t>Layer</w:t>
      </w:r>
      <w:proofErr w:type="spellEnd"/>
      <w:r w:rsidRPr="00BC253F">
        <w:rPr>
          <w:b/>
          <w:bCs/>
          <w:u w:val="single"/>
        </w:rPr>
        <w:t xml:space="preserve"> 3 VPN: </w:t>
      </w:r>
    </w:p>
    <w:p w14:paraId="6005B379" w14:textId="0E80DC33" w:rsidR="008A2752" w:rsidRPr="008A2752" w:rsidRDefault="008A2752" w:rsidP="008A2752">
      <w:pPr>
        <w:tabs>
          <w:tab w:val="center" w:pos="4252"/>
        </w:tabs>
      </w:pPr>
      <w:r w:rsidRPr="008A2752">
        <w:lastRenderedPageBreak/>
        <w:t>Dos clientes diferentes (</w:t>
      </w:r>
      <w:proofErr w:type="spellStart"/>
      <w:r w:rsidRPr="008A2752">
        <w:t>Customer</w:t>
      </w:r>
      <w:proofErr w:type="spellEnd"/>
      <w:r w:rsidRPr="008A2752">
        <w:t xml:space="preserve"> A y </w:t>
      </w:r>
      <w:proofErr w:type="spellStart"/>
      <w:r w:rsidRPr="008A2752">
        <w:t>Customer</w:t>
      </w:r>
      <w:proofErr w:type="spellEnd"/>
      <w:r w:rsidRPr="008A2752">
        <w:t xml:space="preserve"> B) pueden estar usando el mismo espacio de direcciones IP privadas</w:t>
      </w:r>
    </w:p>
    <w:p w14:paraId="5CC20E98" w14:textId="7836A107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 xml:space="preserve">Para comunicar redes privadas de cliente con MPLS </w:t>
      </w:r>
      <w:proofErr w:type="spellStart"/>
      <w:r w:rsidRPr="00BC253F">
        <w:rPr>
          <w:b/>
          <w:bCs/>
          <w:u w:val="single"/>
        </w:rPr>
        <w:t>Layer</w:t>
      </w:r>
      <w:proofErr w:type="spellEnd"/>
      <w:r w:rsidRPr="00BC253F">
        <w:rPr>
          <w:b/>
          <w:bCs/>
          <w:u w:val="single"/>
        </w:rPr>
        <w:t xml:space="preserve"> 3 VPN se requiere apilar etiquetas (</w:t>
      </w:r>
      <w:proofErr w:type="spellStart"/>
      <w:r w:rsidRPr="00BC253F">
        <w:rPr>
          <w:b/>
          <w:bCs/>
          <w:i/>
          <w:iCs/>
          <w:u w:val="single"/>
        </w:rPr>
        <w:t>label</w:t>
      </w:r>
      <w:proofErr w:type="spellEnd"/>
      <w:r w:rsidRPr="00BC253F">
        <w:rPr>
          <w:b/>
          <w:bCs/>
          <w:i/>
          <w:iCs/>
          <w:u w:val="single"/>
        </w:rPr>
        <w:t xml:space="preserve"> </w:t>
      </w:r>
      <w:proofErr w:type="spellStart"/>
      <w:r w:rsidRPr="00BC253F">
        <w:rPr>
          <w:b/>
          <w:bCs/>
          <w:i/>
          <w:iCs/>
          <w:u w:val="single"/>
        </w:rPr>
        <w:t>stack</w:t>
      </w:r>
      <w:proofErr w:type="spellEnd"/>
      <w:r w:rsidRPr="00BC253F">
        <w:rPr>
          <w:b/>
          <w:bCs/>
          <w:u w:val="single"/>
        </w:rPr>
        <w:t>) para enviar tráfico a través del dominio MPLS:</w:t>
      </w:r>
    </w:p>
    <w:p w14:paraId="28067AD4" w14:textId="1FDCCB38" w:rsidR="008A2752" w:rsidRDefault="008A2752" w:rsidP="008A2752">
      <w:pPr>
        <w:tabs>
          <w:tab w:val="center" w:pos="4252"/>
        </w:tabs>
      </w:pPr>
      <w:r w:rsidRPr="008A2752">
        <w:t>Son necesarias dos etiquetas: Etiqueta para identificar la VPN y Etiquetas LDP para transportar el tráfico a través del dominio MPLS</w:t>
      </w:r>
    </w:p>
    <w:p w14:paraId="2F9DE6FB" w14:textId="7884C2E3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 xml:space="preserve">En la red de la figura se indican las etiquetas VPN </w:t>
      </w:r>
      <w:proofErr w:type="spellStart"/>
      <w:r w:rsidRPr="00BC253F">
        <w:rPr>
          <w:b/>
          <w:bCs/>
          <w:u w:val="single"/>
        </w:rPr>
        <w:t>Label</w:t>
      </w:r>
      <w:proofErr w:type="spellEnd"/>
      <w:r w:rsidRPr="00BC253F">
        <w:rPr>
          <w:b/>
          <w:bCs/>
          <w:u w:val="single"/>
        </w:rPr>
        <w:t xml:space="preserve"> </w:t>
      </w:r>
      <w:proofErr w:type="spellStart"/>
      <w:r w:rsidRPr="00BC253F">
        <w:rPr>
          <w:b/>
          <w:bCs/>
          <w:u w:val="single"/>
        </w:rPr>
        <w:t>Switched</w:t>
      </w:r>
      <w:proofErr w:type="spellEnd"/>
      <w:r w:rsidRPr="00BC253F">
        <w:rPr>
          <w:b/>
          <w:bCs/>
          <w:u w:val="single"/>
        </w:rPr>
        <w:t xml:space="preserve"> </w:t>
      </w:r>
      <w:proofErr w:type="spellStart"/>
      <w:r w:rsidRPr="00BC253F">
        <w:rPr>
          <w:b/>
          <w:bCs/>
          <w:u w:val="single"/>
        </w:rPr>
        <w:t>Path</w:t>
      </w:r>
      <w:proofErr w:type="spellEnd"/>
      <w:r w:rsidRPr="00BC253F">
        <w:rPr>
          <w:b/>
          <w:bCs/>
          <w:u w:val="single"/>
        </w:rPr>
        <w:t xml:space="preserve"> para enviar un paquete IP de </w:t>
      </w:r>
      <w:proofErr w:type="spellStart"/>
      <w:r w:rsidRPr="00BC253F">
        <w:rPr>
          <w:b/>
          <w:bCs/>
          <w:u w:val="single"/>
        </w:rPr>
        <w:t>Customer</w:t>
      </w:r>
      <w:proofErr w:type="spellEnd"/>
      <w:r w:rsidRPr="00BC253F">
        <w:rPr>
          <w:b/>
          <w:bCs/>
          <w:u w:val="single"/>
        </w:rPr>
        <w:t xml:space="preserve"> B: Site1 a </w:t>
      </w:r>
      <w:proofErr w:type="spellStart"/>
      <w:r w:rsidRPr="00BC253F">
        <w:rPr>
          <w:b/>
          <w:bCs/>
          <w:u w:val="single"/>
        </w:rPr>
        <w:t>Customer</w:t>
      </w:r>
      <w:proofErr w:type="spellEnd"/>
      <w:r w:rsidRPr="00BC253F">
        <w:rPr>
          <w:b/>
          <w:bCs/>
          <w:u w:val="single"/>
        </w:rPr>
        <w:t xml:space="preserve"> B: Site 2. El contenido de las etiquetas a lo largo del LSP es el siguiente (con formato [MAC </w:t>
      </w:r>
      <w:proofErr w:type="spellStart"/>
      <w:r w:rsidRPr="00BC253F">
        <w:rPr>
          <w:b/>
          <w:bCs/>
          <w:u w:val="single"/>
        </w:rPr>
        <w:t>Header</w:t>
      </w:r>
      <w:proofErr w:type="spellEnd"/>
      <w:r w:rsidRPr="00BC253F">
        <w:rPr>
          <w:b/>
          <w:bCs/>
          <w:u w:val="single"/>
        </w:rPr>
        <w:t xml:space="preserve"> | Label_1 | Label_2| IP </w:t>
      </w:r>
      <w:proofErr w:type="spellStart"/>
      <w:r w:rsidRPr="00BC253F">
        <w:rPr>
          <w:b/>
          <w:bCs/>
          <w:u w:val="single"/>
        </w:rPr>
        <w:t>packet</w:t>
      </w:r>
      <w:proofErr w:type="spellEnd"/>
      <w:r w:rsidRPr="00BC253F">
        <w:rPr>
          <w:b/>
          <w:bCs/>
          <w:u w:val="single"/>
        </w:rPr>
        <w:t>]):</w:t>
      </w:r>
    </w:p>
    <w:p w14:paraId="3E3EB3BD" w14:textId="5587C74F" w:rsidR="009A6489" w:rsidRDefault="009A6489" w:rsidP="008A2752">
      <w:pPr>
        <w:tabs>
          <w:tab w:val="center" w:pos="4252"/>
        </w:tabs>
        <w:rPr>
          <w:u w:val="single"/>
        </w:rPr>
      </w:pPr>
      <w:r>
        <w:rPr>
          <w:noProof/>
        </w:rPr>
        <w:drawing>
          <wp:inline distT="0" distB="0" distL="0" distR="0" wp14:anchorId="12FB46A5" wp14:editId="54F616D0">
            <wp:extent cx="5064125" cy="2510790"/>
            <wp:effectExtent l="0" t="0" r="3175" b="3810"/>
            <wp:docPr id="1242336542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36542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1EDA" w14:textId="785366C1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(2 respuestas)</w:t>
      </w:r>
    </w:p>
    <w:p w14:paraId="6AED9CDA" w14:textId="77777777" w:rsidR="008A2752" w:rsidRPr="008A2752" w:rsidRDefault="008A2752" w:rsidP="008A2752">
      <w:pPr>
        <w:tabs>
          <w:tab w:val="center" w:pos="4252"/>
        </w:tabs>
      </w:pPr>
      <w:r w:rsidRPr="008A2752">
        <w:t xml:space="preserve">CE_RA-&gt;PE_R1: [MAC </w:t>
      </w:r>
      <w:proofErr w:type="spellStart"/>
      <w:r w:rsidRPr="008A2752">
        <w:t>Header</w:t>
      </w:r>
      <w:proofErr w:type="spellEnd"/>
      <w:r w:rsidRPr="008A2752">
        <w:t xml:space="preserve"> | IP </w:t>
      </w:r>
      <w:proofErr w:type="spellStart"/>
      <w:r w:rsidRPr="008A2752">
        <w:t>packet</w:t>
      </w:r>
      <w:proofErr w:type="spellEnd"/>
      <w:r w:rsidRPr="008A2752">
        <w:t xml:space="preserve">]; PE_R1-&gt;P_R2: [MAC </w:t>
      </w:r>
      <w:proofErr w:type="spellStart"/>
      <w:r w:rsidRPr="008A2752">
        <w:t>Header</w:t>
      </w:r>
      <w:proofErr w:type="spellEnd"/>
      <w:r w:rsidRPr="008A2752">
        <w:t xml:space="preserve"> | 16 | 48 | IP </w:t>
      </w:r>
      <w:proofErr w:type="spellStart"/>
      <w:r w:rsidRPr="008A2752">
        <w:t>packet</w:t>
      </w:r>
      <w:proofErr w:type="spellEnd"/>
      <w:r w:rsidRPr="008A2752">
        <w:t xml:space="preserve">]; P_R2-&gt;P_R3: [MAC </w:t>
      </w:r>
      <w:proofErr w:type="spellStart"/>
      <w:r w:rsidRPr="008A2752">
        <w:t>Header</w:t>
      </w:r>
      <w:proofErr w:type="spellEnd"/>
      <w:r w:rsidRPr="008A2752">
        <w:t xml:space="preserve"> | 25 | 48 | IP </w:t>
      </w:r>
      <w:proofErr w:type="spellStart"/>
      <w:r w:rsidRPr="008A2752">
        <w:t>packet</w:t>
      </w:r>
      <w:proofErr w:type="spellEnd"/>
      <w:r w:rsidRPr="008A2752">
        <w:t xml:space="preserve">]; P_R3-&gt;P_R4: [MAC </w:t>
      </w:r>
      <w:proofErr w:type="spellStart"/>
      <w:r w:rsidRPr="008A2752">
        <w:t>Header</w:t>
      </w:r>
      <w:proofErr w:type="spellEnd"/>
      <w:r w:rsidRPr="008A2752">
        <w:t xml:space="preserve"> | 87 | 48 | IP </w:t>
      </w:r>
      <w:proofErr w:type="spellStart"/>
      <w:r w:rsidRPr="008A2752">
        <w:t>packet</w:t>
      </w:r>
      <w:proofErr w:type="spellEnd"/>
      <w:r w:rsidRPr="008A2752">
        <w:t xml:space="preserve">]; P_R4-&gt;PE_R5: [MAC </w:t>
      </w:r>
      <w:proofErr w:type="spellStart"/>
      <w:r w:rsidRPr="008A2752">
        <w:t>Header</w:t>
      </w:r>
      <w:proofErr w:type="spellEnd"/>
      <w:r w:rsidRPr="008A2752">
        <w:t xml:space="preserve"> | 48 | IP </w:t>
      </w:r>
      <w:proofErr w:type="spellStart"/>
      <w:r w:rsidRPr="008A2752">
        <w:t>packet</w:t>
      </w:r>
      <w:proofErr w:type="spellEnd"/>
      <w:r w:rsidRPr="008A2752">
        <w:t xml:space="preserve">]; PE_R5 -&gt; CE_RB: P_R2-&gt;P_R3: [MAC </w:t>
      </w:r>
      <w:proofErr w:type="spellStart"/>
      <w:r w:rsidRPr="008A2752">
        <w:t>Header</w:t>
      </w:r>
      <w:proofErr w:type="spellEnd"/>
      <w:r w:rsidRPr="008A2752">
        <w:t xml:space="preserve"> | IP </w:t>
      </w:r>
      <w:proofErr w:type="spellStart"/>
      <w:r w:rsidRPr="008A2752">
        <w:t>packet</w:t>
      </w:r>
      <w:proofErr w:type="spellEnd"/>
      <w:r w:rsidRPr="008A2752">
        <w:t>],</w:t>
      </w:r>
    </w:p>
    <w:p w14:paraId="38A748B6" w14:textId="77777777" w:rsidR="008A2752" w:rsidRPr="008A2752" w:rsidRDefault="008A2752" w:rsidP="008A2752">
      <w:pPr>
        <w:tabs>
          <w:tab w:val="center" w:pos="4252"/>
        </w:tabs>
      </w:pPr>
      <w:r w:rsidRPr="008A2752">
        <w:t xml:space="preserve">CE_RA-&gt;PE_R1: [MAC </w:t>
      </w:r>
      <w:proofErr w:type="spellStart"/>
      <w:r w:rsidRPr="008A2752">
        <w:t>Header</w:t>
      </w:r>
      <w:proofErr w:type="spellEnd"/>
      <w:r w:rsidRPr="008A2752">
        <w:t xml:space="preserve"> | IP </w:t>
      </w:r>
      <w:proofErr w:type="spellStart"/>
      <w:r w:rsidRPr="008A2752">
        <w:t>packet</w:t>
      </w:r>
      <w:proofErr w:type="spellEnd"/>
      <w:r w:rsidRPr="008A2752">
        <w:t xml:space="preserve">]; PE_R1-&gt;P_R2: [MAC </w:t>
      </w:r>
      <w:proofErr w:type="spellStart"/>
      <w:r w:rsidRPr="008A2752">
        <w:t>Header</w:t>
      </w:r>
      <w:proofErr w:type="spellEnd"/>
      <w:r w:rsidRPr="008A2752">
        <w:t xml:space="preserve"> | 48 | 16 | IP </w:t>
      </w:r>
      <w:proofErr w:type="spellStart"/>
      <w:r w:rsidRPr="008A2752">
        <w:t>packet</w:t>
      </w:r>
      <w:proofErr w:type="spellEnd"/>
      <w:r w:rsidRPr="008A2752">
        <w:t xml:space="preserve">]; P_R2-&gt;P_R3: [MAC </w:t>
      </w:r>
      <w:proofErr w:type="spellStart"/>
      <w:r w:rsidRPr="008A2752">
        <w:t>Header</w:t>
      </w:r>
      <w:proofErr w:type="spellEnd"/>
      <w:r w:rsidRPr="008A2752">
        <w:t xml:space="preserve"> | 48 | 25 | IP </w:t>
      </w:r>
      <w:proofErr w:type="spellStart"/>
      <w:r w:rsidRPr="008A2752">
        <w:t>packet</w:t>
      </w:r>
      <w:proofErr w:type="spellEnd"/>
      <w:r w:rsidRPr="008A2752">
        <w:t xml:space="preserve">]; P_R3-&gt;P_R4: [MAC </w:t>
      </w:r>
      <w:proofErr w:type="spellStart"/>
      <w:r w:rsidRPr="008A2752">
        <w:t>Header</w:t>
      </w:r>
      <w:proofErr w:type="spellEnd"/>
      <w:r w:rsidRPr="008A2752">
        <w:t xml:space="preserve"> | 48 | 87 | IP </w:t>
      </w:r>
      <w:proofErr w:type="spellStart"/>
      <w:r w:rsidRPr="008A2752">
        <w:t>packet</w:t>
      </w:r>
      <w:proofErr w:type="spellEnd"/>
      <w:r w:rsidRPr="008A2752">
        <w:t xml:space="preserve">]; P_R4-&gt;PE_R5: [MAC </w:t>
      </w:r>
      <w:proofErr w:type="spellStart"/>
      <w:r w:rsidRPr="008A2752">
        <w:t>Header</w:t>
      </w:r>
      <w:proofErr w:type="spellEnd"/>
      <w:r w:rsidRPr="008A2752">
        <w:t xml:space="preserve"> | 48 | IP </w:t>
      </w:r>
      <w:proofErr w:type="spellStart"/>
      <w:r w:rsidRPr="008A2752">
        <w:t>packet</w:t>
      </w:r>
      <w:proofErr w:type="spellEnd"/>
      <w:r w:rsidRPr="008A2752">
        <w:t xml:space="preserve">]; PE_R5 -&gt; CE_RB: P_R2-&gt;P_R3: [MAC </w:t>
      </w:r>
      <w:proofErr w:type="spellStart"/>
      <w:r w:rsidRPr="008A2752">
        <w:t>Header</w:t>
      </w:r>
      <w:proofErr w:type="spellEnd"/>
      <w:r w:rsidRPr="008A2752">
        <w:t xml:space="preserve"> | IP </w:t>
      </w:r>
      <w:proofErr w:type="spellStart"/>
      <w:r w:rsidRPr="008A2752">
        <w:t>packet</w:t>
      </w:r>
      <w:proofErr w:type="spellEnd"/>
      <w:r w:rsidRPr="008A2752">
        <w:t>]</w:t>
      </w:r>
    </w:p>
    <w:p w14:paraId="13B235B6" w14:textId="2F54D379" w:rsidR="008A2752" w:rsidRPr="00BC253F" w:rsidRDefault="008A2752" w:rsidP="008A2752">
      <w:pPr>
        <w:tabs>
          <w:tab w:val="center" w:pos="4252"/>
        </w:tabs>
        <w:rPr>
          <w:b/>
          <w:bCs/>
          <w:u w:val="single"/>
        </w:rPr>
      </w:pPr>
      <w:r w:rsidRPr="00BC253F">
        <w:rPr>
          <w:b/>
          <w:bCs/>
          <w:u w:val="single"/>
        </w:rPr>
        <w:t>Ingeniería de tráfico: MPLS soporta la creación de rutas diferentes entre un origen y un destino en un </w:t>
      </w:r>
      <w:proofErr w:type="spellStart"/>
      <w:r w:rsidRPr="00BC253F">
        <w:rPr>
          <w:b/>
          <w:bCs/>
          <w:i/>
          <w:iCs/>
          <w:u w:val="single"/>
        </w:rPr>
        <w:t>backbone</w:t>
      </w:r>
      <w:proofErr w:type="spellEnd"/>
      <w:r w:rsidRPr="00BC253F">
        <w:rPr>
          <w:b/>
          <w:bCs/>
          <w:i/>
          <w:iCs/>
          <w:u w:val="single"/>
        </w:rPr>
        <w:t> </w:t>
      </w:r>
      <w:r w:rsidRPr="00BC253F">
        <w:rPr>
          <w:b/>
          <w:bCs/>
          <w:u w:val="single"/>
        </w:rPr>
        <w:t xml:space="preserve">de </w:t>
      </w:r>
      <w:proofErr w:type="spellStart"/>
      <w:r w:rsidRPr="00BC253F">
        <w:rPr>
          <w:b/>
          <w:bCs/>
          <w:u w:val="single"/>
        </w:rPr>
        <w:t>routers</w:t>
      </w:r>
      <w:proofErr w:type="spellEnd"/>
      <w:r w:rsidRPr="00BC253F">
        <w:rPr>
          <w:b/>
          <w:bCs/>
          <w:u w:val="single"/>
        </w:rPr>
        <w:t xml:space="preserve"> en Internet</w:t>
      </w:r>
    </w:p>
    <w:p w14:paraId="030B205A" w14:textId="1DA60D3A" w:rsidR="008A2752" w:rsidRPr="008A2752" w:rsidRDefault="008A2752" w:rsidP="008A2752">
      <w:pPr>
        <w:tabs>
          <w:tab w:val="center" w:pos="4252"/>
        </w:tabs>
      </w:pPr>
      <w:r w:rsidRPr="008A2752">
        <w:t>Verdadero</w:t>
      </w:r>
    </w:p>
    <w:sectPr w:rsidR="008A2752" w:rsidRPr="008A2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52"/>
    <w:rsid w:val="0034581B"/>
    <w:rsid w:val="005D6E0C"/>
    <w:rsid w:val="008A2752"/>
    <w:rsid w:val="009A6489"/>
    <w:rsid w:val="00B45442"/>
    <w:rsid w:val="00BC253F"/>
    <w:rsid w:val="00F3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B3C7"/>
  <w15:chartTrackingRefBased/>
  <w15:docId w15:val="{47ED29D5-98DB-41AF-86F3-90F5FDD8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2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2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2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2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2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2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2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2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2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2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27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27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27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7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7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7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2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2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2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2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27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27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27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7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2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994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Vallina Antuña</dc:creator>
  <cp:keywords/>
  <dc:description/>
  <cp:lastModifiedBy>Pelayo Iglesias Manzano</cp:lastModifiedBy>
  <cp:revision>3</cp:revision>
  <dcterms:created xsi:type="dcterms:W3CDTF">2025-05-19T09:20:00Z</dcterms:created>
  <dcterms:modified xsi:type="dcterms:W3CDTF">2025-05-20T09:46:00Z</dcterms:modified>
</cp:coreProperties>
</file>