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b/>
          <w:color w:val="00BFA5"/>
          <w:sz w:val="108"/>
        </w:rPr>
        <w:t>VehicleGrid</w:t>
      </w:r>
    </w:p>
    <w:p>
      <w:pPr>
        <w:jc w:val="center"/>
      </w:pPr>
      <w:r>
        <w:rPr>
          <w:rFonts w:ascii="Calibri" w:hAnsi="Calibri"/>
          <w:i/>
          <w:color w:val="101A2E"/>
          <w:sz w:val="32"/>
        </w:rPr>
        <w:t>Peer-to-Peer EV Charging Marketplace</w:t>
      </w:r>
    </w:p>
    <w:p>
      <w:pPr>
        <w:jc w:val="center"/>
      </w:pPr>
      <w:r>
        <w:rPr>
          <w:rFonts w:ascii="Calibri" w:hAnsi="Calibri"/>
          <w:color w:val="4A5568"/>
          <w:sz w:val="24"/>
        </w:rPr>
        <w:t>Find, book, and power up — or earn from your home charger.</w:t>
      </w:r>
    </w:p>
    <w:p>
      <w:pPr>
        <w:spacing w:after="1600"/>
      </w:pPr>
    </w:p>
    <w:p>
      <w:pPr>
        <w:jc w:val="center"/>
      </w:pPr>
      <w:r>
        <w:rPr>
          <w:rFonts w:ascii="Calibri" w:hAnsi="Calibri"/>
          <w:b/>
          <w:color w:val="00BFA5"/>
          <w:sz w:val="28"/>
        </w:rPr>
        <w:t>END-USER MANUAL</w:t>
      </w:r>
    </w:p>
    <w:p>
      <w:pPr>
        <w:jc w:val="center"/>
      </w:pPr>
      <w:r>
        <w:rPr>
          <w:rFonts w:ascii="Calibri" w:hAnsi="Calibri"/>
          <w:color w:val="4A5568"/>
          <w:sz w:val="22"/>
        </w:rPr>
        <w:t>Version 1.0  |  April 2026</w:t>
      </w:r>
    </w:p>
    <w:p>
      <w:pPr>
        <w:spacing w:after="2400"/>
      </w:pPr>
    </w:p>
    <w:p>
      <w:pPr>
        <w:jc w:val="center"/>
      </w:pPr>
      <w:r>
        <w:rPr>
          <w:rFonts w:ascii="Calibri" w:hAnsi="Calibri"/>
          <w:color w:val="8A93A6"/>
          <w:sz w:val="20"/>
        </w:rPr>
        <w:t>Prepared by</w:t>
      </w:r>
    </w:p>
    <w:p>
      <w:pPr>
        <w:jc w:val="center"/>
      </w:pPr>
      <w:r>
        <w:rPr>
          <w:rFonts w:ascii="Calibri" w:hAnsi="Calibri"/>
          <w:b/>
          <w:color w:val="101A2E"/>
          <w:sz w:val="24"/>
        </w:rPr>
        <w:t>Manzil  •  Aman  •  Jaydan  •  Tausif</w:t>
      </w:r>
    </w:p>
    <w:p>
      <w:r>
        <w:br w:type="page"/>
      </w:r>
    </w:p>
    <w:p>
      <w:pPr>
        <w:keepNext/>
        <w:spacing w:before="280" w:after="120"/>
      </w:pPr>
      <w:r>
        <w:rPr>
          <w:rFonts w:ascii="Calibri" w:hAnsi="Calibri"/>
          <w:b/>
          <w:color w:val="00BFA5"/>
          <w:sz w:val="44"/>
        </w:rPr>
        <w:t>Contents</w:t>
      </w:r>
    </w:p>
    <w:p>
      <w:pPr>
        <w:pBdr>
          <w:bottom w:val="single" w:sz="6" w:space="1" w:color="00BFA5"/>
        </w:pBdr>
      </w:pPr>
    </w:p>
    <w:tbl>
      <w:tblPr>
        <w:tblW w:type="auto" w:w="0"/>
        <w:tblLayout w:type="fixed"/>
        <w:tblLook w:firstColumn="1" w:firstRow="1" w:lastColumn="0" w:lastRow="0" w:noHBand="0" w:noVBand="1" w:val="04A0"/>
      </w:tblPr>
      <w:tblGrid>
        <w:gridCol w:w="3211"/>
        <w:gridCol w:w="3211"/>
        <w:gridCol w:w="3211"/>
      </w:tblGrid>
      <w:tr>
        <w:tc>
          <w:tcPr>
            <w:tcW w:type="dxa" w:w="567"/>
          </w:tcPr>
          <w:p>
            <w:r>
              <w:rPr>
                <w:rFonts w:ascii="Calibri" w:hAnsi="Calibri"/>
                <w:b/>
                <w:color w:val="00BFA5"/>
                <w:sz w:val="22"/>
              </w:rPr>
              <w:t>1.</w:t>
            </w:r>
          </w:p>
        </w:tc>
        <w:tc>
          <w:tcPr>
            <w:tcW w:type="dxa" w:w="7654"/>
          </w:tcPr>
          <w:p>
            <w:r>
              <w:rPr>
                <w:rFonts w:ascii="Calibri" w:hAnsi="Calibri"/>
                <w:color w:val="101A2E"/>
                <w:sz w:val="22"/>
              </w:rPr>
              <w:t>Introduction</w:t>
            </w:r>
          </w:p>
        </w:tc>
        <w:tc>
          <w:tcPr>
            <w:tcW w:type="dxa" w:w="850"/>
          </w:tcPr>
          <w:p>
            <w:pPr>
              <w:jc w:val="right"/>
            </w:pPr>
            <w:r>
              <w:rPr>
                <w:rFonts w:ascii="Calibri" w:hAnsi="Calibri"/>
                <w:color w:val="4A5568"/>
                <w:sz w:val="22"/>
              </w:rPr>
              <w:t>3</w:t>
            </w:r>
          </w:p>
        </w:tc>
      </w:tr>
      <w:tr>
        <w:tc>
          <w:tcPr>
            <w:tcW w:type="dxa" w:w="567"/>
          </w:tcPr>
          <w:p>
            <w:r>
              <w:rPr>
                <w:rFonts w:ascii="Calibri" w:hAnsi="Calibri"/>
                <w:b/>
                <w:color w:val="00BFA5"/>
                <w:sz w:val="22"/>
              </w:rPr>
              <w:t>2.</w:t>
            </w:r>
          </w:p>
        </w:tc>
        <w:tc>
          <w:tcPr>
            <w:tcW w:type="dxa" w:w="7654"/>
          </w:tcPr>
          <w:p>
            <w:r>
              <w:rPr>
                <w:rFonts w:ascii="Calibri" w:hAnsi="Calibri"/>
                <w:color w:val="101A2E"/>
                <w:sz w:val="22"/>
              </w:rPr>
              <w:t>Installation and Access</w:t>
            </w:r>
          </w:p>
        </w:tc>
        <w:tc>
          <w:tcPr>
            <w:tcW w:type="dxa" w:w="850"/>
          </w:tcPr>
          <w:p>
            <w:pPr>
              <w:jc w:val="right"/>
            </w:pPr>
            <w:r>
              <w:rPr>
                <w:rFonts w:ascii="Calibri" w:hAnsi="Calibri"/>
                <w:color w:val="4A5568"/>
                <w:sz w:val="22"/>
              </w:rPr>
              <w:t>4</w:t>
            </w:r>
          </w:p>
        </w:tc>
      </w:tr>
      <w:tr>
        <w:tc>
          <w:tcPr>
            <w:tcW w:type="dxa" w:w="567"/>
          </w:tcPr>
          <w:p>
            <w:r>
              <w:rPr>
                <w:rFonts w:ascii="Calibri" w:hAnsi="Calibri"/>
                <w:b/>
                <w:color w:val="00BFA5"/>
                <w:sz w:val="22"/>
              </w:rPr>
              <w:t>3.</w:t>
            </w:r>
          </w:p>
        </w:tc>
        <w:tc>
          <w:tcPr>
            <w:tcW w:type="dxa" w:w="7654"/>
          </w:tcPr>
          <w:p>
            <w:r>
              <w:rPr>
                <w:rFonts w:ascii="Calibri" w:hAnsi="Calibri"/>
                <w:color w:val="101A2E"/>
                <w:sz w:val="22"/>
              </w:rPr>
              <w:t>Getting Started</w:t>
            </w:r>
          </w:p>
        </w:tc>
        <w:tc>
          <w:tcPr>
            <w:tcW w:type="dxa" w:w="850"/>
          </w:tcPr>
          <w:p>
            <w:pPr>
              <w:jc w:val="right"/>
            </w:pPr>
            <w:r>
              <w:rPr>
                <w:rFonts w:ascii="Calibri" w:hAnsi="Calibri"/>
                <w:color w:val="4A5568"/>
                <w:sz w:val="22"/>
              </w:rPr>
              <w:t>5</w:t>
            </w:r>
          </w:p>
        </w:tc>
      </w:tr>
      <w:tr>
        <w:tc>
          <w:tcPr>
            <w:tcW w:type="dxa" w:w="567"/>
          </w:tcPr>
          <w:p>
            <w:r>
              <w:rPr>
                <w:rFonts w:ascii="Calibri" w:hAnsi="Calibri"/>
                <w:b/>
                <w:color w:val="00BFA5"/>
                <w:sz w:val="22"/>
              </w:rPr>
              <w:t>4.</w:t>
            </w:r>
          </w:p>
        </w:tc>
        <w:tc>
          <w:tcPr>
            <w:tcW w:type="dxa" w:w="7654"/>
          </w:tcPr>
          <w:p>
            <w:r>
              <w:rPr>
                <w:rFonts w:ascii="Calibri" w:hAnsi="Calibri"/>
                <w:color w:val="101A2E"/>
                <w:sz w:val="22"/>
              </w:rPr>
              <w:t>Using VehicleGrid as a Driver</w:t>
            </w:r>
          </w:p>
        </w:tc>
        <w:tc>
          <w:tcPr>
            <w:tcW w:type="dxa" w:w="850"/>
          </w:tcPr>
          <w:p>
            <w:pPr>
              <w:jc w:val="right"/>
            </w:pPr>
            <w:r>
              <w:rPr>
                <w:rFonts w:ascii="Calibri" w:hAnsi="Calibri"/>
                <w:color w:val="4A5568"/>
                <w:sz w:val="22"/>
              </w:rPr>
              <w:t>7</w:t>
            </w:r>
          </w:p>
        </w:tc>
      </w:tr>
      <w:tr>
        <w:tc>
          <w:tcPr>
            <w:tcW w:type="dxa" w:w="567"/>
          </w:tcPr>
          <w:p>
            <w:r>
              <w:rPr>
                <w:rFonts w:ascii="Calibri" w:hAnsi="Calibri"/>
                <w:b/>
                <w:color w:val="00BFA5"/>
                <w:sz w:val="22"/>
              </w:rPr>
              <w:t>5.</w:t>
            </w:r>
          </w:p>
        </w:tc>
        <w:tc>
          <w:tcPr>
            <w:tcW w:type="dxa" w:w="7654"/>
          </w:tcPr>
          <w:p>
            <w:r>
              <w:rPr>
                <w:rFonts w:ascii="Calibri" w:hAnsi="Calibri"/>
                <w:color w:val="101A2E"/>
                <w:sz w:val="22"/>
              </w:rPr>
              <w:t>Using VehicleGrid as a Host</w:t>
            </w:r>
          </w:p>
        </w:tc>
        <w:tc>
          <w:tcPr>
            <w:tcW w:type="dxa" w:w="850"/>
          </w:tcPr>
          <w:p>
            <w:pPr>
              <w:jc w:val="right"/>
            </w:pPr>
            <w:r>
              <w:rPr>
                <w:rFonts w:ascii="Calibri" w:hAnsi="Calibri"/>
                <w:color w:val="4A5568"/>
                <w:sz w:val="22"/>
              </w:rPr>
              <w:t>11</w:t>
            </w:r>
          </w:p>
        </w:tc>
      </w:tr>
      <w:tr>
        <w:tc>
          <w:tcPr>
            <w:tcW w:type="dxa" w:w="567"/>
          </w:tcPr>
          <w:p>
            <w:r>
              <w:rPr>
                <w:rFonts w:ascii="Calibri" w:hAnsi="Calibri"/>
                <w:b/>
                <w:color w:val="00BFA5"/>
                <w:sz w:val="22"/>
              </w:rPr>
              <w:t>6.</w:t>
            </w:r>
          </w:p>
        </w:tc>
        <w:tc>
          <w:tcPr>
            <w:tcW w:type="dxa" w:w="7654"/>
          </w:tcPr>
          <w:p>
            <w:r>
              <w:rPr>
                <w:rFonts w:ascii="Calibri" w:hAnsi="Calibri"/>
                <w:color w:val="101A2E"/>
                <w:sz w:val="22"/>
              </w:rPr>
              <w:t>Administrator Tools</w:t>
            </w:r>
          </w:p>
        </w:tc>
        <w:tc>
          <w:tcPr>
            <w:tcW w:type="dxa" w:w="850"/>
          </w:tcPr>
          <w:p>
            <w:pPr>
              <w:jc w:val="right"/>
            </w:pPr>
            <w:r>
              <w:rPr>
                <w:rFonts w:ascii="Calibri" w:hAnsi="Calibri"/>
                <w:color w:val="4A5568"/>
                <w:sz w:val="22"/>
              </w:rPr>
              <w:t>14</w:t>
            </w:r>
          </w:p>
        </w:tc>
      </w:tr>
      <w:tr>
        <w:tc>
          <w:tcPr>
            <w:tcW w:type="dxa" w:w="567"/>
          </w:tcPr>
          <w:p>
            <w:r>
              <w:rPr>
                <w:rFonts w:ascii="Calibri" w:hAnsi="Calibri"/>
                <w:b/>
                <w:color w:val="00BFA5"/>
                <w:sz w:val="22"/>
              </w:rPr>
              <w:t>7.</w:t>
            </w:r>
          </w:p>
        </w:tc>
        <w:tc>
          <w:tcPr>
            <w:tcW w:type="dxa" w:w="7654"/>
          </w:tcPr>
          <w:p>
            <w:r>
              <w:rPr>
                <w:rFonts w:ascii="Calibri" w:hAnsi="Calibri"/>
                <w:color w:val="101A2E"/>
                <w:sz w:val="22"/>
              </w:rPr>
              <w:t>Payments and Refunds</w:t>
            </w:r>
          </w:p>
        </w:tc>
        <w:tc>
          <w:tcPr>
            <w:tcW w:type="dxa" w:w="850"/>
          </w:tcPr>
          <w:p>
            <w:pPr>
              <w:jc w:val="right"/>
            </w:pPr>
            <w:r>
              <w:rPr>
                <w:rFonts w:ascii="Calibri" w:hAnsi="Calibri"/>
                <w:color w:val="4A5568"/>
                <w:sz w:val="22"/>
              </w:rPr>
              <w:t>15</w:t>
            </w:r>
          </w:p>
        </w:tc>
      </w:tr>
      <w:tr>
        <w:tc>
          <w:tcPr>
            <w:tcW w:type="dxa" w:w="567"/>
          </w:tcPr>
          <w:p>
            <w:r>
              <w:rPr>
                <w:rFonts w:ascii="Calibri" w:hAnsi="Calibri"/>
                <w:b/>
                <w:color w:val="00BFA5"/>
                <w:sz w:val="22"/>
              </w:rPr>
              <w:t>8.</w:t>
            </w:r>
          </w:p>
        </w:tc>
        <w:tc>
          <w:tcPr>
            <w:tcW w:type="dxa" w:w="7654"/>
          </w:tcPr>
          <w:p>
            <w:r>
              <w:rPr>
                <w:rFonts w:ascii="Calibri" w:hAnsi="Calibri"/>
                <w:color w:val="101A2E"/>
                <w:sz w:val="22"/>
              </w:rPr>
              <w:t>Troubleshooting</w:t>
            </w:r>
          </w:p>
        </w:tc>
        <w:tc>
          <w:tcPr>
            <w:tcW w:type="dxa" w:w="850"/>
          </w:tcPr>
          <w:p>
            <w:pPr>
              <w:jc w:val="right"/>
            </w:pPr>
            <w:r>
              <w:rPr>
                <w:rFonts w:ascii="Calibri" w:hAnsi="Calibri"/>
                <w:color w:val="4A5568"/>
                <w:sz w:val="22"/>
              </w:rPr>
              <w:t>16</w:t>
            </w:r>
          </w:p>
        </w:tc>
      </w:tr>
      <w:tr>
        <w:tc>
          <w:tcPr>
            <w:tcW w:type="dxa" w:w="567"/>
          </w:tcPr>
          <w:p>
            <w:r>
              <w:rPr>
                <w:rFonts w:ascii="Calibri" w:hAnsi="Calibri"/>
                <w:b/>
                <w:color w:val="00BFA5"/>
                <w:sz w:val="22"/>
              </w:rPr>
              <w:t>9.</w:t>
            </w:r>
          </w:p>
        </w:tc>
        <w:tc>
          <w:tcPr>
            <w:tcW w:type="dxa" w:w="7654"/>
          </w:tcPr>
          <w:p>
            <w:r>
              <w:rPr>
                <w:rFonts w:ascii="Calibri" w:hAnsi="Calibri"/>
                <w:color w:val="101A2E"/>
                <w:sz w:val="22"/>
              </w:rPr>
              <w:t>Contact and Support</w:t>
            </w:r>
          </w:p>
        </w:tc>
        <w:tc>
          <w:tcPr>
            <w:tcW w:type="dxa" w:w="850"/>
          </w:tcPr>
          <w:p>
            <w:pPr>
              <w:jc w:val="right"/>
            </w:pPr>
            <w:r>
              <w:rPr>
                <w:rFonts w:ascii="Calibri" w:hAnsi="Calibri"/>
                <w:color w:val="4A5568"/>
                <w:sz w:val="22"/>
              </w:rPr>
              <w:t>17</w:t>
            </w:r>
          </w:p>
        </w:tc>
      </w:tr>
    </w:tbl>
    <w:p>
      <w:r>
        <w:br w:type="page"/>
      </w:r>
    </w:p>
    <w:p>
      <w:pPr>
        <w:keepNext/>
        <w:spacing w:before="280" w:after="120"/>
      </w:pPr>
      <w:r>
        <w:rPr>
          <w:rFonts w:ascii="Calibri" w:hAnsi="Calibri"/>
          <w:b/>
          <w:color w:val="00BFA5"/>
          <w:sz w:val="44"/>
        </w:rPr>
        <w:t>1. Introduction</w:t>
      </w:r>
    </w:p>
    <w:p>
      <w:pPr>
        <w:pBdr>
          <w:bottom w:val="single" w:sz="6" w:space="1" w:color="00BFA5"/>
        </w:pBdr>
      </w:pPr>
    </w:p>
    <w:p>
      <w:pPr>
        <w:spacing w:before="0" w:after="160"/>
      </w:pPr>
      <w:r>
        <w:rPr>
          <w:rFonts w:ascii="Calibri" w:hAnsi="Calibri"/>
          <w:b w:val="0"/>
          <w:i w:val="0"/>
          <w:color w:val="101A2E"/>
          <w:sz w:val="22"/>
        </w:rPr>
        <w:t>Welcome to VehicleGrid — a friendly mobile app that helps electric-vehicle (EV) drivers find places to charge, and helps home-charger owners earn money by sharing their charger with the community. Think of it as Airbnb, but for EV chargers.</w:t>
      </w:r>
    </w:p>
    <w:p>
      <w:pPr>
        <w:spacing w:before="0" w:after="240"/>
      </w:pPr>
      <w:r>
        <w:rPr>
          <w:rFonts w:ascii="Calibri" w:hAnsi="Calibri"/>
          <w:b w:val="0"/>
          <w:i w:val="0"/>
          <w:color w:val="101A2E"/>
          <w:sz w:val="22"/>
        </w:rPr>
        <w:t>This manual is written for everyday users. You do not need any technical background. Follow along page by page, or jump to the section that matches what you want to do.</w:t>
      </w:r>
    </w:p>
    <w:p>
      <w:pPr>
        <w:keepNext/>
        <w:spacing w:before="280" w:after="120"/>
      </w:pPr>
      <w:r>
        <w:rPr>
          <w:rFonts w:ascii="Calibri" w:hAnsi="Calibri"/>
          <w:b/>
          <w:color w:val="00BFA5"/>
          <w:sz w:val="32"/>
        </w:rPr>
        <w:t>Who is VehicleGrid for?</w:t>
      </w:r>
    </w:p>
    <w:p>
      <w:pPr>
        <w:pStyle w:val="ListBullet"/>
        <w:spacing w:after="40"/>
        <w:ind w:left="340"/>
      </w:pPr>
      <w:r>
        <w:rPr>
          <w:rFonts w:ascii="Calibri" w:hAnsi="Calibri"/>
          <w:color w:val="101A2E"/>
          <w:sz w:val="22"/>
        </w:rPr>
        <w:t>Drivers — people with an electric vehicle who want to book a charger near home, work, or along a road trip.</w:t>
      </w:r>
    </w:p>
    <w:p>
      <w:pPr>
        <w:pStyle w:val="ListBullet"/>
        <w:spacing w:after="40"/>
        <w:ind w:left="340"/>
      </w:pPr>
      <w:r>
        <w:rPr>
          <w:rFonts w:ascii="Calibri" w:hAnsi="Calibri"/>
          <w:color w:val="101A2E"/>
          <w:sz w:val="22"/>
        </w:rPr>
        <w:t>Hosts — people who own a home charger and want to earn by renting it out by the hour or by the kilowatt-hour (kWh).</w:t>
      </w:r>
    </w:p>
    <w:p>
      <w:pPr>
        <w:pStyle w:val="ListBullet"/>
        <w:spacing w:after="40"/>
        <w:ind w:left="340"/>
      </w:pPr>
      <w:r>
        <w:rPr>
          <w:rFonts w:ascii="Calibri" w:hAnsi="Calibri"/>
          <w:color w:val="101A2E"/>
          <w:sz w:val="22"/>
        </w:rPr>
        <w:t>Administrators — the VehicleGrid team, who review new chargers and keep the platform safe.</w:t>
      </w:r>
    </w:p>
    <w:p>
      <w:pPr>
        <w:keepNext/>
        <w:spacing w:before="280" w:after="120"/>
      </w:pPr>
      <w:r>
        <w:rPr>
          <w:rFonts w:ascii="Calibri" w:hAnsi="Calibri"/>
          <w:b/>
          <w:color w:val="00BFA5"/>
          <w:sz w:val="32"/>
        </w:rPr>
        <w:t>Key Features at a Glance</w:t>
      </w:r>
    </w:p>
    <w:p>
      <w:pPr>
        <w:pStyle w:val="ListBullet"/>
        <w:spacing w:after="60"/>
      </w:pPr>
      <w:r>
        <w:rPr>
          <w:rFonts w:ascii="Calibri" w:hAnsi="Calibri"/>
          <w:b/>
          <w:color w:val="00BFA5"/>
          <w:sz w:val="22"/>
        </w:rPr>
        <w:t xml:space="preserve">Interactive map and list — </w:t>
      </w:r>
      <w:r>
        <w:rPr>
          <w:rFonts w:ascii="Calibri" w:hAnsi="Calibri"/>
          <w:color w:val="101A2E"/>
          <w:sz w:val="22"/>
        </w:rPr>
        <w:t>Browse chargers around you, filter by plug type and price, and tap any pin to see details.</w:t>
      </w:r>
    </w:p>
    <w:p>
      <w:pPr>
        <w:pStyle w:val="ListBullet"/>
        <w:spacing w:after="60"/>
      </w:pPr>
      <w:r>
        <w:rPr>
          <w:rFonts w:ascii="Calibri" w:hAnsi="Calibri"/>
          <w:b/>
          <w:color w:val="00BFA5"/>
          <w:sz w:val="22"/>
        </w:rPr>
        <w:t xml:space="preserve">Smart trip planner — </w:t>
      </w:r>
      <w:r>
        <w:rPr>
          <w:rFonts w:ascii="Calibri" w:hAnsi="Calibri"/>
          <w:color w:val="101A2E"/>
          <w:sz w:val="22"/>
        </w:rPr>
        <w:t>Enter where you are going and let VehicleGrid suggest chargers along the way that add the smallest detour.</w:t>
      </w:r>
    </w:p>
    <w:p>
      <w:pPr>
        <w:pStyle w:val="ListBullet"/>
        <w:spacing w:after="60"/>
      </w:pPr>
      <w:r>
        <w:rPr>
          <w:rFonts w:ascii="Calibri" w:hAnsi="Calibri"/>
          <w:b/>
          <w:color w:val="00BFA5"/>
          <w:sz w:val="22"/>
        </w:rPr>
        <w:t xml:space="preserve">Transparent pricing — </w:t>
      </w:r>
      <w:r>
        <w:rPr>
          <w:rFonts w:ascii="Calibri" w:hAnsi="Calibri"/>
          <w:color w:val="101A2E"/>
          <w:sz w:val="22"/>
        </w:rPr>
        <w:t>See the price per kWh, an estimate for your session, and the 10% platform fee before you confirm anything.</w:t>
      </w:r>
    </w:p>
    <w:p>
      <w:pPr>
        <w:pStyle w:val="ListBullet"/>
        <w:spacing w:after="60"/>
      </w:pPr>
      <w:r>
        <w:rPr>
          <w:rFonts w:ascii="Calibri" w:hAnsi="Calibri"/>
          <w:b/>
          <w:color w:val="00BFA5"/>
          <w:sz w:val="22"/>
        </w:rPr>
        <w:t xml:space="preserve">Live booking tracker — </w:t>
      </w:r>
      <w:r>
        <w:rPr>
          <w:rFonts w:ascii="Calibri" w:hAnsi="Calibri"/>
          <w:color w:val="101A2E"/>
          <w:sz w:val="22"/>
        </w:rPr>
        <w:t>Watch your booking move from Requested → Approved → Charging → Complete, with a live countdown and actual energy used.</w:t>
      </w:r>
    </w:p>
    <w:p>
      <w:pPr>
        <w:pStyle w:val="ListBullet"/>
        <w:spacing w:after="60"/>
      </w:pPr>
      <w:r>
        <w:rPr>
          <w:rFonts w:ascii="Calibri" w:hAnsi="Calibri"/>
          <w:b/>
          <w:color w:val="00BFA5"/>
          <w:sz w:val="22"/>
        </w:rPr>
        <w:t xml:space="preserve">Safe payments — </w:t>
      </w:r>
      <w:r>
        <w:rPr>
          <w:rFonts w:ascii="Calibri" w:hAnsi="Calibri"/>
          <w:color w:val="101A2E"/>
          <w:sz w:val="22"/>
        </w:rPr>
        <w:t>Your card is only held, not charged, until your session ends. You only pay for the kWh you actually use.</w:t>
      </w:r>
    </w:p>
    <w:p>
      <w:pPr>
        <w:pStyle w:val="ListBullet"/>
        <w:spacing w:after="60"/>
      </w:pPr>
      <w:r>
        <w:rPr>
          <w:rFonts w:ascii="Calibri" w:hAnsi="Calibri"/>
          <w:b/>
          <w:color w:val="00BFA5"/>
          <w:sz w:val="22"/>
        </w:rPr>
        <w:t xml:space="preserve">Host dashboard — </w:t>
      </w:r>
      <w:r>
        <w:rPr>
          <w:rFonts w:ascii="Calibri" w:hAnsi="Calibri"/>
          <w:color w:val="101A2E"/>
          <w:sz w:val="22"/>
        </w:rPr>
        <w:t>List a charger, set your price and hours, and track your earnings and upcoming bookings.</w:t>
      </w:r>
    </w:p>
    <w:p>
      <w:pPr>
        <w:pStyle w:val="ListBullet"/>
        <w:spacing w:after="60"/>
      </w:pPr>
      <w:r>
        <w:rPr>
          <w:rFonts w:ascii="Calibri" w:hAnsi="Calibri"/>
          <w:b/>
          <w:color w:val="00BFA5"/>
          <w:sz w:val="22"/>
        </w:rPr>
        <w:t xml:space="preserve">Reviews and trust — </w:t>
      </w:r>
      <w:r>
        <w:rPr>
          <w:rFonts w:ascii="Calibri" w:hAnsi="Calibri"/>
          <w:color w:val="101A2E"/>
          <w:sz w:val="22"/>
        </w:rPr>
        <w:t>Read ratings and comments from other drivers, and see how quickly a host usually responds.</w:t>
      </w:r>
    </w:p>
    <w:p>
      <w:pPr>
        <w:pStyle w:val="ListBullet"/>
        <w:spacing w:after="60"/>
      </w:pPr>
      <w:r>
        <w:rPr>
          <w:rFonts w:ascii="Calibri" w:hAnsi="Calibri"/>
          <w:b/>
          <w:color w:val="00BFA5"/>
          <w:sz w:val="22"/>
        </w:rPr>
        <w:t xml:space="preserve">Digital verification — </w:t>
      </w:r>
      <w:r>
        <w:rPr>
          <w:rFonts w:ascii="Calibri" w:hAnsi="Calibri"/>
          <w:color w:val="101A2E"/>
          <w:sz w:val="22"/>
        </w:rPr>
        <w:t>Drivers and hosts complete a short digital check (email, phone, ID, card) so everyone on the platform is trusted.</w:t>
      </w:r>
    </w:p>
    <w:tbl>
      <w:tblPr>
        <w:tblW w:type="auto" w:w="0"/>
        <w:tblLayout w:type="autofit"/>
        <w:tblLook w:firstColumn="1" w:firstRow="1" w:lastColumn="0" w:lastRow="0" w:noHBand="0" w:noVBand="1" w:val="04A0"/>
      </w:tblPr>
      <w:tblGrid>
        <w:gridCol w:w="9632"/>
      </w:tblGrid>
      <w:tr>
        <w:tc>
          <w:tcPr>
            <w:tcW w:type="dxa" w:w="9632"/>
            <w:shd w:val="clear" w:color="auto" w:fill="E6FAF5"/>
            <w:tcBorders>
              <w:top w:val="single" w:sz="8" w:color="00BFA5"/>
              <w:left w:val="single" w:sz="8" w:color="00BFA5"/>
              <w:bottom w:val="single" w:sz="8" w:color="00BFA5"/>
              <w:right w:val="single" w:sz="8" w:color="00BFA5"/>
            </w:tcBorders>
          </w:tcPr>
          <w:p>
            <w:pPr>
              <w:spacing w:after="40"/>
            </w:pPr>
            <w:r>
              <w:rPr>
                <w:rFonts w:ascii="Calibri" w:hAnsi="Calibri"/>
                <w:b/>
                <w:color w:val="00BFA5"/>
                <w:sz w:val="22"/>
              </w:rPr>
              <w:t>A quick word about safety</w:t>
            </w:r>
          </w:p>
          <w:p>
            <w:pPr>
              <w:spacing w:after="0"/>
            </w:pPr>
            <w:r>
              <w:rPr>
                <w:rFonts w:ascii="Calibri" w:hAnsi="Calibri"/>
                <w:color w:val="101A2E"/>
                <w:sz w:val="21"/>
              </w:rPr>
              <w:t>VehicleGrid never charges your card without your approval. We place a temporary hold when you book, then capture the real amount based on the actual energy you used. If you charge less than estimated, you pay less — automatically.</w:t>
            </w:r>
          </w:p>
        </w:tc>
      </w:tr>
    </w:tbl>
    <w:p>
      <w:pPr>
        <w:spacing w:after="40"/>
      </w:pPr>
    </w:p>
    <w:p>
      <w:r>
        <w:br w:type="page"/>
      </w:r>
    </w:p>
    <w:p>
      <w:pPr>
        <w:keepNext/>
        <w:spacing w:before="280" w:after="120"/>
      </w:pPr>
      <w:r>
        <w:rPr>
          <w:rFonts w:ascii="Calibri" w:hAnsi="Calibri"/>
          <w:b/>
          <w:color w:val="00BFA5"/>
          <w:sz w:val="44"/>
        </w:rPr>
        <w:t>2. Installation and Access</w:t>
      </w:r>
    </w:p>
    <w:p>
      <w:pPr>
        <w:pBdr>
          <w:bottom w:val="single" w:sz="6" w:space="1" w:color="00BFA5"/>
        </w:pBdr>
      </w:pPr>
    </w:p>
    <w:p>
      <w:pPr>
        <w:spacing w:before="0" w:after="160"/>
      </w:pPr>
      <w:r>
        <w:rPr>
          <w:rFonts w:ascii="Calibri" w:hAnsi="Calibri"/>
          <w:b w:val="0"/>
          <w:i w:val="0"/>
          <w:color w:val="101A2E"/>
          <w:sz w:val="22"/>
        </w:rPr>
        <w:t>VehicleGrid runs on iPhone and Android. You can start using the app in under two minutes.</w:t>
      </w:r>
    </w:p>
    <w:p>
      <w:pPr>
        <w:keepNext/>
        <w:spacing w:before="280" w:after="120"/>
      </w:pPr>
      <w:r>
        <w:rPr>
          <w:rFonts w:ascii="Calibri" w:hAnsi="Calibri"/>
          <w:b/>
          <w:color w:val="00BFA5"/>
          <w:sz w:val="32"/>
        </w:rPr>
        <w:t>What you need</w:t>
      </w:r>
    </w:p>
    <w:p>
      <w:pPr>
        <w:pStyle w:val="ListBullet"/>
        <w:spacing w:after="40"/>
        <w:ind w:left="340"/>
      </w:pPr>
      <w:r>
        <w:rPr>
          <w:rFonts w:ascii="Calibri" w:hAnsi="Calibri"/>
          <w:color w:val="101A2E"/>
          <w:sz w:val="22"/>
        </w:rPr>
        <w:t>A smartphone running iOS 15 or later, or Android 10 or later.</w:t>
      </w:r>
    </w:p>
    <w:p>
      <w:pPr>
        <w:pStyle w:val="ListBullet"/>
        <w:spacing w:after="40"/>
        <w:ind w:left="340"/>
      </w:pPr>
      <w:r>
        <w:rPr>
          <w:rFonts w:ascii="Calibri" w:hAnsi="Calibri"/>
          <w:color w:val="101A2E"/>
          <w:sz w:val="22"/>
        </w:rPr>
        <w:t>An internet connection (Wi-Fi or mobile data).</w:t>
      </w:r>
    </w:p>
    <w:p>
      <w:pPr>
        <w:pStyle w:val="ListBullet"/>
        <w:spacing w:after="40"/>
        <w:ind w:left="340"/>
      </w:pPr>
      <w:r>
        <w:rPr>
          <w:rFonts w:ascii="Calibri" w:hAnsi="Calibri"/>
          <w:color w:val="101A2E"/>
          <w:sz w:val="22"/>
        </w:rPr>
        <w:t>An email address and a mobile phone number.</w:t>
      </w:r>
    </w:p>
    <w:p>
      <w:pPr>
        <w:pStyle w:val="ListBullet"/>
        <w:spacing w:after="40"/>
        <w:ind w:left="340"/>
      </w:pPr>
      <w:r>
        <w:rPr>
          <w:rFonts w:ascii="Calibri" w:hAnsi="Calibri"/>
          <w:color w:val="101A2E"/>
          <w:sz w:val="22"/>
        </w:rPr>
        <w:t>(Drivers) a debit or credit card for payment.</w:t>
      </w:r>
    </w:p>
    <w:p>
      <w:pPr>
        <w:pStyle w:val="ListBullet"/>
        <w:spacing w:after="40"/>
        <w:ind w:left="340"/>
      </w:pPr>
      <w:r>
        <w:rPr>
          <w:rFonts w:ascii="Calibri" w:hAnsi="Calibri"/>
          <w:color w:val="101A2E"/>
          <w:sz w:val="22"/>
        </w:rPr>
        <w:t>(Hosts) a bank account and a photo ID for payouts and verification.</w:t>
      </w:r>
    </w:p>
    <w:p>
      <w:pPr>
        <w:keepNext/>
        <w:spacing w:before="280" w:after="120"/>
      </w:pPr>
      <w:r>
        <w:rPr>
          <w:rFonts w:ascii="Calibri" w:hAnsi="Calibri"/>
          <w:b/>
          <w:color w:val="00BFA5"/>
          <w:sz w:val="32"/>
        </w:rPr>
        <w:t>Installing the app</w:t>
      </w:r>
    </w:p>
    <w:tbl>
      <w:tblPr>
        <w:tblW w:type="auto" w:w="0"/>
        <w:tblLayout w:type="fixed"/>
        <w:tblLook w:firstColumn="1" w:firstRow="1" w:lastColumn="0" w:lastRow="0" w:noHBand="0" w:noVBand="1" w:val="04A0"/>
      </w:tblPr>
      <w:tblGrid>
        <w:gridCol w:w="4816"/>
        <w:gridCol w:w="4816"/>
      </w:tblGrid>
      <w:tr>
        <w:tc>
          <w:tcPr>
            <w:tcW w:type="dxa" w:w="794"/>
            <w:shd w:val="clear" w:color="auto" w:fill="00BFA5"/>
            <w:vAlign w:val="center"/>
          </w:tcPr>
          <w:p>
            <w:pPr>
              <w:jc w:val="center"/>
            </w:pPr>
            <w:r>
              <w:rPr>
                <w:rFonts w:ascii="Calibri" w:hAnsi="Calibri"/>
                <w:b/>
                <w:color w:val="FFFFFF"/>
                <w:sz w:val="28"/>
              </w:rPr>
              <w:t>1</w:t>
            </w:r>
          </w:p>
        </w:tc>
        <w:tc>
          <w:tcPr>
            <w:tcW w:type="dxa" w:w="8220"/>
          </w:tcPr>
          <w:p>
            <w:pPr>
              <w:spacing w:after="40"/>
            </w:pPr>
            <w:r>
              <w:rPr>
                <w:rFonts w:ascii="Calibri" w:hAnsi="Calibri"/>
                <w:b/>
                <w:color w:val="101A2E"/>
                <w:sz w:val="23"/>
              </w:rPr>
              <w:t>Open the app store on your phone</w:t>
            </w:r>
          </w:p>
          <w:p>
            <w:pPr>
              <w:spacing w:after="0"/>
            </w:pPr>
            <w:r>
              <w:rPr>
                <w:rFonts w:ascii="Calibri" w:hAnsi="Calibri"/>
                <w:color w:val="4A5568"/>
                <w:sz w:val="21"/>
              </w:rPr>
              <w:t>Apple App Store on iPhone or Google Play Store on Android.</w:t>
            </w:r>
          </w:p>
        </w:tc>
      </w:tr>
      <w:tr>
        <w:tc>
          <w:tcPr>
            <w:tcW w:type="dxa" w:w="794"/>
            <w:shd w:val="clear" w:color="auto" w:fill="00BFA5"/>
            <w:vAlign w:val="center"/>
          </w:tcPr>
          <w:p>
            <w:pPr>
              <w:jc w:val="center"/>
            </w:pPr>
            <w:r>
              <w:rPr>
                <w:rFonts w:ascii="Calibri" w:hAnsi="Calibri"/>
                <w:b/>
                <w:color w:val="FFFFFF"/>
                <w:sz w:val="28"/>
              </w:rPr>
              <w:t>2</w:t>
            </w:r>
          </w:p>
        </w:tc>
        <w:tc>
          <w:tcPr>
            <w:tcW w:type="dxa" w:w="8220"/>
          </w:tcPr>
          <w:p>
            <w:pPr>
              <w:spacing w:after="40"/>
            </w:pPr>
            <w:r>
              <w:rPr>
                <w:rFonts w:ascii="Calibri" w:hAnsi="Calibri"/>
                <w:b/>
                <w:color w:val="101A2E"/>
                <w:sz w:val="23"/>
              </w:rPr>
              <w:t>Search for "VehicleGrid"</w:t>
            </w:r>
          </w:p>
          <w:p>
            <w:pPr>
              <w:spacing w:after="0"/>
            </w:pPr>
            <w:r>
              <w:rPr>
                <w:rFonts w:ascii="Calibri" w:hAnsi="Calibri"/>
                <w:color w:val="4A5568"/>
                <w:sz w:val="21"/>
              </w:rPr>
              <w:t>Look for the teal VehicleGrid icon with the white charging plug symbol.</w:t>
            </w:r>
          </w:p>
        </w:tc>
      </w:tr>
      <w:tr>
        <w:tc>
          <w:tcPr>
            <w:tcW w:type="dxa" w:w="794"/>
            <w:shd w:val="clear" w:color="auto" w:fill="00BFA5"/>
            <w:vAlign w:val="center"/>
          </w:tcPr>
          <w:p>
            <w:pPr>
              <w:jc w:val="center"/>
            </w:pPr>
            <w:r>
              <w:rPr>
                <w:rFonts w:ascii="Calibri" w:hAnsi="Calibri"/>
                <w:b/>
                <w:color w:val="FFFFFF"/>
                <w:sz w:val="28"/>
              </w:rPr>
              <w:t>3</w:t>
            </w:r>
          </w:p>
        </w:tc>
        <w:tc>
          <w:tcPr>
            <w:tcW w:type="dxa" w:w="8220"/>
          </w:tcPr>
          <w:p>
            <w:pPr>
              <w:spacing w:after="40"/>
            </w:pPr>
            <w:r>
              <w:rPr>
                <w:rFonts w:ascii="Calibri" w:hAnsi="Calibri"/>
                <w:b/>
                <w:color w:val="101A2E"/>
                <w:sz w:val="23"/>
              </w:rPr>
              <w:t>Tap Install (or Get)</w:t>
            </w:r>
          </w:p>
          <w:p>
            <w:pPr>
              <w:spacing w:after="0"/>
            </w:pPr>
            <w:r>
              <w:rPr>
                <w:rFonts w:ascii="Calibri" w:hAnsi="Calibri"/>
                <w:color w:val="4A5568"/>
                <w:sz w:val="21"/>
              </w:rPr>
              <w:t>The app will download and appear on your home screen. No extra setup is required.</w:t>
            </w:r>
          </w:p>
        </w:tc>
      </w:tr>
      <w:tr>
        <w:tc>
          <w:tcPr>
            <w:tcW w:type="dxa" w:w="794"/>
            <w:shd w:val="clear" w:color="auto" w:fill="00BFA5"/>
            <w:vAlign w:val="center"/>
          </w:tcPr>
          <w:p>
            <w:pPr>
              <w:jc w:val="center"/>
            </w:pPr>
            <w:r>
              <w:rPr>
                <w:rFonts w:ascii="Calibri" w:hAnsi="Calibri"/>
                <w:b/>
                <w:color w:val="FFFFFF"/>
                <w:sz w:val="28"/>
              </w:rPr>
              <w:t>4</w:t>
            </w:r>
          </w:p>
        </w:tc>
        <w:tc>
          <w:tcPr>
            <w:tcW w:type="dxa" w:w="8220"/>
          </w:tcPr>
          <w:p>
            <w:pPr>
              <w:spacing w:after="40"/>
            </w:pPr>
            <w:r>
              <w:rPr>
                <w:rFonts w:ascii="Calibri" w:hAnsi="Calibri"/>
                <w:b/>
                <w:color w:val="101A2E"/>
                <w:sz w:val="23"/>
              </w:rPr>
              <w:t>Tap the VehicleGrid icon to open</w:t>
            </w:r>
          </w:p>
          <w:p>
            <w:pPr>
              <w:spacing w:after="0"/>
            </w:pPr>
            <w:r>
              <w:rPr>
                <w:rFonts w:ascii="Calibri" w:hAnsi="Calibri"/>
                <w:color w:val="4A5568"/>
                <w:sz w:val="21"/>
              </w:rPr>
              <w:t>You will land on the welcome screen where you can sign in or create an account.</w:t>
            </w:r>
          </w:p>
        </w:tc>
      </w:tr>
    </w:tbl>
    <w:p>
      <w:pPr>
        <w:spacing w:after="80"/>
      </w:pPr>
    </w:p>
    <w:tbl>
      <w:tblPr>
        <w:tblW w:type="auto" w:w="0"/>
        <w:tblLayout w:type="autofit"/>
        <w:tblLook w:firstColumn="1" w:firstRow="1" w:lastColumn="0" w:lastRow="0" w:noHBand="0" w:noVBand="1" w:val="04A0"/>
      </w:tblPr>
      <w:tblGrid>
        <w:gridCol w:w="9632"/>
      </w:tblGrid>
      <w:tr>
        <w:tc>
          <w:tcPr>
            <w:tcW w:type="dxa" w:w="9632"/>
            <w:shd w:val="clear" w:color="auto" w:fill="FFF8E6"/>
            <w:tcBorders>
              <w:top w:val="single" w:sz="8" w:color="E0A800"/>
              <w:left w:val="single" w:sz="8" w:color="E0A800"/>
              <w:bottom w:val="single" w:sz="8" w:color="E0A800"/>
              <w:right w:val="single" w:sz="8" w:color="E0A800"/>
            </w:tcBorders>
          </w:tcPr>
          <w:p>
            <w:pPr>
              <w:spacing w:after="40"/>
            </w:pPr>
            <w:r>
              <w:rPr>
                <w:rFonts w:ascii="Calibri" w:hAnsi="Calibri"/>
                <w:b/>
                <w:color w:val="00BFA5"/>
                <w:sz w:val="22"/>
              </w:rPr>
              <w:t>Using a demo build?</w:t>
            </w:r>
          </w:p>
          <w:p>
            <w:pPr>
              <w:spacing w:after="0"/>
            </w:pPr>
            <w:r>
              <w:rPr>
                <w:rFonts w:ascii="Calibri" w:hAnsi="Calibri"/>
                <w:color w:val="101A2E"/>
                <w:sz w:val="21"/>
              </w:rPr>
              <w:t>If your teacher or reviewer gave you a demo link, open it in Expo Go (installed from the app store) and scan the QR code. The VehicleGrid logo will appear inside Expo Go's project list.</w:t>
            </w:r>
          </w:p>
        </w:tc>
      </w:tr>
    </w:tbl>
    <w:p>
      <w:pPr>
        <w:spacing w:after="40"/>
      </w:pPr>
    </w:p>
    <w:p>
      <w:r>
        <w:br w:type="page"/>
      </w:r>
    </w:p>
    <w:p>
      <w:pPr>
        <w:keepNext/>
        <w:spacing w:before="280" w:after="120"/>
      </w:pPr>
      <w:r>
        <w:rPr>
          <w:rFonts w:ascii="Calibri" w:hAnsi="Calibri"/>
          <w:b/>
          <w:color w:val="00BFA5"/>
          <w:sz w:val="44"/>
        </w:rPr>
        <w:t>3. Getting Started</w:t>
      </w:r>
    </w:p>
    <w:p>
      <w:pPr>
        <w:pBdr>
          <w:bottom w:val="single" w:sz="6" w:space="1" w:color="00BFA5"/>
        </w:pBdr>
      </w:pPr>
    </w:p>
    <w:p>
      <w:pPr>
        <w:keepNext/>
        <w:spacing w:before="280" w:after="120"/>
      </w:pPr>
      <w:r>
        <w:rPr>
          <w:rFonts w:ascii="Calibri" w:hAnsi="Calibri"/>
          <w:b/>
          <w:color w:val="00BFA5"/>
          <w:sz w:val="32"/>
        </w:rPr>
        <w:t>3.1 Creating your account</w:t>
      </w:r>
    </w:p>
    <w:tbl>
      <w:tblPr>
        <w:tblW w:type="auto" w:w="0"/>
        <w:tblLayout w:type="fixed"/>
        <w:tblLook w:firstColumn="1" w:firstRow="1" w:lastColumn="0" w:lastRow="0" w:noHBand="0" w:noVBand="1" w:val="04A0"/>
      </w:tblPr>
      <w:tblGrid>
        <w:gridCol w:w="4816"/>
        <w:gridCol w:w="4816"/>
      </w:tblGrid>
      <w:tr>
        <w:tc>
          <w:tcPr>
            <w:tcW w:type="dxa" w:w="794"/>
            <w:shd w:val="clear" w:color="auto" w:fill="00BFA5"/>
            <w:vAlign w:val="center"/>
          </w:tcPr>
          <w:p>
            <w:pPr>
              <w:jc w:val="center"/>
            </w:pPr>
            <w:r>
              <w:rPr>
                <w:rFonts w:ascii="Calibri" w:hAnsi="Calibri"/>
                <w:b/>
                <w:color w:val="FFFFFF"/>
                <w:sz w:val="28"/>
              </w:rPr>
              <w:t>1</w:t>
            </w:r>
          </w:p>
        </w:tc>
        <w:tc>
          <w:tcPr>
            <w:tcW w:type="dxa" w:w="8220"/>
          </w:tcPr>
          <w:p>
            <w:pPr>
              <w:spacing w:after="40"/>
            </w:pPr>
            <w:r>
              <w:rPr>
                <w:rFonts w:ascii="Calibri" w:hAnsi="Calibri"/>
                <w:b/>
                <w:color w:val="101A2E"/>
                <w:sz w:val="23"/>
              </w:rPr>
              <w:t>Tap "Create an account" on the welcome screen</w:t>
            </w:r>
          </w:p>
          <w:p>
            <w:pPr>
              <w:spacing w:after="0"/>
            </w:pPr>
            <w:r>
              <w:rPr>
                <w:rFonts w:ascii="Calibri" w:hAnsi="Calibri"/>
                <w:color w:val="4A5568"/>
                <w:sz w:val="21"/>
              </w:rPr>
              <w:t>You will see three role cards: Driver, Host, and Admin (staff only).</w:t>
            </w:r>
          </w:p>
        </w:tc>
      </w:tr>
      <w:tr>
        <w:tc>
          <w:tcPr>
            <w:tcW w:type="dxa" w:w="794"/>
            <w:shd w:val="clear" w:color="auto" w:fill="00BFA5"/>
            <w:vAlign w:val="center"/>
          </w:tcPr>
          <w:p>
            <w:pPr>
              <w:jc w:val="center"/>
            </w:pPr>
            <w:r>
              <w:rPr>
                <w:rFonts w:ascii="Calibri" w:hAnsi="Calibri"/>
                <w:b/>
                <w:color w:val="FFFFFF"/>
                <w:sz w:val="28"/>
              </w:rPr>
              <w:t>2</w:t>
            </w:r>
          </w:p>
        </w:tc>
        <w:tc>
          <w:tcPr>
            <w:tcW w:type="dxa" w:w="8220"/>
          </w:tcPr>
          <w:p>
            <w:pPr>
              <w:spacing w:after="40"/>
            </w:pPr>
            <w:r>
              <w:rPr>
                <w:rFonts w:ascii="Calibri" w:hAnsi="Calibri"/>
                <w:b/>
                <w:color w:val="101A2E"/>
                <w:sz w:val="23"/>
              </w:rPr>
              <w:t>Pick the role that matches what you want to do</w:t>
            </w:r>
          </w:p>
          <w:p>
            <w:pPr>
              <w:spacing w:after="0"/>
            </w:pPr>
            <w:r>
              <w:rPr>
                <w:rFonts w:ascii="Calibri" w:hAnsi="Calibri"/>
                <w:color w:val="4A5568"/>
                <w:sz w:val="21"/>
              </w:rPr>
              <w:t>You can add another role later from Settings — you are not locked in.</w:t>
            </w:r>
          </w:p>
        </w:tc>
      </w:tr>
      <w:tr>
        <w:tc>
          <w:tcPr>
            <w:tcW w:type="dxa" w:w="794"/>
            <w:shd w:val="clear" w:color="auto" w:fill="00BFA5"/>
            <w:vAlign w:val="center"/>
          </w:tcPr>
          <w:p>
            <w:pPr>
              <w:jc w:val="center"/>
            </w:pPr>
            <w:r>
              <w:rPr>
                <w:rFonts w:ascii="Calibri" w:hAnsi="Calibri"/>
                <w:b/>
                <w:color w:val="FFFFFF"/>
                <w:sz w:val="28"/>
              </w:rPr>
              <w:t>3</w:t>
            </w:r>
          </w:p>
        </w:tc>
        <w:tc>
          <w:tcPr>
            <w:tcW w:type="dxa" w:w="8220"/>
          </w:tcPr>
          <w:p>
            <w:pPr>
              <w:spacing w:after="40"/>
            </w:pPr>
            <w:r>
              <w:rPr>
                <w:rFonts w:ascii="Calibri" w:hAnsi="Calibri"/>
                <w:b/>
                <w:color w:val="101A2E"/>
                <w:sz w:val="23"/>
              </w:rPr>
              <w:t>Continue with Google, or enter an email and password</w:t>
            </w:r>
          </w:p>
          <w:p>
            <w:pPr>
              <w:spacing w:after="0"/>
            </w:pPr>
            <w:r>
              <w:rPr>
                <w:rFonts w:ascii="Calibri" w:hAnsi="Calibri"/>
                <w:color w:val="4A5568"/>
                <w:sz w:val="21"/>
              </w:rPr>
              <w:t>If you choose email, pick a password with at least 8 characters.</w:t>
            </w:r>
          </w:p>
        </w:tc>
      </w:tr>
      <w:tr>
        <w:tc>
          <w:tcPr>
            <w:tcW w:type="dxa" w:w="794"/>
            <w:shd w:val="clear" w:color="auto" w:fill="00BFA5"/>
            <w:vAlign w:val="center"/>
          </w:tcPr>
          <w:p>
            <w:pPr>
              <w:jc w:val="center"/>
            </w:pPr>
            <w:r>
              <w:rPr>
                <w:rFonts w:ascii="Calibri" w:hAnsi="Calibri"/>
                <w:b/>
                <w:color w:val="FFFFFF"/>
                <w:sz w:val="28"/>
              </w:rPr>
              <w:t>4</w:t>
            </w:r>
          </w:p>
        </w:tc>
        <w:tc>
          <w:tcPr>
            <w:tcW w:type="dxa" w:w="8220"/>
          </w:tcPr>
          <w:p>
            <w:pPr>
              <w:spacing w:after="40"/>
            </w:pPr>
            <w:r>
              <w:rPr>
                <w:rFonts w:ascii="Calibri" w:hAnsi="Calibri"/>
                <w:b/>
                <w:color w:val="101A2E"/>
                <w:sz w:val="23"/>
              </w:rPr>
              <w:t>Enter your full name and mobile number</w:t>
            </w:r>
          </w:p>
          <w:p>
            <w:pPr>
              <w:spacing w:after="0"/>
            </w:pPr>
            <w:r>
              <w:rPr>
                <w:rFonts w:ascii="Calibri" w:hAnsi="Calibri"/>
                <w:color w:val="4A5568"/>
                <w:sz w:val="21"/>
              </w:rPr>
              <w:t>Use a real number — we will send a 6-digit code to verify it.</w:t>
            </w:r>
          </w:p>
        </w:tc>
      </w:tr>
      <w:tr>
        <w:tc>
          <w:tcPr>
            <w:tcW w:type="dxa" w:w="794"/>
            <w:shd w:val="clear" w:color="auto" w:fill="00BFA5"/>
            <w:vAlign w:val="center"/>
          </w:tcPr>
          <w:p>
            <w:pPr>
              <w:jc w:val="center"/>
            </w:pPr>
            <w:r>
              <w:rPr>
                <w:rFonts w:ascii="Calibri" w:hAnsi="Calibri"/>
                <w:b/>
                <w:color w:val="FFFFFF"/>
                <w:sz w:val="28"/>
              </w:rPr>
              <w:t>5</w:t>
            </w:r>
          </w:p>
        </w:tc>
        <w:tc>
          <w:tcPr>
            <w:tcW w:type="dxa" w:w="8220"/>
          </w:tcPr>
          <w:p>
            <w:pPr>
              <w:spacing w:after="40"/>
            </w:pPr>
            <w:r>
              <w:rPr>
                <w:rFonts w:ascii="Calibri" w:hAnsi="Calibri"/>
                <w:b/>
                <w:color w:val="101A2E"/>
                <w:sz w:val="23"/>
              </w:rPr>
              <w:t>Type the 6-digit verification code</w:t>
            </w:r>
          </w:p>
          <w:p>
            <w:pPr>
              <w:spacing w:after="0"/>
            </w:pPr>
            <w:r>
              <w:rPr>
                <w:rFonts w:ascii="Calibri" w:hAnsi="Calibri"/>
                <w:color w:val="4A5568"/>
                <w:sz w:val="21"/>
              </w:rPr>
              <w:t>The code arrives by SMS and is valid for 10 minutes. Tap Verify.</w:t>
            </w:r>
          </w:p>
        </w:tc>
      </w:tr>
      <w:tr>
        <w:tc>
          <w:tcPr>
            <w:tcW w:type="dxa" w:w="794"/>
            <w:shd w:val="clear" w:color="auto" w:fill="00BFA5"/>
            <w:vAlign w:val="center"/>
          </w:tcPr>
          <w:p>
            <w:pPr>
              <w:jc w:val="center"/>
            </w:pPr>
            <w:r>
              <w:rPr>
                <w:rFonts w:ascii="Calibri" w:hAnsi="Calibri"/>
                <w:b/>
                <w:color w:val="FFFFFF"/>
                <w:sz w:val="28"/>
              </w:rPr>
              <w:t>6</w:t>
            </w:r>
          </w:p>
        </w:tc>
        <w:tc>
          <w:tcPr>
            <w:tcW w:type="dxa" w:w="8220"/>
          </w:tcPr>
          <w:p>
            <w:pPr>
              <w:spacing w:after="40"/>
            </w:pPr>
            <w:r>
              <w:rPr>
                <w:rFonts w:ascii="Calibri" w:hAnsi="Calibri"/>
                <w:b/>
                <w:color w:val="101A2E"/>
                <w:sz w:val="23"/>
              </w:rPr>
              <w:t>Agree to the Terms and tap Finish</w:t>
            </w:r>
          </w:p>
          <w:p>
            <w:pPr>
              <w:spacing w:after="0"/>
            </w:pPr>
            <w:r>
              <w:rPr>
                <w:rFonts w:ascii="Calibri" w:hAnsi="Calibri"/>
                <w:color w:val="4A5568"/>
                <w:sz w:val="21"/>
              </w:rPr>
              <w:t>You are now signed in and can start using the app.</w:t>
            </w:r>
          </w:p>
        </w:tc>
      </w:tr>
    </w:tbl>
    <w:p>
      <w:pPr>
        <w:spacing w:after="80"/>
      </w:pPr>
    </w:p>
    <w:p>
      <w:pPr>
        <w:keepNext/>
        <w:spacing w:before="280" w:after="120"/>
      </w:pPr>
      <w:r>
        <w:rPr>
          <w:rFonts w:ascii="Calibri" w:hAnsi="Calibri"/>
          <w:b/>
          <w:color w:val="00BFA5"/>
          <w:sz w:val="32"/>
        </w:rPr>
        <w:t>3.2 Signing in on another device</w:t>
      </w:r>
    </w:p>
    <w:p>
      <w:pPr>
        <w:pStyle w:val="ListNumber"/>
        <w:spacing w:after="40"/>
        <w:ind w:left="340"/>
      </w:pPr>
      <w:r>
        <w:rPr>
          <w:rFonts w:ascii="Calibri" w:hAnsi="Calibri"/>
          <w:color w:val="101A2E"/>
          <w:sz w:val="22"/>
        </w:rPr>
        <w:t>Open the app and tap "Sign in" on the welcome screen.</w:t>
      </w:r>
    </w:p>
    <w:p>
      <w:pPr>
        <w:pStyle w:val="ListNumber"/>
        <w:spacing w:after="40"/>
        <w:ind w:left="340"/>
      </w:pPr>
      <w:r>
        <w:rPr>
          <w:rFonts w:ascii="Calibri" w:hAnsi="Calibri"/>
          <w:color w:val="101A2E"/>
          <w:sz w:val="22"/>
        </w:rPr>
        <w:t>Enter the email and password you used, or tap "Continue with Google".</w:t>
      </w:r>
    </w:p>
    <w:p>
      <w:pPr>
        <w:pStyle w:val="ListNumber"/>
        <w:spacing w:after="40"/>
        <w:ind w:left="340"/>
      </w:pPr>
      <w:r>
        <w:rPr>
          <w:rFonts w:ascii="Calibri" w:hAnsi="Calibri"/>
          <w:color w:val="101A2E"/>
          <w:sz w:val="22"/>
        </w:rPr>
        <w:t>If prompted, re-verify your phone with a fresh 6-digit code.</w:t>
      </w:r>
    </w:p>
    <w:p>
      <w:pPr>
        <w:keepNext/>
        <w:spacing w:before="280" w:after="120"/>
      </w:pPr>
      <w:r>
        <w:rPr>
          <w:rFonts w:ascii="Calibri" w:hAnsi="Calibri"/>
          <w:b/>
          <w:color w:val="00BFA5"/>
          <w:sz w:val="32"/>
        </w:rPr>
        <w:t>3.3 The main screen layout</w:t>
      </w:r>
    </w:p>
    <w:p>
      <w:pPr>
        <w:spacing w:before="0" w:after="120"/>
      </w:pPr>
      <w:r>
        <w:rPr>
          <w:rFonts w:ascii="Calibri" w:hAnsi="Calibri"/>
          <w:b w:val="0"/>
          <w:i w:val="0"/>
          <w:color w:val="101A2E"/>
          <w:sz w:val="22"/>
        </w:rPr>
        <w:t>Once you are signed in, you will see a bar of tabs along the bottom of the screen. Tabs change depending on your role:</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0BFA5"/>
          </w:tcPr>
          <w:p>
            <w:r>
              <w:rPr>
                <w:rFonts w:ascii="Calibri" w:hAnsi="Calibri"/>
                <w:b/>
                <w:color w:val="FFFFFF"/>
                <w:sz w:val="22"/>
              </w:rPr>
              <w:t>Tab</w:t>
            </w:r>
          </w:p>
        </w:tc>
        <w:tc>
          <w:tcPr>
            <w:tcW w:type="dxa" w:w="3211"/>
            <w:shd w:val="clear" w:color="auto" w:fill="00BFA5"/>
          </w:tcPr>
          <w:p>
            <w:r>
              <w:rPr>
                <w:rFonts w:ascii="Calibri" w:hAnsi="Calibri"/>
                <w:b/>
                <w:color w:val="FFFFFF"/>
                <w:sz w:val="22"/>
              </w:rPr>
              <w:t>Who sees it</w:t>
            </w:r>
          </w:p>
        </w:tc>
        <w:tc>
          <w:tcPr>
            <w:tcW w:type="dxa" w:w="3211"/>
            <w:shd w:val="clear" w:color="auto" w:fill="00BFA5"/>
          </w:tcPr>
          <w:p>
            <w:r>
              <w:rPr>
                <w:rFonts w:ascii="Calibri" w:hAnsi="Calibri"/>
                <w:b/>
                <w:color w:val="FFFFFF"/>
                <w:sz w:val="22"/>
              </w:rPr>
              <w:t>What it does</w:t>
            </w:r>
          </w:p>
        </w:tc>
      </w:tr>
      <w:tr>
        <w:tc>
          <w:tcPr>
            <w:tcW w:type="dxa" w:w="3211"/>
          </w:tcPr>
          <w:p>
            <w:r>
              <w:rPr>
                <w:rFonts w:ascii="Calibri" w:hAnsi="Calibri"/>
                <w:b/>
                <w:color w:val="101A2E"/>
                <w:sz w:val="21"/>
              </w:rPr>
              <w:t>Discover</w:t>
            </w:r>
          </w:p>
        </w:tc>
        <w:tc>
          <w:tcPr>
            <w:tcW w:type="dxa" w:w="3211"/>
          </w:tcPr>
          <w:p>
            <w:r>
              <w:rPr>
                <w:rFonts w:ascii="Calibri" w:hAnsi="Calibri"/>
                <w:color w:val="101A2E"/>
                <w:sz w:val="21"/>
              </w:rPr>
              <w:t>Drivers</w:t>
            </w:r>
          </w:p>
        </w:tc>
        <w:tc>
          <w:tcPr>
            <w:tcW w:type="dxa" w:w="3211"/>
          </w:tcPr>
          <w:p>
            <w:r>
              <w:rPr>
                <w:rFonts w:ascii="Calibri" w:hAnsi="Calibri"/>
                <w:color w:val="101A2E"/>
                <w:sz w:val="21"/>
              </w:rPr>
              <w:t>Map and list of chargers near you.</w:t>
            </w:r>
          </w:p>
        </w:tc>
      </w:tr>
      <w:tr>
        <w:tc>
          <w:tcPr>
            <w:tcW w:type="dxa" w:w="3211"/>
          </w:tcPr>
          <w:p>
            <w:r>
              <w:rPr>
                <w:rFonts w:ascii="Calibri" w:hAnsi="Calibri"/>
                <w:b/>
                <w:color w:val="101A2E"/>
                <w:sz w:val="21"/>
              </w:rPr>
              <w:t>Trips</w:t>
            </w:r>
          </w:p>
        </w:tc>
        <w:tc>
          <w:tcPr>
            <w:tcW w:type="dxa" w:w="3211"/>
          </w:tcPr>
          <w:p>
            <w:r>
              <w:rPr>
                <w:rFonts w:ascii="Calibri" w:hAnsi="Calibri"/>
                <w:color w:val="101A2E"/>
                <w:sz w:val="21"/>
              </w:rPr>
              <w:t>Drivers</w:t>
            </w:r>
          </w:p>
        </w:tc>
        <w:tc>
          <w:tcPr>
            <w:tcW w:type="dxa" w:w="3211"/>
          </w:tcPr>
          <w:p>
            <w:r>
              <w:rPr>
                <w:rFonts w:ascii="Calibri" w:hAnsi="Calibri"/>
                <w:color w:val="101A2E"/>
                <w:sz w:val="21"/>
              </w:rPr>
              <w:t>Plan a journey and find chargers along the way.</w:t>
            </w:r>
          </w:p>
        </w:tc>
      </w:tr>
      <w:tr>
        <w:tc>
          <w:tcPr>
            <w:tcW w:type="dxa" w:w="3211"/>
          </w:tcPr>
          <w:p>
            <w:r>
              <w:rPr>
                <w:rFonts w:ascii="Calibri" w:hAnsi="Calibri"/>
                <w:b/>
                <w:color w:val="101A2E"/>
                <w:sz w:val="21"/>
              </w:rPr>
              <w:t>Bookings</w:t>
            </w:r>
          </w:p>
        </w:tc>
        <w:tc>
          <w:tcPr>
            <w:tcW w:type="dxa" w:w="3211"/>
          </w:tcPr>
          <w:p>
            <w:r>
              <w:rPr>
                <w:rFonts w:ascii="Calibri" w:hAnsi="Calibri"/>
                <w:color w:val="101A2E"/>
                <w:sz w:val="21"/>
              </w:rPr>
              <w:t>Drivers &amp; Hosts</w:t>
            </w:r>
          </w:p>
        </w:tc>
        <w:tc>
          <w:tcPr>
            <w:tcW w:type="dxa" w:w="3211"/>
          </w:tcPr>
          <w:p>
            <w:r>
              <w:rPr>
                <w:rFonts w:ascii="Calibri" w:hAnsi="Calibri"/>
                <w:color w:val="101A2E"/>
                <w:sz w:val="21"/>
              </w:rPr>
              <w:t>All current and past sessions.</w:t>
            </w:r>
          </w:p>
        </w:tc>
      </w:tr>
      <w:tr>
        <w:tc>
          <w:tcPr>
            <w:tcW w:type="dxa" w:w="3211"/>
          </w:tcPr>
          <w:p>
            <w:r>
              <w:rPr>
                <w:rFonts w:ascii="Calibri" w:hAnsi="Calibri"/>
                <w:b/>
                <w:color w:val="101A2E"/>
                <w:sz w:val="21"/>
              </w:rPr>
              <w:t>Profile</w:t>
            </w:r>
          </w:p>
        </w:tc>
        <w:tc>
          <w:tcPr>
            <w:tcW w:type="dxa" w:w="3211"/>
          </w:tcPr>
          <w:p>
            <w:r>
              <w:rPr>
                <w:rFonts w:ascii="Calibri" w:hAnsi="Calibri"/>
                <w:color w:val="101A2E"/>
                <w:sz w:val="21"/>
              </w:rPr>
              <w:t>Everyone</w:t>
            </w:r>
          </w:p>
        </w:tc>
        <w:tc>
          <w:tcPr>
            <w:tcW w:type="dxa" w:w="3211"/>
          </w:tcPr>
          <w:p>
            <w:r>
              <w:rPr>
                <w:rFonts w:ascii="Calibri" w:hAnsi="Calibri"/>
                <w:color w:val="101A2E"/>
                <w:sz w:val="21"/>
              </w:rPr>
              <w:t>Your account, vehicle, payment, and settings.</w:t>
            </w:r>
          </w:p>
        </w:tc>
      </w:tr>
    </w:tbl>
    <w:p>
      <w:pPr>
        <w:spacing w:before="0" w:after="120"/>
      </w:pPr>
      <w:r>
        <w:rPr>
          <w:rFonts w:ascii="Calibri" w:hAnsi="Calibri"/>
          <w:b w:val="0"/>
          <w:i w:val="0"/>
          <w:color w:val="101A2E"/>
          <w:sz w:val="22"/>
        </w:rPr>
        <w:t xml:space="preserve"> </w:t>
      </w:r>
    </w:p>
    <w:p>
      <w:pPr>
        <w:keepNext/>
        <w:spacing w:before="280" w:after="120"/>
      </w:pPr>
      <w:r>
        <w:rPr>
          <w:rFonts w:ascii="Calibri" w:hAnsi="Calibri"/>
          <w:b/>
          <w:color w:val="00BFA5"/>
          <w:sz w:val="32"/>
        </w:rPr>
        <w:t>3.4 Completing your profile</w:t>
      </w:r>
    </w:p>
    <w:p>
      <w:pPr>
        <w:spacing w:before="0" w:after="120"/>
      </w:pPr>
      <w:r>
        <w:rPr>
          <w:rFonts w:ascii="Calibri" w:hAnsi="Calibri"/>
          <w:b w:val="0"/>
          <w:i w:val="0"/>
          <w:color w:val="101A2E"/>
          <w:sz w:val="22"/>
        </w:rPr>
        <w:t>Before you can book or list a charger, you need to complete a short digital check. Open Profile and tap "Verification". A progress card shows what is still needed.</w:t>
      </w:r>
    </w:p>
    <w:p>
      <w:pPr>
        <w:spacing w:before="0" w:after="40"/>
      </w:pPr>
      <w:r>
        <w:rPr>
          <w:rFonts w:ascii="Calibri" w:hAnsi="Calibri"/>
          <w:b/>
          <w:i w:val="0"/>
          <w:color w:val="101A2E"/>
          <w:sz w:val="22"/>
        </w:rPr>
        <w:t>Drivers must complete:</w:t>
      </w:r>
    </w:p>
    <w:p>
      <w:pPr>
        <w:pStyle w:val="ListBullet"/>
        <w:spacing w:after="40"/>
        <w:ind w:left="340"/>
      </w:pPr>
      <w:r>
        <w:rPr>
          <w:rFonts w:ascii="Calibri" w:hAnsi="Calibri"/>
          <w:color w:val="101A2E"/>
          <w:sz w:val="22"/>
        </w:rPr>
        <w:t>Email verified (automatic when you sign up).</w:t>
      </w:r>
    </w:p>
    <w:p>
      <w:pPr>
        <w:pStyle w:val="ListBullet"/>
        <w:spacing w:after="40"/>
        <w:ind w:left="340"/>
      </w:pPr>
      <w:r>
        <w:rPr>
          <w:rFonts w:ascii="Calibri" w:hAnsi="Calibri"/>
          <w:color w:val="101A2E"/>
          <w:sz w:val="22"/>
        </w:rPr>
        <w:t>Phone verified (the 6-digit code you entered above).</w:t>
      </w:r>
    </w:p>
    <w:p>
      <w:pPr>
        <w:pStyle w:val="ListBullet"/>
        <w:spacing w:after="40"/>
        <w:ind w:left="340"/>
      </w:pPr>
      <w:r>
        <w:rPr>
          <w:rFonts w:ascii="Calibri" w:hAnsi="Calibri"/>
          <w:color w:val="101A2E"/>
          <w:sz w:val="22"/>
        </w:rPr>
        <w:t>Payment method added — tap "Add card" and enter your card details on Stripe's secure form.</w:t>
      </w:r>
    </w:p>
    <w:p>
      <w:pPr>
        <w:spacing w:before="120" w:after="40"/>
      </w:pPr>
      <w:r>
        <w:rPr>
          <w:rFonts w:ascii="Calibri" w:hAnsi="Calibri"/>
          <w:b/>
          <w:i w:val="0"/>
          <w:color w:val="101A2E"/>
          <w:sz w:val="22"/>
        </w:rPr>
        <w:t>Hosts must complete everything above, plus:</w:t>
      </w:r>
    </w:p>
    <w:p>
      <w:pPr>
        <w:pStyle w:val="ListBullet"/>
        <w:spacing w:after="40"/>
        <w:ind w:left="340"/>
      </w:pPr>
      <w:r>
        <w:rPr>
          <w:rFonts w:ascii="Calibri" w:hAnsi="Calibri"/>
          <w:color w:val="101A2E"/>
          <w:sz w:val="22"/>
        </w:rPr>
        <w:t>Upload a photo of a government-issued ID (driver licence or passport).</w:t>
      </w:r>
    </w:p>
    <w:p>
      <w:pPr>
        <w:pStyle w:val="ListBullet"/>
        <w:spacing w:after="40"/>
        <w:ind w:left="340"/>
      </w:pPr>
      <w:r>
        <w:rPr>
          <w:rFonts w:ascii="Calibri" w:hAnsi="Calibri"/>
          <w:color w:val="101A2E"/>
          <w:sz w:val="22"/>
        </w:rPr>
        <w:t>Connect a payout account through Stripe Connect — add your bank and tax details.</w:t>
      </w:r>
    </w:p>
    <w:tbl>
      <w:tblPr>
        <w:tblW w:type="auto" w:w="0"/>
        <w:tblLayout w:type="autofit"/>
        <w:tblLook w:firstColumn="1" w:firstRow="1" w:lastColumn="0" w:lastRow="0" w:noHBand="0" w:noVBand="1" w:val="04A0"/>
      </w:tblPr>
      <w:tblGrid>
        <w:gridCol w:w="9632"/>
      </w:tblGrid>
      <w:tr>
        <w:tc>
          <w:tcPr>
            <w:tcW w:type="dxa" w:w="9632"/>
            <w:shd w:val="clear" w:color="auto" w:fill="E6FAF5"/>
            <w:tcBorders>
              <w:top w:val="single" w:sz="8" w:color="00BFA5"/>
              <w:left w:val="single" w:sz="8" w:color="00BFA5"/>
              <w:bottom w:val="single" w:sz="8" w:color="00BFA5"/>
              <w:right w:val="single" w:sz="8" w:color="00BFA5"/>
            </w:tcBorders>
          </w:tcPr>
          <w:p>
            <w:pPr>
              <w:spacing w:after="40"/>
            </w:pPr>
            <w:r>
              <w:rPr>
                <w:rFonts w:ascii="Calibri" w:hAnsi="Calibri"/>
                <w:b/>
                <w:color w:val="00BFA5"/>
                <w:sz w:val="22"/>
              </w:rPr>
              <w:t>Your data is safe</w:t>
            </w:r>
          </w:p>
          <w:p>
            <w:pPr>
              <w:spacing w:after="0"/>
            </w:pPr>
            <w:r>
              <w:rPr>
                <w:rFonts w:ascii="Calibri" w:hAnsi="Calibri"/>
                <w:color w:val="101A2E"/>
                <w:sz w:val="21"/>
              </w:rPr>
              <w:t>Card numbers are handled by Stripe, not VehicleGrid. Your ID photo is stored in a private, encrypted bucket and is only visible to the admin reviewing your profile.</w:t>
            </w:r>
          </w:p>
        </w:tc>
      </w:tr>
    </w:tbl>
    <w:p>
      <w:pPr>
        <w:spacing w:after="40"/>
      </w:pPr>
    </w:p>
    <w:p>
      <w:r>
        <w:br w:type="page"/>
      </w:r>
    </w:p>
    <w:p>
      <w:pPr>
        <w:keepNext/>
        <w:spacing w:before="280" w:after="120"/>
      </w:pPr>
      <w:r>
        <w:rPr>
          <w:rFonts w:ascii="Calibri" w:hAnsi="Calibri"/>
          <w:b/>
          <w:color w:val="00BFA5"/>
          <w:sz w:val="44"/>
        </w:rPr>
        <w:t>4. Using VehicleGrid as a Driver</w:t>
      </w:r>
    </w:p>
    <w:p>
      <w:pPr>
        <w:pBdr>
          <w:bottom w:val="single" w:sz="6" w:space="1" w:color="00BFA5"/>
        </w:pBdr>
      </w:pPr>
    </w:p>
    <w:p>
      <w:pPr>
        <w:keepNext/>
        <w:spacing w:before="280" w:after="120"/>
      </w:pPr>
      <w:r>
        <w:rPr>
          <w:rFonts w:ascii="Calibri" w:hAnsi="Calibri"/>
          <w:b/>
          <w:color w:val="00BFA5"/>
          <w:sz w:val="32"/>
        </w:rPr>
        <w:t>4.1 Finding a charger near you</w:t>
      </w:r>
    </w:p>
    <w:tbl>
      <w:tblPr>
        <w:tblW w:type="auto" w:w="0"/>
        <w:tblLayout w:type="fixed"/>
        <w:tblLook w:firstColumn="1" w:firstRow="1" w:lastColumn="0" w:lastRow="0" w:noHBand="0" w:noVBand="1" w:val="04A0"/>
      </w:tblPr>
      <w:tblGrid>
        <w:gridCol w:w="4816"/>
        <w:gridCol w:w="4816"/>
      </w:tblGrid>
      <w:tr>
        <w:tc>
          <w:tcPr>
            <w:tcW w:type="dxa" w:w="794"/>
            <w:shd w:val="clear" w:color="auto" w:fill="00BFA5"/>
            <w:vAlign w:val="center"/>
          </w:tcPr>
          <w:p>
            <w:pPr>
              <w:jc w:val="center"/>
            </w:pPr>
            <w:r>
              <w:rPr>
                <w:rFonts w:ascii="Calibri" w:hAnsi="Calibri"/>
                <w:b/>
                <w:color w:val="FFFFFF"/>
                <w:sz w:val="28"/>
              </w:rPr>
              <w:t>1</w:t>
            </w:r>
          </w:p>
        </w:tc>
        <w:tc>
          <w:tcPr>
            <w:tcW w:type="dxa" w:w="8220"/>
          </w:tcPr>
          <w:p>
            <w:pPr>
              <w:spacing w:after="40"/>
            </w:pPr>
            <w:r>
              <w:rPr>
                <w:rFonts w:ascii="Calibri" w:hAnsi="Calibri"/>
                <w:b/>
                <w:color w:val="101A2E"/>
                <w:sz w:val="23"/>
              </w:rPr>
              <w:t>Tap the Discover tab</w:t>
            </w:r>
          </w:p>
          <w:p>
            <w:pPr>
              <w:spacing w:after="0"/>
            </w:pPr>
            <w:r>
              <w:rPr>
                <w:rFonts w:ascii="Calibri" w:hAnsi="Calibri"/>
                <w:color w:val="4A5568"/>
                <w:sz w:val="21"/>
              </w:rPr>
              <w:t>The app will ask for location permission the first time — tap Allow.</w:t>
            </w:r>
          </w:p>
        </w:tc>
      </w:tr>
      <w:tr>
        <w:tc>
          <w:tcPr>
            <w:tcW w:type="dxa" w:w="794"/>
            <w:shd w:val="clear" w:color="auto" w:fill="00BFA5"/>
            <w:vAlign w:val="center"/>
          </w:tcPr>
          <w:p>
            <w:pPr>
              <w:jc w:val="center"/>
            </w:pPr>
            <w:r>
              <w:rPr>
                <w:rFonts w:ascii="Calibri" w:hAnsi="Calibri"/>
                <w:b/>
                <w:color w:val="FFFFFF"/>
                <w:sz w:val="28"/>
              </w:rPr>
              <w:t>2</w:t>
            </w:r>
          </w:p>
        </w:tc>
        <w:tc>
          <w:tcPr>
            <w:tcW w:type="dxa" w:w="8220"/>
          </w:tcPr>
          <w:p>
            <w:pPr>
              <w:spacing w:after="40"/>
            </w:pPr>
            <w:r>
              <w:rPr>
                <w:rFonts w:ascii="Calibri" w:hAnsi="Calibri"/>
                <w:b/>
                <w:color w:val="101A2E"/>
                <w:sz w:val="23"/>
              </w:rPr>
              <w:t>Browse the map</w:t>
            </w:r>
          </w:p>
          <w:p>
            <w:pPr>
              <w:spacing w:after="0"/>
            </w:pPr>
            <w:r>
              <w:rPr>
                <w:rFonts w:ascii="Calibri" w:hAnsi="Calibri"/>
                <w:color w:val="4A5568"/>
                <w:sz w:val="21"/>
              </w:rPr>
              <w:t>Teal pins are available chargers. Pinch to zoom or drag the map. A small preview card appears at the bottom when you tap a pin.</w:t>
            </w:r>
          </w:p>
        </w:tc>
      </w:tr>
      <w:tr>
        <w:tc>
          <w:tcPr>
            <w:tcW w:type="dxa" w:w="794"/>
            <w:shd w:val="clear" w:color="auto" w:fill="00BFA5"/>
            <w:vAlign w:val="center"/>
          </w:tcPr>
          <w:p>
            <w:pPr>
              <w:jc w:val="center"/>
            </w:pPr>
            <w:r>
              <w:rPr>
                <w:rFonts w:ascii="Calibri" w:hAnsi="Calibri"/>
                <w:b/>
                <w:color w:val="FFFFFF"/>
                <w:sz w:val="28"/>
              </w:rPr>
              <w:t>3</w:t>
            </w:r>
          </w:p>
        </w:tc>
        <w:tc>
          <w:tcPr>
            <w:tcW w:type="dxa" w:w="8220"/>
          </w:tcPr>
          <w:p>
            <w:pPr>
              <w:spacing w:after="40"/>
            </w:pPr>
            <w:r>
              <w:rPr>
                <w:rFonts w:ascii="Calibri" w:hAnsi="Calibri"/>
                <w:b/>
                <w:color w:val="101A2E"/>
                <w:sz w:val="23"/>
              </w:rPr>
              <w:t>Switch to list view if you prefer</w:t>
            </w:r>
          </w:p>
          <w:p>
            <w:pPr>
              <w:spacing w:after="0"/>
            </w:pPr>
            <w:r>
              <w:rPr>
                <w:rFonts w:ascii="Calibri" w:hAnsi="Calibri"/>
                <w:color w:val="4A5568"/>
                <w:sz w:val="21"/>
              </w:rPr>
              <w:t>Tap the list icon at the top right. Chargers appear sorted by distance from you.</w:t>
            </w:r>
          </w:p>
        </w:tc>
      </w:tr>
      <w:tr>
        <w:tc>
          <w:tcPr>
            <w:tcW w:type="dxa" w:w="794"/>
            <w:shd w:val="clear" w:color="auto" w:fill="00BFA5"/>
            <w:vAlign w:val="center"/>
          </w:tcPr>
          <w:p>
            <w:pPr>
              <w:jc w:val="center"/>
            </w:pPr>
            <w:r>
              <w:rPr>
                <w:rFonts w:ascii="Calibri" w:hAnsi="Calibri"/>
                <w:b/>
                <w:color w:val="FFFFFF"/>
                <w:sz w:val="28"/>
              </w:rPr>
              <w:t>4</w:t>
            </w:r>
          </w:p>
        </w:tc>
        <w:tc>
          <w:tcPr>
            <w:tcW w:type="dxa" w:w="8220"/>
          </w:tcPr>
          <w:p>
            <w:pPr>
              <w:spacing w:after="40"/>
            </w:pPr>
            <w:r>
              <w:rPr>
                <w:rFonts w:ascii="Calibri" w:hAnsi="Calibri"/>
                <w:b/>
                <w:color w:val="101A2E"/>
                <w:sz w:val="23"/>
              </w:rPr>
              <w:t>Use filters to narrow the results</w:t>
            </w:r>
          </w:p>
          <w:p>
            <w:pPr>
              <w:spacing w:after="0"/>
            </w:pPr>
            <w:r>
              <w:rPr>
                <w:rFonts w:ascii="Calibri" w:hAnsi="Calibri"/>
                <w:color w:val="4A5568"/>
                <w:sz w:val="21"/>
              </w:rPr>
              <w:t>Filter by plug type (Type 2, CCS2, CHAdeMO), minimum power (22 kW+, 50 kW+), or price.</w:t>
            </w:r>
          </w:p>
        </w:tc>
      </w:tr>
      <w:tr>
        <w:tc>
          <w:tcPr>
            <w:tcW w:type="dxa" w:w="794"/>
            <w:shd w:val="clear" w:color="auto" w:fill="00BFA5"/>
            <w:vAlign w:val="center"/>
          </w:tcPr>
          <w:p>
            <w:pPr>
              <w:jc w:val="center"/>
            </w:pPr>
            <w:r>
              <w:rPr>
                <w:rFonts w:ascii="Calibri" w:hAnsi="Calibri"/>
                <w:b/>
                <w:color w:val="FFFFFF"/>
                <w:sz w:val="28"/>
              </w:rPr>
              <w:t>5</w:t>
            </w:r>
          </w:p>
        </w:tc>
        <w:tc>
          <w:tcPr>
            <w:tcW w:type="dxa" w:w="8220"/>
          </w:tcPr>
          <w:p>
            <w:pPr>
              <w:spacing w:after="40"/>
            </w:pPr>
            <w:r>
              <w:rPr>
                <w:rFonts w:ascii="Calibri" w:hAnsi="Calibri"/>
                <w:b/>
                <w:color w:val="101A2E"/>
                <w:sz w:val="23"/>
              </w:rPr>
              <w:t>Tap "View details →" on any preview</w:t>
            </w:r>
          </w:p>
          <w:p>
            <w:pPr>
              <w:spacing w:after="0"/>
            </w:pPr>
            <w:r>
              <w:rPr>
                <w:rFonts w:ascii="Calibri" w:hAnsi="Calibri"/>
                <w:color w:val="4A5568"/>
                <w:sz w:val="21"/>
              </w:rPr>
              <w:t>The full charger page opens with photos, specs, reviews, and a Book button.</w:t>
            </w:r>
          </w:p>
        </w:tc>
      </w:tr>
    </w:tbl>
    <w:p>
      <w:pPr>
        <w:spacing w:after="80"/>
      </w:pPr>
    </w:p>
    <w:p>
      <w:pPr>
        <w:keepNext/>
        <w:spacing w:before="280" w:after="120"/>
      </w:pPr>
      <w:r>
        <w:rPr>
          <w:rFonts w:ascii="Calibri" w:hAnsi="Calibri"/>
          <w:b/>
          <w:color w:val="00BFA5"/>
          <w:sz w:val="32"/>
        </w:rPr>
        <w:t>4.2 Reading a charger's detail page</w:t>
      </w:r>
    </w:p>
    <w:p>
      <w:pPr>
        <w:spacing w:before="0" w:after="80"/>
      </w:pPr>
      <w:r>
        <w:rPr>
          <w:rFonts w:ascii="Calibri" w:hAnsi="Calibri"/>
          <w:b w:val="0"/>
          <w:i w:val="0"/>
          <w:color w:val="101A2E"/>
          <w:sz w:val="22"/>
        </w:rPr>
        <w:t>Scroll down the page — each section answers a common question:</w:t>
      </w:r>
    </w:p>
    <w:p>
      <w:pPr>
        <w:pStyle w:val="ListBullet"/>
        <w:spacing w:after="40"/>
        <w:ind w:left="340"/>
      </w:pPr>
      <w:r>
        <w:rPr>
          <w:rFonts w:ascii="Calibri" w:hAnsi="Calibri"/>
          <w:color w:val="101A2E"/>
          <w:sz w:val="22"/>
        </w:rPr>
        <w:t>Hero photo — is this the right spot?</w:t>
      </w:r>
    </w:p>
    <w:p>
      <w:pPr>
        <w:pStyle w:val="ListBullet"/>
        <w:spacing w:after="40"/>
        <w:ind w:left="340"/>
      </w:pPr>
      <w:r>
        <w:rPr>
          <w:rFonts w:ascii="Calibri" w:hAnsi="Calibri"/>
          <w:color w:val="101A2E"/>
          <w:sz w:val="22"/>
        </w:rPr>
        <w:t>Star rating and session count — can I trust this charger?</w:t>
      </w:r>
    </w:p>
    <w:p>
      <w:pPr>
        <w:pStyle w:val="ListBullet"/>
        <w:spacing w:after="40"/>
        <w:ind w:left="340"/>
      </w:pPr>
      <w:r>
        <w:rPr>
          <w:rFonts w:ascii="Calibri" w:hAnsi="Calibri"/>
          <w:color w:val="101A2E"/>
          <w:sz w:val="22"/>
        </w:rPr>
        <w:t>Today's availability bar — is it free when I need it? (Teal = free, red = booked, grey = past)</w:t>
      </w:r>
    </w:p>
    <w:p>
      <w:pPr>
        <w:pStyle w:val="ListBullet"/>
        <w:spacing w:after="40"/>
        <w:ind w:left="340"/>
      </w:pPr>
      <w:r>
        <w:rPr>
          <w:rFonts w:ascii="Calibri" w:hAnsi="Calibri"/>
          <w:color w:val="101A2E"/>
          <w:sz w:val="22"/>
        </w:rPr>
        <w:t>Specs — will it fit my car? (Plug type, max power, cable length)</w:t>
      </w:r>
    </w:p>
    <w:p>
      <w:pPr>
        <w:pStyle w:val="ListBullet"/>
        <w:spacing w:after="40"/>
        <w:ind w:left="340"/>
      </w:pPr>
      <w:r>
        <w:rPr>
          <w:rFonts w:ascii="Calibri" w:hAnsi="Calibri"/>
          <w:color w:val="101A2E"/>
          <w:sz w:val="22"/>
        </w:rPr>
        <w:t>Amenities — what is nearby? (Cafe, Wi-Fi, covered parking)</w:t>
      </w:r>
    </w:p>
    <w:p>
      <w:pPr>
        <w:pStyle w:val="ListBullet"/>
        <w:spacing w:after="40"/>
        <w:ind w:left="340"/>
      </w:pPr>
      <w:r>
        <w:rPr>
          <w:rFonts w:ascii="Calibri" w:hAnsi="Calibri"/>
          <w:color w:val="101A2E"/>
          <w:sz w:val="22"/>
        </w:rPr>
        <w:t>Host profile — who am I dealing with?</w:t>
      </w:r>
    </w:p>
    <w:p>
      <w:pPr>
        <w:pStyle w:val="ListBullet"/>
        <w:spacing w:after="40"/>
        <w:ind w:left="340"/>
      </w:pPr>
      <w:r>
        <w:rPr>
          <w:rFonts w:ascii="Calibri" w:hAnsi="Calibri"/>
          <w:color w:val="101A2E"/>
          <w:sz w:val="22"/>
        </w:rPr>
        <w:t>Recent reviews — what do other drivers say?</w:t>
      </w:r>
    </w:p>
    <w:p>
      <w:pPr>
        <w:spacing w:before="80" w:after="120"/>
      </w:pPr>
      <w:r>
        <w:rPr>
          <w:rFonts w:ascii="Calibri" w:hAnsi="Calibri"/>
          <w:b w:val="0"/>
          <w:i/>
          <w:color w:val="4A5568"/>
          <w:sz w:val="22"/>
        </w:rPr>
        <w:t>The price bar stays pinned at the bottom of the screen as you scroll, so the Book button is always one tap away.</w:t>
      </w:r>
    </w:p>
    <w:p>
      <w:pPr>
        <w:keepNext/>
        <w:spacing w:before="280" w:after="120"/>
      </w:pPr>
      <w:r>
        <w:rPr>
          <w:rFonts w:ascii="Calibri" w:hAnsi="Calibri"/>
          <w:b/>
          <w:color w:val="00BFA5"/>
          <w:sz w:val="32"/>
        </w:rPr>
        <w:t>4.3 Booking a session</w:t>
      </w:r>
    </w:p>
    <w:tbl>
      <w:tblPr>
        <w:tblW w:type="auto" w:w="0"/>
        <w:tblLayout w:type="fixed"/>
        <w:tblLook w:firstColumn="1" w:firstRow="1" w:lastColumn="0" w:lastRow="0" w:noHBand="0" w:noVBand="1" w:val="04A0"/>
      </w:tblPr>
      <w:tblGrid>
        <w:gridCol w:w="4816"/>
        <w:gridCol w:w="4816"/>
      </w:tblGrid>
      <w:tr>
        <w:tc>
          <w:tcPr>
            <w:tcW w:type="dxa" w:w="794"/>
            <w:shd w:val="clear" w:color="auto" w:fill="00BFA5"/>
            <w:vAlign w:val="center"/>
          </w:tcPr>
          <w:p>
            <w:pPr>
              <w:jc w:val="center"/>
            </w:pPr>
            <w:r>
              <w:rPr>
                <w:rFonts w:ascii="Calibri" w:hAnsi="Calibri"/>
                <w:b/>
                <w:color w:val="FFFFFF"/>
                <w:sz w:val="28"/>
              </w:rPr>
              <w:t>1</w:t>
            </w:r>
          </w:p>
        </w:tc>
        <w:tc>
          <w:tcPr>
            <w:tcW w:type="dxa" w:w="8220"/>
          </w:tcPr>
          <w:p>
            <w:pPr>
              <w:spacing w:after="40"/>
            </w:pPr>
            <w:r>
              <w:rPr>
                <w:rFonts w:ascii="Calibri" w:hAnsi="Calibri"/>
                <w:b/>
                <w:color w:val="101A2E"/>
                <w:sz w:val="23"/>
              </w:rPr>
              <w:t>Tap "Book this charger" on the detail page</w:t>
            </w:r>
          </w:p>
          <w:p>
            <w:pPr>
              <w:spacing w:after="0"/>
            </w:pPr>
            <w:r>
              <w:rPr>
                <w:rFonts w:ascii="Calibri" w:hAnsi="Calibri"/>
                <w:color w:val="4A5568"/>
                <w:sz w:val="21"/>
              </w:rPr>
              <w:t>You move to the Confirm Booking screen.</w:t>
            </w:r>
          </w:p>
        </w:tc>
      </w:tr>
      <w:tr>
        <w:tc>
          <w:tcPr>
            <w:tcW w:type="dxa" w:w="794"/>
            <w:shd w:val="clear" w:color="auto" w:fill="00BFA5"/>
            <w:vAlign w:val="center"/>
          </w:tcPr>
          <w:p>
            <w:pPr>
              <w:jc w:val="center"/>
            </w:pPr>
            <w:r>
              <w:rPr>
                <w:rFonts w:ascii="Calibri" w:hAnsi="Calibri"/>
                <w:b/>
                <w:color w:val="FFFFFF"/>
                <w:sz w:val="28"/>
              </w:rPr>
              <w:t>2</w:t>
            </w:r>
          </w:p>
        </w:tc>
        <w:tc>
          <w:tcPr>
            <w:tcW w:type="dxa" w:w="8220"/>
          </w:tcPr>
          <w:p>
            <w:pPr>
              <w:spacing w:after="40"/>
            </w:pPr>
            <w:r>
              <w:rPr>
                <w:rFonts w:ascii="Calibri" w:hAnsi="Calibri"/>
                <w:b/>
                <w:color w:val="101A2E"/>
                <w:sz w:val="23"/>
              </w:rPr>
              <w:t>Pick a start date and time</w:t>
            </w:r>
          </w:p>
          <w:p>
            <w:pPr>
              <w:spacing w:after="0"/>
            </w:pPr>
            <w:r>
              <w:rPr>
                <w:rFonts w:ascii="Calibri" w:hAnsi="Calibri"/>
                <w:color w:val="4A5568"/>
                <w:sz w:val="21"/>
              </w:rPr>
              <w:t>Tap the date chip to open the calendar, then the time chip to set the hour and minute.</w:t>
            </w:r>
          </w:p>
        </w:tc>
      </w:tr>
      <w:tr>
        <w:tc>
          <w:tcPr>
            <w:tcW w:type="dxa" w:w="794"/>
            <w:shd w:val="clear" w:color="auto" w:fill="00BFA5"/>
            <w:vAlign w:val="center"/>
          </w:tcPr>
          <w:p>
            <w:pPr>
              <w:jc w:val="center"/>
            </w:pPr>
            <w:r>
              <w:rPr>
                <w:rFonts w:ascii="Calibri" w:hAnsi="Calibri"/>
                <w:b/>
                <w:color w:val="FFFFFF"/>
                <w:sz w:val="28"/>
              </w:rPr>
              <w:t>3</w:t>
            </w:r>
          </w:p>
        </w:tc>
        <w:tc>
          <w:tcPr>
            <w:tcW w:type="dxa" w:w="8220"/>
          </w:tcPr>
          <w:p>
            <w:pPr>
              <w:spacing w:after="40"/>
            </w:pPr>
            <w:r>
              <w:rPr>
                <w:rFonts w:ascii="Calibri" w:hAnsi="Calibri"/>
                <w:b/>
                <w:color w:val="101A2E"/>
                <w:sz w:val="23"/>
              </w:rPr>
              <w:t>Adjust the battery target slider</w:t>
            </w:r>
          </w:p>
          <w:p>
            <w:pPr>
              <w:spacing w:after="0"/>
            </w:pPr>
            <w:r>
              <w:rPr>
                <w:rFonts w:ascii="Calibri" w:hAnsi="Calibri"/>
                <w:color w:val="4A5568"/>
                <w:sz w:val="21"/>
              </w:rPr>
              <w:t>Drag the slider to the percentage you want your car charged to (for example, from 30% to 80%).</w:t>
            </w:r>
          </w:p>
        </w:tc>
      </w:tr>
      <w:tr>
        <w:tc>
          <w:tcPr>
            <w:tcW w:type="dxa" w:w="794"/>
            <w:shd w:val="clear" w:color="auto" w:fill="00BFA5"/>
            <w:vAlign w:val="center"/>
          </w:tcPr>
          <w:p>
            <w:pPr>
              <w:jc w:val="center"/>
            </w:pPr>
            <w:r>
              <w:rPr>
                <w:rFonts w:ascii="Calibri" w:hAnsi="Calibri"/>
                <w:b/>
                <w:color w:val="FFFFFF"/>
                <w:sz w:val="28"/>
              </w:rPr>
              <w:t>4</w:t>
            </w:r>
          </w:p>
        </w:tc>
        <w:tc>
          <w:tcPr>
            <w:tcW w:type="dxa" w:w="8220"/>
          </w:tcPr>
          <w:p>
            <w:pPr>
              <w:spacing w:after="40"/>
            </w:pPr>
            <w:r>
              <w:rPr>
                <w:rFonts w:ascii="Calibri" w:hAnsi="Calibri"/>
                <w:b/>
                <w:color w:val="101A2E"/>
                <w:sz w:val="23"/>
              </w:rPr>
              <w:t>Review the live estimate</w:t>
            </w:r>
          </w:p>
          <w:p>
            <w:pPr>
              <w:spacing w:after="0"/>
            </w:pPr>
            <w:r>
              <w:rPr>
                <w:rFonts w:ascii="Calibri" w:hAnsi="Calibri"/>
                <w:color w:val="4A5568"/>
                <w:sz w:val="21"/>
              </w:rPr>
              <w:t>VehicleGrid shows the estimated energy (kWh), how long it will take, and the total cost including the 10% platform fee.</w:t>
            </w:r>
          </w:p>
        </w:tc>
      </w:tr>
      <w:tr>
        <w:tc>
          <w:tcPr>
            <w:tcW w:type="dxa" w:w="794"/>
            <w:shd w:val="clear" w:color="auto" w:fill="00BFA5"/>
            <w:vAlign w:val="center"/>
          </w:tcPr>
          <w:p>
            <w:pPr>
              <w:jc w:val="center"/>
            </w:pPr>
            <w:r>
              <w:rPr>
                <w:rFonts w:ascii="Calibri" w:hAnsi="Calibri"/>
                <w:b/>
                <w:color w:val="FFFFFF"/>
                <w:sz w:val="28"/>
              </w:rPr>
              <w:t>5</w:t>
            </w:r>
          </w:p>
        </w:tc>
        <w:tc>
          <w:tcPr>
            <w:tcW w:type="dxa" w:w="8220"/>
          </w:tcPr>
          <w:p>
            <w:pPr>
              <w:spacing w:after="40"/>
            </w:pPr>
            <w:r>
              <w:rPr>
                <w:rFonts w:ascii="Calibri" w:hAnsi="Calibri"/>
                <w:b/>
                <w:color w:val="101A2E"/>
                <w:sz w:val="23"/>
              </w:rPr>
              <w:t>Tap "Request booking"</w:t>
            </w:r>
          </w:p>
          <w:p>
            <w:pPr>
              <w:spacing w:after="0"/>
            </w:pPr>
            <w:r>
              <w:rPr>
                <w:rFonts w:ascii="Calibri" w:hAnsi="Calibri"/>
                <w:color w:val="4A5568"/>
                <w:sz w:val="21"/>
              </w:rPr>
              <w:t>Your card is placed on hold for the estimated total — not charged yet. The booking appears in your Bookings tab as "Waiting for host".</w:t>
            </w:r>
          </w:p>
        </w:tc>
      </w:tr>
    </w:tbl>
    <w:p>
      <w:pPr>
        <w:spacing w:after="80"/>
      </w:pPr>
    </w:p>
    <w:tbl>
      <w:tblPr>
        <w:tblW w:type="auto" w:w="0"/>
        <w:tblLayout w:type="autofit"/>
        <w:tblLook w:firstColumn="1" w:firstRow="1" w:lastColumn="0" w:lastRow="0" w:noHBand="0" w:noVBand="1" w:val="04A0"/>
      </w:tblPr>
      <w:tblGrid>
        <w:gridCol w:w="9632"/>
      </w:tblGrid>
      <w:tr>
        <w:tc>
          <w:tcPr>
            <w:tcW w:type="dxa" w:w="9632"/>
            <w:shd w:val="clear" w:color="auto" w:fill="E6FAF5"/>
            <w:tcBorders>
              <w:top w:val="single" w:sz="8" w:color="00BFA5"/>
              <w:left w:val="single" w:sz="8" w:color="00BFA5"/>
              <w:bottom w:val="single" w:sz="8" w:color="00BFA5"/>
              <w:right w:val="single" w:sz="8" w:color="00BFA5"/>
            </w:tcBorders>
          </w:tcPr>
          <w:p>
            <w:pPr>
              <w:spacing w:after="40"/>
            </w:pPr>
            <w:r>
              <w:rPr>
                <w:rFonts w:ascii="Calibri" w:hAnsi="Calibri"/>
                <w:b/>
                <w:color w:val="00BFA5"/>
                <w:sz w:val="22"/>
              </w:rPr>
              <w:t>Not sure about the numbers?</w:t>
            </w:r>
          </w:p>
          <w:p>
            <w:pPr>
              <w:spacing w:after="0"/>
            </w:pPr>
            <w:r>
              <w:rPr>
                <w:rFonts w:ascii="Calibri" w:hAnsi="Calibri"/>
                <w:color w:val="101A2E"/>
                <w:sz w:val="21"/>
              </w:rPr>
              <w:t>The estimate uses your vehicle's battery size, the charger's power, and a 10% efficiency loss (heat lost in the cable). Your final bill is based on actual kWh, so you never pay for more energy than your car received.</w:t>
            </w:r>
          </w:p>
        </w:tc>
      </w:tr>
    </w:tbl>
    <w:p>
      <w:pPr>
        <w:spacing w:after="40"/>
      </w:pPr>
    </w:p>
    <w:p>
      <w:pPr>
        <w:keepNext/>
        <w:spacing w:before="280" w:after="120"/>
      </w:pPr>
      <w:r>
        <w:rPr>
          <w:rFonts w:ascii="Calibri" w:hAnsi="Calibri"/>
          <w:b/>
          <w:color w:val="00BFA5"/>
          <w:sz w:val="32"/>
        </w:rPr>
        <w:t>4.4 Tracking a live booking</w:t>
      </w:r>
    </w:p>
    <w:p>
      <w:pPr>
        <w:spacing w:before="0" w:after="120"/>
      </w:pPr>
      <w:r>
        <w:rPr>
          <w:rFonts w:ascii="Calibri" w:hAnsi="Calibri"/>
          <w:b w:val="0"/>
          <w:i w:val="0"/>
          <w:color w:val="101A2E"/>
          <w:sz w:val="22"/>
        </w:rPr>
        <w:t>Open the Bookings tab and tap the booking you want to track. The Booking Details page is the most important screen for you as a driver — it updates in real time.</w:t>
      </w:r>
    </w:p>
    <w:p>
      <w:pPr>
        <w:spacing w:before="0" w:after="40"/>
      </w:pPr>
      <w:r>
        <w:rPr>
          <w:rFonts w:ascii="Calibri" w:hAnsi="Calibri"/>
          <w:b/>
          <w:i w:val="0"/>
          <w:color w:val="101A2E"/>
          <w:sz w:val="22"/>
        </w:rPr>
        <w:t>What each status means:</w:t>
      </w:r>
    </w:p>
    <w:tbl>
      <w:tblPr>
        <w:tblW w:type="auto" w:w="0"/>
        <w:tblLook w:firstColumn="1" w:firstRow="1" w:lastColumn="0" w:lastRow="0" w:noHBand="0" w:noVBand="1" w:val="04A0"/>
      </w:tblPr>
      <w:tblGrid>
        <w:gridCol w:w="4816"/>
        <w:gridCol w:w="4816"/>
      </w:tblGrid>
      <w:tr>
        <w:tc>
          <w:tcPr>
            <w:tcW w:type="dxa" w:w="2268"/>
            <w:shd w:val="clear" w:color="auto" w:fill="E6FAF5"/>
          </w:tcPr>
          <w:p>
            <w:r>
              <w:rPr>
                <w:rFonts w:ascii="Calibri" w:hAnsi="Calibri"/>
                <w:b/>
                <w:color w:val="00BFA5"/>
                <w:sz w:val="21"/>
              </w:rPr>
              <w:t>Requested</w:t>
            </w:r>
          </w:p>
        </w:tc>
        <w:tc>
          <w:tcPr>
            <w:tcW w:type="dxa" w:w="4816"/>
          </w:tcPr>
          <w:p>
            <w:r>
              <w:rPr>
                <w:rFonts w:ascii="Calibri" w:hAnsi="Calibri"/>
                <w:color w:val="101A2E"/>
                <w:sz w:val="21"/>
              </w:rPr>
              <w:t>The host has up to 24 hours to approve. Your card is on hold.</w:t>
            </w:r>
          </w:p>
        </w:tc>
      </w:tr>
      <w:tr>
        <w:tc>
          <w:tcPr>
            <w:tcW w:type="dxa" w:w="2268"/>
            <w:shd w:val="clear" w:color="auto" w:fill="E6FAF5"/>
          </w:tcPr>
          <w:p>
            <w:r>
              <w:rPr>
                <w:rFonts w:ascii="Calibri" w:hAnsi="Calibri"/>
                <w:b/>
                <w:color w:val="00BFA5"/>
                <w:sz w:val="21"/>
              </w:rPr>
              <w:t>Approved</w:t>
            </w:r>
          </w:p>
        </w:tc>
        <w:tc>
          <w:tcPr>
            <w:tcW w:type="dxa" w:w="4816"/>
          </w:tcPr>
          <w:p>
            <w:r>
              <w:rPr>
                <w:rFonts w:ascii="Calibri" w:hAnsi="Calibri"/>
                <w:color w:val="101A2E"/>
                <w:sz w:val="21"/>
              </w:rPr>
              <w:t>You're confirmed. A live countdown shows time until session start.</w:t>
            </w:r>
          </w:p>
        </w:tc>
      </w:tr>
      <w:tr>
        <w:tc>
          <w:tcPr>
            <w:tcW w:type="dxa" w:w="2268"/>
            <w:shd w:val="clear" w:color="auto" w:fill="E6FAF5"/>
          </w:tcPr>
          <w:p>
            <w:r>
              <w:rPr>
                <w:rFonts w:ascii="Calibri" w:hAnsi="Calibri"/>
                <w:b/>
                <w:color w:val="00BFA5"/>
                <w:sz w:val="21"/>
              </w:rPr>
              <w:t>Charging</w:t>
            </w:r>
          </w:p>
        </w:tc>
        <w:tc>
          <w:tcPr>
            <w:tcW w:type="dxa" w:w="4816"/>
          </w:tcPr>
          <w:p>
            <w:r>
              <w:rPr>
                <w:rFonts w:ascii="Calibri" w:hAnsi="Calibri"/>
                <w:color w:val="101A2E"/>
                <w:sz w:val="21"/>
              </w:rPr>
              <w:t>Session in progress. A pulse dot and running kWh readout update live.</w:t>
            </w:r>
          </w:p>
        </w:tc>
      </w:tr>
      <w:tr>
        <w:tc>
          <w:tcPr>
            <w:tcW w:type="dxa" w:w="2268"/>
            <w:shd w:val="clear" w:color="auto" w:fill="E6FAF5"/>
          </w:tcPr>
          <w:p>
            <w:r>
              <w:rPr>
                <w:rFonts w:ascii="Calibri" w:hAnsi="Calibri"/>
                <w:b/>
                <w:color w:val="00BFA5"/>
                <w:sz w:val="21"/>
              </w:rPr>
              <w:t>Completed</w:t>
            </w:r>
          </w:p>
        </w:tc>
        <w:tc>
          <w:tcPr>
            <w:tcW w:type="dxa" w:w="4816"/>
          </w:tcPr>
          <w:p>
            <w:r>
              <w:rPr>
                <w:rFonts w:ascii="Calibri" w:hAnsi="Calibri"/>
                <w:color w:val="101A2E"/>
                <w:sz w:val="21"/>
              </w:rPr>
              <w:t>Your final receipt appears with the actual kWh and amount charged.</w:t>
            </w:r>
          </w:p>
        </w:tc>
      </w:tr>
      <w:tr>
        <w:tc>
          <w:tcPr>
            <w:tcW w:type="dxa" w:w="2268"/>
            <w:shd w:val="clear" w:color="auto" w:fill="E6FAF5"/>
          </w:tcPr>
          <w:p>
            <w:r>
              <w:rPr>
                <w:rFonts w:ascii="Calibri" w:hAnsi="Calibri"/>
                <w:b/>
                <w:color w:val="00BFA5"/>
                <w:sz w:val="21"/>
              </w:rPr>
              <w:t>Cancelled</w:t>
            </w:r>
          </w:p>
        </w:tc>
        <w:tc>
          <w:tcPr>
            <w:tcW w:type="dxa" w:w="4816"/>
          </w:tcPr>
          <w:p>
            <w:r>
              <w:rPr>
                <w:rFonts w:ascii="Calibri" w:hAnsi="Calibri"/>
                <w:color w:val="101A2E"/>
                <w:sz w:val="21"/>
              </w:rPr>
              <w:t>Either party cancelled. The refund matrix decides what you get back.</w:t>
            </w:r>
          </w:p>
        </w:tc>
      </w:tr>
      <w:tr>
        <w:tc>
          <w:tcPr>
            <w:tcW w:type="dxa" w:w="2268"/>
            <w:shd w:val="clear" w:color="auto" w:fill="E6FAF5"/>
          </w:tcPr>
          <w:p>
            <w:r>
              <w:rPr>
                <w:rFonts w:ascii="Calibri" w:hAnsi="Calibri"/>
                <w:b/>
                <w:color w:val="00BFA5"/>
                <w:sz w:val="21"/>
              </w:rPr>
              <w:t>Missed</w:t>
            </w:r>
          </w:p>
        </w:tc>
        <w:tc>
          <w:tcPr>
            <w:tcW w:type="dxa" w:w="4816"/>
          </w:tcPr>
          <w:p>
            <w:r>
              <w:rPr>
                <w:rFonts w:ascii="Calibri" w:hAnsi="Calibri"/>
                <w:color w:val="101A2E"/>
                <w:sz w:val="21"/>
              </w:rPr>
              <w:t>You did not arrive within the 15-minute grace window. Hold is released but no refund.</w:t>
            </w:r>
          </w:p>
        </w:tc>
      </w:tr>
      <w:tr>
        <w:tc>
          <w:tcPr>
            <w:tcW w:type="dxa" w:w="2268"/>
            <w:shd w:val="clear" w:color="auto" w:fill="E6FAF5"/>
          </w:tcPr>
          <w:p>
            <w:r>
              <w:rPr>
                <w:rFonts w:ascii="Calibri" w:hAnsi="Calibri"/>
                <w:b/>
                <w:color w:val="00BFA5"/>
                <w:sz w:val="21"/>
              </w:rPr>
              <w:t>Expired / Declined</w:t>
            </w:r>
          </w:p>
        </w:tc>
        <w:tc>
          <w:tcPr>
            <w:tcW w:type="dxa" w:w="4816"/>
          </w:tcPr>
          <w:p>
            <w:r>
              <w:rPr>
                <w:rFonts w:ascii="Calibri" w:hAnsi="Calibri"/>
                <w:color w:val="101A2E"/>
                <w:sz w:val="21"/>
              </w:rPr>
              <w:t>Host did not respond in 24 hours, or declined. Hold is released immediately.</w:t>
            </w:r>
          </w:p>
        </w:tc>
      </w:tr>
    </w:tbl>
    <w:p>
      <w:pPr>
        <w:spacing w:before="0" w:after="120"/>
      </w:pPr>
      <w:r>
        <w:rPr>
          <w:rFonts w:ascii="Calibri" w:hAnsi="Calibri"/>
          <w:b w:val="0"/>
          <w:i w:val="0"/>
          <w:color w:val="101A2E"/>
          <w:sz w:val="22"/>
        </w:rPr>
        <w:t xml:space="preserve"> </w:t>
      </w:r>
    </w:p>
    <w:p>
      <w:pPr>
        <w:keepNext/>
        <w:spacing w:before="280" w:after="120"/>
      </w:pPr>
      <w:r>
        <w:rPr>
          <w:rFonts w:ascii="Calibri" w:hAnsi="Calibri"/>
          <w:b/>
          <w:color w:val="00BFA5"/>
          <w:sz w:val="32"/>
        </w:rPr>
        <w:t>4.5 Arriving at the charger</w:t>
      </w:r>
    </w:p>
    <w:p>
      <w:pPr>
        <w:pStyle w:val="ListNumber"/>
        <w:spacing w:after="40"/>
        <w:ind w:left="340"/>
      </w:pPr>
      <w:r>
        <w:rPr>
          <w:rFonts w:ascii="Calibri" w:hAnsi="Calibri"/>
          <w:color w:val="101A2E"/>
          <w:sz w:val="22"/>
        </w:rPr>
        <w:t>Use the Directions button to open Apple Maps or Google Maps.</w:t>
      </w:r>
    </w:p>
    <w:p>
      <w:pPr>
        <w:pStyle w:val="ListNumber"/>
        <w:spacing w:after="40"/>
        <w:ind w:left="340"/>
      </w:pPr>
      <w:r>
        <w:rPr>
          <w:rFonts w:ascii="Calibri" w:hAnsi="Calibri"/>
          <w:color w:val="101A2E"/>
          <w:sz w:val="22"/>
        </w:rPr>
        <w:t>When you plug in, tap "I've arrived" on the Booking Details page. This stops the 15-minute no-show timer.</w:t>
      </w:r>
    </w:p>
    <w:p>
      <w:pPr>
        <w:pStyle w:val="ListNumber"/>
        <w:spacing w:after="40"/>
        <w:ind w:left="340"/>
      </w:pPr>
      <w:r>
        <w:rPr>
          <w:rFonts w:ascii="Calibri" w:hAnsi="Calibri"/>
          <w:color w:val="101A2E"/>
          <w:sz w:val="22"/>
        </w:rPr>
        <w:t>The status becomes Charging and you can watch the live kWh readout.</w:t>
      </w:r>
    </w:p>
    <w:p>
      <w:pPr>
        <w:pStyle w:val="ListNumber"/>
        <w:spacing w:after="40"/>
        <w:ind w:left="340"/>
      </w:pPr>
      <w:r>
        <w:rPr>
          <w:rFonts w:ascii="Calibri" w:hAnsi="Calibri"/>
          <w:color w:val="101A2E"/>
          <w:sz w:val="22"/>
        </w:rPr>
        <w:t>When your car is full (or you need to leave), tap "End session". The final amount is captured and the hold is released.</w:t>
      </w:r>
    </w:p>
    <w:p>
      <w:pPr>
        <w:keepNext/>
        <w:spacing w:before="280" w:after="120"/>
      </w:pPr>
      <w:r>
        <w:rPr>
          <w:rFonts w:ascii="Calibri" w:hAnsi="Calibri"/>
          <w:b/>
          <w:color w:val="00BFA5"/>
          <w:sz w:val="32"/>
        </w:rPr>
        <w:t>4.6 Planning a long trip</w:t>
      </w:r>
    </w:p>
    <w:tbl>
      <w:tblPr>
        <w:tblW w:type="auto" w:w="0"/>
        <w:tblLayout w:type="fixed"/>
        <w:tblLook w:firstColumn="1" w:firstRow="1" w:lastColumn="0" w:lastRow="0" w:noHBand="0" w:noVBand="1" w:val="04A0"/>
      </w:tblPr>
      <w:tblGrid>
        <w:gridCol w:w="4816"/>
        <w:gridCol w:w="4816"/>
      </w:tblGrid>
      <w:tr>
        <w:tc>
          <w:tcPr>
            <w:tcW w:type="dxa" w:w="794"/>
            <w:shd w:val="clear" w:color="auto" w:fill="00BFA5"/>
            <w:vAlign w:val="center"/>
          </w:tcPr>
          <w:p>
            <w:pPr>
              <w:jc w:val="center"/>
            </w:pPr>
            <w:r>
              <w:rPr>
                <w:rFonts w:ascii="Calibri" w:hAnsi="Calibri"/>
                <w:b/>
                <w:color w:val="FFFFFF"/>
                <w:sz w:val="28"/>
              </w:rPr>
              <w:t>1</w:t>
            </w:r>
          </w:p>
        </w:tc>
        <w:tc>
          <w:tcPr>
            <w:tcW w:type="dxa" w:w="8220"/>
          </w:tcPr>
          <w:p>
            <w:pPr>
              <w:spacing w:after="40"/>
            </w:pPr>
            <w:r>
              <w:rPr>
                <w:rFonts w:ascii="Calibri" w:hAnsi="Calibri"/>
                <w:b/>
                <w:color w:val="101A2E"/>
                <w:sz w:val="23"/>
              </w:rPr>
              <w:t>Tap the Trips tab</w:t>
            </w:r>
          </w:p>
          <w:p>
            <w:pPr>
              <w:spacing w:after="0"/>
            </w:pPr>
            <w:r>
              <w:rPr>
                <w:rFonts w:ascii="Calibri" w:hAnsi="Calibri"/>
                <w:color w:val="4A5568"/>
                <w:sz w:val="21"/>
              </w:rPr>
              <w:t>The trip planner opens.</w:t>
            </w:r>
          </w:p>
        </w:tc>
      </w:tr>
      <w:tr>
        <w:tc>
          <w:tcPr>
            <w:tcW w:type="dxa" w:w="794"/>
            <w:shd w:val="clear" w:color="auto" w:fill="00BFA5"/>
            <w:vAlign w:val="center"/>
          </w:tcPr>
          <w:p>
            <w:pPr>
              <w:jc w:val="center"/>
            </w:pPr>
            <w:r>
              <w:rPr>
                <w:rFonts w:ascii="Calibri" w:hAnsi="Calibri"/>
                <w:b/>
                <w:color w:val="FFFFFF"/>
                <w:sz w:val="28"/>
              </w:rPr>
              <w:t>2</w:t>
            </w:r>
          </w:p>
        </w:tc>
        <w:tc>
          <w:tcPr>
            <w:tcW w:type="dxa" w:w="8220"/>
          </w:tcPr>
          <w:p>
            <w:pPr>
              <w:spacing w:after="40"/>
            </w:pPr>
            <w:r>
              <w:rPr>
                <w:rFonts w:ascii="Calibri" w:hAnsi="Calibri"/>
                <w:b/>
                <w:color w:val="101A2E"/>
                <w:sz w:val="23"/>
              </w:rPr>
              <w:t>Enter your starting point and destination</w:t>
            </w:r>
          </w:p>
          <w:p>
            <w:pPr>
              <w:spacing w:after="0"/>
            </w:pPr>
            <w:r>
              <w:rPr>
                <w:rFonts w:ascii="Calibri" w:hAnsi="Calibri"/>
                <w:color w:val="4A5568"/>
                <w:sz w:val="21"/>
              </w:rPr>
              <w:t>You can type an address or tap "Use my location" for the start.</w:t>
            </w:r>
          </w:p>
        </w:tc>
      </w:tr>
      <w:tr>
        <w:tc>
          <w:tcPr>
            <w:tcW w:type="dxa" w:w="794"/>
            <w:shd w:val="clear" w:color="auto" w:fill="00BFA5"/>
            <w:vAlign w:val="center"/>
          </w:tcPr>
          <w:p>
            <w:pPr>
              <w:jc w:val="center"/>
            </w:pPr>
            <w:r>
              <w:rPr>
                <w:rFonts w:ascii="Calibri" w:hAnsi="Calibri"/>
                <w:b/>
                <w:color w:val="FFFFFF"/>
                <w:sz w:val="28"/>
              </w:rPr>
              <w:t>3</w:t>
            </w:r>
          </w:p>
        </w:tc>
        <w:tc>
          <w:tcPr>
            <w:tcW w:type="dxa" w:w="8220"/>
          </w:tcPr>
          <w:p>
            <w:pPr>
              <w:spacing w:after="40"/>
            </w:pPr>
            <w:r>
              <w:rPr>
                <w:rFonts w:ascii="Calibri" w:hAnsi="Calibri"/>
                <w:b/>
                <w:color w:val="101A2E"/>
                <w:sz w:val="23"/>
              </w:rPr>
              <w:t>Tap "Find chargers along the way"</w:t>
            </w:r>
          </w:p>
          <w:p>
            <w:pPr>
              <w:spacing w:after="0"/>
            </w:pPr>
            <w:r>
              <w:rPr>
                <w:rFonts w:ascii="Calibri" w:hAnsi="Calibri"/>
                <w:color w:val="4A5568"/>
                <w:sz w:val="21"/>
              </w:rPr>
              <w:t>VehicleGrid draws your route and highlights chargers that add less than 15% to your trip.</w:t>
            </w:r>
          </w:p>
        </w:tc>
      </w:tr>
      <w:tr>
        <w:tc>
          <w:tcPr>
            <w:tcW w:type="dxa" w:w="794"/>
            <w:shd w:val="clear" w:color="auto" w:fill="00BFA5"/>
            <w:vAlign w:val="center"/>
          </w:tcPr>
          <w:p>
            <w:pPr>
              <w:jc w:val="center"/>
            </w:pPr>
            <w:r>
              <w:rPr>
                <w:rFonts w:ascii="Calibri" w:hAnsi="Calibri"/>
                <w:b/>
                <w:color w:val="FFFFFF"/>
                <w:sz w:val="28"/>
              </w:rPr>
              <w:t>4</w:t>
            </w:r>
          </w:p>
        </w:tc>
        <w:tc>
          <w:tcPr>
            <w:tcW w:type="dxa" w:w="8220"/>
          </w:tcPr>
          <w:p>
            <w:pPr>
              <w:spacing w:after="40"/>
            </w:pPr>
            <w:r>
              <w:rPr>
                <w:rFonts w:ascii="Calibri" w:hAnsi="Calibri"/>
                <w:b/>
                <w:color w:val="101A2E"/>
                <w:sz w:val="23"/>
              </w:rPr>
              <w:t>Review the ranked list</w:t>
            </w:r>
          </w:p>
          <w:p>
            <w:pPr>
              <w:spacing w:after="0"/>
            </w:pPr>
            <w:r>
              <w:rPr>
                <w:rFonts w:ascii="Calibri" w:hAnsi="Calibri"/>
                <w:color w:val="4A5568"/>
                <w:sz w:val="21"/>
              </w:rPr>
              <w:t>Chargers are scored on detour, price, power, and availability. Tap any one to see its full detail page.</w:t>
            </w:r>
          </w:p>
        </w:tc>
      </w:tr>
      <w:tr>
        <w:tc>
          <w:tcPr>
            <w:tcW w:type="dxa" w:w="794"/>
            <w:shd w:val="clear" w:color="auto" w:fill="00BFA5"/>
            <w:vAlign w:val="center"/>
          </w:tcPr>
          <w:p>
            <w:pPr>
              <w:jc w:val="center"/>
            </w:pPr>
            <w:r>
              <w:rPr>
                <w:rFonts w:ascii="Calibri" w:hAnsi="Calibri"/>
                <w:b/>
                <w:color w:val="FFFFFF"/>
                <w:sz w:val="28"/>
              </w:rPr>
              <w:t>5</w:t>
            </w:r>
          </w:p>
        </w:tc>
        <w:tc>
          <w:tcPr>
            <w:tcW w:type="dxa" w:w="8220"/>
          </w:tcPr>
          <w:p>
            <w:pPr>
              <w:spacing w:after="40"/>
            </w:pPr>
            <w:r>
              <w:rPr>
                <w:rFonts w:ascii="Calibri" w:hAnsi="Calibri"/>
                <w:b/>
                <w:color w:val="101A2E"/>
                <w:sz w:val="23"/>
              </w:rPr>
              <w:t>Book the one that suits you</w:t>
            </w:r>
          </w:p>
          <w:p>
            <w:pPr>
              <w:spacing w:after="0"/>
            </w:pPr>
            <w:r>
              <w:rPr>
                <w:rFonts w:ascii="Calibri" w:hAnsi="Calibri"/>
                <w:color w:val="4A5568"/>
                <w:sz w:val="21"/>
              </w:rPr>
              <w:t>Booking works exactly like the single-charger flow above.</w:t>
            </w:r>
          </w:p>
        </w:tc>
      </w:tr>
    </w:tbl>
    <w:p>
      <w:pPr>
        <w:spacing w:after="80"/>
      </w:pPr>
    </w:p>
    <w:p>
      <w:pPr>
        <w:keepNext/>
        <w:spacing w:before="280" w:after="120"/>
      </w:pPr>
      <w:r>
        <w:rPr>
          <w:rFonts w:ascii="Calibri" w:hAnsi="Calibri"/>
          <w:b/>
          <w:color w:val="00BFA5"/>
          <w:sz w:val="32"/>
        </w:rPr>
        <w:t>4.7 Cancelling a booking</w:t>
      </w:r>
    </w:p>
    <w:p>
      <w:pPr>
        <w:pStyle w:val="ListNumber"/>
        <w:spacing w:after="40"/>
        <w:ind w:left="340"/>
      </w:pPr>
      <w:r>
        <w:rPr>
          <w:rFonts w:ascii="Calibri" w:hAnsi="Calibri"/>
          <w:color w:val="101A2E"/>
          <w:sz w:val="22"/>
        </w:rPr>
        <w:t>Open the booking in the Bookings tab.</w:t>
      </w:r>
    </w:p>
    <w:p>
      <w:pPr>
        <w:pStyle w:val="ListNumber"/>
        <w:spacing w:after="40"/>
        <w:ind w:left="340"/>
      </w:pPr>
      <w:r>
        <w:rPr>
          <w:rFonts w:ascii="Calibri" w:hAnsi="Calibri"/>
          <w:color w:val="101A2E"/>
          <w:sz w:val="22"/>
        </w:rPr>
        <w:t>Tap "Cancel booking" at the bottom of the page.</w:t>
      </w:r>
    </w:p>
    <w:p>
      <w:pPr>
        <w:pStyle w:val="ListNumber"/>
        <w:spacing w:after="40"/>
        <w:ind w:left="340"/>
      </w:pPr>
      <w:r>
        <w:rPr>
          <w:rFonts w:ascii="Calibri" w:hAnsi="Calibri"/>
          <w:color w:val="101A2E"/>
          <w:sz w:val="22"/>
        </w:rPr>
        <w:t>Pick a reason from the list (changed plans, found closer charger, and so on).</w:t>
      </w:r>
    </w:p>
    <w:p>
      <w:pPr>
        <w:pStyle w:val="ListNumber"/>
        <w:spacing w:after="40"/>
        <w:ind w:left="340"/>
      </w:pPr>
      <w:r>
        <w:rPr>
          <w:rFonts w:ascii="Calibri" w:hAnsi="Calibri"/>
          <w:color w:val="101A2E"/>
          <w:sz w:val="22"/>
        </w:rPr>
        <w:t>Confirm. Your refund is calculated automatically — see Section 7 for the full refund matrix.</w:t>
      </w:r>
    </w:p>
    <w:p>
      <w:r>
        <w:br w:type="page"/>
      </w:r>
    </w:p>
    <w:p>
      <w:pPr>
        <w:keepNext/>
        <w:spacing w:before="280" w:after="120"/>
      </w:pPr>
      <w:r>
        <w:rPr>
          <w:rFonts w:ascii="Calibri" w:hAnsi="Calibri"/>
          <w:b/>
          <w:color w:val="00BFA5"/>
          <w:sz w:val="44"/>
        </w:rPr>
        <w:t>5. Using VehicleGrid as a Host</w:t>
      </w:r>
    </w:p>
    <w:p>
      <w:pPr>
        <w:pBdr>
          <w:bottom w:val="single" w:sz="6" w:space="1" w:color="00BFA5"/>
        </w:pBdr>
      </w:pPr>
    </w:p>
    <w:p>
      <w:pPr>
        <w:spacing w:before="0" w:after="160"/>
      </w:pPr>
      <w:r>
        <w:rPr>
          <w:rFonts w:ascii="Calibri" w:hAnsi="Calibri"/>
          <w:b w:val="0"/>
          <w:i w:val="0"/>
          <w:color w:val="101A2E"/>
          <w:sz w:val="22"/>
        </w:rPr>
        <w:t>Hosts earn money by sharing their home charger. This section walks you through listing a charger, managing bookings, and tracking earnings.</w:t>
      </w:r>
    </w:p>
    <w:p>
      <w:pPr>
        <w:keepNext/>
        <w:spacing w:before="280" w:after="120"/>
      </w:pPr>
      <w:r>
        <w:rPr>
          <w:rFonts w:ascii="Calibri" w:hAnsi="Calibri"/>
          <w:b/>
          <w:color w:val="00BFA5"/>
          <w:sz w:val="32"/>
        </w:rPr>
        <w:t>5.1 Listing your first charger</w:t>
      </w:r>
    </w:p>
    <w:tbl>
      <w:tblPr>
        <w:tblW w:type="auto" w:w="0"/>
        <w:tblLayout w:type="fixed"/>
        <w:tblLook w:firstColumn="1" w:firstRow="1" w:lastColumn="0" w:lastRow="0" w:noHBand="0" w:noVBand="1" w:val="04A0"/>
      </w:tblPr>
      <w:tblGrid>
        <w:gridCol w:w="4816"/>
        <w:gridCol w:w="4816"/>
      </w:tblGrid>
      <w:tr>
        <w:tc>
          <w:tcPr>
            <w:tcW w:type="dxa" w:w="794"/>
            <w:shd w:val="clear" w:color="auto" w:fill="00BFA5"/>
            <w:vAlign w:val="center"/>
          </w:tcPr>
          <w:p>
            <w:pPr>
              <w:jc w:val="center"/>
            </w:pPr>
            <w:r>
              <w:rPr>
                <w:rFonts w:ascii="Calibri" w:hAnsi="Calibri"/>
                <w:b/>
                <w:color w:val="FFFFFF"/>
                <w:sz w:val="28"/>
              </w:rPr>
              <w:t>1</w:t>
            </w:r>
          </w:p>
        </w:tc>
        <w:tc>
          <w:tcPr>
            <w:tcW w:type="dxa" w:w="8220"/>
          </w:tcPr>
          <w:p>
            <w:pPr>
              <w:spacing w:after="40"/>
            </w:pPr>
            <w:r>
              <w:rPr>
                <w:rFonts w:ascii="Calibri" w:hAnsi="Calibri"/>
                <w:b/>
                <w:color w:val="101A2E"/>
                <w:sz w:val="23"/>
              </w:rPr>
              <w:t>Tap the Host Home tab, then "Add a charger"</w:t>
            </w:r>
          </w:p>
          <w:p>
            <w:pPr>
              <w:spacing w:after="0"/>
            </w:pPr>
            <w:r>
              <w:rPr>
                <w:rFonts w:ascii="Calibri" w:hAnsi="Calibri"/>
                <w:color w:val="4A5568"/>
                <w:sz w:val="21"/>
              </w:rPr>
              <w:t>Available after you finish host verification in Section 3.4.</w:t>
            </w:r>
          </w:p>
        </w:tc>
      </w:tr>
      <w:tr>
        <w:tc>
          <w:tcPr>
            <w:tcW w:type="dxa" w:w="794"/>
            <w:shd w:val="clear" w:color="auto" w:fill="00BFA5"/>
            <w:vAlign w:val="center"/>
          </w:tcPr>
          <w:p>
            <w:pPr>
              <w:jc w:val="center"/>
            </w:pPr>
            <w:r>
              <w:rPr>
                <w:rFonts w:ascii="Calibri" w:hAnsi="Calibri"/>
                <w:b/>
                <w:color w:val="FFFFFF"/>
                <w:sz w:val="28"/>
              </w:rPr>
              <w:t>2</w:t>
            </w:r>
          </w:p>
        </w:tc>
        <w:tc>
          <w:tcPr>
            <w:tcW w:type="dxa" w:w="8220"/>
          </w:tcPr>
          <w:p>
            <w:pPr>
              <w:spacing w:after="40"/>
            </w:pPr>
            <w:r>
              <w:rPr>
                <w:rFonts w:ascii="Calibri" w:hAnsi="Calibri"/>
                <w:b/>
                <w:color w:val="101A2E"/>
                <w:sz w:val="23"/>
              </w:rPr>
              <w:t>Take at least two clear photos</w:t>
            </w:r>
          </w:p>
          <w:p>
            <w:pPr>
              <w:spacing w:after="0"/>
            </w:pPr>
            <w:r>
              <w:rPr>
                <w:rFonts w:ascii="Calibri" w:hAnsi="Calibri"/>
                <w:color w:val="4A5568"/>
                <w:sz w:val="21"/>
              </w:rPr>
              <w:t>Include a wide shot and a close-up of the plug. More photos build trust and raise your ranking.</w:t>
            </w:r>
          </w:p>
        </w:tc>
      </w:tr>
      <w:tr>
        <w:tc>
          <w:tcPr>
            <w:tcW w:type="dxa" w:w="794"/>
            <w:shd w:val="clear" w:color="auto" w:fill="00BFA5"/>
            <w:vAlign w:val="center"/>
          </w:tcPr>
          <w:p>
            <w:pPr>
              <w:jc w:val="center"/>
            </w:pPr>
            <w:r>
              <w:rPr>
                <w:rFonts w:ascii="Calibri" w:hAnsi="Calibri"/>
                <w:b/>
                <w:color w:val="FFFFFF"/>
                <w:sz w:val="28"/>
              </w:rPr>
              <w:t>3</w:t>
            </w:r>
          </w:p>
        </w:tc>
        <w:tc>
          <w:tcPr>
            <w:tcW w:type="dxa" w:w="8220"/>
          </w:tcPr>
          <w:p>
            <w:pPr>
              <w:spacing w:after="40"/>
            </w:pPr>
            <w:r>
              <w:rPr>
                <w:rFonts w:ascii="Calibri" w:hAnsi="Calibri"/>
                <w:b/>
                <w:color w:val="101A2E"/>
                <w:sz w:val="23"/>
              </w:rPr>
              <w:t>Enter the name and address</w:t>
            </w:r>
          </w:p>
          <w:p>
            <w:pPr>
              <w:spacing w:after="0"/>
            </w:pPr>
            <w:r>
              <w:rPr>
                <w:rFonts w:ascii="Calibri" w:hAnsi="Calibri"/>
                <w:color w:val="4A5568"/>
                <w:sz w:val="21"/>
              </w:rPr>
              <w:t>Use something descriptive like "Smith Family Garage — 7 kW Type 2". The app will geocode the address automatically.</w:t>
            </w:r>
          </w:p>
        </w:tc>
      </w:tr>
      <w:tr>
        <w:tc>
          <w:tcPr>
            <w:tcW w:type="dxa" w:w="794"/>
            <w:shd w:val="clear" w:color="auto" w:fill="00BFA5"/>
            <w:vAlign w:val="center"/>
          </w:tcPr>
          <w:p>
            <w:pPr>
              <w:jc w:val="center"/>
            </w:pPr>
            <w:r>
              <w:rPr>
                <w:rFonts w:ascii="Calibri" w:hAnsi="Calibri"/>
                <w:b/>
                <w:color w:val="FFFFFF"/>
                <w:sz w:val="28"/>
              </w:rPr>
              <w:t>4</w:t>
            </w:r>
          </w:p>
        </w:tc>
        <w:tc>
          <w:tcPr>
            <w:tcW w:type="dxa" w:w="8220"/>
          </w:tcPr>
          <w:p>
            <w:pPr>
              <w:spacing w:after="40"/>
            </w:pPr>
            <w:r>
              <w:rPr>
                <w:rFonts w:ascii="Calibri" w:hAnsi="Calibri"/>
                <w:b/>
                <w:color w:val="101A2E"/>
                <w:sz w:val="23"/>
              </w:rPr>
              <w:t>Select your plug type and maximum power</w:t>
            </w:r>
          </w:p>
          <w:p>
            <w:pPr>
              <w:spacing w:after="0"/>
            </w:pPr>
            <w:r>
              <w:rPr>
                <w:rFonts w:ascii="Calibri" w:hAnsi="Calibri"/>
                <w:color w:val="4A5568"/>
                <w:sz w:val="21"/>
              </w:rPr>
              <w:t>Pick from Type 2, CCS2, or CHAdeMO. Enter the maximum kW your charger delivers.</w:t>
            </w:r>
          </w:p>
        </w:tc>
      </w:tr>
      <w:tr>
        <w:tc>
          <w:tcPr>
            <w:tcW w:type="dxa" w:w="794"/>
            <w:shd w:val="clear" w:color="auto" w:fill="00BFA5"/>
            <w:vAlign w:val="center"/>
          </w:tcPr>
          <w:p>
            <w:pPr>
              <w:jc w:val="center"/>
            </w:pPr>
            <w:r>
              <w:rPr>
                <w:rFonts w:ascii="Calibri" w:hAnsi="Calibri"/>
                <w:b/>
                <w:color w:val="FFFFFF"/>
                <w:sz w:val="28"/>
              </w:rPr>
              <w:t>5</w:t>
            </w:r>
          </w:p>
        </w:tc>
        <w:tc>
          <w:tcPr>
            <w:tcW w:type="dxa" w:w="8220"/>
          </w:tcPr>
          <w:p>
            <w:pPr>
              <w:spacing w:after="40"/>
            </w:pPr>
            <w:r>
              <w:rPr>
                <w:rFonts w:ascii="Calibri" w:hAnsi="Calibri"/>
                <w:b/>
                <w:color w:val="101A2E"/>
                <w:sz w:val="23"/>
              </w:rPr>
              <w:t>Set the price per kWh</w:t>
            </w:r>
          </w:p>
          <w:p>
            <w:pPr>
              <w:spacing w:after="0"/>
            </w:pPr>
            <w:r>
              <w:rPr>
                <w:rFonts w:ascii="Calibri" w:hAnsi="Calibri"/>
                <w:color w:val="4A5568"/>
                <w:sz w:val="21"/>
              </w:rPr>
              <w:t>Must be between $0.20 and $2.50. A helper shows the market average for your suburb.</w:t>
            </w:r>
          </w:p>
        </w:tc>
      </w:tr>
      <w:tr>
        <w:tc>
          <w:tcPr>
            <w:tcW w:type="dxa" w:w="794"/>
            <w:shd w:val="clear" w:color="auto" w:fill="00BFA5"/>
            <w:vAlign w:val="center"/>
          </w:tcPr>
          <w:p>
            <w:pPr>
              <w:jc w:val="center"/>
            </w:pPr>
            <w:r>
              <w:rPr>
                <w:rFonts w:ascii="Calibri" w:hAnsi="Calibri"/>
                <w:b/>
                <w:color w:val="FFFFFF"/>
                <w:sz w:val="28"/>
              </w:rPr>
              <w:t>6</w:t>
            </w:r>
          </w:p>
        </w:tc>
        <w:tc>
          <w:tcPr>
            <w:tcW w:type="dxa" w:w="8220"/>
          </w:tcPr>
          <w:p>
            <w:pPr>
              <w:spacing w:after="40"/>
            </w:pPr>
            <w:r>
              <w:rPr>
                <w:rFonts w:ascii="Calibri" w:hAnsi="Calibri"/>
                <w:b/>
                <w:color w:val="101A2E"/>
                <w:sz w:val="23"/>
              </w:rPr>
              <w:t>Choose your available hours</w:t>
            </w:r>
          </w:p>
          <w:p>
            <w:pPr>
              <w:spacing w:after="0"/>
            </w:pPr>
            <w:r>
              <w:rPr>
                <w:rFonts w:ascii="Calibri" w:hAnsi="Calibri"/>
                <w:color w:val="4A5568"/>
                <w:sz w:val="21"/>
              </w:rPr>
              <w:t>Pick the days and time windows your charger can be booked. You can change these later.</w:t>
            </w:r>
          </w:p>
        </w:tc>
      </w:tr>
      <w:tr>
        <w:tc>
          <w:tcPr>
            <w:tcW w:type="dxa" w:w="794"/>
            <w:shd w:val="clear" w:color="auto" w:fill="00BFA5"/>
            <w:vAlign w:val="center"/>
          </w:tcPr>
          <w:p>
            <w:pPr>
              <w:jc w:val="center"/>
            </w:pPr>
            <w:r>
              <w:rPr>
                <w:rFonts w:ascii="Calibri" w:hAnsi="Calibri"/>
                <w:b/>
                <w:color w:val="FFFFFF"/>
                <w:sz w:val="28"/>
              </w:rPr>
              <w:t>7</w:t>
            </w:r>
          </w:p>
        </w:tc>
        <w:tc>
          <w:tcPr>
            <w:tcW w:type="dxa" w:w="8220"/>
          </w:tcPr>
          <w:p>
            <w:pPr>
              <w:spacing w:after="40"/>
            </w:pPr>
            <w:r>
              <w:rPr>
                <w:rFonts w:ascii="Calibri" w:hAnsi="Calibri"/>
                <w:b/>
                <w:color w:val="101A2E"/>
                <w:sz w:val="23"/>
              </w:rPr>
              <w:t>Add amenities (optional)</w:t>
            </w:r>
          </w:p>
          <w:p>
            <w:pPr>
              <w:spacing w:after="0"/>
            </w:pPr>
            <w:r>
              <w:rPr>
                <w:rFonts w:ascii="Calibri" w:hAnsi="Calibri"/>
                <w:color w:val="4A5568"/>
                <w:sz w:val="21"/>
              </w:rPr>
              <w:t>Tick any nearby perks: Wi-Fi, cafe, covered parking, toilet, well-lit area.</w:t>
            </w:r>
          </w:p>
        </w:tc>
      </w:tr>
      <w:tr>
        <w:tc>
          <w:tcPr>
            <w:tcW w:type="dxa" w:w="794"/>
            <w:shd w:val="clear" w:color="auto" w:fill="00BFA5"/>
            <w:vAlign w:val="center"/>
          </w:tcPr>
          <w:p>
            <w:pPr>
              <w:jc w:val="center"/>
            </w:pPr>
            <w:r>
              <w:rPr>
                <w:rFonts w:ascii="Calibri" w:hAnsi="Calibri"/>
                <w:b/>
                <w:color w:val="FFFFFF"/>
                <w:sz w:val="28"/>
              </w:rPr>
              <w:t>8</w:t>
            </w:r>
          </w:p>
        </w:tc>
        <w:tc>
          <w:tcPr>
            <w:tcW w:type="dxa" w:w="8220"/>
          </w:tcPr>
          <w:p>
            <w:pPr>
              <w:spacing w:after="40"/>
            </w:pPr>
            <w:r>
              <w:rPr>
                <w:rFonts w:ascii="Calibri" w:hAnsi="Calibri"/>
                <w:b/>
                <w:color w:val="101A2E"/>
                <w:sz w:val="23"/>
              </w:rPr>
              <w:t>Tap "Submit for review"</w:t>
            </w:r>
          </w:p>
          <w:p>
            <w:pPr>
              <w:spacing w:after="0"/>
            </w:pPr>
            <w:r>
              <w:rPr>
                <w:rFonts w:ascii="Calibri" w:hAnsi="Calibri"/>
                <w:color w:val="4A5568"/>
                <w:sz w:val="21"/>
              </w:rPr>
              <w:t>An admin reviews your listing within 24 hours. You will get a push notification when it is approved.</w:t>
            </w:r>
          </w:p>
        </w:tc>
      </w:tr>
    </w:tbl>
    <w:p>
      <w:pPr>
        <w:spacing w:after="80"/>
      </w:pPr>
    </w:p>
    <w:tbl>
      <w:tblPr>
        <w:tblW w:type="auto" w:w="0"/>
        <w:tblLayout w:type="autofit"/>
        <w:tblLook w:firstColumn="1" w:firstRow="1" w:lastColumn="0" w:lastRow="0" w:noHBand="0" w:noVBand="1" w:val="04A0"/>
      </w:tblPr>
      <w:tblGrid>
        <w:gridCol w:w="9632"/>
      </w:tblGrid>
      <w:tr>
        <w:tc>
          <w:tcPr>
            <w:tcW w:type="dxa" w:w="9632"/>
            <w:shd w:val="clear" w:color="auto" w:fill="E6FAF5"/>
            <w:tcBorders>
              <w:top w:val="single" w:sz="8" w:color="00BFA5"/>
              <w:left w:val="single" w:sz="8" w:color="00BFA5"/>
              <w:bottom w:val="single" w:sz="8" w:color="00BFA5"/>
              <w:right w:val="single" w:sz="8" w:color="00BFA5"/>
            </w:tcBorders>
          </w:tcPr>
          <w:p>
            <w:pPr>
              <w:spacing w:after="40"/>
            </w:pPr>
            <w:r>
              <w:rPr>
                <w:rFonts w:ascii="Calibri" w:hAnsi="Calibri"/>
                <w:b/>
                <w:color w:val="00BFA5"/>
                <w:sz w:val="22"/>
              </w:rPr>
              <w:t>How are listings approved?</w:t>
            </w:r>
          </w:p>
          <w:p>
            <w:pPr>
              <w:spacing w:after="0"/>
            </w:pPr>
            <w:r>
              <w:rPr>
                <w:rFonts w:ascii="Calibri" w:hAnsi="Calibri"/>
                <w:color w:val="101A2E"/>
                <w:sz w:val="21"/>
              </w:rPr>
              <w:t>Admins score each listing out of 100 across five criteria: photos, specs, location accuracy, access, and pricing. A score of 85 or more is approved automatically. Anything below 45 is rejected. In between, an admin will add a short note explaining what to fix.</w:t>
            </w:r>
          </w:p>
        </w:tc>
      </w:tr>
    </w:tbl>
    <w:p>
      <w:pPr>
        <w:spacing w:after="40"/>
      </w:pPr>
    </w:p>
    <w:p>
      <w:pPr>
        <w:keepNext/>
        <w:spacing w:before="280" w:after="120"/>
      </w:pPr>
      <w:r>
        <w:rPr>
          <w:rFonts w:ascii="Calibri" w:hAnsi="Calibri"/>
          <w:b/>
          <w:color w:val="00BFA5"/>
          <w:sz w:val="32"/>
        </w:rPr>
        <w:t>5.2 Managing booking requests</w:t>
      </w:r>
    </w:p>
    <w:tbl>
      <w:tblPr>
        <w:tblW w:type="auto" w:w="0"/>
        <w:tblLayout w:type="fixed"/>
        <w:tblLook w:firstColumn="1" w:firstRow="1" w:lastColumn="0" w:lastRow="0" w:noHBand="0" w:noVBand="1" w:val="04A0"/>
      </w:tblPr>
      <w:tblGrid>
        <w:gridCol w:w="4816"/>
        <w:gridCol w:w="4816"/>
      </w:tblGrid>
      <w:tr>
        <w:tc>
          <w:tcPr>
            <w:tcW w:type="dxa" w:w="794"/>
            <w:shd w:val="clear" w:color="auto" w:fill="00BFA5"/>
            <w:vAlign w:val="center"/>
          </w:tcPr>
          <w:p>
            <w:pPr>
              <w:jc w:val="center"/>
            </w:pPr>
            <w:r>
              <w:rPr>
                <w:rFonts w:ascii="Calibri" w:hAnsi="Calibri"/>
                <w:b/>
                <w:color w:val="FFFFFF"/>
                <w:sz w:val="28"/>
              </w:rPr>
              <w:t>1</w:t>
            </w:r>
          </w:p>
        </w:tc>
        <w:tc>
          <w:tcPr>
            <w:tcW w:type="dxa" w:w="8220"/>
          </w:tcPr>
          <w:p>
            <w:pPr>
              <w:spacing w:after="40"/>
            </w:pPr>
            <w:r>
              <w:rPr>
                <w:rFonts w:ascii="Calibri" w:hAnsi="Calibri"/>
                <w:b/>
                <w:color w:val="101A2E"/>
                <w:sz w:val="23"/>
              </w:rPr>
              <w:t>Open the Host Bookings tab</w:t>
            </w:r>
          </w:p>
          <w:p>
            <w:pPr>
              <w:spacing w:after="0"/>
            </w:pPr>
            <w:r>
              <w:rPr>
                <w:rFonts w:ascii="Calibri" w:hAnsi="Calibri"/>
                <w:color w:val="4A5568"/>
                <w:sz w:val="21"/>
              </w:rPr>
              <w:t>New requests appear at the top with an amber dot.</w:t>
            </w:r>
          </w:p>
        </w:tc>
      </w:tr>
      <w:tr>
        <w:tc>
          <w:tcPr>
            <w:tcW w:type="dxa" w:w="794"/>
            <w:shd w:val="clear" w:color="auto" w:fill="00BFA5"/>
            <w:vAlign w:val="center"/>
          </w:tcPr>
          <w:p>
            <w:pPr>
              <w:jc w:val="center"/>
            </w:pPr>
            <w:r>
              <w:rPr>
                <w:rFonts w:ascii="Calibri" w:hAnsi="Calibri"/>
                <w:b/>
                <w:color w:val="FFFFFF"/>
                <w:sz w:val="28"/>
              </w:rPr>
              <w:t>2</w:t>
            </w:r>
          </w:p>
        </w:tc>
        <w:tc>
          <w:tcPr>
            <w:tcW w:type="dxa" w:w="8220"/>
          </w:tcPr>
          <w:p>
            <w:pPr>
              <w:spacing w:after="40"/>
            </w:pPr>
            <w:r>
              <w:rPr>
                <w:rFonts w:ascii="Calibri" w:hAnsi="Calibri"/>
                <w:b/>
                <w:color w:val="101A2E"/>
                <w:sz w:val="23"/>
              </w:rPr>
              <w:t>Tap the request to see full details</w:t>
            </w:r>
          </w:p>
          <w:p>
            <w:pPr>
              <w:spacing w:after="0"/>
            </w:pPr>
            <w:r>
              <w:rPr>
                <w:rFonts w:ascii="Calibri" w:hAnsi="Calibri"/>
                <w:color w:val="4A5568"/>
                <w:sz w:val="21"/>
              </w:rPr>
              <w:t>Driver name, vehicle, requested time window, estimated kWh, and the amount on hold.</w:t>
            </w:r>
          </w:p>
        </w:tc>
      </w:tr>
      <w:tr>
        <w:tc>
          <w:tcPr>
            <w:tcW w:type="dxa" w:w="794"/>
            <w:shd w:val="clear" w:color="auto" w:fill="00BFA5"/>
            <w:vAlign w:val="center"/>
          </w:tcPr>
          <w:p>
            <w:pPr>
              <w:jc w:val="center"/>
            </w:pPr>
            <w:r>
              <w:rPr>
                <w:rFonts w:ascii="Calibri" w:hAnsi="Calibri"/>
                <w:b/>
                <w:color w:val="FFFFFF"/>
                <w:sz w:val="28"/>
              </w:rPr>
              <w:t>3</w:t>
            </w:r>
          </w:p>
        </w:tc>
        <w:tc>
          <w:tcPr>
            <w:tcW w:type="dxa" w:w="8220"/>
          </w:tcPr>
          <w:p>
            <w:pPr>
              <w:spacing w:after="40"/>
            </w:pPr>
            <w:r>
              <w:rPr>
                <w:rFonts w:ascii="Calibri" w:hAnsi="Calibri"/>
                <w:b/>
                <w:color w:val="101A2E"/>
                <w:sz w:val="23"/>
              </w:rPr>
              <w:t>Approve or Decline</w:t>
            </w:r>
          </w:p>
          <w:p>
            <w:pPr>
              <w:spacing w:after="0"/>
            </w:pPr>
            <w:r>
              <w:rPr>
                <w:rFonts w:ascii="Calibri" w:hAnsi="Calibri"/>
                <w:color w:val="4A5568"/>
                <w:sz w:val="21"/>
              </w:rPr>
              <w:t>You have 24 hours to respond. Approving maintains the card hold; declining releases it immediately.</w:t>
            </w:r>
          </w:p>
        </w:tc>
      </w:tr>
      <w:tr>
        <w:tc>
          <w:tcPr>
            <w:tcW w:type="dxa" w:w="794"/>
            <w:shd w:val="clear" w:color="auto" w:fill="00BFA5"/>
            <w:vAlign w:val="center"/>
          </w:tcPr>
          <w:p>
            <w:pPr>
              <w:jc w:val="center"/>
            </w:pPr>
            <w:r>
              <w:rPr>
                <w:rFonts w:ascii="Calibri" w:hAnsi="Calibri"/>
                <w:b/>
                <w:color w:val="FFFFFF"/>
                <w:sz w:val="28"/>
              </w:rPr>
              <w:t>4</w:t>
            </w:r>
          </w:p>
        </w:tc>
        <w:tc>
          <w:tcPr>
            <w:tcW w:type="dxa" w:w="8220"/>
          </w:tcPr>
          <w:p>
            <w:pPr>
              <w:spacing w:after="40"/>
            </w:pPr>
            <w:r>
              <w:rPr>
                <w:rFonts w:ascii="Calibri" w:hAnsi="Calibri"/>
                <w:b/>
                <w:color w:val="101A2E"/>
                <w:sz w:val="23"/>
              </w:rPr>
              <w:t>The driver receives a push notification</w:t>
            </w:r>
          </w:p>
          <w:p>
            <w:pPr>
              <w:spacing w:after="0"/>
            </w:pPr>
            <w:r>
              <w:rPr>
                <w:rFonts w:ascii="Calibri" w:hAnsi="Calibri"/>
                <w:color w:val="4A5568"/>
                <w:sz w:val="21"/>
              </w:rPr>
              <w:t>They will also see the updated status in their Bookings tab.</w:t>
            </w:r>
          </w:p>
        </w:tc>
      </w:tr>
    </w:tbl>
    <w:p>
      <w:pPr>
        <w:spacing w:after="80"/>
      </w:pPr>
    </w:p>
    <w:p>
      <w:pPr>
        <w:spacing w:before="0" w:after="120"/>
      </w:pPr>
      <w:r>
        <w:rPr>
          <w:rFonts w:ascii="Calibri" w:hAnsi="Calibri"/>
          <w:b w:val="0"/>
          <w:i/>
          <w:color w:val="4A5568"/>
          <w:sz w:val="22"/>
        </w:rPr>
        <w:t>Tip: Respond quickly. Your average response time is shown on your charger's detail page (for example, "Usually responds within 2 hours"). Faster responders rank higher in search.</w:t>
      </w:r>
    </w:p>
    <w:p>
      <w:pPr>
        <w:keepNext/>
        <w:spacing w:before="280" w:after="120"/>
      </w:pPr>
      <w:r>
        <w:rPr>
          <w:rFonts w:ascii="Calibri" w:hAnsi="Calibri"/>
          <w:b/>
          <w:color w:val="00BFA5"/>
          <w:sz w:val="32"/>
        </w:rPr>
        <w:t>5.3 During and after a session</w:t>
      </w:r>
    </w:p>
    <w:p>
      <w:pPr>
        <w:pStyle w:val="ListNumber"/>
        <w:spacing w:after="40"/>
        <w:ind w:left="340"/>
      </w:pPr>
      <w:r>
        <w:rPr>
          <w:rFonts w:ascii="Calibri" w:hAnsi="Calibri"/>
          <w:color w:val="101A2E"/>
          <w:sz w:val="22"/>
        </w:rPr>
        <w:t>When the driver taps "I've arrived", the booking status changes to Charging.</w:t>
      </w:r>
    </w:p>
    <w:p>
      <w:pPr>
        <w:pStyle w:val="ListNumber"/>
        <w:spacing w:after="40"/>
        <w:ind w:left="340"/>
      </w:pPr>
      <w:r>
        <w:rPr>
          <w:rFonts w:ascii="Calibri" w:hAnsi="Calibri"/>
          <w:color w:val="101A2E"/>
          <w:sz w:val="22"/>
        </w:rPr>
        <w:t>You do not need to do anything during the session — the charger reports the energy used automatically.</w:t>
      </w:r>
    </w:p>
    <w:p>
      <w:pPr>
        <w:pStyle w:val="ListNumber"/>
        <w:spacing w:after="40"/>
        <w:ind w:left="340"/>
      </w:pPr>
      <w:r>
        <w:rPr>
          <w:rFonts w:ascii="Calibri" w:hAnsi="Calibri"/>
          <w:color w:val="101A2E"/>
          <w:sz w:val="22"/>
        </w:rPr>
        <w:t>When the session ends, VehicleGrid captures the final amount from the driver and credits your payout (their subtotal minus the 10% platform fee).</w:t>
      </w:r>
    </w:p>
    <w:p>
      <w:pPr>
        <w:pStyle w:val="ListNumber"/>
        <w:spacing w:after="40"/>
        <w:ind w:left="340"/>
      </w:pPr>
      <w:r>
        <w:rPr>
          <w:rFonts w:ascii="Calibri" w:hAnsi="Calibri"/>
          <w:color w:val="101A2E"/>
          <w:sz w:val="22"/>
        </w:rPr>
        <w:t>Payouts land in your linked bank account within 2–3 business days.</w:t>
      </w:r>
    </w:p>
    <w:p>
      <w:pPr>
        <w:keepNext/>
        <w:spacing w:before="280" w:after="120"/>
      </w:pPr>
      <w:r>
        <w:rPr>
          <w:rFonts w:ascii="Calibri" w:hAnsi="Calibri"/>
          <w:b/>
          <w:color w:val="00BFA5"/>
          <w:sz w:val="32"/>
        </w:rPr>
        <w:t>5.4 Tracking earnings</w:t>
      </w:r>
    </w:p>
    <w:tbl>
      <w:tblPr>
        <w:tblW w:type="auto" w:w="0"/>
        <w:tblLayout w:type="fixed"/>
        <w:tblLook w:firstColumn="1" w:firstRow="1" w:lastColumn="0" w:lastRow="0" w:noHBand="0" w:noVBand="1" w:val="04A0"/>
      </w:tblPr>
      <w:tblGrid>
        <w:gridCol w:w="4816"/>
        <w:gridCol w:w="4816"/>
      </w:tblGrid>
      <w:tr>
        <w:tc>
          <w:tcPr>
            <w:tcW w:type="dxa" w:w="794"/>
            <w:shd w:val="clear" w:color="auto" w:fill="00BFA5"/>
            <w:vAlign w:val="center"/>
          </w:tcPr>
          <w:p>
            <w:pPr>
              <w:jc w:val="center"/>
            </w:pPr>
            <w:r>
              <w:rPr>
                <w:rFonts w:ascii="Calibri" w:hAnsi="Calibri"/>
                <w:b/>
                <w:color w:val="FFFFFF"/>
                <w:sz w:val="28"/>
              </w:rPr>
              <w:t>1</w:t>
            </w:r>
          </w:p>
        </w:tc>
        <w:tc>
          <w:tcPr>
            <w:tcW w:type="dxa" w:w="8220"/>
          </w:tcPr>
          <w:p>
            <w:pPr>
              <w:spacing w:after="40"/>
            </w:pPr>
            <w:r>
              <w:rPr>
                <w:rFonts w:ascii="Calibri" w:hAnsi="Calibri"/>
                <w:b/>
                <w:color w:val="101A2E"/>
                <w:sz w:val="23"/>
              </w:rPr>
              <w:t>Open the Host Home tab</w:t>
            </w:r>
          </w:p>
          <w:p>
            <w:pPr>
              <w:spacing w:after="0"/>
            </w:pPr>
            <w:r>
              <w:rPr>
                <w:rFonts w:ascii="Calibri" w:hAnsi="Calibri"/>
                <w:color w:val="4A5568"/>
                <w:sz w:val="21"/>
              </w:rPr>
              <w:t>The Earnings card shows this week's total, last week's total, and your lifetime revenue.</w:t>
            </w:r>
          </w:p>
        </w:tc>
      </w:tr>
      <w:tr>
        <w:tc>
          <w:tcPr>
            <w:tcW w:type="dxa" w:w="794"/>
            <w:shd w:val="clear" w:color="auto" w:fill="00BFA5"/>
            <w:vAlign w:val="center"/>
          </w:tcPr>
          <w:p>
            <w:pPr>
              <w:jc w:val="center"/>
            </w:pPr>
            <w:r>
              <w:rPr>
                <w:rFonts w:ascii="Calibri" w:hAnsi="Calibri"/>
                <w:b/>
                <w:color w:val="FFFFFF"/>
                <w:sz w:val="28"/>
              </w:rPr>
              <w:t>2</w:t>
            </w:r>
          </w:p>
        </w:tc>
        <w:tc>
          <w:tcPr>
            <w:tcW w:type="dxa" w:w="8220"/>
          </w:tcPr>
          <w:p>
            <w:pPr>
              <w:spacing w:after="40"/>
            </w:pPr>
            <w:r>
              <w:rPr>
                <w:rFonts w:ascii="Calibri" w:hAnsi="Calibri"/>
                <w:b/>
                <w:color w:val="101A2E"/>
                <w:sz w:val="23"/>
              </w:rPr>
              <w:t>Tap "View analytics"</w:t>
            </w:r>
          </w:p>
          <w:p>
            <w:pPr>
              <w:spacing w:after="0"/>
            </w:pPr>
            <w:r>
              <w:rPr>
                <w:rFonts w:ascii="Calibri" w:hAnsi="Calibri"/>
                <w:color w:val="4A5568"/>
                <w:sz w:val="21"/>
              </w:rPr>
              <w:t>See a breakdown per charger: sessions completed, average price, busiest day of the week, and total kWh delivered.</w:t>
            </w:r>
          </w:p>
        </w:tc>
      </w:tr>
      <w:tr>
        <w:tc>
          <w:tcPr>
            <w:tcW w:type="dxa" w:w="794"/>
            <w:shd w:val="clear" w:color="auto" w:fill="00BFA5"/>
            <w:vAlign w:val="center"/>
          </w:tcPr>
          <w:p>
            <w:pPr>
              <w:jc w:val="center"/>
            </w:pPr>
            <w:r>
              <w:rPr>
                <w:rFonts w:ascii="Calibri" w:hAnsi="Calibri"/>
                <w:b/>
                <w:color w:val="FFFFFF"/>
                <w:sz w:val="28"/>
              </w:rPr>
              <w:t>3</w:t>
            </w:r>
          </w:p>
        </w:tc>
        <w:tc>
          <w:tcPr>
            <w:tcW w:type="dxa" w:w="8220"/>
          </w:tcPr>
          <w:p>
            <w:pPr>
              <w:spacing w:after="40"/>
            </w:pPr>
            <w:r>
              <w:rPr>
                <w:rFonts w:ascii="Calibri" w:hAnsi="Calibri"/>
                <w:b/>
                <w:color w:val="101A2E"/>
                <w:sz w:val="23"/>
              </w:rPr>
              <w:t>Download a monthly statement</w:t>
            </w:r>
          </w:p>
          <w:p>
            <w:pPr>
              <w:spacing w:after="0"/>
            </w:pPr>
            <w:r>
              <w:rPr>
                <w:rFonts w:ascii="Calibri" w:hAnsi="Calibri"/>
                <w:color w:val="4A5568"/>
                <w:sz w:val="21"/>
              </w:rPr>
              <w:t>From the Analytics page, tap "Download CSV" — useful for tax time.</w:t>
            </w:r>
          </w:p>
        </w:tc>
      </w:tr>
    </w:tbl>
    <w:p>
      <w:pPr>
        <w:spacing w:after="80"/>
      </w:pPr>
    </w:p>
    <w:p>
      <w:pPr>
        <w:keepNext/>
        <w:spacing w:before="280" w:after="120"/>
      </w:pPr>
      <w:r>
        <w:rPr>
          <w:rFonts w:ascii="Calibri" w:hAnsi="Calibri"/>
          <w:b/>
          <w:color w:val="00BFA5"/>
          <w:sz w:val="32"/>
        </w:rPr>
        <w:t>5.5 Editing or pausing a charger</w:t>
      </w:r>
    </w:p>
    <w:p>
      <w:pPr>
        <w:pStyle w:val="ListBullet"/>
        <w:spacing w:after="40"/>
        <w:ind w:left="340"/>
      </w:pPr>
      <w:r>
        <w:rPr>
          <w:rFonts w:ascii="Calibri" w:hAnsi="Calibri"/>
          <w:color w:val="101A2E"/>
          <w:sz w:val="22"/>
        </w:rPr>
        <w:t>To change price or hours — open Host Chargers, tap the charger, tap Edit, and save.</w:t>
      </w:r>
    </w:p>
    <w:p>
      <w:pPr>
        <w:pStyle w:val="ListBullet"/>
        <w:spacing w:after="40"/>
        <w:ind w:left="340"/>
      </w:pPr>
      <w:r>
        <w:rPr>
          <w:rFonts w:ascii="Calibri" w:hAnsi="Calibri"/>
          <w:color w:val="101A2E"/>
          <w:sz w:val="22"/>
        </w:rPr>
        <w:t>To temporarily pause — open the charger and toggle "Pause listing". No new bookings can be made until you unpause.</w:t>
      </w:r>
    </w:p>
    <w:p>
      <w:pPr>
        <w:pStyle w:val="ListBullet"/>
        <w:spacing w:after="40"/>
        <w:ind w:left="340"/>
      </w:pPr>
      <w:r>
        <w:rPr>
          <w:rFonts w:ascii="Calibri" w:hAnsi="Calibri"/>
          <w:color w:val="101A2E"/>
          <w:sz w:val="22"/>
        </w:rPr>
        <w:t>To delete a charger — tap Edit → Delete. All upcoming bookings will be cancelled with full refunds.</w:t>
      </w:r>
    </w:p>
    <w:p>
      <w:r>
        <w:br w:type="page"/>
      </w:r>
    </w:p>
    <w:p>
      <w:pPr>
        <w:keepNext/>
        <w:spacing w:before="280" w:after="120"/>
      </w:pPr>
      <w:r>
        <w:rPr>
          <w:rFonts w:ascii="Calibri" w:hAnsi="Calibri"/>
          <w:b/>
          <w:color w:val="00BFA5"/>
          <w:sz w:val="44"/>
        </w:rPr>
        <w:t>6. Administrator Tools</w:t>
      </w:r>
    </w:p>
    <w:p>
      <w:pPr>
        <w:pBdr>
          <w:bottom w:val="single" w:sz="6" w:space="1" w:color="00BFA5"/>
        </w:pBdr>
      </w:pPr>
    </w:p>
    <w:p>
      <w:pPr>
        <w:spacing w:before="0" w:after="160"/>
      </w:pPr>
      <w:r>
        <w:rPr>
          <w:rFonts w:ascii="Calibri" w:hAnsi="Calibri"/>
          <w:b w:val="0"/>
          <w:i/>
          <w:color w:val="4A5568"/>
          <w:sz w:val="22"/>
        </w:rPr>
        <w:t>The admin tabs are only visible to VehicleGrid staff. If you are a regular user, you can skip this section.</w:t>
      </w:r>
    </w:p>
    <w:p>
      <w:pPr>
        <w:keepNext/>
        <w:spacing w:before="280" w:after="120"/>
      </w:pPr>
      <w:r>
        <w:rPr>
          <w:rFonts w:ascii="Calibri" w:hAnsi="Calibri"/>
          <w:b/>
          <w:color w:val="00BFA5"/>
          <w:sz w:val="32"/>
        </w:rPr>
        <w:t>6.1 Platform Overview</w:t>
      </w:r>
    </w:p>
    <w:p>
      <w:pPr>
        <w:spacing w:before="0" w:after="80"/>
      </w:pPr>
      <w:r>
        <w:rPr>
          <w:rFonts w:ascii="Calibri" w:hAnsi="Calibri"/>
          <w:b w:val="0"/>
          <w:i w:val="0"/>
          <w:color w:val="101A2E"/>
          <w:sz w:val="22"/>
        </w:rPr>
        <w:t>The main admin screen is a searchable feed of everything happening on VehicleGrid.</w:t>
      </w:r>
    </w:p>
    <w:p>
      <w:pPr>
        <w:pStyle w:val="ListBullet"/>
        <w:spacing w:after="40"/>
        <w:ind w:left="340"/>
      </w:pPr>
      <w:r>
        <w:rPr>
          <w:rFonts w:ascii="Calibri" w:hAnsi="Calibri"/>
          <w:color w:val="101A2E"/>
          <w:sz w:val="22"/>
        </w:rPr>
        <w:t>Type any name, email, charger, or booking ID in the search bar.</w:t>
      </w:r>
    </w:p>
    <w:p>
      <w:pPr>
        <w:pStyle w:val="ListBullet"/>
        <w:spacing w:after="40"/>
        <w:ind w:left="340"/>
      </w:pPr>
      <w:r>
        <w:rPr>
          <w:rFonts w:ascii="Calibri" w:hAnsi="Calibri"/>
          <w:color w:val="101A2E"/>
          <w:sz w:val="22"/>
        </w:rPr>
        <w:t>Use the filter chips to see only Needs Action, Payments, Cancellations, New Chargers, or Completed Sessions.</w:t>
      </w:r>
    </w:p>
    <w:p>
      <w:pPr>
        <w:pStyle w:val="ListBullet"/>
        <w:spacing w:after="40"/>
        <w:ind w:left="340"/>
      </w:pPr>
      <w:r>
        <w:rPr>
          <w:rFonts w:ascii="Calibri" w:hAnsi="Calibri"/>
          <w:color w:val="101A2E"/>
          <w:sz w:val="22"/>
        </w:rPr>
        <w:t>Tap any row to expand full details and take action (refund, suspend, approve, and so on).</w:t>
      </w:r>
    </w:p>
    <w:p>
      <w:pPr>
        <w:pStyle w:val="ListBullet"/>
        <w:spacing w:after="40"/>
        <w:ind w:left="340"/>
      </w:pPr>
      <w:r>
        <w:rPr>
          <w:rFonts w:ascii="Calibri" w:hAnsi="Calibri"/>
          <w:color w:val="101A2E"/>
          <w:sz w:val="22"/>
        </w:rPr>
        <w:t>The stat row at the top shows today's revenue, active sessions, pending approvals, and new users.</w:t>
      </w:r>
    </w:p>
    <w:p>
      <w:pPr>
        <w:keepNext/>
        <w:spacing w:before="280" w:after="120"/>
      </w:pPr>
      <w:r>
        <w:rPr>
          <w:rFonts w:ascii="Calibri" w:hAnsi="Calibri"/>
          <w:b/>
          <w:color w:val="00BFA5"/>
          <w:sz w:val="32"/>
        </w:rPr>
        <w:t>6.2 Charger Verification Queue</w:t>
      </w:r>
    </w:p>
    <w:p>
      <w:pPr>
        <w:pStyle w:val="ListNumber"/>
        <w:spacing w:after="40"/>
        <w:ind w:left="340"/>
      </w:pPr>
      <w:r>
        <w:rPr>
          <w:rFonts w:ascii="Calibri" w:hAnsi="Calibri"/>
          <w:color w:val="101A2E"/>
          <w:sz w:val="22"/>
        </w:rPr>
        <w:t>Open the Verify tab. Pending chargers are listed newest first.</w:t>
      </w:r>
    </w:p>
    <w:p>
      <w:pPr>
        <w:pStyle w:val="ListNumber"/>
        <w:spacing w:after="40"/>
        <w:ind w:left="340"/>
      </w:pPr>
      <w:r>
        <w:rPr>
          <w:rFonts w:ascii="Calibri" w:hAnsi="Calibri"/>
          <w:color w:val="101A2E"/>
          <w:sz w:val="22"/>
        </w:rPr>
        <w:t>Tap a charger to view every submitted photo full-screen.</w:t>
      </w:r>
    </w:p>
    <w:p>
      <w:pPr>
        <w:pStyle w:val="ListNumber"/>
        <w:spacing w:after="40"/>
        <w:ind w:left="340"/>
      </w:pPr>
      <w:r>
        <w:rPr>
          <w:rFonts w:ascii="Calibri" w:hAnsi="Calibri"/>
          <w:color w:val="101A2E"/>
          <w:sz w:val="22"/>
        </w:rPr>
        <w:t>Score the listing across five rubric dimensions (each out of 20).</w:t>
      </w:r>
    </w:p>
    <w:p>
      <w:pPr>
        <w:pStyle w:val="ListNumber"/>
        <w:spacing w:after="40"/>
        <w:ind w:left="340"/>
      </w:pPr>
      <w:r>
        <w:rPr>
          <w:rFonts w:ascii="Calibri" w:hAnsi="Calibri"/>
          <w:color w:val="101A2E"/>
          <w:sz w:val="22"/>
        </w:rPr>
        <w:t>Approve, Reject, or Request Changes. Your action is written to the event log instantly.</w:t>
      </w:r>
    </w:p>
    <w:p>
      <w:pPr>
        <w:keepNext/>
        <w:spacing w:before="280" w:after="120"/>
      </w:pPr>
      <w:r>
        <w:rPr>
          <w:rFonts w:ascii="Calibri" w:hAnsi="Calibri"/>
          <w:b/>
          <w:color w:val="00BFA5"/>
          <w:sz w:val="32"/>
        </w:rPr>
        <w:t>6.3 Trust and Disputes</w:t>
      </w:r>
    </w:p>
    <w:p>
      <w:pPr>
        <w:pStyle w:val="ListBullet"/>
        <w:spacing w:after="40"/>
        <w:ind w:left="340"/>
      </w:pPr>
      <w:r>
        <w:rPr>
          <w:rFonts w:ascii="Calibri" w:hAnsi="Calibri"/>
          <w:color w:val="101A2E"/>
          <w:sz w:val="22"/>
        </w:rPr>
        <w:t>Repeat cancellers — drivers with more than two cancellations. Warn or suspend as needed.</w:t>
      </w:r>
    </w:p>
    <w:p>
      <w:pPr>
        <w:pStyle w:val="ListBullet"/>
        <w:spacing w:after="40"/>
        <w:ind w:left="340"/>
      </w:pPr>
      <w:r>
        <w:rPr>
          <w:rFonts w:ascii="Calibri" w:hAnsi="Calibri"/>
          <w:color w:val="101A2E"/>
          <w:sz w:val="22"/>
        </w:rPr>
        <w:t>Slow hosts — hosts whose average response time exceeds 2 hours. Send a nudge or demote them in ranking.</w:t>
      </w:r>
    </w:p>
    <w:p>
      <w:pPr>
        <w:pStyle w:val="ListBullet"/>
        <w:spacing w:after="40"/>
        <w:ind w:left="340"/>
      </w:pPr>
      <w:r>
        <w:rPr>
          <w:rFonts w:ascii="Calibri" w:hAnsi="Calibri"/>
          <w:color w:val="101A2E"/>
          <w:sz w:val="22"/>
        </w:rPr>
        <w:t>Disputed sessions — bookings cancelled with a reason given. Refund or escalate as appropriate.</w:t>
      </w:r>
    </w:p>
    <w:p>
      <w:r>
        <w:br w:type="page"/>
      </w:r>
    </w:p>
    <w:p>
      <w:pPr>
        <w:keepNext/>
        <w:spacing w:before="280" w:after="120"/>
      </w:pPr>
      <w:r>
        <w:rPr>
          <w:rFonts w:ascii="Calibri" w:hAnsi="Calibri"/>
          <w:b/>
          <w:color w:val="00BFA5"/>
          <w:sz w:val="44"/>
        </w:rPr>
        <w:t>7. Payments and Refunds</w:t>
      </w:r>
    </w:p>
    <w:p>
      <w:pPr>
        <w:pBdr>
          <w:bottom w:val="single" w:sz="6" w:space="1" w:color="00BFA5"/>
        </w:pBdr>
      </w:pPr>
    </w:p>
    <w:p>
      <w:pPr>
        <w:keepNext/>
        <w:spacing w:before="280" w:after="120"/>
      </w:pPr>
      <w:r>
        <w:rPr>
          <w:rFonts w:ascii="Calibri" w:hAnsi="Calibri"/>
          <w:b/>
          <w:color w:val="00BFA5"/>
          <w:sz w:val="32"/>
        </w:rPr>
        <w:t>7.1 How you are charged</w:t>
      </w:r>
    </w:p>
    <w:p>
      <w:pPr>
        <w:spacing w:before="0" w:after="120"/>
      </w:pPr>
      <w:r>
        <w:rPr>
          <w:rFonts w:ascii="Calibri" w:hAnsi="Calibri"/>
          <w:b w:val="0"/>
          <w:i w:val="0"/>
          <w:color w:val="101A2E"/>
          <w:sz w:val="22"/>
        </w:rPr>
        <w:t>VehicleGrid uses a "hold and reconcile" model. When you book, your card is held for the estimated total but not charged. When your session ends, we charge only for the real kWh used, and release the rest of the hold.</w:t>
      </w:r>
    </w:p>
    <w:p>
      <w:pPr>
        <w:spacing w:before="0" w:after="40"/>
      </w:pPr>
      <w:r>
        <w:rPr>
          <w:rFonts w:ascii="Calibri" w:hAnsi="Calibri"/>
          <w:b/>
          <w:i w:val="0"/>
          <w:color w:val="101A2E"/>
          <w:sz w:val="22"/>
        </w:rPr>
        <w:t>Example:</w:t>
      </w:r>
    </w:p>
    <w:p>
      <w:pPr>
        <w:pStyle w:val="ListBullet"/>
        <w:spacing w:after="40"/>
        <w:ind w:left="340"/>
      </w:pPr>
      <w:r>
        <w:rPr>
          <w:rFonts w:ascii="Calibri" w:hAnsi="Calibri"/>
          <w:color w:val="101A2E"/>
          <w:sz w:val="22"/>
        </w:rPr>
        <w:t>Estimated 35 kWh × $0.55 per kWh = $19.25 subtotal</w:t>
      </w:r>
    </w:p>
    <w:p>
      <w:pPr>
        <w:pStyle w:val="ListBullet"/>
        <w:spacing w:after="40"/>
        <w:ind w:left="340"/>
      </w:pPr>
      <w:r>
        <w:rPr>
          <w:rFonts w:ascii="Calibri" w:hAnsi="Calibri"/>
          <w:color w:val="101A2E"/>
          <w:sz w:val="22"/>
        </w:rPr>
        <w:t>Plus 10% platform fee = $21.18 held on your card</w:t>
      </w:r>
    </w:p>
    <w:p>
      <w:pPr>
        <w:pStyle w:val="ListBullet"/>
        <w:spacing w:after="40"/>
        <w:ind w:left="340"/>
      </w:pPr>
      <w:r>
        <w:rPr>
          <w:rFonts w:ascii="Calibri" w:hAnsi="Calibri"/>
          <w:color w:val="101A2E"/>
          <w:sz w:val="22"/>
        </w:rPr>
        <w:t>Actual session used 31.6 kWh. Final charge = $17.38 × 1.10 = $19.12</w:t>
      </w:r>
    </w:p>
    <w:p>
      <w:pPr>
        <w:pStyle w:val="ListBullet"/>
        <w:spacing w:after="40"/>
        <w:ind w:left="340"/>
      </w:pPr>
      <w:r>
        <w:rPr>
          <w:rFonts w:ascii="Calibri" w:hAnsi="Calibri"/>
          <w:color w:val="101A2E"/>
          <w:sz w:val="22"/>
        </w:rPr>
        <w:t>The remaining $2.06 is released back automatically</w:t>
      </w:r>
    </w:p>
    <w:p>
      <w:pPr>
        <w:keepNext/>
        <w:spacing w:before="280" w:after="120"/>
      </w:pPr>
      <w:r>
        <w:rPr>
          <w:rFonts w:ascii="Calibri" w:hAnsi="Calibri"/>
          <w:b/>
          <w:color w:val="00BFA5"/>
          <w:sz w:val="32"/>
        </w:rPr>
        <w:t>7.2 Refund policy</w:t>
      </w:r>
    </w:p>
    <w:tbl>
      <w:tblPr>
        <w:tblStyle w:val="LightGrid-Accent1"/>
        <w:tblW w:type="auto" w:w="0"/>
        <w:tblLook w:firstColumn="1" w:firstRow="1" w:lastColumn="0" w:lastRow="0" w:noHBand="0" w:noVBand="1" w:val="04A0"/>
      </w:tblPr>
      <w:tblGrid>
        <w:gridCol w:w="4816"/>
        <w:gridCol w:w="4816"/>
      </w:tblGrid>
      <w:tr>
        <w:tc>
          <w:tcPr>
            <w:tcW w:type="dxa" w:w="4816"/>
            <w:shd w:val="clear" w:color="auto" w:fill="00BFA5"/>
          </w:tcPr>
          <w:p>
            <w:r>
              <w:rPr>
                <w:rFonts w:ascii="Calibri" w:hAnsi="Calibri"/>
                <w:b/>
                <w:color w:val="FFFFFF"/>
                <w:sz w:val="22"/>
              </w:rPr>
              <w:t>Situation</w:t>
            </w:r>
          </w:p>
        </w:tc>
        <w:tc>
          <w:tcPr>
            <w:tcW w:type="dxa" w:w="4816"/>
            <w:shd w:val="clear" w:color="auto" w:fill="00BFA5"/>
          </w:tcPr>
          <w:p>
            <w:r>
              <w:rPr>
                <w:rFonts w:ascii="Calibri" w:hAnsi="Calibri"/>
                <w:b/>
                <w:color w:val="FFFFFF"/>
                <w:sz w:val="22"/>
              </w:rPr>
              <w:t>Refund</w:t>
            </w:r>
          </w:p>
        </w:tc>
      </w:tr>
      <w:tr>
        <w:tc>
          <w:tcPr>
            <w:tcW w:type="dxa" w:w="4816"/>
          </w:tcPr>
          <w:p>
            <w:r>
              <w:rPr>
                <w:rFonts w:ascii="Calibri" w:hAnsi="Calibri"/>
                <w:color w:val="101A2E"/>
                <w:sz w:val="21"/>
              </w:rPr>
              <w:t>Driver cancels more than 2 hours before start</w:t>
            </w:r>
          </w:p>
        </w:tc>
        <w:tc>
          <w:tcPr>
            <w:tcW w:type="dxa" w:w="4816"/>
          </w:tcPr>
          <w:p>
            <w:r>
              <w:rPr>
                <w:rFonts w:ascii="Calibri" w:hAnsi="Calibri"/>
                <w:b/>
                <w:color w:val="00BFA5"/>
                <w:sz w:val="21"/>
              </w:rPr>
              <w:t>100%</w:t>
            </w:r>
          </w:p>
        </w:tc>
      </w:tr>
      <w:tr>
        <w:tc>
          <w:tcPr>
            <w:tcW w:type="dxa" w:w="4816"/>
          </w:tcPr>
          <w:p>
            <w:r>
              <w:rPr>
                <w:rFonts w:ascii="Calibri" w:hAnsi="Calibri"/>
                <w:color w:val="101A2E"/>
                <w:sz w:val="21"/>
              </w:rPr>
              <w:t>Driver cancels less than 2 hours before start</w:t>
            </w:r>
          </w:p>
        </w:tc>
        <w:tc>
          <w:tcPr>
            <w:tcW w:type="dxa" w:w="4816"/>
          </w:tcPr>
          <w:p>
            <w:r>
              <w:rPr>
                <w:rFonts w:ascii="Calibri" w:hAnsi="Calibri"/>
                <w:b/>
                <w:color w:val="00BFA5"/>
                <w:sz w:val="21"/>
              </w:rPr>
              <w:t>50%</w:t>
            </w:r>
          </w:p>
        </w:tc>
      </w:tr>
      <w:tr>
        <w:tc>
          <w:tcPr>
            <w:tcW w:type="dxa" w:w="4816"/>
          </w:tcPr>
          <w:p>
            <w:r>
              <w:rPr>
                <w:rFonts w:ascii="Calibri" w:hAnsi="Calibri"/>
                <w:color w:val="101A2E"/>
                <w:sz w:val="21"/>
              </w:rPr>
              <w:t>Driver misses booking (grace window lapses)</w:t>
            </w:r>
          </w:p>
        </w:tc>
        <w:tc>
          <w:tcPr>
            <w:tcW w:type="dxa" w:w="4816"/>
          </w:tcPr>
          <w:p>
            <w:r>
              <w:rPr>
                <w:rFonts w:ascii="Calibri" w:hAnsi="Calibri"/>
                <w:b/>
                <w:color w:val="00BFA5"/>
                <w:sz w:val="21"/>
              </w:rPr>
              <w:t>0%</w:t>
            </w:r>
          </w:p>
        </w:tc>
      </w:tr>
      <w:tr>
        <w:tc>
          <w:tcPr>
            <w:tcW w:type="dxa" w:w="4816"/>
          </w:tcPr>
          <w:p>
            <w:r>
              <w:rPr>
                <w:rFonts w:ascii="Calibri" w:hAnsi="Calibri"/>
                <w:color w:val="101A2E"/>
                <w:sz w:val="21"/>
              </w:rPr>
              <w:t>Host cancels after approval</w:t>
            </w:r>
          </w:p>
        </w:tc>
        <w:tc>
          <w:tcPr>
            <w:tcW w:type="dxa" w:w="4816"/>
          </w:tcPr>
          <w:p>
            <w:r>
              <w:rPr>
                <w:rFonts w:ascii="Calibri" w:hAnsi="Calibri"/>
                <w:b/>
                <w:color w:val="00BFA5"/>
                <w:sz w:val="21"/>
              </w:rPr>
              <w:t>100%</w:t>
            </w:r>
          </w:p>
        </w:tc>
      </w:tr>
      <w:tr>
        <w:tc>
          <w:tcPr>
            <w:tcW w:type="dxa" w:w="4816"/>
          </w:tcPr>
          <w:p>
            <w:r>
              <w:rPr>
                <w:rFonts w:ascii="Calibri" w:hAnsi="Calibri"/>
                <w:color w:val="101A2E"/>
                <w:sz w:val="21"/>
              </w:rPr>
              <w:t>Charger fails mid-session</w:t>
            </w:r>
          </w:p>
        </w:tc>
        <w:tc>
          <w:tcPr>
            <w:tcW w:type="dxa" w:w="4816"/>
          </w:tcPr>
          <w:p>
            <w:r>
              <w:rPr>
                <w:rFonts w:ascii="Calibri" w:hAnsi="Calibri"/>
                <w:b/>
                <w:color w:val="00BFA5"/>
                <w:sz w:val="21"/>
              </w:rPr>
              <w:t>Proportional — only actual kWh is charged</w:t>
            </w:r>
          </w:p>
        </w:tc>
      </w:tr>
      <w:tr>
        <w:tc>
          <w:tcPr>
            <w:tcW w:type="dxa" w:w="4816"/>
          </w:tcPr>
          <w:p>
            <w:r>
              <w:rPr>
                <w:rFonts w:ascii="Calibri" w:hAnsi="Calibri"/>
                <w:color w:val="101A2E"/>
                <w:sz w:val="21"/>
              </w:rPr>
              <w:t>Host declines before approving</w:t>
            </w:r>
          </w:p>
        </w:tc>
        <w:tc>
          <w:tcPr>
            <w:tcW w:type="dxa" w:w="4816"/>
          </w:tcPr>
          <w:p>
            <w:r>
              <w:rPr>
                <w:rFonts w:ascii="Calibri" w:hAnsi="Calibri"/>
                <w:b/>
                <w:color w:val="00BFA5"/>
                <w:sz w:val="21"/>
              </w:rPr>
              <w:t>100% — hold released immediately</w:t>
            </w:r>
          </w:p>
        </w:tc>
      </w:tr>
    </w:tbl>
    <w:p>
      <w:pPr>
        <w:spacing w:before="0" w:after="120"/>
      </w:pPr>
      <w:r>
        <w:rPr>
          <w:rFonts w:ascii="Calibri" w:hAnsi="Calibri"/>
          <w:b w:val="0"/>
          <w:i w:val="0"/>
          <w:color w:val="101A2E"/>
          <w:sz w:val="22"/>
        </w:rPr>
        <w:t xml:space="preserve"> </w:t>
      </w:r>
    </w:p>
    <w:p>
      <w:pPr>
        <w:keepNext/>
        <w:spacing w:before="280" w:after="120"/>
      </w:pPr>
      <w:r>
        <w:rPr>
          <w:rFonts w:ascii="Calibri" w:hAnsi="Calibri"/>
          <w:b/>
          <w:color w:val="00BFA5"/>
          <w:sz w:val="32"/>
        </w:rPr>
        <w:t>7.3 Host payouts</w:t>
      </w:r>
    </w:p>
    <w:p>
      <w:pPr>
        <w:pStyle w:val="ListBullet"/>
        <w:spacing w:after="40"/>
        <w:ind w:left="340"/>
      </w:pPr>
      <w:r>
        <w:rPr>
          <w:rFonts w:ascii="Calibri" w:hAnsi="Calibri"/>
          <w:color w:val="101A2E"/>
          <w:sz w:val="22"/>
        </w:rPr>
        <w:t>You receive 90% of the subtotal (the remaining 10% is the platform fee).</w:t>
      </w:r>
    </w:p>
    <w:p>
      <w:pPr>
        <w:pStyle w:val="ListBullet"/>
        <w:spacing w:after="40"/>
        <w:ind w:left="340"/>
      </w:pPr>
      <w:r>
        <w:rPr>
          <w:rFonts w:ascii="Calibri" w:hAnsi="Calibri"/>
          <w:color w:val="101A2E"/>
          <w:sz w:val="22"/>
        </w:rPr>
        <w:t>Payouts are transferred through Stripe Connect to your linked bank account.</w:t>
      </w:r>
    </w:p>
    <w:p>
      <w:pPr>
        <w:pStyle w:val="ListBullet"/>
        <w:spacing w:after="40"/>
        <w:ind w:left="340"/>
      </w:pPr>
      <w:r>
        <w:rPr>
          <w:rFonts w:ascii="Calibri" w:hAnsi="Calibri"/>
          <w:color w:val="101A2E"/>
          <w:sz w:val="22"/>
        </w:rPr>
        <w:t>Processing time is 2–3 business days after a session completes.</w:t>
      </w:r>
    </w:p>
    <w:p>
      <w:pPr>
        <w:pStyle w:val="ListBullet"/>
        <w:spacing w:after="40"/>
        <w:ind w:left="340"/>
      </w:pPr>
      <w:r>
        <w:rPr>
          <w:rFonts w:ascii="Calibri" w:hAnsi="Calibri"/>
          <w:color w:val="101A2E"/>
          <w:sz w:val="22"/>
        </w:rPr>
        <w:t>You can track pending and paid payouts in Host Home → Earnings.</w:t>
      </w:r>
    </w:p>
    <w:p>
      <w:r>
        <w:br w:type="page"/>
      </w:r>
    </w:p>
    <w:p>
      <w:pPr>
        <w:keepNext/>
        <w:spacing w:before="280" w:after="120"/>
      </w:pPr>
      <w:r>
        <w:rPr>
          <w:rFonts w:ascii="Calibri" w:hAnsi="Calibri"/>
          <w:b/>
          <w:color w:val="00BFA5"/>
          <w:sz w:val="44"/>
        </w:rPr>
        <w:t>8. Troubleshooting</w:t>
      </w:r>
    </w:p>
    <w:p>
      <w:pPr>
        <w:pBdr>
          <w:bottom w:val="single" w:sz="6" w:space="1" w:color="00BFA5"/>
        </w:pBdr>
      </w:pPr>
    </w:p>
    <w:p>
      <w:pPr>
        <w:keepNext/>
        <w:spacing w:before="120" w:after="40"/>
      </w:pPr>
      <w:r>
        <w:rPr>
          <w:rFonts w:ascii="Calibri" w:hAnsi="Calibri"/>
          <w:b/>
          <w:color w:val="101A2E"/>
          <w:sz w:val="22"/>
        </w:rPr>
        <w:t>Q.  I didn't receive my phone verification code</w:t>
      </w:r>
    </w:p>
    <w:p>
      <w:pPr>
        <w:spacing w:after="80"/>
        <w:ind w:left="340"/>
      </w:pPr>
      <w:r>
        <w:rPr>
          <w:rFonts w:ascii="Calibri" w:hAnsi="Calibri"/>
          <w:color w:val="4A5568"/>
          <w:sz w:val="21"/>
        </w:rPr>
        <w:t>A.  Wait 60 seconds and tap "Resend code". Check that the country code in your number is correct. If it still doesn't arrive, sign out and sign back in to trigger a fresh send.</w:t>
      </w:r>
    </w:p>
    <w:p>
      <w:pPr>
        <w:keepNext/>
        <w:spacing w:before="120" w:after="40"/>
      </w:pPr>
      <w:r>
        <w:rPr>
          <w:rFonts w:ascii="Calibri" w:hAnsi="Calibri"/>
          <w:b/>
          <w:color w:val="101A2E"/>
          <w:sz w:val="22"/>
        </w:rPr>
        <w:t>Q.  The map is empty and shows no chargers</w:t>
      </w:r>
    </w:p>
    <w:p>
      <w:pPr>
        <w:spacing w:after="80"/>
        <w:ind w:left="340"/>
      </w:pPr>
      <w:r>
        <w:rPr>
          <w:rFonts w:ascii="Calibri" w:hAnsi="Calibri"/>
          <w:color w:val="4A5568"/>
          <w:sz w:val="21"/>
        </w:rPr>
        <w:t>A.  Pull down to refresh. Make sure you have given the app location permission (iPhone Settings → VehicleGrid → Location → While Using). Zoom out — chargers may be more than 5 km away.</w:t>
      </w:r>
    </w:p>
    <w:p>
      <w:pPr>
        <w:keepNext/>
        <w:spacing w:before="120" w:after="40"/>
      </w:pPr>
      <w:r>
        <w:rPr>
          <w:rFonts w:ascii="Calibri" w:hAnsi="Calibri"/>
          <w:b/>
          <w:color w:val="101A2E"/>
          <w:sz w:val="22"/>
        </w:rPr>
        <w:t>Q.  My card was declined when adding a payment method</w:t>
      </w:r>
    </w:p>
    <w:p>
      <w:pPr>
        <w:spacing w:after="80"/>
        <w:ind w:left="340"/>
      </w:pPr>
      <w:r>
        <w:rPr>
          <w:rFonts w:ascii="Calibri" w:hAnsi="Calibri"/>
          <w:color w:val="4A5568"/>
          <w:sz w:val="21"/>
        </w:rPr>
        <w:t>A.  This is a Stripe check, not a real charge. Try a different card, or contact your bank to allow online payments. Prepaid and some international cards may not work.</w:t>
      </w:r>
    </w:p>
    <w:p>
      <w:pPr>
        <w:keepNext/>
        <w:spacing w:before="120" w:after="40"/>
      </w:pPr>
      <w:r>
        <w:rPr>
          <w:rFonts w:ascii="Calibri" w:hAnsi="Calibri"/>
          <w:b/>
          <w:color w:val="101A2E"/>
          <w:sz w:val="22"/>
        </w:rPr>
        <w:t>Q.  The host isn't responding to my request</w:t>
      </w:r>
    </w:p>
    <w:p>
      <w:pPr>
        <w:spacing w:after="80"/>
        <w:ind w:left="340"/>
      </w:pPr>
      <w:r>
        <w:rPr>
          <w:rFonts w:ascii="Calibri" w:hAnsi="Calibri"/>
          <w:color w:val="4A5568"/>
          <w:sz w:val="21"/>
        </w:rPr>
        <w:t>A.  Requests expire after 24 hours and the hold is released automatically. In the meantime you can cancel the request at any time for a full refund.</w:t>
      </w:r>
    </w:p>
    <w:p>
      <w:pPr>
        <w:keepNext/>
        <w:spacing w:before="120" w:after="40"/>
      </w:pPr>
      <w:r>
        <w:rPr>
          <w:rFonts w:ascii="Calibri" w:hAnsi="Calibri"/>
          <w:b/>
          <w:color w:val="101A2E"/>
          <w:sz w:val="22"/>
        </w:rPr>
        <w:t>Q.  I tapped "I've arrived" but the status didn't change</w:t>
      </w:r>
    </w:p>
    <w:p>
      <w:pPr>
        <w:spacing w:after="80"/>
        <w:ind w:left="340"/>
      </w:pPr>
      <w:r>
        <w:rPr>
          <w:rFonts w:ascii="Calibri" w:hAnsi="Calibri"/>
          <w:color w:val="4A5568"/>
          <w:sz w:val="21"/>
        </w:rPr>
        <w:t>A.  Check your internet connection and pull down to refresh. If the charger shows "Charging" but your car isn't receiving power, contact the host using the chat button.</w:t>
      </w:r>
    </w:p>
    <w:p>
      <w:pPr>
        <w:keepNext/>
        <w:spacing w:before="120" w:after="40"/>
      </w:pPr>
      <w:r>
        <w:rPr>
          <w:rFonts w:ascii="Calibri" w:hAnsi="Calibri"/>
          <w:b/>
          <w:color w:val="101A2E"/>
          <w:sz w:val="22"/>
        </w:rPr>
        <w:t>Q.  My final charge looks higher than the estimate</w:t>
      </w:r>
    </w:p>
    <w:p>
      <w:pPr>
        <w:spacing w:after="80"/>
        <w:ind w:left="340"/>
      </w:pPr>
      <w:r>
        <w:rPr>
          <w:rFonts w:ascii="Calibri" w:hAnsi="Calibri"/>
          <w:color w:val="4A5568"/>
          <w:sz w:val="21"/>
        </w:rPr>
        <w:t>A.  This happens when your car used more energy than planned (for example, battery warming in cold weather). Your receipt shows the exact kWh delivered. If the number looks wrong, tap "Report issue" on the booking.</w:t>
      </w:r>
    </w:p>
    <w:p>
      <w:pPr>
        <w:keepNext/>
        <w:spacing w:before="120" w:after="40"/>
      </w:pPr>
      <w:r>
        <w:rPr>
          <w:rFonts w:ascii="Calibri" w:hAnsi="Calibri"/>
          <w:b/>
          <w:color w:val="101A2E"/>
          <w:sz w:val="22"/>
        </w:rPr>
        <w:t>Q.  I can't submit my charger listing</w:t>
      </w:r>
    </w:p>
    <w:p>
      <w:pPr>
        <w:spacing w:after="80"/>
        <w:ind w:left="340"/>
      </w:pPr>
      <w:r>
        <w:rPr>
          <w:rFonts w:ascii="Calibri" w:hAnsi="Calibri"/>
          <w:color w:val="4A5568"/>
          <w:sz w:val="21"/>
        </w:rPr>
        <w:t>A.  The Submit button is only enabled when you have added at least two photos, a price within the $0.20–$2.50 range, and the address matches the GPS location within 500 metres.</w:t>
      </w:r>
    </w:p>
    <w:p>
      <w:pPr>
        <w:keepNext/>
        <w:spacing w:before="120" w:after="40"/>
      </w:pPr>
      <w:r>
        <w:rPr>
          <w:rFonts w:ascii="Calibri" w:hAnsi="Calibri"/>
          <w:b/>
          <w:color w:val="101A2E"/>
          <w:sz w:val="22"/>
        </w:rPr>
        <w:t>Q.  I never got a push notification for my booking</w:t>
      </w:r>
    </w:p>
    <w:p>
      <w:pPr>
        <w:spacing w:after="80"/>
        <w:ind w:left="340"/>
      </w:pPr>
      <w:r>
        <w:rPr>
          <w:rFonts w:ascii="Calibri" w:hAnsi="Calibri"/>
          <w:color w:val="4A5568"/>
          <w:sz w:val="21"/>
        </w:rPr>
        <w:t>A.  Go to your phone Settings → Notifications → VehicleGrid and make sure notifications are enabled. You also need to be signed in at least once on this device to register.</w:t>
      </w:r>
    </w:p>
    <w:p>
      <w:r>
        <w:br w:type="page"/>
      </w:r>
    </w:p>
    <w:p>
      <w:pPr>
        <w:keepNext/>
        <w:spacing w:before="280" w:after="120"/>
      </w:pPr>
      <w:r>
        <w:rPr>
          <w:rFonts w:ascii="Calibri" w:hAnsi="Calibri"/>
          <w:b/>
          <w:color w:val="00BFA5"/>
          <w:sz w:val="44"/>
        </w:rPr>
        <w:t>9. Contact and Support</w:t>
      </w:r>
    </w:p>
    <w:p>
      <w:pPr>
        <w:pBdr>
          <w:bottom w:val="single" w:sz="6" w:space="1" w:color="00BFA5"/>
        </w:pBdr>
      </w:pPr>
    </w:p>
    <w:p>
      <w:pPr>
        <w:spacing w:before="0" w:after="200"/>
      </w:pPr>
      <w:r>
        <w:rPr>
          <w:rFonts w:ascii="Calibri" w:hAnsi="Calibri"/>
          <w:b w:val="0"/>
          <w:i w:val="0"/>
          <w:color w:val="101A2E"/>
          <w:sz w:val="22"/>
        </w:rPr>
        <w:t>We want your VehicleGrid experience to be smooth. If something isn't working or you have a suggestion, reach out — we read every message.</w:t>
      </w:r>
    </w:p>
    <w:tbl>
      <w:tblPr>
        <w:tblW w:type="auto" w:w="0"/>
        <w:tblLayout w:type="fixed"/>
        <w:tblLook w:firstColumn="1" w:firstRow="1" w:lastColumn="0" w:lastRow="0" w:noHBand="0" w:noVBand="1" w:val="04A0"/>
      </w:tblPr>
      <w:tblGrid>
        <w:gridCol w:w="4816"/>
        <w:gridCol w:w="4816"/>
      </w:tblGrid>
      <w:tr>
        <w:tc>
          <w:tcPr>
            <w:tcW w:type="dxa" w:w="3118"/>
            <w:shd w:val="clear" w:color="auto" w:fill="E6FAF5"/>
          </w:tcPr>
          <w:p>
            <w:r>
              <w:rPr>
                <w:rFonts w:ascii="Calibri" w:hAnsi="Calibri"/>
                <w:b/>
                <w:color w:val="00BFA5"/>
                <w:sz w:val="22"/>
              </w:rPr>
              <w:t>In-app Help Centre</w:t>
            </w:r>
          </w:p>
        </w:tc>
        <w:tc>
          <w:tcPr>
            <w:tcW w:type="dxa" w:w="6236"/>
          </w:tcPr>
          <w:p>
            <w:r>
              <w:rPr>
                <w:rFonts w:ascii="Calibri" w:hAnsi="Calibri"/>
                <w:color w:val="101A2E"/>
                <w:sz w:val="22"/>
              </w:rPr>
              <w:t>Profile → Help — browse common articles and open a support ticket.</w:t>
            </w:r>
          </w:p>
        </w:tc>
      </w:tr>
      <w:tr>
        <w:tc>
          <w:tcPr>
            <w:tcW w:type="dxa" w:w="3118"/>
            <w:shd w:val="clear" w:color="auto" w:fill="E6FAF5"/>
          </w:tcPr>
          <w:p>
            <w:r>
              <w:rPr>
                <w:rFonts w:ascii="Calibri" w:hAnsi="Calibri"/>
                <w:b/>
                <w:color w:val="00BFA5"/>
                <w:sz w:val="22"/>
              </w:rPr>
              <w:t>Email</w:t>
            </w:r>
          </w:p>
        </w:tc>
        <w:tc>
          <w:tcPr>
            <w:tcW w:type="dxa" w:w="6236"/>
          </w:tcPr>
          <w:p>
            <w:r>
              <w:rPr>
                <w:rFonts w:ascii="Calibri" w:hAnsi="Calibri"/>
                <w:color w:val="101A2E"/>
                <w:sz w:val="22"/>
              </w:rPr>
              <w:t>support@vehiclegrid.app — replies within one business day.</w:t>
            </w:r>
          </w:p>
        </w:tc>
      </w:tr>
      <w:tr>
        <w:tc>
          <w:tcPr>
            <w:tcW w:type="dxa" w:w="3118"/>
            <w:shd w:val="clear" w:color="auto" w:fill="E6FAF5"/>
          </w:tcPr>
          <w:p>
            <w:r>
              <w:rPr>
                <w:rFonts w:ascii="Calibri" w:hAnsi="Calibri"/>
                <w:b/>
                <w:color w:val="00BFA5"/>
                <w:sz w:val="22"/>
              </w:rPr>
              <w:t>Trust and Safety</w:t>
            </w:r>
          </w:p>
        </w:tc>
        <w:tc>
          <w:tcPr>
            <w:tcW w:type="dxa" w:w="6236"/>
          </w:tcPr>
          <w:p>
            <w:r>
              <w:rPr>
                <w:rFonts w:ascii="Calibri" w:hAnsi="Calibri"/>
                <w:color w:val="101A2E"/>
                <w:sz w:val="22"/>
              </w:rPr>
              <w:t>trust@vehiclegrid.app — use this for urgent safety or dispute issues.</w:t>
            </w:r>
          </w:p>
        </w:tc>
      </w:tr>
      <w:tr>
        <w:tc>
          <w:tcPr>
            <w:tcW w:type="dxa" w:w="3118"/>
            <w:shd w:val="clear" w:color="auto" w:fill="E6FAF5"/>
          </w:tcPr>
          <w:p>
            <w:r>
              <w:rPr>
                <w:rFonts w:ascii="Calibri" w:hAnsi="Calibri"/>
                <w:b/>
                <w:color w:val="00BFA5"/>
                <w:sz w:val="22"/>
              </w:rPr>
              <w:t>Team (this project)</w:t>
            </w:r>
          </w:p>
        </w:tc>
        <w:tc>
          <w:tcPr>
            <w:tcW w:type="dxa" w:w="6236"/>
          </w:tcPr>
          <w:p>
            <w:r>
              <w:rPr>
                <w:rFonts w:ascii="Calibri" w:hAnsi="Calibri"/>
                <w:color w:val="101A2E"/>
                <w:sz w:val="22"/>
              </w:rPr>
              <w:t>Manzil, Aman, Jaydan, Tausif</w:t>
            </w:r>
          </w:p>
        </w:tc>
      </w:tr>
    </w:tbl>
    <w:p>
      <w:pPr>
        <w:spacing w:before="0" w:after="200"/>
      </w:pPr>
      <w:r>
        <w:rPr>
          <w:rFonts w:ascii="Calibri" w:hAnsi="Calibri"/>
          <w:b w:val="0"/>
          <w:i w:val="0"/>
          <w:color w:val="101A2E"/>
          <w:sz w:val="22"/>
        </w:rPr>
        <w:t xml:space="preserve"> </w:t>
      </w:r>
    </w:p>
    <w:tbl>
      <w:tblPr>
        <w:tblW w:type="auto" w:w="0"/>
        <w:tblLayout w:type="autofit"/>
        <w:tblLook w:firstColumn="1" w:firstRow="1" w:lastColumn="0" w:lastRow="0" w:noHBand="0" w:noVBand="1" w:val="04A0"/>
      </w:tblPr>
      <w:tblGrid>
        <w:gridCol w:w="9632"/>
      </w:tblGrid>
      <w:tr>
        <w:tc>
          <w:tcPr>
            <w:tcW w:type="dxa" w:w="9632"/>
            <w:shd w:val="clear" w:color="auto" w:fill="E6FAF5"/>
            <w:tcBorders>
              <w:top w:val="single" w:sz="8" w:color="00BFA5"/>
              <w:left w:val="single" w:sz="8" w:color="00BFA5"/>
              <w:bottom w:val="single" w:sz="8" w:color="00BFA5"/>
              <w:right w:val="single" w:sz="8" w:color="00BFA5"/>
            </w:tcBorders>
          </w:tcPr>
          <w:p>
            <w:pPr>
              <w:spacing w:after="40"/>
            </w:pPr>
            <w:r>
              <w:rPr>
                <w:rFonts w:ascii="Calibri" w:hAnsi="Calibri"/>
                <w:b/>
                <w:color w:val="00BFA5"/>
                <w:sz w:val="22"/>
              </w:rPr>
              <w:t>Thank you for using VehicleGrid</w:t>
            </w:r>
          </w:p>
          <w:p>
            <w:pPr>
              <w:spacing w:after="0"/>
            </w:pPr>
            <w:r>
              <w:rPr>
                <w:rFonts w:ascii="Calibri" w:hAnsi="Calibri"/>
                <w:color w:val="101A2E"/>
                <w:sz w:val="21"/>
              </w:rPr>
              <w:t>Every booking powers a cleaner commute and supports someone in your community. Drive green, charge smart, and safe travels.</w:t>
            </w:r>
          </w:p>
        </w:tc>
      </w:tr>
    </w:tbl>
    <w:p>
      <w:pPr>
        <w:spacing w:after="40"/>
      </w:pP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8A93A6"/>
        <w:sz w:val="20"/>
      </w:rPr>
      <w:t>Manzil  •  Aman  •  Jaydan  •  Tausif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