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1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38"/>
        <w:gridCol w:w="2666"/>
        <w:gridCol w:w="1587"/>
        <w:gridCol w:w="291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CANDIDATE NAME</w:t>
            </w:r>
          </w:p>
        </w:tc>
        <w:tc>
          <w:tcPr>
            <w:tcW w:type="dxa" w:w="2666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JOB TITLE</w:t>
            </w:r>
          </w:p>
        </w:tc>
        <w:tc>
          <w:tcPr>
            <w:tcW w:type="dxa" w:w="2918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1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LOCATION</w:t>
            </w:r>
          </w:p>
        </w:tc>
        <w:tc>
          <w:tcPr>
            <w:tcW w:type="dxa" w:w="2666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NOTICE PERIOD</w:t>
            </w:r>
          </w:p>
        </w:tc>
        <w:tc>
          <w:tcPr>
            <w:tcW w:type="dxa" w:w="2918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1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DESIRED SALARY</w:t>
            </w:r>
          </w:p>
        </w:tc>
        <w:tc>
          <w:tcPr>
            <w:tcW w:type="dxa" w:w="71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1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CURRENT SALARY</w:t>
            </w:r>
          </w:p>
        </w:tc>
        <w:tc>
          <w:tcPr>
            <w:tcW w:type="dxa" w:w="71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1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PROFILE</w:t>
            </w:r>
          </w:p>
        </w:tc>
        <w:tc>
          <w:tcPr>
            <w:tcW w:type="dxa" w:w="71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1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CONSULTANT</w:t>
            </w:r>
          </w:p>
        </w:tc>
        <w:tc>
          <w:tcPr>
            <w:tcW w:type="dxa" w:w="2666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DATE CREATED</w:t>
            </w:r>
          </w:p>
        </w:tc>
        <w:tc>
          <w:tcPr>
            <w:tcW w:type="dxa" w:w="2918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1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AVAILABILITY</w:t>
            </w:r>
          </w:p>
        </w:tc>
        <w:tc>
          <w:tcPr>
            <w:tcW w:type="dxa" w:w="71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540" w:hanging="540"/>
      </w:pPr>
    </w:p>
    <w:p>
      <w:pPr>
        <w:pStyle w:val="Body B"/>
        <w:widowControl w:val="0"/>
        <w:ind w:left="432" w:hanging="432"/>
        <w:rPr>
          <w:b w:val="1"/>
          <w:bCs w:val="1"/>
        </w:rPr>
      </w:pPr>
    </w:p>
    <w:p>
      <w:pPr>
        <w:pStyle w:val="Body B A"/>
        <w:widowControl w:val="0"/>
        <w:ind w:left="324" w:hanging="324"/>
        <w:rPr>
          <w:b w:val="1"/>
          <w:bCs w:val="1"/>
        </w:rPr>
      </w:pPr>
    </w:p>
    <w:p>
      <w:pPr>
        <w:pStyle w:val="No Spacing1"/>
        <w:spacing w:line="240" w:lineRule="auto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NAME</w:t>
      </w:r>
    </w:p>
    <w:p>
      <w:pPr>
        <w:pStyle w:val="Body A"/>
        <w:spacing w:after="160"/>
        <w:rPr>
          <w:rFonts w:ascii="Helvetica" w:cs="Helvetica" w:hAnsi="Helvetica" w:eastAsia="Helvetica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SUMMARY</w:t>
      </w: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0"/>
          <w:szCs w:val="20"/>
          <w:lang w:val="de-DE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de-DE"/>
        </w:rPr>
        <w:t>EXPERIENCE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de-DE"/>
        </w:rPr>
        <w:t xml:space="preserve"> </w:t>
      </w: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EDUCATION</w:t>
      </w: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Body A"/>
        <w:spacing w:after="160"/>
        <w:rPr>
          <w:rFonts w:ascii="Times New Roman" w:cs="Times New Roman" w:hAnsi="Times New Roman" w:eastAsia="Times New Roman"/>
          <w:b w:val="1"/>
          <w:bCs w:val="1"/>
          <w:sz w:val="20"/>
          <w:szCs w:val="20"/>
          <w:lang w:val="it-IT"/>
        </w:rPr>
      </w:pPr>
      <w:r>
        <w:rPr>
          <w:rFonts w:ascii="Helvetica" w:hAnsi="Helvetica"/>
          <w:b w:val="1"/>
          <w:bCs w:val="1"/>
          <w:caps w:val="1"/>
          <w:sz w:val="22"/>
          <w:szCs w:val="22"/>
          <w:rtl w:val="0"/>
          <w:lang w:val="it-IT"/>
        </w:rPr>
        <w:t>Qualification</w:t>
      </w:r>
    </w:p>
    <w:p>
      <w:pPr>
        <w:pStyle w:val="Body A"/>
        <w:spacing w:after="160"/>
        <w:rPr>
          <w:rFonts w:ascii="Times New Roman" w:cs="Times New Roman" w:hAnsi="Times New Roman" w:eastAsia="Times New Roman"/>
          <w:sz w:val="22"/>
          <w:szCs w:val="22"/>
          <w:lang w:val="it-IT"/>
        </w:rPr>
      </w:pPr>
    </w:p>
    <w:p>
      <w:pPr>
        <w:pStyle w:val="Body A"/>
        <w:spacing w:after="160"/>
        <w:rPr>
          <w:sz w:val="22"/>
          <w:szCs w:val="22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caps w:val="1"/>
          <w:sz w:val="20"/>
          <w:szCs w:val="20"/>
        </w:rPr>
      </w:pPr>
      <w:r>
        <w:rPr>
          <w:rFonts w:ascii="Helvetica" w:hAnsi="Helvetica"/>
          <w:b w:val="1"/>
          <w:bCs w:val="1"/>
          <w:caps w:val="1"/>
          <w:sz w:val="22"/>
          <w:szCs w:val="22"/>
          <w:rtl w:val="0"/>
          <w:lang w:val="en-US"/>
        </w:rPr>
        <w:t>Skills</w:t>
      </w:r>
    </w:p>
    <w:p>
      <w:pPr>
        <w:pStyle w:val="Body A"/>
        <w:spacing w:after="160" w:line="240" w:lineRule="exact"/>
        <w:jc w:val="both"/>
        <w:rPr>
          <w:rFonts w:ascii="Helvetica" w:cs="Helvetica" w:hAnsi="Helvetica" w:eastAsia="Helvetica"/>
          <w:b w:val="1"/>
          <w:bCs w:val="1"/>
          <w:caps w:val="1"/>
          <w:sz w:val="20"/>
          <w:szCs w:val="20"/>
        </w:rPr>
      </w:pPr>
    </w:p>
    <w:p>
      <w:pPr>
        <w:pStyle w:val="Body A"/>
        <w:spacing w:after="160" w:line="240" w:lineRule="exact"/>
        <w:jc w:val="both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INTERESTS</w:t>
      </w: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LANGUAGES</w:t>
      </w: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spacing w:after="160"/>
      </w:pPr>
      <w:r>
        <w:rPr>
          <w:rFonts w:ascii="Helvetica" w:cs="Helvetica" w:hAnsi="Helvetica" w:eastAsia="Helvetica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820" w:right="1440" w:bottom="1440" w:left="1440" w:header="567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jc w:val="center"/>
    </w:pP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 xml:space="preserve">The Advocate Group Ltd. | </w:t>
    </w: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> </w:t>
    </w: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 xml:space="preserve">Company Registration No: 7911648 | </w:t>
    </w: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> </w:t>
    </w: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 xml:space="preserve">Head Office: </w:t>
    </w: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> </w:t>
    </w: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>The Plaza, 100 Old Hall Street, Liverpool, L3 9QJ| 0333 772 7200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360"/>
      </w:tabs>
      <w:jc w:val="center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952497</wp:posOffset>
              </wp:positionH>
              <wp:positionV relativeFrom="page">
                <wp:posOffset>1362075</wp:posOffset>
              </wp:positionV>
              <wp:extent cx="5635630" cy="0"/>
              <wp:effectExtent l="0" t="0" r="0" b="0"/>
              <wp:wrapNone/>
              <wp:docPr id="1073741826" name="officeArt object" descr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5630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D0CEC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5.0pt;margin-top:107.2pt;width:443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D0CECE" opacity="100.0%" weight="0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960433</wp:posOffset>
              </wp:positionH>
              <wp:positionV relativeFrom="page">
                <wp:posOffset>9857740</wp:posOffset>
              </wp:positionV>
              <wp:extent cx="5635630" cy="0"/>
              <wp:effectExtent l="0" t="0" r="0" b="0"/>
              <wp:wrapNone/>
              <wp:docPr id="1073741827" name="officeArt object" descr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5630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D0CEC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75.6pt;margin-top:776.2pt;width:443.8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D0CECE" opacity="100.0%" weight="0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drawing>
        <wp:inline distT="0" distB="0" distL="0" distR="0">
          <wp:extent cx="2994855" cy="1152681"/>
          <wp:effectExtent l="0" t="0" r="0" b="0"/>
          <wp:docPr id="1073741825" name="officeArt object" descr="C:\Users\admin\Downloads\Advocate Group Logo - 2022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:\Users\admin\Downloads\Advocate Group Logo - 2022-01.png" descr="C:\Users\admin\Downloads\Advocate Group Logo - 2022-0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4855" cy="11526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 Spacing1">
    <w:name w:val="No Spacing1"/>
    <w:next w:val="No Spacing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