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tl w:val="0"/>
        </w:rPr>
        <w:t>Name</w:t>
      </w:r>
    </w:p>
    <w:p>
      <w:pPr>
        <w:pStyle w:val="header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Summary</w:t>
      </w: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EDUCATION</w:t>
      </w:r>
    </w:p>
    <w:p>
      <w:pPr>
        <w:pStyle w:val="Resume Align Right"/>
        <w:tabs>
          <w:tab w:val="right" w:pos="10780"/>
        </w:tabs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Resume Align Right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color w:val="000000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WORK AND TEAM EXPERIENCE</w:t>
      </w:r>
    </w:p>
    <w:p>
      <w:pPr>
        <w:pStyle w:val="Resume Align Right"/>
        <w:jc w:val="both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</w:tabs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Achievements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Qualifications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Skills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Languages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</w:pPr>
      <w:r>
        <w:rPr>
          <w:rFonts w:ascii="Calibri" w:cs="Calibri" w:hAnsi="Calibri" w:eastAsia="Calibri"/>
          <w:b w:val="1"/>
          <w:bCs w:val="1"/>
          <w:caps w:val="1"/>
          <w:color w:val="000000"/>
          <w:sz w:val="22"/>
          <w:szCs w:val="22"/>
          <w:u w:color="000000"/>
          <w:rtl w:val="0"/>
          <w:lang w:val="en-US"/>
        </w:rPr>
        <w:t>Interests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</w:pPr>
      <w:r>
        <w:rPr>
          <w:rFonts w:ascii="Calibri" w:cs="Calibri" w:hAnsi="Calibri" w:eastAsia="Calibri"/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0" w:left="720" w:header="288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1019175</wp:posOffset>
          </wp:positionH>
          <wp:positionV relativeFrom="page">
            <wp:posOffset>180974</wp:posOffset>
          </wp:positionV>
          <wp:extent cx="5730875" cy="96964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9696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Default"/>
    </w:pPr>
  </w:p>
  <w:p>
    <w:pPr>
      <w:pStyle w:val="Default"/>
    </w:pPr>
  </w:p>
  <w:p>
    <w:pPr>
      <w:pStyle w:val="Default"/>
    </w:pPr>
  </w:p>
  <w:p>
    <w:pPr>
      <w:pStyle w:val="Default"/>
    </w:pPr>
  </w:p>
  <w:p>
    <w:pPr>
      <w:pStyle w:val="Default"/>
    </w:pPr>
  </w:p>
  <w:p>
    <w:pPr>
      <w:pStyle w:val="Defaul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Resume Align Right">
    <w:name w:val="Resume Align Right"/>
    <w:next w:val="Resume Align Right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