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drawing>
          <wp:inline distT="0" distB="0" distL="0" distR="0">
            <wp:extent cx="4953000" cy="1257300"/>
            <wp:effectExtent l="0" t="0" r="0" b="0"/>
            <wp:docPr id="1073741825" name="officeArt object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text, clipart&#10;&#10;Description automatically generated" descr="A picture containing text, clipar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fr-FR"/>
        </w:rPr>
        <w:t>Candidate Introduction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b w:val="1"/>
          <w:bCs w:val="1"/>
          <w:sz w:val="28"/>
          <w:szCs w:val="28"/>
        </w:rPr>
        <w:tab/>
        <w:tab/>
        <w:tab/>
        <w:tab/>
        <w:tab/>
        <w:tab/>
      </w:r>
    </w:p>
    <w:p>
      <w:pPr>
        <w:pStyle w:val="Body A"/>
        <w:ind w:left="3600" w:hanging="360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b w:val="1"/>
          <w:bCs w:val="1"/>
          <w:sz w:val="28"/>
          <w:szCs w:val="28"/>
          <w:lang w:val="en-US"/>
        </w:rPr>
        <w:tab/>
      </w:r>
    </w:p>
    <w:p>
      <w:pPr>
        <w:pStyle w:val="Body Text"/>
        <w:rPr>
          <w:sz w:val="22"/>
          <w:szCs w:val="22"/>
        </w:rPr>
      </w:pPr>
      <w:r>
        <w:rPr>
          <w:b w:val="1"/>
          <w:bCs w:val="1"/>
          <w:sz w:val="28"/>
          <w:szCs w:val="28"/>
        </w:rPr>
        <w:tab/>
        <w:tab/>
      </w:r>
    </w:p>
    <w:tbl>
      <w:tblPr>
        <w:tblW w:w="81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27"/>
        <w:gridCol w:w="5409"/>
      </w:tblGrid>
      <w:tr>
        <w:tblPrEx>
          <w:shd w:val="clear" w:color="auto" w:fill="cdd4e9"/>
        </w:tblPrEx>
        <w:trPr>
          <w:trHeight w:val="1148" w:hRule="atLeast"/>
        </w:trPr>
        <w:tc>
          <w:tcPr>
            <w:tcW w:type="dxa" w:w="27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</w:rPr>
              <w:t>NAME:</w:t>
            </w:r>
          </w:p>
        </w:tc>
        <w:tc>
          <w:tcPr>
            <w:tcW w:type="dxa" w:w="54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148" w:hRule="atLeast"/>
        </w:trPr>
        <w:tc>
          <w:tcPr>
            <w:tcW w:type="dxa" w:w="27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pt-PT"/>
              </w:rPr>
              <w:t>RESIDES:</w:t>
            </w:r>
          </w:p>
        </w:tc>
        <w:tc>
          <w:tcPr>
            <w:tcW w:type="dxa" w:w="54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148" w:hRule="atLeast"/>
        </w:trPr>
        <w:tc>
          <w:tcPr>
            <w:tcW w:type="dxa" w:w="27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ind w:left="3600" w:hanging="3600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EDUCATION:</w:t>
            </w:r>
          </w:p>
        </w:tc>
        <w:tc>
          <w:tcPr>
            <w:tcW w:type="dxa" w:w="54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sz w:val="28"/>
          <w:szCs w:val="28"/>
        </w:rPr>
      </w:pPr>
    </w:p>
    <w:p>
      <w:pPr>
        <w:pStyle w:val="Body A"/>
        <w:ind w:left="3600" w:right="143" w:firstLine="0"/>
        <w:jc w:val="both"/>
        <w:outlineLvl w:val="0"/>
        <w:rPr>
          <w:rFonts w:ascii="Arial" w:cs="Arial" w:hAnsi="Arial" w:eastAsia="Arial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</w:t>
      </w:r>
    </w:p>
    <w:p>
      <w:pPr>
        <w:pStyle w:val="Body A"/>
        <w:ind w:left="2880" w:right="143" w:firstLine="720"/>
        <w:jc w:val="both"/>
        <w:outlineLvl w:val="0"/>
        <w:rPr>
          <w:rFonts w:ascii="Arial" w:cs="Arial" w:hAnsi="Arial" w:eastAsia="Arial"/>
          <w:b w:val="1"/>
          <w:bCs w:val="1"/>
          <w:sz w:val="40"/>
          <w:szCs w:val="40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b w:val="1"/>
          <w:bCs w:val="1"/>
          <w:sz w:val="28"/>
          <w:szCs w:val="28"/>
        </w:rPr>
        <w:tab/>
        <w:tab/>
        <w:tab/>
      </w: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Text"/>
        <w:rPr>
          <w:rStyle w:val="Hyperlink.0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The acceptance of CVs, interviewing or engagement by your organisation of a candidate introduced by FD Recruit Ltd shall be deemed to be an acceptance of our Terms and Conditions of business. These Terms are available at any time on request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"mailto:enquiries@fdrecruit.co.uk"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enquiries@fdrecruit.co.uk</w:t>
      </w:r>
      <w:r>
        <w:rPr/>
        <w:fldChar w:fldCharType="end" w:fldLock="0"/>
      </w:r>
    </w:p>
    <w:p>
      <w:pPr>
        <w:pStyle w:val="Body Text"/>
        <w:rPr>
          <w:rStyle w:val="Link A"/>
          <w:sz w:val="22"/>
          <w:szCs w:val="22"/>
        </w:rPr>
      </w:pPr>
    </w:p>
    <w:p>
      <w:pPr>
        <w:pStyle w:val="Body Text"/>
        <w:rPr>
          <w:rStyle w:val="Link A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PROFILE</w:t>
      </w:r>
    </w:p>
    <w:p>
      <w:pPr>
        <w:pStyle w:val="Body A"/>
        <w:jc w:val="both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de-DE"/>
        </w:rPr>
        <w:t>CAREER HISTORY</w:t>
      </w:r>
    </w:p>
    <w:p>
      <w:pPr>
        <w:pStyle w:val="Body A"/>
        <w:jc w:val="both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Courses and TrainingS</w:t>
      </w:r>
    </w:p>
    <w:p>
      <w:pPr>
        <w:pStyle w:val="Body A"/>
        <w:jc w:val="both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KEY SKILLS</w:t>
      </w: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</w:rPr>
        <w:t>INTERESTS</w:t>
      </w:r>
    </w:p>
    <w:p>
      <w:pPr>
        <w:pStyle w:val="Body Text"/>
      </w:pPr>
      <w:r>
        <w:rPr>
          <w:rStyle w:val="None"/>
          <w:b w:val="1"/>
          <w:bCs w:val="1"/>
          <w:caps w:val="1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899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sz w:val="22"/>
      <w:szCs w:val="22"/>
      <w:u w:val="single" w:color="0563c1"/>
    </w:rPr>
  </w:style>
  <w:style w:type="character" w:styleId="Link A">
    <w:name w:val="Link A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