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b" ContentType="application/vnd.ms-excel.sheet.binary.macroEnabled.12"/>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0.xml" ContentType="application/vnd.ms-office.classificationlabels+xml"/>
  <Override PartName="/docMetadata/LabelInfo.xml" ContentType="application/vnd.ms-office.classificationlabels+xml"/>
  <Override PartName="/word/documenttasks/documenttasks1.xml" ContentType="application/vnd.ms-office.documenttask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5928269"/>
        <w:docPartObj>
          <w:docPartGallery w:val="Cover Pages"/>
          <w:docPartUnique/>
        </w:docPartObj>
      </w:sdtPr>
      <w:sdtEndPr/>
      <w:sdtContent>
        <w:p w14:paraId="254612D2" w14:textId="773065E4" w:rsidR="00220F8C" w:rsidRDefault="00220F8C">
          <w:pPr>
            <w:spacing w:after="160" w:line="259" w:lineRule="auto"/>
            <w:jc w:val="left"/>
          </w:pPr>
          <w:r>
            <w:rPr>
              <w:noProof/>
              <w:lang w:val="en-US"/>
            </w:rPr>
            <mc:AlternateContent>
              <mc:Choice Requires="wps">
                <w:drawing>
                  <wp:anchor distT="0" distB="0" distL="114300" distR="114300" simplePos="0" relativeHeight="251668480" behindDoc="0" locked="0" layoutInCell="1" allowOverlap="1" wp14:anchorId="1186B991" wp14:editId="788997E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220F8C" w14:paraId="545AAF85" w14:textId="77777777">
                                  <w:trPr>
                                    <w:jc w:val="center"/>
                                  </w:trPr>
                                  <w:tc>
                                    <w:tcPr>
                                      <w:tcW w:w="2568" w:type="pct"/>
                                      <w:vAlign w:val="center"/>
                                    </w:tcPr>
                                    <w:p w14:paraId="01012A89" w14:textId="4EBE89D0" w:rsidR="00220F8C" w:rsidRDefault="00220F8C">
                                      <w:pPr>
                                        <w:jc w:val="right"/>
                                      </w:pP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24C97DC6" w14:textId="77777777" w:rsidR="00220F8C" w:rsidRDefault="00220F8C">
                                          <w:pPr>
                                            <w:pStyle w:val="NoSpacing"/>
                                            <w:spacing w:line="312" w:lineRule="auto"/>
                                            <w:jc w:val="right"/>
                                            <w:rPr>
                                              <w:caps/>
                                              <w:color w:val="191919" w:themeColor="text1" w:themeTint="E6"/>
                                              <w:sz w:val="72"/>
                                              <w:szCs w:val="72"/>
                                            </w:rPr>
                                          </w:pPr>
                                          <w:r>
                                            <w:rPr>
                                              <w:caps/>
                                              <w:color w:val="191919" w:themeColor="text1" w:themeTint="E6"/>
                                              <w:sz w:val="72"/>
                                              <w:szCs w:val="72"/>
                                            </w:rPr>
                                            <w:t>[Document title]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60EACAA7" w14:textId="77777777" w:rsidR="00220F8C" w:rsidRDefault="00220F8C">
                                          <w:pPr>
                                            <w:jc w:val="right"/>
                                            <w:rPr>
                                              <w:sz w:val="24"/>
                                              <w:szCs w:val="24"/>
                                            </w:rPr>
                                          </w:pPr>
                                          <w:r>
                                            <w:rPr>
                                              <w:color w:val="000000" w:themeColor="text1"/>
                                              <w:sz w:val="24"/>
                                              <w:szCs w:val="24"/>
                                            </w:rPr>
                                            <w:t>[Document subtitle]</w:t>
                                          </w:r>
                                        </w:p>
                                      </w:sdtContent>
                                    </w:sdt>
                                  </w:tc>
                                  <w:tc>
                                    <w:tcPr>
                                      <w:tcW w:w="2432" w:type="pct"/>
                                      <w:vAlign w:val="center"/>
                                    </w:tcPr>
                                    <w:p w14:paraId="2A6D5714" w14:textId="77777777" w:rsidR="00220F8C" w:rsidRDefault="00220F8C">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3FB2535D" w14:textId="77777777" w:rsidR="00220F8C" w:rsidRDefault="00220F8C">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showingPlcHdr/>
                                        <w:dataBinding w:prefixMappings="xmlns:ns0='http://purl.org/dc/elements/1.1/' xmlns:ns1='http://schemas.openxmlformats.org/package/2006/metadata/core-properties' " w:xpath="/ns1:coreProperties[1]/ns0:creator[1]" w:storeItemID="{6C3C8BC8-F283-45AE-878A-BAB7291924A1}"/>
                                        <w:text/>
                                      </w:sdtPr>
                                      <w:sdtEndPr/>
                                      <w:sdtContent>
                                        <w:p w14:paraId="3734D9FF" w14:textId="77777777" w:rsidR="00220F8C" w:rsidRDefault="00220F8C">
                                          <w:pPr>
                                            <w:pStyle w:val="NoSpacing"/>
                                            <w:rPr>
                                              <w:color w:val="ED7D31" w:themeColor="accent2"/>
                                              <w:sz w:val="26"/>
                                              <w:szCs w:val="26"/>
                                            </w:rPr>
                                          </w:pPr>
                                          <w:r>
                                            <w:rPr>
                                              <w:color w:val="ED7D31" w:themeColor="accent2"/>
                                              <w:sz w:val="26"/>
                                              <w:szCs w:val="26"/>
                                            </w:rPr>
                                            <w:t>[Author name]</w:t>
                                          </w:r>
                                        </w:p>
                                      </w:sdtContent>
                                    </w:sdt>
                                    <w:p w14:paraId="019BE2DB" w14:textId="77777777" w:rsidR="00220F8C" w:rsidRDefault="00A838DE">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220F8C">
                                            <w:rPr>
                                              <w:color w:val="44546A" w:themeColor="text2"/>
                                            </w:rPr>
                                            <w:t>[Course title]</w:t>
                                          </w:r>
                                        </w:sdtContent>
                                      </w:sdt>
                                    </w:p>
                                  </w:tc>
                                </w:tr>
                              </w:tbl>
                              <w:p w14:paraId="360C517E" w14:textId="77777777" w:rsidR="00220F8C" w:rsidRDefault="00220F8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186B991" id="_x0000_t202" coordsize="21600,21600" o:spt="202" path="m,l,21600r21600,l21600,xe">
                    <v:stroke joinstyle="miter"/>
                    <v:path gradientshapeok="t" o:connecttype="rect"/>
                  </v:shapetype>
                  <v:shape id="Text Box 138" o:spid="_x0000_s1026" type="#_x0000_t202" style="position:absolute;margin-left:0;margin-top:0;width:134.85pt;height:302.4pt;z-index:25166848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220F8C" w14:paraId="545AAF85" w14:textId="77777777">
                            <w:trPr>
                              <w:jc w:val="center"/>
                            </w:trPr>
                            <w:tc>
                              <w:tcPr>
                                <w:tcW w:w="2568" w:type="pct"/>
                                <w:vAlign w:val="center"/>
                              </w:tcPr>
                              <w:p w14:paraId="01012A89" w14:textId="4EBE89D0" w:rsidR="00220F8C" w:rsidRDefault="00220F8C">
                                <w:pPr>
                                  <w:jc w:val="right"/>
                                </w:pP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EndPr/>
                                <w:sdtContent>
                                  <w:p w14:paraId="24C97DC6" w14:textId="77777777" w:rsidR="00220F8C" w:rsidRDefault="00220F8C">
                                    <w:pPr>
                                      <w:pStyle w:val="NoSpacing"/>
                                      <w:spacing w:line="312" w:lineRule="auto"/>
                                      <w:jc w:val="right"/>
                                      <w:rPr>
                                        <w:caps/>
                                        <w:color w:val="191919" w:themeColor="text1" w:themeTint="E6"/>
                                        <w:sz w:val="72"/>
                                        <w:szCs w:val="72"/>
                                      </w:rPr>
                                    </w:pPr>
                                    <w:r>
                                      <w:rPr>
                                        <w:caps/>
                                        <w:color w:val="191919" w:themeColor="text1" w:themeTint="E6"/>
                                        <w:sz w:val="72"/>
                                        <w:szCs w:val="72"/>
                                      </w:rPr>
                                      <w:t>[Document title]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60EACAA7" w14:textId="77777777" w:rsidR="00220F8C" w:rsidRDefault="00220F8C">
                                    <w:pPr>
                                      <w:jc w:val="right"/>
                                      <w:rPr>
                                        <w:sz w:val="24"/>
                                        <w:szCs w:val="24"/>
                                      </w:rPr>
                                    </w:pPr>
                                    <w:r>
                                      <w:rPr>
                                        <w:color w:val="000000" w:themeColor="text1"/>
                                        <w:sz w:val="24"/>
                                        <w:szCs w:val="24"/>
                                      </w:rPr>
                                      <w:t>[Document subtitle]</w:t>
                                    </w:r>
                                  </w:p>
                                </w:sdtContent>
                              </w:sdt>
                            </w:tc>
                            <w:tc>
                              <w:tcPr>
                                <w:tcW w:w="2432" w:type="pct"/>
                                <w:vAlign w:val="center"/>
                              </w:tcPr>
                              <w:p w14:paraId="2A6D5714" w14:textId="77777777" w:rsidR="00220F8C" w:rsidRDefault="00220F8C">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3FB2535D" w14:textId="77777777" w:rsidR="00220F8C" w:rsidRDefault="00220F8C">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showingPlcHdr/>
                                  <w:dataBinding w:prefixMappings="xmlns:ns0='http://purl.org/dc/elements/1.1/' xmlns:ns1='http://schemas.openxmlformats.org/package/2006/metadata/core-properties' " w:xpath="/ns1:coreProperties[1]/ns0:creator[1]" w:storeItemID="{6C3C8BC8-F283-45AE-878A-BAB7291924A1}"/>
                                  <w:text/>
                                </w:sdtPr>
                                <w:sdtEndPr/>
                                <w:sdtContent>
                                  <w:p w14:paraId="3734D9FF" w14:textId="77777777" w:rsidR="00220F8C" w:rsidRDefault="00220F8C">
                                    <w:pPr>
                                      <w:pStyle w:val="NoSpacing"/>
                                      <w:rPr>
                                        <w:color w:val="ED7D31" w:themeColor="accent2"/>
                                        <w:sz w:val="26"/>
                                        <w:szCs w:val="26"/>
                                      </w:rPr>
                                    </w:pPr>
                                    <w:r>
                                      <w:rPr>
                                        <w:color w:val="ED7D31" w:themeColor="accent2"/>
                                        <w:sz w:val="26"/>
                                        <w:szCs w:val="26"/>
                                      </w:rPr>
                                      <w:t>[Author name]</w:t>
                                    </w:r>
                                  </w:p>
                                </w:sdtContent>
                              </w:sdt>
                              <w:p w14:paraId="019BE2DB" w14:textId="77777777" w:rsidR="00220F8C" w:rsidRDefault="00A838DE">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220F8C">
                                      <w:rPr>
                                        <w:color w:val="44546A" w:themeColor="text2"/>
                                      </w:rPr>
                                      <w:t>[Course title]</w:t>
                                    </w:r>
                                  </w:sdtContent>
                                </w:sdt>
                              </w:p>
                            </w:tc>
                          </w:tr>
                        </w:tbl>
                        <w:p w14:paraId="360C517E" w14:textId="77777777" w:rsidR="00220F8C" w:rsidRDefault="00220F8C"/>
                      </w:txbxContent>
                    </v:textbox>
                    <w10:wrap anchorx="page" anchory="page"/>
                  </v:shape>
                </w:pict>
              </mc:Fallback>
            </mc:AlternateContent>
          </w:r>
          <w:r>
            <w:br w:type="page"/>
          </w:r>
        </w:p>
      </w:sdtContent>
    </w:sdt>
    <w:p w14:paraId="63E8FFFF" w14:textId="2FDBFB57" w:rsidR="002D364B" w:rsidRDefault="002D364B" w:rsidP="00652452">
      <w:r>
        <w:rPr>
          <w:noProof/>
          <w:lang w:val="en-US"/>
        </w:rPr>
        <w:lastRenderedPageBreak/>
        <mc:AlternateContent>
          <mc:Choice Requires="wps">
            <w:drawing>
              <wp:anchor distT="0" distB="0" distL="114300" distR="114300" simplePos="0" relativeHeight="251661312" behindDoc="0" locked="0" layoutInCell="1" allowOverlap="1" wp14:anchorId="4D19E35B" wp14:editId="0F0AF2FB">
                <wp:simplePos x="0" y="0"/>
                <wp:positionH relativeFrom="column">
                  <wp:posOffset>-509286</wp:posOffset>
                </wp:positionH>
                <wp:positionV relativeFrom="paragraph">
                  <wp:posOffset>-457200</wp:posOffset>
                </wp:positionV>
                <wp:extent cx="7774321" cy="11284416"/>
                <wp:effectExtent l="0" t="0" r="0" b="0"/>
                <wp:wrapNone/>
                <wp:docPr id="33" name="Rectangle 33"/>
                <wp:cNvGraphicFramePr/>
                <a:graphic xmlns:a="http://schemas.openxmlformats.org/drawingml/2006/main">
                  <a:graphicData uri="http://schemas.microsoft.com/office/word/2010/wordprocessingShape">
                    <wps:wsp>
                      <wps:cNvSpPr/>
                      <wps:spPr>
                        <a:xfrm>
                          <a:off x="0" y="0"/>
                          <a:ext cx="7774321" cy="1128441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0C79A9" w14:textId="16C1E49A" w:rsidR="00CB703B" w:rsidRDefault="00CB703B" w:rsidP="002D364B">
                            <w:pPr>
                              <w:pStyle w:val="NoSpacing"/>
                              <w:spacing w:after="120"/>
                              <w:jc w:val="center"/>
                              <w:rPr>
                                <w:rFonts w:asciiTheme="majorHAnsi" w:eastAsiaTheme="majorEastAsia" w:hAnsiTheme="majorHAnsi" w:cstheme="majorBidi"/>
                                <w:b/>
                                <w:color w:val="FFFFFF" w:themeColor="background1"/>
                                <w:sz w:val="84"/>
                                <w:szCs w:val="84"/>
                              </w:rPr>
                            </w:pPr>
                          </w:p>
                          <w:p w14:paraId="2E0BCDB6" w14:textId="09BDCB90" w:rsidR="00CB703B" w:rsidRPr="002D364B" w:rsidRDefault="00DD4A7F" w:rsidP="002D364B">
                            <w:pPr>
                              <w:pStyle w:val="NoSpacing"/>
                              <w:spacing w:after="120"/>
                              <w:rPr>
                                <w:rFonts w:asciiTheme="majorHAnsi" w:eastAsiaTheme="majorEastAsia" w:hAnsiTheme="majorHAnsi" w:cstheme="majorBidi"/>
                                <w:b/>
                                <w:color w:val="FFFFFF" w:themeColor="background1"/>
                                <w:sz w:val="72"/>
                                <w:szCs w:val="84"/>
                              </w:rPr>
                            </w:pPr>
                            <w:r>
                              <w:rPr>
                                <w:rFonts w:asciiTheme="majorHAnsi" w:eastAsiaTheme="majorEastAsia" w:hAnsiTheme="majorHAnsi" w:cstheme="majorBidi"/>
                                <w:b/>
                                <w:color w:val="FFFFFF" w:themeColor="background1"/>
                                <w:sz w:val="72"/>
                                <w:szCs w:val="84"/>
                              </w:rPr>
                              <w:t xml:space="preserve">Luis </w:t>
                            </w:r>
                            <w:proofErr w:type="spellStart"/>
                            <w:r>
                              <w:rPr>
                                <w:rFonts w:asciiTheme="majorHAnsi" w:eastAsiaTheme="majorEastAsia" w:hAnsiTheme="majorHAnsi" w:cstheme="majorBidi"/>
                                <w:b/>
                                <w:color w:val="FFFFFF" w:themeColor="background1"/>
                                <w:sz w:val="72"/>
                                <w:szCs w:val="84"/>
                              </w:rPr>
                              <w:t>Irpum</w:t>
                            </w:r>
                            <w:proofErr w:type="spellEnd"/>
                          </w:p>
                          <w:sdt>
                            <w:sdtPr>
                              <w:rPr>
                                <w:b/>
                                <w:color w:val="FFFFFF" w:themeColor="background1"/>
                                <w:sz w:val="28"/>
                                <w:szCs w:val="28"/>
                                <w:highlight w:val="black"/>
                                <w:shd w:val="clear" w:color="auto" w:fill="E6E6E6"/>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15DF8FF8" w14:textId="6D66D427" w:rsidR="00CB703B" w:rsidRPr="001158B1" w:rsidRDefault="00220F8C" w:rsidP="002D364B">
                                <w:pPr>
                                  <w:pStyle w:val="NoSpacing"/>
                                  <w:shd w:val="clear" w:color="auto" w:fill="000000" w:themeFill="text1"/>
                                  <w:rPr>
                                    <w:b/>
                                    <w:color w:val="FFFFFF" w:themeColor="background1"/>
                                    <w:sz w:val="28"/>
                                    <w:szCs w:val="28"/>
                                  </w:rPr>
                                </w:pPr>
                                <w:r>
                                  <w:rPr>
                                    <w:b/>
                                    <w:color w:val="FFFFFF" w:themeColor="background1"/>
                                    <w:sz w:val="28"/>
                                    <w:szCs w:val="28"/>
                                    <w:highlight w:val="black"/>
                                    <w:shd w:val="clear" w:color="auto" w:fill="E6E6E6"/>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9E35B" id="Rectangle 33" o:spid="_x0000_s1027" style="position:absolute;left:0;text-align:left;margin-left:-40.1pt;margin-top:-36pt;width:612.15pt;height:888.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" fillcolor="black [3213]" stroked="f" strokeweight="1pt">
                <v:textbox inset="36pt,1in,1in,208.8pt">
                  <w:txbxContent>
                    <w:p w14:paraId="170C79A9" w14:textId="16C1E49A" w:rsidR="00CB703B" w:rsidRDefault="00CB703B" w:rsidP="002D364B">
                      <w:pPr>
                        <w:pStyle w:val="NoSpacing"/>
                        <w:spacing w:after="120"/>
                        <w:jc w:val="center"/>
                        <w:rPr>
                          <w:rFonts w:asciiTheme="majorHAnsi" w:eastAsiaTheme="majorEastAsia" w:hAnsiTheme="majorHAnsi" w:cstheme="majorBidi"/>
                          <w:b/>
                          <w:color w:val="FFFFFF" w:themeColor="background1"/>
                          <w:sz w:val="84"/>
                          <w:szCs w:val="84"/>
                        </w:rPr>
                      </w:pPr>
                    </w:p>
                    <w:p w14:paraId="2E0BCDB6" w14:textId="09BDCB90" w:rsidR="00CB703B" w:rsidRPr="002D364B" w:rsidRDefault="00DD4A7F" w:rsidP="002D364B">
                      <w:pPr>
                        <w:pStyle w:val="NoSpacing"/>
                        <w:spacing w:after="120"/>
                        <w:rPr>
                          <w:rFonts w:asciiTheme="majorHAnsi" w:eastAsiaTheme="majorEastAsia" w:hAnsiTheme="majorHAnsi" w:cstheme="majorBidi"/>
                          <w:b/>
                          <w:color w:val="FFFFFF" w:themeColor="background1"/>
                          <w:sz w:val="72"/>
                          <w:szCs w:val="84"/>
                        </w:rPr>
                      </w:pPr>
                      <w:r>
                        <w:rPr>
                          <w:rFonts w:asciiTheme="majorHAnsi" w:eastAsiaTheme="majorEastAsia" w:hAnsiTheme="majorHAnsi" w:cstheme="majorBidi"/>
                          <w:b/>
                          <w:color w:val="FFFFFF" w:themeColor="background1"/>
                          <w:sz w:val="72"/>
                          <w:szCs w:val="84"/>
                        </w:rPr>
                        <w:t xml:space="preserve">Luis </w:t>
                      </w:r>
                      <w:proofErr w:type="spellStart"/>
                      <w:r>
                        <w:rPr>
                          <w:rFonts w:asciiTheme="majorHAnsi" w:eastAsiaTheme="majorEastAsia" w:hAnsiTheme="majorHAnsi" w:cstheme="majorBidi"/>
                          <w:b/>
                          <w:color w:val="FFFFFF" w:themeColor="background1"/>
                          <w:sz w:val="72"/>
                          <w:szCs w:val="84"/>
                        </w:rPr>
                        <w:t>Irpum</w:t>
                      </w:r>
                      <w:proofErr w:type="spellEnd"/>
                    </w:p>
                    <w:sdt>
                      <w:sdtPr>
                        <w:rPr>
                          <w:b/>
                          <w:color w:val="FFFFFF" w:themeColor="background1"/>
                          <w:sz w:val="28"/>
                          <w:szCs w:val="28"/>
                          <w:highlight w:val="black"/>
                          <w:shd w:val="clear" w:color="auto" w:fill="E6E6E6"/>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15DF8FF8" w14:textId="6D66D427" w:rsidR="00CB703B" w:rsidRPr="001158B1" w:rsidRDefault="00220F8C" w:rsidP="002D364B">
                          <w:pPr>
                            <w:pStyle w:val="NoSpacing"/>
                            <w:shd w:val="clear" w:color="auto" w:fill="000000" w:themeFill="text1"/>
                            <w:rPr>
                              <w:b/>
                              <w:color w:val="FFFFFF" w:themeColor="background1"/>
                              <w:sz w:val="28"/>
                              <w:szCs w:val="28"/>
                            </w:rPr>
                          </w:pPr>
                          <w:r>
                            <w:rPr>
                              <w:b/>
                              <w:color w:val="FFFFFF" w:themeColor="background1"/>
                              <w:sz w:val="28"/>
                              <w:szCs w:val="28"/>
                              <w:highlight w:val="black"/>
                              <w:shd w:val="clear" w:color="auto" w:fill="E6E6E6"/>
                            </w:rPr>
                            <w:t xml:space="preserve">     </w:t>
                          </w:r>
                        </w:p>
                      </w:sdtContent>
                    </w:sdt>
                  </w:txbxContent>
                </v:textbox>
              </v:rect>
            </w:pict>
          </mc:Fallback>
        </mc:AlternateContent>
      </w:r>
    </w:p>
    <w:p w14:paraId="5B02A888" w14:textId="0444AFB6" w:rsidR="002D364B" w:rsidRDefault="002D364B">
      <w:pPr>
        <w:spacing w:after="160" w:line="259" w:lineRule="auto"/>
        <w:jc w:val="left"/>
      </w:pPr>
      <w:bookmarkStart w:id="0" w:name="_GoBack"/>
      <w:bookmarkEnd w:id="0"/>
      <w:r>
        <w:br w:type="page"/>
      </w:r>
      <w:r>
        <w:rPr>
          <w:noProof/>
          <w:lang w:val="en-US"/>
        </w:rPr>
        <mc:AlternateContent>
          <mc:Choice Requires="wps">
            <w:drawing>
              <wp:anchor distT="0" distB="0" distL="114300" distR="114300" simplePos="0" relativeHeight="251659264" behindDoc="0" locked="0" layoutInCell="1" allowOverlap="1" wp14:anchorId="4BE41FC2" wp14:editId="09A345CC">
                <wp:simplePos x="0" y="0"/>
                <wp:positionH relativeFrom="column">
                  <wp:posOffset>0</wp:posOffset>
                </wp:positionH>
                <wp:positionV relativeFrom="paragraph">
                  <wp:posOffset>-635</wp:posOffset>
                </wp:positionV>
                <wp:extent cx="394116" cy="10688320"/>
                <wp:effectExtent l="0" t="0" r="0" b="0"/>
                <wp:wrapNone/>
                <wp:docPr id="34" name="Rectangle 34"/>
                <wp:cNvGraphicFramePr/>
                <a:graphic xmlns:a="http://schemas.openxmlformats.org/drawingml/2006/main">
                  <a:graphicData uri="http://schemas.microsoft.com/office/word/2010/wordprocessingShape">
                    <wps:wsp>
                      <wps:cNvSpPr/>
                      <wps:spPr>
                        <a:xfrm>
                          <a:off x="0" y="0"/>
                          <a:ext cx="394116" cy="106883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341B436" id="Rectangle 34" o:spid="_x0000_s1026" style="position:absolute;margin-left:0;margin-top:-.05pt;width:31.05pt;height:84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" fillcolor="black [3213]" stroked="f" strokeweight="1pt"/>
            </w:pict>
          </mc:Fallback>
        </mc:AlternateContent>
      </w:r>
    </w:p>
    <w:sdt>
      <w:sdtPr>
        <w:rPr>
          <w:rFonts w:asciiTheme="minorHAnsi" w:eastAsiaTheme="minorHAnsi" w:hAnsiTheme="minorHAnsi" w:cstheme="minorBidi"/>
          <w:color w:val="auto"/>
          <w:sz w:val="18"/>
          <w:szCs w:val="22"/>
          <w:lang w:val="en-GB"/>
        </w:rPr>
        <w:id w:val="-1653218597"/>
        <w:docPartObj>
          <w:docPartGallery w:val="Table of Contents"/>
          <w:docPartUnique/>
        </w:docPartObj>
      </w:sdtPr>
      <w:sdtEndPr>
        <w:rPr>
          <w:b/>
          <w:bCs/>
          <w:noProof/>
        </w:rPr>
      </w:sdtEndPr>
      <w:sdtContent>
        <w:p w14:paraId="635EA900" w14:textId="3EA2B6C3" w:rsidR="00EC5022" w:rsidRDefault="00EC5022">
          <w:pPr>
            <w:pStyle w:val="TOCHeading"/>
          </w:pPr>
          <w:r>
            <w:t>Contents</w:t>
          </w:r>
        </w:p>
        <w:p w14:paraId="0D6997E9" w14:textId="0D0A67CE" w:rsidR="004F3645" w:rsidRDefault="00EC5022">
          <w:pPr>
            <w:pStyle w:val="TOC1"/>
            <w:rPr>
              <w:rFonts w:eastAsiaTheme="minorEastAsia"/>
              <w:noProof/>
              <w:sz w:val="22"/>
              <w:lang w:eastAsia="en-GB"/>
            </w:rPr>
          </w:pPr>
          <w:r w:rsidRPr="00226568">
            <w:rPr>
              <w:sz w:val="16"/>
              <w:szCs w:val="16"/>
            </w:rPr>
            <w:fldChar w:fldCharType="begin"/>
          </w:r>
          <w:r w:rsidRPr="00226568">
            <w:rPr>
              <w:sz w:val="16"/>
              <w:szCs w:val="16"/>
            </w:rPr>
            <w:instrText xml:space="preserve"> TOC \o "1-3" \h \z \u </w:instrText>
          </w:r>
          <w:r w:rsidRPr="00226568">
            <w:rPr>
              <w:sz w:val="16"/>
              <w:szCs w:val="16"/>
            </w:rPr>
            <w:fldChar w:fldCharType="separate"/>
          </w:r>
          <w:hyperlink w:anchor="_Toc69736818" w:history="1">
            <w:r w:rsidR="004F3645" w:rsidRPr="00F81512">
              <w:rPr>
                <w:rStyle w:val="Hyperlink"/>
                <w:noProof/>
              </w:rPr>
              <w:t>1</w:t>
            </w:r>
            <w:r w:rsidR="004F3645">
              <w:rPr>
                <w:rFonts w:eastAsiaTheme="minorEastAsia"/>
                <w:noProof/>
                <w:sz w:val="22"/>
                <w:lang w:eastAsia="en-GB"/>
              </w:rPr>
              <w:tab/>
            </w:r>
            <w:r w:rsidR="004F3645" w:rsidRPr="00F81512">
              <w:rPr>
                <w:rStyle w:val="Hyperlink"/>
                <w:noProof/>
              </w:rPr>
              <w:t>Version History</w:t>
            </w:r>
            <w:r w:rsidR="004F3645">
              <w:rPr>
                <w:noProof/>
                <w:webHidden/>
              </w:rPr>
              <w:tab/>
            </w:r>
            <w:r w:rsidR="004F3645">
              <w:rPr>
                <w:noProof/>
                <w:webHidden/>
              </w:rPr>
              <w:fldChar w:fldCharType="begin"/>
            </w:r>
            <w:r w:rsidR="004F3645">
              <w:rPr>
                <w:noProof/>
                <w:webHidden/>
              </w:rPr>
              <w:instrText xml:space="preserve"> PAGEREF _Toc69736818 \h </w:instrText>
            </w:r>
            <w:r w:rsidR="004F3645">
              <w:rPr>
                <w:noProof/>
                <w:webHidden/>
              </w:rPr>
            </w:r>
            <w:r w:rsidR="004F3645">
              <w:rPr>
                <w:noProof/>
                <w:webHidden/>
              </w:rPr>
              <w:fldChar w:fldCharType="separate"/>
            </w:r>
            <w:r w:rsidR="004F3645">
              <w:rPr>
                <w:noProof/>
                <w:webHidden/>
              </w:rPr>
              <w:t>2</w:t>
            </w:r>
            <w:r w:rsidR="004F3645">
              <w:rPr>
                <w:noProof/>
                <w:webHidden/>
              </w:rPr>
              <w:fldChar w:fldCharType="end"/>
            </w:r>
          </w:hyperlink>
        </w:p>
        <w:p w14:paraId="26F57B85" w14:textId="182B444B" w:rsidR="004F3645" w:rsidRDefault="00A838DE">
          <w:pPr>
            <w:pStyle w:val="TOC1"/>
            <w:rPr>
              <w:rFonts w:eastAsiaTheme="minorEastAsia"/>
              <w:noProof/>
              <w:sz w:val="22"/>
              <w:lang w:eastAsia="en-GB"/>
            </w:rPr>
          </w:pPr>
          <w:hyperlink w:anchor="_Toc69736819" w:history="1">
            <w:r w:rsidR="004F3645" w:rsidRPr="00F81512">
              <w:rPr>
                <w:rStyle w:val="Hyperlink"/>
                <w:noProof/>
              </w:rPr>
              <w:t>2</w:t>
            </w:r>
            <w:r w:rsidR="004F3645">
              <w:rPr>
                <w:rFonts w:eastAsiaTheme="minorEastAsia"/>
                <w:noProof/>
                <w:sz w:val="22"/>
                <w:lang w:eastAsia="en-GB"/>
              </w:rPr>
              <w:tab/>
            </w:r>
            <w:r w:rsidR="004F3645" w:rsidRPr="00F81512">
              <w:rPr>
                <w:rStyle w:val="Hyperlink"/>
                <w:noProof/>
              </w:rPr>
              <w:t>Background</w:t>
            </w:r>
            <w:r w:rsidR="004F3645">
              <w:rPr>
                <w:noProof/>
                <w:webHidden/>
              </w:rPr>
              <w:tab/>
            </w:r>
            <w:r w:rsidR="004F3645">
              <w:rPr>
                <w:noProof/>
                <w:webHidden/>
              </w:rPr>
              <w:fldChar w:fldCharType="begin"/>
            </w:r>
            <w:r w:rsidR="004F3645">
              <w:rPr>
                <w:noProof/>
                <w:webHidden/>
              </w:rPr>
              <w:instrText xml:space="preserve"> PAGEREF _Toc69736819 \h </w:instrText>
            </w:r>
            <w:r w:rsidR="004F3645">
              <w:rPr>
                <w:noProof/>
                <w:webHidden/>
              </w:rPr>
            </w:r>
            <w:r w:rsidR="004F3645">
              <w:rPr>
                <w:noProof/>
                <w:webHidden/>
              </w:rPr>
              <w:fldChar w:fldCharType="separate"/>
            </w:r>
            <w:r w:rsidR="004F3645">
              <w:rPr>
                <w:noProof/>
                <w:webHidden/>
              </w:rPr>
              <w:t>2</w:t>
            </w:r>
            <w:r w:rsidR="004F3645">
              <w:rPr>
                <w:noProof/>
                <w:webHidden/>
              </w:rPr>
              <w:fldChar w:fldCharType="end"/>
            </w:r>
          </w:hyperlink>
        </w:p>
        <w:p w14:paraId="329067CC" w14:textId="559C1733" w:rsidR="004F3645" w:rsidRDefault="00A838DE">
          <w:pPr>
            <w:pStyle w:val="TOC1"/>
            <w:rPr>
              <w:rFonts w:eastAsiaTheme="minorEastAsia"/>
              <w:noProof/>
              <w:sz w:val="22"/>
              <w:lang w:eastAsia="en-GB"/>
            </w:rPr>
          </w:pPr>
          <w:hyperlink w:anchor="_Toc69736820" w:history="1">
            <w:r w:rsidR="004F3645" w:rsidRPr="00F81512">
              <w:rPr>
                <w:rStyle w:val="Hyperlink"/>
                <w:noProof/>
              </w:rPr>
              <w:t>3</w:t>
            </w:r>
            <w:r w:rsidR="004F3645">
              <w:rPr>
                <w:rFonts w:eastAsiaTheme="minorEastAsia"/>
                <w:noProof/>
                <w:sz w:val="22"/>
                <w:lang w:eastAsia="en-GB"/>
              </w:rPr>
              <w:tab/>
            </w:r>
            <w:r w:rsidR="004F3645" w:rsidRPr="00F81512">
              <w:rPr>
                <w:rStyle w:val="Hyperlink"/>
                <w:noProof/>
              </w:rPr>
              <w:t>Approach</w:t>
            </w:r>
            <w:r w:rsidR="004F3645">
              <w:rPr>
                <w:noProof/>
                <w:webHidden/>
              </w:rPr>
              <w:tab/>
            </w:r>
            <w:r w:rsidR="004F3645">
              <w:rPr>
                <w:noProof/>
                <w:webHidden/>
              </w:rPr>
              <w:fldChar w:fldCharType="begin"/>
            </w:r>
            <w:r w:rsidR="004F3645">
              <w:rPr>
                <w:noProof/>
                <w:webHidden/>
              </w:rPr>
              <w:instrText xml:space="preserve"> PAGEREF _Toc69736820 \h </w:instrText>
            </w:r>
            <w:r w:rsidR="004F3645">
              <w:rPr>
                <w:noProof/>
                <w:webHidden/>
              </w:rPr>
            </w:r>
            <w:r w:rsidR="004F3645">
              <w:rPr>
                <w:noProof/>
                <w:webHidden/>
              </w:rPr>
              <w:fldChar w:fldCharType="separate"/>
            </w:r>
            <w:r w:rsidR="004F3645">
              <w:rPr>
                <w:noProof/>
                <w:webHidden/>
              </w:rPr>
              <w:t>2</w:t>
            </w:r>
            <w:r w:rsidR="004F3645">
              <w:rPr>
                <w:noProof/>
                <w:webHidden/>
              </w:rPr>
              <w:fldChar w:fldCharType="end"/>
            </w:r>
          </w:hyperlink>
        </w:p>
        <w:p w14:paraId="68EAC5B6" w14:textId="0DA76257" w:rsidR="004F3645" w:rsidRDefault="00A838DE">
          <w:pPr>
            <w:pStyle w:val="TOC1"/>
            <w:rPr>
              <w:rFonts w:eastAsiaTheme="minorEastAsia"/>
              <w:noProof/>
              <w:sz w:val="22"/>
              <w:lang w:eastAsia="en-GB"/>
            </w:rPr>
          </w:pPr>
          <w:hyperlink w:anchor="_Toc69736821" w:history="1">
            <w:r w:rsidR="004F3645" w:rsidRPr="00F81512">
              <w:rPr>
                <w:rStyle w:val="Hyperlink"/>
                <w:noProof/>
              </w:rPr>
              <w:t>4</w:t>
            </w:r>
            <w:r w:rsidR="004F3645">
              <w:rPr>
                <w:rFonts w:eastAsiaTheme="minorEastAsia"/>
                <w:noProof/>
                <w:sz w:val="22"/>
                <w:lang w:eastAsia="en-GB"/>
              </w:rPr>
              <w:tab/>
            </w:r>
            <w:r w:rsidR="004F3645" w:rsidRPr="00F81512">
              <w:rPr>
                <w:rStyle w:val="Hyperlink"/>
                <w:noProof/>
              </w:rPr>
              <w:t>In-Scope</w:t>
            </w:r>
            <w:r w:rsidR="004F3645">
              <w:rPr>
                <w:noProof/>
                <w:webHidden/>
              </w:rPr>
              <w:tab/>
            </w:r>
            <w:r w:rsidR="004F3645">
              <w:rPr>
                <w:noProof/>
                <w:webHidden/>
              </w:rPr>
              <w:fldChar w:fldCharType="begin"/>
            </w:r>
            <w:r w:rsidR="004F3645">
              <w:rPr>
                <w:noProof/>
                <w:webHidden/>
              </w:rPr>
              <w:instrText xml:space="preserve"> PAGEREF _Toc69736821 \h </w:instrText>
            </w:r>
            <w:r w:rsidR="004F3645">
              <w:rPr>
                <w:noProof/>
                <w:webHidden/>
              </w:rPr>
            </w:r>
            <w:r w:rsidR="004F3645">
              <w:rPr>
                <w:noProof/>
                <w:webHidden/>
              </w:rPr>
              <w:fldChar w:fldCharType="separate"/>
            </w:r>
            <w:r w:rsidR="004F3645">
              <w:rPr>
                <w:noProof/>
                <w:webHidden/>
              </w:rPr>
              <w:t>3</w:t>
            </w:r>
            <w:r w:rsidR="004F3645">
              <w:rPr>
                <w:noProof/>
                <w:webHidden/>
              </w:rPr>
              <w:fldChar w:fldCharType="end"/>
            </w:r>
          </w:hyperlink>
        </w:p>
        <w:p w14:paraId="11AFD7B3" w14:textId="69873F0C" w:rsidR="004F3645" w:rsidRDefault="00A838DE">
          <w:pPr>
            <w:pStyle w:val="TOC1"/>
            <w:rPr>
              <w:rFonts w:eastAsiaTheme="minorEastAsia"/>
              <w:noProof/>
              <w:sz w:val="22"/>
              <w:lang w:eastAsia="en-GB"/>
            </w:rPr>
          </w:pPr>
          <w:hyperlink w:anchor="_Toc69736822" w:history="1">
            <w:r w:rsidR="004F3645" w:rsidRPr="00F81512">
              <w:rPr>
                <w:rStyle w:val="Hyperlink"/>
                <w:noProof/>
              </w:rPr>
              <w:t>5</w:t>
            </w:r>
            <w:r w:rsidR="004F3645">
              <w:rPr>
                <w:rFonts w:eastAsiaTheme="minorEastAsia"/>
                <w:noProof/>
                <w:sz w:val="22"/>
                <w:lang w:eastAsia="en-GB"/>
              </w:rPr>
              <w:tab/>
            </w:r>
            <w:r w:rsidR="004F3645" w:rsidRPr="00F81512">
              <w:rPr>
                <w:rStyle w:val="Hyperlink"/>
                <w:noProof/>
              </w:rPr>
              <w:t>Out of Scope</w:t>
            </w:r>
            <w:r w:rsidR="004F3645">
              <w:rPr>
                <w:noProof/>
                <w:webHidden/>
              </w:rPr>
              <w:tab/>
            </w:r>
            <w:r w:rsidR="004F3645">
              <w:rPr>
                <w:noProof/>
                <w:webHidden/>
              </w:rPr>
              <w:fldChar w:fldCharType="begin"/>
            </w:r>
            <w:r w:rsidR="004F3645">
              <w:rPr>
                <w:noProof/>
                <w:webHidden/>
              </w:rPr>
              <w:instrText xml:space="preserve"> PAGEREF _Toc69736822 \h </w:instrText>
            </w:r>
            <w:r w:rsidR="004F3645">
              <w:rPr>
                <w:noProof/>
                <w:webHidden/>
              </w:rPr>
            </w:r>
            <w:r w:rsidR="004F3645">
              <w:rPr>
                <w:noProof/>
                <w:webHidden/>
              </w:rPr>
              <w:fldChar w:fldCharType="separate"/>
            </w:r>
            <w:r w:rsidR="004F3645">
              <w:rPr>
                <w:noProof/>
                <w:webHidden/>
              </w:rPr>
              <w:t>3</w:t>
            </w:r>
            <w:r w:rsidR="004F3645">
              <w:rPr>
                <w:noProof/>
                <w:webHidden/>
              </w:rPr>
              <w:fldChar w:fldCharType="end"/>
            </w:r>
          </w:hyperlink>
        </w:p>
        <w:p w14:paraId="21F295D1" w14:textId="63FFD7D0" w:rsidR="004F3645" w:rsidRDefault="00A838DE">
          <w:pPr>
            <w:pStyle w:val="TOC1"/>
            <w:rPr>
              <w:rFonts w:eastAsiaTheme="minorEastAsia"/>
              <w:noProof/>
              <w:sz w:val="22"/>
              <w:lang w:eastAsia="en-GB"/>
            </w:rPr>
          </w:pPr>
          <w:hyperlink w:anchor="_Toc69736823" w:history="1">
            <w:r w:rsidR="004F3645" w:rsidRPr="00F81512">
              <w:rPr>
                <w:rStyle w:val="Hyperlink"/>
                <w:noProof/>
              </w:rPr>
              <w:t>6</w:t>
            </w:r>
            <w:r w:rsidR="004F3645">
              <w:rPr>
                <w:rFonts w:eastAsiaTheme="minorEastAsia"/>
                <w:noProof/>
                <w:sz w:val="22"/>
                <w:lang w:eastAsia="en-GB"/>
              </w:rPr>
              <w:tab/>
            </w:r>
            <w:r w:rsidR="004F3645" w:rsidRPr="00F81512">
              <w:rPr>
                <w:rStyle w:val="Hyperlink"/>
                <w:noProof/>
              </w:rPr>
              <w:t>High-Level Architecture</w:t>
            </w:r>
            <w:r w:rsidR="004F3645">
              <w:rPr>
                <w:noProof/>
                <w:webHidden/>
              </w:rPr>
              <w:tab/>
            </w:r>
            <w:r w:rsidR="004F3645">
              <w:rPr>
                <w:noProof/>
                <w:webHidden/>
              </w:rPr>
              <w:fldChar w:fldCharType="begin"/>
            </w:r>
            <w:r w:rsidR="004F3645">
              <w:rPr>
                <w:noProof/>
                <w:webHidden/>
              </w:rPr>
              <w:instrText xml:space="preserve"> PAGEREF _Toc69736823 \h </w:instrText>
            </w:r>
            <w:r w:rsidR="004F3645">
              <w:rPr>
                <w:noProof/>
                <w:webHidden/>
              </w:rPr>
            </w:r>
            <w:r w:rsidR="004F3645">
              <w:rPr>
                <w:noProof/>
                <w:webHidden/>
              </w:rPr>
              <w:fldChar w:fldCharType="separate"/>
            </w:r>
            <w:r w:rsidR="004F3645">
              <w:rPr>
                <w:noProof/>
                <w:webHidden/>
              </w:rPr>
              <w:t>3</w:t>
            </w:r>
            <w:r w:rsidR="004F3645">
              <w:rPr>
                <w:noProof/>
                <w:webHidden/>
              </w:rPr>
              <w:fldChar w:fldCharType="end"/>
            </w:r>
          </w:hyperlink>
        </w:p>
        <w:p w14:paraId="726A37B5" w14:textId="46D75DA7" w:rsidR="004F3645" w:rsidRDefault="00A838DE">
          <w:pPr>
            <w:pStyle w:val="TOC1"/>
            <w:rPr>
              <w:rFonts w:eastAsiaTheme="minorEastAsia"/>
              <w:noProof/>
              <w:sz w:val="22"/>
              <w:lang w:eastAsia="en-GB"/>
            </w:rPr>
          </w:pPr>
          <w:hyperlink w:anchor="_Toc69736824" w:history="1">
            <w:r w:rsidR="004F3645" w:rsidRPr="00F81512">
              <w:rPr>
                <w:rStyle w:val="Hyperlink"/>
                <w:noProof/>
              </w:rPr>
              <w:t>7</w:t>
            </w:r>
            <w:r w:rsidR="004F3645">
              <w:rPr>
                <w:rFonts w:eastAsiaTheme="minorEastAsia"/>
                <w:noProof/>
                <w:sz w:val="22"/>
                <w:lang w:eastAsia="en-GB"/>
              </w:rPr>
              <w:tab/>
            </w:r>
            <w:r w:rsidR="004F3645" w:rsidRPr="00F81512">
              <w:rPr>
                <w:rStyle w:val="Hyperlink"/>
                <w:noProof/>
              </w:rPr>
              <w:t>Data Sources</w:t>
            </w:r>
            <w:r w:rsidR="004F3645">
              <w:rPr>
                <w:noProof/>
                <w:webHidden/>
              </w:rPr>
              <w:tab/>
            </w:r>
            <w:r w:rsidR="004F3645">
              <w:rPr>
                <w:noProof/>
                <w:webHidden/>
              </w:rPr>
              <w:fldChar w:fldCharType="begin"/>
            </w:r>
            <w:r w:rsidR="004F3645">
              <w:rPr>
                <w:noProof/>
                <w:webHidden/>
              </w:rPr>
              <w:instrText xml:space="preserve"> PAGEREF _Toc69736824 \h </w:instrText>
            </w:r>
            <w:r w:rsidR="004F3645">
              <w:rPr>
                <w:noProof/>
                <w:webHidden/>
              </w:rPr>
            </w:r>
            <w:r w:rsidR="004F3645">
              <w:rPr>
                <w:noProof/>
                <w:webHidden/>
              </w:rPr>
              <w:fldChar w:fldCharType="separate"/>
            </w:r>
            <w:r w:rsidR="004F3645">
              <w:rPr>
                <w:noProof/>
                <w:webHidden/>
              </w:rPr>
              <w:t>4</w:t>
            </w:r>
            <w:r w:rsidR="004F3645">
              <w:rPr>
                <w:noProof/>
                <w:webHidden/>
              </w:rPr>
              <w:fldChar w:fldCharType="end"/>
            </w:r>
          </w:hyperlink>
        </w:p>
        <w:p w14:paraId="6FE81137" w14:textId="05E7174A" w:rsidR="004F3645" w:rsidRDefault="00A838DE">
          <w:pPr>
            <w:pStyle w:val="TOC1"/>
            <w:rPr>
              <w:rFonts w:eastAsiaTheme="minorEastAsia"/>
              <w:noProof/>
              <w:sz w:val="22"/>
              <w:lang w:eastAsia="en-GB"/>
            </w:rPr>
          </w:pPr>
          <w:hyperlink w:anchor="_Toc69736825" w:history="1">
            <w:r w:rsidR="004F3645" w:rsidRPr="00F81512">
              <w:rPr>
                <w:rStyle w:val="Hyperlink"/>
                <w:noProof/>
              </w:rPr>
              <w:t>8</w:t>
            </w:r>
            <w:r w:rsidR="004F3645">
              <w:rPr>
                <w:rFonts w:eastAsiaTheme="minorEastAsia"/>
                <w:noProof/>
                <w:sz w:val="22"/>
                <w:lang w:eastAsia="en-GB"/>
              </w:rPr>
              <w:tab/>
            </w:r>
            <w:r w:rsidR="004F3645" w:rsidRPr="00F81512">
              <w:rPr>
                <w:rStyle w:val="Hyperlink"/>
                <w:noProof/>
              </w:rPr>
              <w:t>Use-Cases</w:t>
            </w:r>
            <w:r w:rsidR="004F3645">
              <w:rPr>
                <w:noProof/>
                <w:webHidden/>
              </w:rPr>
              <w:tab/>
            </w:r>
            <w:r w:rsidR="004F3645">
              <w:rPr>
                <w:noProof/>
                <w:webHidden/>
              </w:rPr>
              <w:fldChar w:fldCharType="begin"/>
            </w:r>
            <w:r w:rsidR="004F3645">
              <w:rPr>
                <w:noProof/>
                <w:webHidden/>
              </w:rPr>
              <w:instrText xml:space="preserve"> PAGEREF _Toc69736825 \h </w:instrText>
            </w:r>
            <w:r w:rsidR="004F3645">
              <w:rPr>
                <w:noProof/>
                <w:webHidden/>
              </w:rPr>
            </w:r>
            <w:r w:rsidR="004F3645">
              <w:rPr>
                <w:noProof/>
                <w:webHidden/>
              </w:rPr>
              <w:fldChar w:fldCharType="separate"/>
            </w:r>
            <w:r w:rsidR="004F3645">
              <w:rPr>
                <w:noProof/>
                <w:webHidden/>
              </w:rPr>
              <w:t>5</w:t>
            </w:r>
            <w:r w:rsidR="004F3645">
              <w:rPr>
                <w:noProof/>
                <w:webHidden/>
              </w:rPr>
              <w:fldChar w:fldCharType="end"/>
            </w:r>
          </w:hyperlink>
        </w:p>
        <w:p w14:paraId="34E94B90" w14:textId="52B659E6" w:rsidR="004F3645" w:rsidRDefault="00A838DE">
          <w:pPr>
            <w:pStyle w:val="TOC1"/>
            <w:rPr>
              <w:rFonts w:eastAsiaTheme="minorEastAsia"/>
              <w:noProof/>
              <w:sz w:val="22"/>
              <w:lang w:eastAsia="en-GB"/>
            </w:rPr>
          </w:pPr>
          <w:hyperlink w:anchor="_Toc69736826" w:history="1">
            <w:r w:rsidR="004F3645" w:rsidRPr="00F81512">
              <w:rPr>
                <w:rStyle w:val="Hyperlink"/>
                <w:noProof/>
              </w:rPr>
              <w:t>9</w:t>
            </w:r>
            <w:r w:rsidR="004F3645">
              <w:rPr>
                <w:rFonts w:eastAsiaTheme="minorEastAsia"/>
                <w:noProof/>
                <w:sz w:val="22"/>
                <w:lang w:eastAsia="en-GB"/>
              </w:rPr>
              <w:tab/>
            </w:r>
            <w:r w:rsidR="004F3645" w:rsidRPr="00F81512">
              <w:rPr>
                <w:rStyle w:val="Hyperlink"/>
                <w:noProof/>
              </w:rPr>
              <w:t>Workbooks</w:t>
            </w:r>
            <w:r w:rsidR="004F3645">
              <w:rPr>
                <w:noProof/>
                <w:webHidden/>
              </w:rPr>
              <w:tab/>
            </w:r>
            <w:r w:rsidR="004F3645">
              <w:rPr>
                <w:noProof/>
                <w:webHidden/>
              </w:rPr>
              <w:fldChar w:fldCharType="begin"/>
            </w:r>
            <w:r w:rsidR="004F3645">
              <w:rPr>
                <w:noProof/>
                <w:webHidden/>
              </w:rPr>
              <w:instrText xml:space="preserve"> PAGEREF _Toc69736826 \h </w:instrText>
            </w:r>
            <w:r w:rsidR="004F3645">
              <w:rPr>
                <w:noProof/>
                <w:webHidden/>
              </w:rPr>
            </w:r>
            <w:r w:rsidR="004F3645">
              <w:rPr>
                <w:noProof/>
                <w:webHidden/>
              </w:rPr>
              <w:fldChar w:fldCharType="separate"/>
            </w:r>
            <w:r w:rsidR="004F3645">
              <w:rPr>
                <w:noProof/>
                <w:webHidden/>
              </w:rPr>
              <w:t>7</w:t>
            </w:r>
            <w:r w:rsidR="004F3645">
              <w:rPr>
                <w:noProof/>
                <w:webHidden/>
              </w:rPr>
              <w:fldChar w:fldCharType="end"/>
            </w:r>
          </w:hyperlink>
        </w:p>
        <w:p w14:paraId="7504B265" w14:textId="16EECDD2" w:rsidR="004F3645" w:rsidRDefault="00A838DE">
          <w:pPr>
            <w:pStyle w:val="TOC1"/>
            <w:rPr>
              <w:rFonts w:eastAsiaTheme="minorEastAsia"/>
              <w:noProof/>
              <w:sz w:val="22"/>
              <w:lang w:eastAsia="en-GB"/>
            </w:rPr>
          </w:pPr>
          <w:hyperlink w:anchor="_Toc69736827" w:history="1">
            <w:r w:rsidR="004F3645" w:rsidRPr="00F81512">
              <w:rPr>
                <w:rStyle w:val="Hyperlink"/>
                <w:noProof/>
              </w:rPr>
              <w:t>10</w:t>
            </w:r>
            <w:r w:rsidR="004F3645">
              <w:rPr>
                <w:rFonts w:eastAsiaTheme="minorEastAsia"/>
                <w:noProof/>
                <w:sz w:val="22"/>
                <w:lang w:eastAsia="en-GB"/>
              </w:rPr>
              <w:tab/>
            </w:r>
            <w:r w:rsidR="004F3645" w:rsidRPr="00F81512">
              <w:rPr>
                <w:rStyle w:val="Hyperlink"/>
                <w:noProof/>
              </w:rPr>
              <w:t>Implementation</w:t>
            </w:r>
            <w:r w:rsidR="004F3645">
              <w:rPr>
                <w:noProof/>
                <w:webHidden/>
              </w:rPr>
              <w:tab/>
            </w:r>
            <w:r w:rsidR="004F3645">
              <w:rPr>
                <w:noProof/>
                <w:webHidden/>
              </w:rPr>
              <w:fldChar w:fldCharType="begin"/>
            </w:r>
            <w:r w:rsidR="004F3645">
              <w:rPr>
                <w:noProof/>
                <w:webHidden/>
              </w:rPr>
              <w:instrText xml:space="preserve"> PAGEREF _Toc69736827 \h </w:instrText>
            </w:r>
            <w:r w:rsidR="004F3645">
              <w:rPr>
                <w:noProof/>
                <w:webHidden/>
              </w:rPr>
            </w:r>
            <w:r w:rsidR="004F3645">
              <w:rPr>
                <w:noProof/>
                <w:webHidden/>
              </w:rPr>
              <w:fldChar w:fldCharType="separate"/>
            </w:r>
            <w:r w:rsidR="004F3645">
              <w:rPr>
                <w:noProof/>
                <w:webHidden/>
              </w:rPr>
              <w:t>8</w:t>
            </w:r>
            <w:r w:rsidR="004F3645">
              <w:rPr>
                <w:noProof/>
                <w:webHidden/>
              </w:rPr>
              <w:fldChar w:fldCharType="end"/>
            </w:r>
          </w:hyperlink>
        </w:p>
        <w:p w14:paraId="503CB9C9" w14:textId="060E7CA4" w:rsidR="004F3645" w:rsidRDefault="00A838DE">
          <w:pPr>
            <w:pStyle w:val="TOC1"/>
            <w:rPr>
              <w:rFonts w:eastAsiaTheme="minorEastAsia"/>
              <w:noProof/>
              <w:sz w:val="22"/>
              <w:lang w:eastAsia="en-GB"/>
            </w:rPr>
          </w:pPr>
          <w:hyperlink w:anchor="_Toc69736828" w:history="1">
            <w:r w:rsidR="004F3645" w:rsidRPr="00F81512">
              <w:rPr>
                <w:rStyle w:val="Hyperlink"/>
                <w:noProof/>
              </w:rPr>
              <w:t>11</w:t>
            </w:r>
            <w:r w:rsidR="004F3645">
              <w:rPr>
                <w:rFonts w:eastAsiaTheme="minorEastAsia"/>
                <w:noProof/>
                <w:sz w:val="22"/>
                <w:lang w:eastAsia="en-GB"/>
              </w:rPr>
              <w:tab/>
            </w:r>
            <w:r w:rsidR="0041400C">
              <w:rPr>
                <w:rStyle w:val="Hyperlink"/>
                <w:noProof/>
              </w:rPr>
              <w:t>Prycing</w:t>
            </w:r>
            <w:r w:rsidR="004F3645">
              <w:rPr>
                <w:noProof/>
                <w:webHidden/>
              </w:rPr>
              <w:tab/>
            </w:r>
            <w:r w:rsidR="004F3645">
              <w:rPr>
                <w:noProof/>
                <w:webHidden/>
              </w:rPr>
              <w:fldChar w:fldCharType="begin"/>
            </w:r>
            <w:r w:rsidR="004F3645">
              <w:rPr>
                <w:noProof/>
                <w:webHidden/>
              </w:rPr>
              <w:instrText xml:space="preserve"> PAGEREF _Toc69736828 \h </w:instrText>
            </w:r>
            <w:r w:rsidR="004F3645">
              <w:rPr>
                <w:noProof/>
                <w:webHidden/>
              </w:rPr>
            </w:r>
            <w:r w:rsidR="004F3645">
              <w:rPr>
                <w:noProof/>
                <w:webHidden/>
              </w:rPr>
              <w:fldChar w:fldCharType="separate"/>
            </w:r>
            <w:r w:rsidR="004F3645">
              <w:rPr>
                <w:noProof/>
                <w:webHidden/>
              </w:rPr>
              <w:t>8</w:t>
            </w:r>
            <w:r w:rsidR="004F3645">
              <w:rPr>
                <w:noProof/>
                <w:webHidden/>
              </w:rPr>
              <w:fldChar w:fldCharType="end"/>
            </w:r>
          </w:hyperlink>
        </w:p>
        <w:p w14:paraId="44B03FD7" w14:textId="1F570E98" w:rsidR="004F3645" w:rsidRDefault="00A838DE">
          <w:pPr>
            <w:pStyle w:val="TOC1"/>
            <w:rPr>
              <w:rFonts w:eastAsiaTheme="minorEastAsia"/>
              <w:noProof/>
              <w:sz w:val="22"/>
              <w:lang w:eastAsia="en-GB"/>
            </w:rPr>
          </w:pPr>
          <w:hyperlink w:anchor="_Toc69736829" w:history="1">
            <w:r w:rsidR="004F3645" w:rsidRPr="00F81512">
              <w:rPr>
                <w:rStyle w:val="Hyperlink"/>
                <w:noProof/>
              </w:rPr>
              <w:t>12</w:t>
            </w:r>
            <w:r w:rsidR="004F3645">
              <w:rPr>
                <w:rFonts w:eastAsiaTheme="minorEastAsia"/>
                <w:noProof/>
                <w:sz w:val="22"/>
                <w:lang w:eastAsia="en-GB"/>
              </w:rPr>
              <w:tab/>
            </w:r>
            <w:r w:rsidR="004F3645" w:rsidRPr="00F81512">
              <w:rPr>
                <w:rStyle w:val="Hyperlink"/>
                <w:noProof/>
              </w:rPr>
              <w:t xml:space="preserve">Appendix A – </w:t>
            </w:r>
            <w:r w:rsidR="00B71C32">
              <w:rPr>
                <w:rStyle w:val="Hyperlink"/>
                <w:noProof/>
              </w:rPr>
              <w:t xml:space="preserve">COMPANY </w:t>
            </w:r>
            <w:r w:rsidR="004F3645" w:rsidRPr="00F81512">
              <w:rPr>
                <w:rStyle w:val="Hyperlink"/>
                <w:noProof/>
              </w:rPr>
              <w:t>Use-Cases</w:t>
            </w:r>
            <w:r w:rsidR="004F3645">
              <w:rPr>
                <w:noProof/>
                <w:webHidden/>
              </w:rPr>
              <w:tab/>
            </w:r>
            <w:r w:rsidR="004F3645">
              <w:rPr>
                <w:noProof/>
                <w:webHidden/>
              </w:rPr>
              <w:fldChar w:fldCharType="begin"/>
            </w:r>
            <w:r w:rsidR="004F3645">
              <w:rPr>
                <w:noProof/>
                <w:webHidden/>
              </w:rPr>
              <w:instrText xml:space="preserve"> PAGEREF _Toc69736829 \h </w:instrText>
            </w:r>
            <w:r w:rsidR="004F3645">
              <w:rPr>
                <w:noProof/>
                <w:webHidden/>
              </w:rPr>
            </w:r>
            <w:r w:rsidR="004F3645">
              <w:rPr>
                <w:noProof/>
                <w:webHidden/>
              </w:rPr>
              <w:fldChar w:fldCharType="separate"/>
            </w:r>
            <w:r w:rsidR="004F3645">
              <w:rPr>
                <w:noProof/>
                <w:webHidden/>
              </w:rPr>
              <w:t>9</w:t>
            </w:r>
            <w:r w:rsidR="004F3645">
              <w:rPr>
                <w:noProof/>
                <w:webHidden/>
              </w:rPr>
              <w:fldChar w:fldCharType="end"/>
            </w:r>
          </w:hyperlink>
        </w:p>
        <w:p w14:paraId="6ACA81C4" w14:textId="388E038E" w:rsidR="00435B00" w:rsidRDefault="00EC5022" w:rsidP="00652452">
          <w:r w:rsidRPr="00226568">
            <w:rPr>
              <w:b/>
              <w:bCs/>
              <w:noProof/>
              <w:sz w:val="16"/>
              <w:szCs w:val="16"/>
            </w:rPr>
            <w:fldChar w:fldCharType="end"/>
          </w:r>
        </w:p>
      </w:sdtContent>
    </w:sdt>
    <w:p w14:paraId="0332576E" w14:textId="77777777" w:rsidR="00510152" w:rsidRDefault="00510152">
      <w:pPr>
        <w:spacing w:after="160" w:line="259" w:lineRule="auto"/>
        <w:jc w:val="left"/>
        <w:rPr>
          <w:rFonts w:asciiTheme="majorHAnsi" w:eastAsiaTheme="majorEastAsia" w:hAnsiTheme="majorHAnsi" w:cstheme="majorBidi"/>
          <w:color w:val="2E74B5" w:themeColor="accent1" w:themeShade="BF"/>
          <w:sz w:val="32"/>
          <w:szCs w:val="32"/>
        </w:rPr>
      </w:pPr>
      <w:bookmarkStart w:id="1" w:name="_Ref61962318"/>
      <w:bookmarkStart w:id="2" w:name="_Ref61962322"/>
      <w:bookmarkStart w:id="3" w:name="_Ref61962326"/>
      <w:r>
        <w:br w:type="page"/>
      </w:r>
    </w:p>
    <w:p w14:paraId="695EA670" w14:textId="3DCE012C" w:rsidR="00435B00" w:rsidRPr="009B29A7" w:rsidRDefault="00077D6F" w:rsidP="009B29A7">
      <w:pPr>
        <w:pStyle w:val="Heading1"/>
      </w:pPr>
      <w:bookmarkStart w:id="4" w:name="_Toc69736818"/>
      <w:r w:rsidRPr="009B29A7">
        <w:lastRenderedPageBreak/>
        <w:t>Version History</w:t>
      </w:r>
      <w:bookmarkEnd w:id="1"/>
      <w:bookmarkEnd w:id="2"/>
      <w:bookmarkEnd w:id="3"/>
      <w:bookmarkEnd w:id="4"/>
    </w:p>
    <w:p w14:paraId="232771DC" w14:textId="6539493A" w:rsidR="00077D6F" w:rsidRDefault="00077D6F" w:rsidP="00380A31">
      <w:r w:rsidRPr="007B7D08">
        <w:t>This document has undergone the fo</w:t>
      </w:r>
      <w:r>
        <w:t>llowing iterations as listed in the table below.</w:t>
      </w:r>
    </w:p>
    <w:p w14:paraId="61BB21BE" w14:textId="77777777" w:rsidR="000D459B" w:rsidRPr="007B7D08" w:rsidRDefault="000D459B" w:rsidP="000D459B">
      <w:pPr>
        <w:pStyle w:val="NoSpacing"/>
      </w:pPr>
    </w:p>
    <w:tbl>
      <w:tblPr>
        <w:tblStyle w:val="Style2"/>
        <w:tblW w:w="0" w:type="auto"/>
        <w:tblLook w:val="04A0" w:firstRow="1" w:lastRow="0" w:firstColumn="1" w:lastColumn="0" w:noHBand="0" w:noVBand="1"/>
      </w:tblPr>
      <w:tblGrid>
        <w:gridCol w:w="787"/>
        <w:gridCol w:w="1476"/>
        <w:gridCol w:w="6379"/>
        <w:gridCol w:w="1118"/>
      </w:tblGrid>
      <w:tr w:rsidR="00D4485A" w:rsidRPr="00262891" w14:paraId="71F74811" w14:textId="77777777" w:rsidTr="00262891">
        <w:trPr>
          <w:cnfStyle w:val="100000000000" w:firstRow="1" w:lastRow="0" w:firstColumn="0" w:lastColumn="0" w:oddVBand="0" w:evenVBand="0" w:oddHBand="0" w:evenHBand="0" w:firstRowFirstColumn="0" w:firstRowLastColumn="0" w:lastRowFirstColumn="0" w:lastRowLastColumn="0"/>
          <w:trHeight w:val="283"/>
        </w:trPr>
        <w:tc>
          <w:tcPr>
            <w:tcW w:w="787" w:type="dxa"/>
          </w:tcPr>
          <w:p w14:paraId="1AB5CEBD" w14:textId="77777777" w:rsidR="00D4485A" w:rsidRPr="00262891" w:rsidRDefault="00D4485A" w:rsidP="00124F28">
            <w:pPr>
              <w:pStyle w:val="Table"/>
              <w:rPr>
                <w:bCs/>
                <w:sz w:val="16"/>
                <w:szCs w:val="16"/>
              </w:rPr>
            </w:pPr>
            <w:r w:rsidRPr="00262891">
              <w:rPr>
                <w:bCs/>
                <w:sz w:val="16"/>
                <w:szCs w:val="16"/>
              </w:rPr>
              <w:t>Version</w:t>
            </w:r>
          </w:p>
        </w:tc>
        <w:tc>
          <w:tcPr>
            <w:tcW w:w="1476" w:type="dxa"/>
          </w:tcPr>
          <w:p w14:paraId="1C4AAE7D" w14:textId="36DA7CA8" w:rsidR="00D4485A" w:rsidRPr="00262891" w:rsidRDefault="00D4485A" w:rsidP="00D4485A">
            <w:pPr>
              <w:pStyle w:val="Table"/>
              <w:rPr>
                <w:bCs/>
                <w:sz w:val="16"/>
                <w:szCs w:val="16"/>
              </w:rPr>
            </w:pPr>
            <w:r w:rsidRPr="00262891">
              <w:rPr>
                <w:bCs/>
                <w:sz w:val="16"/>
                <w:szCs w:val="16"/>
              </w:rPr>
              <w:t>Author</w:t>
            </w:r>
          </w:p>
        </w:tc>
        <w:tc>
          <w:tcPr>
            <w:tcW w:w="6379" w:type="dxa"/>
          </w:tcPr>
          <w:p w14:paraId="4BC8F5B0" w14:textId="67BEC2F9" w:rsidR="00D4485A" w:rsidRPr="00262891" w:rsidRDefault="00D4485A" w:rsidP="00124F28">
            <w:pPr>
              <w:pStyle w:val="Table"/>
              <w:rPr>
                <w:bCs/>
                <w:sz w:val="16"/>
                <w:szCs w:val="16"/>
              </w:rPr>
            </w:pPr>
            <w:r w:rsidRPr="00262891">
              <w:rPr>
                <w:bCs/>
                <w:sz w:val="16"/>
                <w:szCs w:val="16"/>
              </w:rPr>
              <w:t>Comments</w:t>
            </w:r>
          </w:p>
        </w:tc>
        <w:tc>
          <w:tcPr>
            <w:tcW w:w="1118" w:type="dxa"/>
          </w:tcPr>
          <w:p w14:paraId="77863049" w14:textId="77777777" w:rsidR="00D4485A" w:rsidRPr="00262891" w:rsidRDefault="00D4485A" w:rsidP="00124F28">
            <w:pPr>
              <w:pStyle w:val="Table"/>
              <w:rPr>
                <w:bCs/>
                <w:sz w:val="16"/>
                <w:szCs w:val="16"/>
              </w:rPr>
            </w:pPr>
            <w:r w:rsidRPr="00262891">
              <w:rPr>
                <w:bCs/>
                <w:sz w:val="16"/>
                <w:szCs w:val="16"/>
              </w:rPr>
              <w:t>Date</w:t>
            </w:r>
          </w:p>
        </w:tc>
      </w:tr>
      <w:tr w:rsidR="00D4485A" w:rsidRPr="00262891" w14:paraId="6EFEF6A1" w14:textId="77777777" w:rsidTr="00262891">
        <w:trPr>
          <w:trHeight w:val="283"/>
        </w:trPr>
        <w:tc>
          <w:tcPr>
            <w:tcW w:w="787" w:type="dxa"/>
          </w:tcPr>
          <w:p w14:paraId="3694B594" w14:textId="5707F31C" w:rsidR="00D4485A" w:rsidRPr="00262891" w:rsidRDefault="00D4485A" w:rsidP="00B837FF">
            <w:pPr>
              <w:pStyle w:val="Table"/>
              <w:jc w:val="left"/>
              <w:rPr>
                <w:sz w:val="16"/>
                <w:szCs w:val="16"/>
              </w:rPr>
            </w:pPr>
            <w:r w:rsidRPr="00262891">
              <w:rPr>
                <w:sz w:val="16"/>
                <w:szCs w:val="16"/>
              </w:rPr>
              <w:t>0.1</w:t>
            </w:r>
          </w:p>
        </w:tc>
        <w:tc>
          <w:tcPr>
            <w:tcW w:w="1476" w:type="dxa"/>
          </w:tcPr>
          <w:p w14:paraId="4DD7E9AD" w14:textId="48EA511D" w:rsidR="00D4485A" w:rsidRPr="00262891" w:rsidRDefault="006A5AE7" w:rsidP="00B837FF">
            <w:pPr>
              <w:pStyle w:val="Table"/>
              <w:jc w:val="left"/>
              <w:rPr>
                <w:sz w:val="16"/>
                <w:szCs w:val="16"/>
              </w:rPr>
            </w:pPr>
            <w:r>
              <w:rPr>
                <w:sz w:val="16"/>
                <w:szCs w:val="16"/>
              </w:rPr>
              <w:t xml:space="preserve">Luis </w:t>
            </w:r>
            <w:proofErr w:type="spellStart"/>
            <w:r>
              <w:rPr>
                <w:sz w:val="16"/>
                <w:szCs w:val="16"/>
              </w:rPr>
              <w:t>Irpum</w:t>
            </w:r>
            <w:proofErr w:type="spellEnd"/>
          </w:p>
        </w:tc>
        <w:tc>
          <w:tcPr>
            <w:tcW w:w="6379" w:type="dxa"/>
          </w:tcPr>
          <w:p w14:paraId="0206BCEC" w14:textId="7814B7B1" w:rsidR="00D4485A" w:rsidRPr="00262891" w:rsidRDefault="00D4485A" w:rsidP="00B837FF">
            <w:pPr>
              <w:pStyle w:val="Table"/>
              <w:jc w:val="left"/>
              <w:rPr>
                <w:sz w:val="16"/>
                <w:szCs w:val="16"/>
              </w:rPr>
            </w:pPr>
            <w:r w:rsidRPr="00262891">
              <w:rPr>
                <w:sz w:val="16"/>
                <w:szCs w:val="16"/>
              </w:rPr>
              <w:t>Document created</w:t>
            </w:r>
          </w:p>
        </w:tc>
        <w:tc>
          <w:tcPr>
            <w:tcW w:w="1118" w:type="dxa"/>
          </w:tcPr>
          <w:p w14:paraId="578A4827" w14:textId="5D672757" w:rsidR="00D4485A" w:rsidRPr="00262891" w:rsidRDefault="006A5AE7" w:rsidP="00B837FF">
            <w:pPr>
              <w:pStyle w:val="Table"/>
              <w:jc w:val="left"/>
              <w:rPr>
                <w:sz w:val="16"/>
                <w:szCs w:val="16"/>
              </w:rPr>
            </w:pPr>
            <w:r>
              <w:rPr>
                <w:sz w:val="16"/>
                <w:szCs w:val="16"/>
              </w:rPr>
              <w:t>07/11</w:t>
            </w:r>
            <w:r w:rsidR="00D4485A" w:rsidRPr="00262891">
              <w:rPr>
                <w:sz w:val="16"/>
                <w:szCs w:val="16"/>
              </w:rPr>
              <w:t>/2021</w:t>
            </w:r>
          </w:p>
        </w:tc>
      </w:tr>
    </w:tbl>
    <w:p w14:paraId="2F634B2E" w14:textId="1C9B4666" w:rsidR="007F1F1E" w:rsidRDefault="007F1F1E" w:rsidP="00435B00"/>
    <w:p w14:paraId="7A5616B8" w14:textId="5E6F6AEE" w:rsidR="00435B00" w:rsidRPr="009B29A7" w:rsidRDefault="00435B00" w:rsidP="009B29A7">
      <w:pPr>
        <w:pStyle w:val="Heading1"/>
      </w:pPr>
      <w:bookmarkStart w:id="5" w:name="_Toc69736819"/>
      <w:r w:rsidRPr="009B29A7">
        <w:t>Background</w:t>
      </w:r>
      <w:bookmarkEnd w:id="5"/>
    </w:p>
    <w:p w14:paraId="5EFAC759" w14:textId="35970DC3" w:rsidR="0087526D" w:rsidRDefault="007C5BED" w:rsidP="007F1F1E">
      <w:r>
        <w:t xml:space="preserve">The </w:t>
      </w:r>
      <w:r w:rsidR="00B71C32">
        <w:t>Luis-</w:t>
      </w:r>
      <w:proofErr w:type="spellStart"/>
      <w:r w:rsidR="00B71C32">
        <w:t>Irpum_AH</w:t>
      </w:r>
      <w:proofErr w:type="spellEnd"/>
      <w:r>
        <w:t xml:space="preserve"> </w:t>
      </w:r>
      <w:r w:rsidR="00B71C32">
        <w:t xml:space="preserve">Platform </w:t>
      </w:r>
      <w:r>
        <w:t>(</w:t>
      </w:r>
      <w:r w:rsidR="00B71C32">
        <w:t>COMPANY PLATFORM)</w:t>
      </w:r>
      <w:r>
        <w:t xml:space="preserve"> </w:t>
      </w:r>
      <w:r w:rsidR="00B33A0E">
        <w:t>consists of</w:t>
      </w:r>
      <w:r w:rsidR="00C1562B">
        <w:t xml:space="preserve"> various applications</w:t>
      </w:r>
      <w:r w:rsidR="00AE1313">
        <w:t xml:space="preserve"> and</w:t>
      </w:r>
      <w:r w:rsidR="001B66D2">
        <w:t xml:space="preserve"> </w:t>
      </w:r>
      <w:r w:rsidR="00C1562B">
        <w:t>micro-services</w:t>
      </w:r>
      <w:r w:rsidR="00AE1313">
        <w:t xml:space="preserve"> with a </w:t>
      </w:r>
      <w:r w:rsidR="002C5387">
        <w:t>large</w:t>
      </w:r>
      <w:r w:rsidR="00AE1313">
        <w:t xml:space="preserve"> amount of</w:t>
      </w:r>
      <w:r w:rsidR="008F6009">
        <w:t xml:space="preserve"> security</w:t>
      </w:r>
      <w:r w:rsidR="00AE1313">
        <w:t xml:space="preserve"> data being generated in the form of events and logs.</w:t>
      </w:r>
      <w:r w:rsidR="002C5387">
        <w:t xml:space="preserve"> </w:t>
      </w:r>
      <w:r w:rsidR="007436CE">
        <w:t xml:space="preserve">A </w:t>
      </w:r>
      <w:r w:rsidR="007436CE" w:rsidRPr="007436CE">
        <w:t>security information event management (SIEM) and security orchestration automated response (SOAR) solution</w:t>
      </w:r>
      <w:r w:rsidR="007436CE">
        <w:t xml:space="preserve"> is </w:t>
      </w:r>
      <w:r w:rsidR="00A32C29">
        <w:t>required</w:t>
      </w:r>
      <w:r w:rsidR="00A540C7">
        <w:t xml:space="preserve"> </w:t>
      </w:r>
      <w:r w:rsidR="0075490A">
        <w:t xml:space="preserve">for </w:t>
      </w:r>
      <w:r w:rsidR="0075490A" w:rsidRPr="0075490A">
        <w:t>alert detection, threat visibility</w:t>
      </w:r>
      <w:r w:rsidR="0075490A">
        <w:t xml:space="preserve"> </w:t>
      </w:r>
      <w:r w:rsidR="0075490A" w:rsidRPr="0075490A">
        <w:t>and threat response.</w:t>
      </w:r>
    </w:p>
    <w:p w14:paraId="7923E32A" w14:textId="35CCD4B8" w:rsidR="0087526D" w:rsidRDefault="0087526D" w:rsidP="007F1F1E"/>
    <w:p w14:paraId="0E096F7D" w14:textId="18E1126C" w:rsidR="0087526D" w:rsidRDefault="000875BE" w:rsidP="007F1F1E">
      <w:r w:rsidRPr="000875BE">
        <w:t xml:space="preserve">Microsoft Azure Sentinel is a scalable, </w:t>
      </w:r>
      <w:r w:rsidR="008232F5" w:rsidRPr="000875BE">
        <w:t>cloud native</w:t>
      </w:r>
      <w:r>
        <w:t xml:space="preserve"> SIEM and SOAR solution</w:t>
      </w:r>
      <w:r w:rsidR="007F0E7C">
        <w:t xml:space="preserve"> that provides </w:t>
      </w:r>
      <w:r w:rsidR="007A7BD6">
        <w:t>insight</w:t>
      </w:r>
      <w:r w:rsidR="007F0E7C" w:rsidRPr="007F0E7C">
        <w:t xml:space="preserve"> across the</w:t>
      </w:r>
      <w:r w:rsidR="007F0E7C">
        <w:t xml:space="preserve"> platform</w:t>
      </w:r>
      <w:r w:rsidR="00F84DA3">
        <w:t xml:space="preserve"> by collecting data, detecting threats, investigating threats using </w:t>
      </w:r>
      <w:r w:rsidR="00B52113">
        <w:t>machine learning and responding to incidents in a reasonable timeframe.</w:t>
      </w:r>
    </w:p>
    <w:p w14:paraId="1B27D3BD" w14:textId="407B69CC" w:rsidR="00953569" w:rsidRDefault="00953569" w:rsidP="007F1F1E"/>
    <w:p w14:paraId="4741A39C" w14:textId="7645DE11" w:rsidR="001F0A99" w:rsidRDefault="009A2F45" w:rsidP="007F1F1E">
      <w:r>
        <w:t>This high-level design document forms part of</w:t>
      </w:r>
      <w:r w:rsidR="001F0A99">
        <w:t xml:space="preserve"> the </w:t>
      </w:r>
      <w:r w:rsidR="00D07DE4">
        <w:t>below</w:t>
      </w:r>
      <w:r w:rsidR="001F0A99">
        <w:t xml:space="preserve"> Platform stories</w:t>
      </w:r>
      <w:r w:rsidR="00D07DE4">
        <w:t xml:space="preserve">. These stories </w:t>
      </w:r>
      <w:r w:rsidR="001F0A99">
        <w:t xml:space="preserve">fall under the Azure Sentinel </w:t>
      </w:r>
      <w:r w:rsidR="00F550BE">
        <w:t>to</w:t>
      </w:r>
      <w:r w:rsidR="004666F2">
        <w:t>pic</w:t>
      </w:r>
      <w:r w:rsidR="001F0A99">
        <w:t xml:space="preserve"> </w:t>
      </w:r>
      <w:r w:rsidR="00D07DE4">
        <w:rPr>
          <w:iCs/>
        </w:rPr>
        <w:t xml:space="preserve">and detail the design elements of Azure Sentinel as a SIEM solution that are to be included in the </w:t>
      </w:r>
      <w:proofErr w:type="gramStart"/>
      <w:r w:rsidR="00B71C32">
        <w:rPr>
          <w:iCs/>
        </w:rPr>
        <w:t xml:space="preserve">PLATFORM </w:t>
      </w:r>
      <w:r w:rsidR="001F0A99">
        <w:t>:</w:t>
      </w:r>
      <w:proofErr w:type="gramEnd"/>
    </w:p>
    <w:p w14:paraId="5CD99F5B" w14:textId="77777777" w:rsidR="001F0A99" w:rsidRDefault="001F0A99" w:rsidP="007F1F1E"/>
    <w:p w14:paraId="59969DC3" w14:textId="3746FFDF" w:rsidR="009A2F45" w:rsidRDefault="0068251E" w:rsidP="0068251E">
      <w:pPr>
        <w:pStyle w:val="Heading1"/>
      </w:pPr>
      <w:bookmarkStart w:id="6" w:name="_Toc69736820"/>
      <w:r>
        <w:t>Approach</w:t>
      </w:r>
      <w:bookmarkEnd w:id="6"/>
      <w:r w:rsidR="0073002F">
        <w:t xml:space="preserve"> </w:t>
      </w:r>
    </w:p>
    <w:p w14:paraId="2EB5EE93" w14:textId="69E90D1B" w:rsidR="0087526D" w:rsidRDefault="00263548" w:rsidP="007F1F1E">
      <w:r>
        <w:t>The following aspects of Sentinel will be covered in this design document:</w:t>
      </w:r>
    </w:p>
    <w:p w14:paraId="056BABEA" w14:textId="0EAEF2D9" w:rsidR="00263548" w:rsidRDefault="00263548" w:rsidP="007F1F1E"/>
    <w:p w14:paraId="68A72334" w14:textId="03244977" w:rsidR="00263548" w:rsidRDefault="00BE5523" w:rsidP="007F1F1E">
      <w:r>
        <w:rPr>
          <w:b/>
          <w:bCs/>
        </w:rPr>
        <w:t xml:space="preserve">Data Sources: </w:t>
      </w:r>
      <w:r w:rsidRPr="00BE5523">
        <w:t xml:space="preserve">To on-board </w:t>
      </w:r>
      <w:r w:rsidR="005A7583">
        <w:t xml:space="preserve">Azure </w:t>
      </w:r>
      <w:r w:rsidRPr="00BE5523">
        <w:t>Sentinel,</w:t>
      </w:r>
      <w:r w:rsidR="00955148">
        <w:t xml:space="preserve"> data sources need to be connected so that Sentinel can ingest </w:t>
      </w:r>
      <w:r w:rsidR="005A7583">
        <w:t>the required security data for analysis</w:t>
      </w:r>
      <w:r w:rsidRPr="00BE5523">
        <w:t xml:space="preserve">. Azure Sentinel comes with </w:t>
      </w:r>
      <w:r w:rsidR="00B359EE" w:rsidRPr="00BE5523">
        <w:t>several</w:t>
      </w:r>
      <w:r w:rsidRPr="00BE5523">
        <w:t xml:space="preserve"> connectors available out</w:t>
      </w:r>
      <w:r w:rsidR="00281C5A">
        <w:t>-</w:t>
      </w:r>
      <w:r w:rsidRPr="00BE5523">
        <w:t>of</w:t>
      </w:r>
      <w:r w:rsidR="00281C5A">
        <w:t>-</w:t>
      </w:r>
      <w:r w:rsidRPr="00BE5523">
        <w:t>the</w:t>
      </w:r>
      <w:r w:rsidR="00281C5A">
        <w:t>-</w:t>
      </w:r>
      <w:r w:rsidRPr="00BE5523">
        <w:t xml:space="preserve">box </w:t>
      </w:r>
      <w:r w:rsidR="005A7583">
        <w:t>that provide</w:t>
      </w:r>
      <w:r w:rsidRPr="00BE5523">
        <w:t xml:space="preserve"> real-time integration</w:t>
      </w:r>
      <w:r w:rsidR="00231858">
        <w:t>.</w:t>
      </w:r>
      <w:r w:rsidR="004B1CE7">
        <w:t xml:space="preserve"> In addition to data connectors, diagnostic logs</w:t>
      </w:r>
      <w:r w:rsidR="005662DA">
        <w:t xml:space="preserve"> from Azure services</w:t>
      </w:r>
      <w:r w:rsidR="004B1CE7">
        <w:t xml:space="preserve"> </w:t>
      </w:r>
      <w:r w:rsidR="003D1ED5">
        <w:t>can</w:t>
      </w:r>
      <w:r w:rsidR="005662DA">
        <w:t xml:space="preserve"> also</w:t>
      </w:r>
      <w:r w:rsidR="003D1ED5">
        <w:t xml:space="preserve"> be sent to Sentinel</w:t>
      </w:r>
      <w:r w:rsidR="005662DA">
        <w:t xml:space="preserve"> for analysis</w:t>
      </w:r>
      <w:r w:rsidR="00A83836">
        <w:t xml:space="preserve"> as well as </w:t>
      </w:r>
      <w:r w:rsidR="00EA5968">
        <w:t>third-party</w:t>
      </w:r>
      <w:r w:rsidR="005C71DD">
        <w:t xml:space="preserve"> application</w:t>
      </w:r>
      <w:r w:rsidR="00EA5968">
        <w:t xml:space="preserve"> logs via the syslog protocol. </w:t>
      </w:r>
    </w:p>
    <w:p w14:paraId="31721032" w14:textId="7FE421A1" w:rsidR="00231858" w:rsidRDefault="00231858" w:rsidP="007F1F1E"/>
    <w:p w14:paraId="6DEB2B06" w14:textId="5657E226" w:rsidR="00231858" w:rsidRDefault="00231858" w:rsidP="007F1F1E">
      <w:r>
        <w:rPr>
          <w:b/>
          <w:bCs/>
        </w:rPr>
        <w:t>Analytics Rules</w:t>
      </w:r>
      <w:r w:rsidR="00FC13E5">
        <w:rPr>
          <w:b/>
          <w:bCs/>
        </w:rPr>
        <w:t xml:space="preserve"> (Use-Cases)</w:t>
      </w:r>
      <w:r>
        <w:rPr>
          <w:b/>
          <w:bCs/>
        </w:rPr>
        <w:t xml:space="preserve">: </w:t>
      </w:r>
      <w:r w:rsidR="00820229">
        <w:t>Analytics</w:t>
      </w:r>
      <w:r w:rsidR="00981DAA">
        <w:t xml:space="preserve"> rules </w:t>
      </w:r>
      <w:r w:rsidR="009E356D">
        <w:t>are</w:t>
      </w:r>
      <w:r w:rsidR="00981DAA">
        <w:t xml:space="preserve"> the use-cases that create alerts </w:t>
      </w:r>
      <w:r w:rsidR="009E356D">
        <w:t xml:space="preserve">indicating that a possible </w:t>
      </w:r>
      <w:r w:rsidR="007409A5">
        <w:t>threat</w:t>
      </w:r>
      <w:r w:rsidR="009E356D">
        <w:t xml:space="preserve"> has occurred that needs to be investigated.</w:t>
      </w:r>
    </w:p>
    <w:p w14:paraId="4E92A737" w14:textId="6B25BB06" w:rsidR="007409A5" w:rsidRDefault="007409A5" w:rsidP="007F1F1E"/>
    <w:p w14:paraId="2184D16A" w14:textId="5C993625" w:rsidR="007409A5" w:rsidRDefault="007409A5" w:rsidP="007F1F1E">
      <w:r>
        <w:rPr>
          <w:b/>
          <w:bCs/>
        </w:rPr>
        <w:t xml:space="preserve">Workbooks: </w:t>
      </w:r>
      <w:r w:rsidR="00A91294">
        <w:t xml:space="preserve">With the data sources connected to Sentinel, workbooks can be used </w:t>
      </w:r>
      <w:r w:rsidR="00CD07B3">
        <w:t xml:space="preserve">to monitor data </w:t>
      </w:r>
      <w:r w:rsidR="00881BC4">
        <w:t xml:space="preserve">in the form of dashboards that provide </w:t>
      </w:r>
      <w:r w:rsidR="00240842">
        <w:t xml:space="preserve">an easy-to-use interface that a user can </w:t>
      </w:r>
      <w:r w:rsidR="003076AD">
        <w:t xml:space="preserve">use to </w:t>
      </w:r>
      <w:r w:rsidR="00240842">
        <w:t>view an over</w:t>
      </w:r>
      <w:r w:rsidR="00C05CBF">
        <w:t>all</w:t>
      </w:r>
      <w:r w:rsidR="00240842">
        <w:t xml:space="preserve"> picture </w:t>
      </w:r>
      <w:r w:rsidR="00A53DCF">
        <w:t xml:space="preserve">of </w:t>
      </w:r>
      <w:r w:rsidR="00B46916">
        <w:t xml:space="preserve">specific </w:t>
      </w:r>
      <w:r w:rsidR="003076AD">
        <w:t>topics.</w:t>
      </w:r>
    </w:p>
    <w:p w14:paraId="7CBF09F2" w14:textId="3F4D02F2" w:rsidR="00213B37" w:rsidRDefault="00213B37" w:rsidP="007F1F1E"/>
    <w:p w14:paraId="0876D2E4" w14:textId="51851832" w:rsidR="004F01D4" w:rsidRDefault="004F01D4" w:rsidP="007F1F1E"/>
    <w:p w14:paraId="79FE05CF" w14:textId="30F277C9" w:rsidR="004F01D4" w:rsidRDefault="004F01D4" w:rsidP="007F1F1E"/>
    <w:p w14:paraId="60EA301C" w14:textId="1CB074C3" w:rsidR="004F01D4" w:rsidRDefault="004F01D4" w:rsidP="007F1F1E"/>
    <w:p w14:paraId="387C18DC" w14:textId="14178C4D" w:rsidR="004F01D4" w:rsidRDefault="004F01D4" w:rsidP="007F1F1E"/>
    <w:p w14:paraId="666E1FE4" w14:textId="53A18449" w:rsidR="004F01D4" w:rsidRDefault="004F01D4" w:rsidP="007F1F1E"/>
    <w:p w14:paraId="765CB451" w14:textId="1696D83B" w:rsidR="004F01D4" w:rsidRDefault="004F01D4" w:rsidP="007F1F1E"/>
    <w:p w14:paraId="33F2005D" w14:textId="4E15AB42" w:rsidR="004F01D4" w:rsidRDefault="004F01D4" w:rsidP="007F1F1E"/>
    <w:p w14:paraId="3057D360" w14:textId="191B5A23" w:rsidR="004F01D4" w:rsidRDefault="004F01D4" w:rsidP="007F1F1E"/>
    <w:p w14:paraId="495DABD5" w14:textId="5E12AD3D" w:rsidR="004F01D4" w:rsidRDefault="004F01D4" w:rsidP="007F1F1E"/>
    <w:p w14:paraId="0D8CE17E" w14:textId="24A14B10" w:rsidR="004F01D4" w:rsidRDefault="004F01D4" w:rsidP="007F1F1E"/>
    <w:p w14:paraId="5AC97D3A" w14:textId="000A392A" w:rsidR="004F01D4" w:rsidRDefault="004F01D4" w:rsidP="007F1F1E"/>
    <w:p w14:paraId="233FA9D8" w14:textId="0D7C6BF9" w:rsidR="004F01D4" w:rsidRDefault="004F01D4" w:rsidP="007F1F1E"/>
    <w:p w14:paraId="7946EAB9" w14:textId="2BDDB719" w:rsidR="004F01D4" w:rsidRDefault="004F01D4" w:rsidP="007F1F1E"/>
    <w:p w14:paraId="73C60EF9" w14:textId="7A7351D3" w:rsidR="004F01D4" w:rsidRDefault="004F01D4" w:rsidP="007F1F1E"/>
    <w:p w14:paraId="35170004" w14:textId="4F9178BB" w:rsidR="004F01D4" w:rsidRDefault="004F01D4" w:rsidP="007F1F1E"/>
    <w:p w14:paraId="1AD17D65" w14:textId="7964C1AC" w:rsidR="004F01D4" w:rsidRDefault="004F01D4" w:rsidP="007F1F1E"/>
    <w:p w14:paraId="2966DA06" w14:textId="243997AA" w:rsidR="004F01D4" w:rsidRDefault="004F01D4" w:rsidP="007F1F1E"/>
    <w:p w14:paraId="507C1B31" w14:textId="2AE78813" w:rsidR="004F01D4" w:rsidRDefault="004F01D4" w:rsidP="007F1F1E"/>
    <w:p w14:paraId="0F5C040B" w14:textId="232543E0" w:rsidR="004F01D4" w:rsidRDefault="004F01D4" w:rsidP="007F1F1E"/>
    <w:p w14:paraId="67A9AD02" w14:textId="7E315570" w:rsidR="004F01D4" w:rsidRDefault="004F01D4" w:rsidP="007F1F1E"/>
    <w:p w14:paraId="45A7A8EA" w14:textId="17C66E34" w:rsidR="004F01D4" w:rsidRDefault="004F01D4" w:rsidP="007F1F1E"/>
    <w:p w14:paraId="327E6E73" w14:textId="6A7C316A" w:rsidR="004F01D4" w:rsidRDefault="004F01D4" w:rsidP="007F1F1E"/>
    <w:p w14:paraId="424678F9" w14:textId="4B9D2436" w:rsidR="00B46916" w:rsidRPr="007409A5" w:rsidRDefault="00213B37" w:rsidP="007F1F1E">
      <w:pPr>
        <w:pStyle w:val="Heading1"/>
      </w:pPr>
      <w:bookmarkStart w:id="7" w:name="_Toc69736821"/>
      <w:r>
        <w:t>In-Scope</w:t>
      </w:r>
      <w:bookmarkEnd w:id="7"/>
    </w:p>
    <w:p w14:paraId="4327D38B" w14:textId="0F584F4C" w:rsidR="00C109E8" w:rsidRDefault="00C109E8" w:rsidP="00C109E8">
      <w:r>
        <w:t>Sentinel will be deployed in two phases</w:t>
      </w:r>
      <w:r w:rsidR="005C1B45">
        <w:t xml:space="preserve">. </w:t>
      </w:r>
      <w:r w:rsidR="000F1073">
        <w:t xml:space="preserve">Details of each phase </w:t>
      </w:r>
      <w:r w:rsidR="00D447E6">
        <w:t>along with the</w:t>
      </w:r>
      <w:r w:rsidR="005D6854">
        <w:t xml:space="preserve"> relevant</w:t>
      </w:r>
      <w:r w:rsidR="00D447E6">
        <w:t xml:space="preserve"> owner </w:t>
      </w:r>
      <w:r w:rsidR="000F1073">
        <w:t>can be found</w:t>
      </w:r>
      <w:r w:rsidR="00124409">
        <w:t xml:space="preserve"> </w:t>
      </w:r>
      <w:r w:rsidR="00182A82">
        <w:t xml:space="preserve">in </w:t>
      </w:r>
      <w:r w:rsidR="00124409">
        <w:t>‘</w:t>
      </w:r>
      <w:r w:rsidR="00182A82">
        <w:fldChar w:fldCharType="begin"/>
      </w:r>
      <w:r w:rsidR="00182A82">
        <w:instrText xml:space="preserve"> REF _Ref69458766 \r \h </w:instrText>
      </w:r>
      <w:r w:rsidR="00182A82">
        <w:fldChar w:fldCharType="separate"/>
      </w:r>
      <w:r w:rsidR="00EF6F60">
        <w:t>7</w:t>
      </w:r>
      <w:r w:rsidR="00182A82">
        <w:fldChar w:fldCharType="end"/>
      </w:r>
      <w:r w:rsidR="00182A82">
        <w:t xml:space="preserve"> </w:t>
      </w:r>
      <w:r w:rsidR="00182A82">
        <w:fldChar w:fldCharType="begin"/>
      </w:r>
      <w:r w:rsidR="00182A82">
        <w:instrText xml:space="preserve"> REF _Ref69458774 \h </w:instrText>
      </w:r>
      <w:r w:rsidR="00182A82">
        <w:fldChar w:fldCharType="separate"/>
      </w:r>
      <w:r w:rsidR="00EF6F60">
        <w:t>Data Sources</w:t>
      </w:r>
      <w:r w:rsidR="00182A82">
        <w:fldChar w:fldCharType="end"/>
      </w:r>
      <w:r w:rsidR="00124409">
        <w:t>’</w:t>
      </w:r>
      <w:r>
        <w:t>:</w:t>
      </w:r>
    </w:p>
    <w:p w14:paraId="69EB46F2" w14:textId="77777777" w:rsidR="00C109E8" w:rsidRDefault="00C109E8" w:rsidP="00C109E8"/>
    <w:p w14:paraId="020DAEC0" w14:textId="47289983" w:rsidR="00C109E8" w:rsidRPr="00B64898" w:rsidRDefault="00F550BE" w:rsidP="00C109E8">
      <w:pPr>
        <w:pStyle w:val="ListParagraph"/>
        <w:numPr>
          <w:ilvl w:val="0"/>
          <w:numId w:val="41"/>
        </w:numPr>
        <w:rPr>
          <w:b/>
          <w:bCs/>
        </w:rPr>
      </w:pPr>
      <w:r>
        <w:rPr>
          <w:b/>
          <w:bCs/>
        </w:rPr>
        <w:t>Phase 1 - Platform MVP</w:t>
      </w:r>
    </w:p>
    <w:p w14:paraId="37134F0C" w14:textId="523DAE43" w:rsidR="0066160E" w:rsidRDefault="000B7568" w:rsidP="00C109E8">
      <w:pPr>
        <w:pStyle w:val="ListParagraph"/>
        <w:numPr>
          <w:ilvl w:val="1"/>
          <w:numId w:val="41"/>
        </w:numPr>
      </w:pPr>
      <w:r>
        <w:t>Data sources</w:t>
      </w:r>
      <w:r w:rsidR="00B76BD2">
        <w:t xml:space="preserve">: </w:t>
      </w:r>
      <w:r w:rsidR="0066160E">
        <w:t>O</w:t>
      </w:r>
      <w:r w:rsidR="00C109E8">
        <w:t>ut-of-the-box Azure-native</w:t>
      </w:r>
      <w:r w:rsidR="00D47916">
        <w:t xml:space="preserve"> only</w:t>
      </w:r>
    </w:p>
    <w:p w14:paraId="7FE4B890" w14:textId="619DC0F0" w:rsidR="0066160E" w:rsidRDefault="00B42C6A" w:rsidP="00C109E8">
      <w:pPr>
        <w:pStyle w:val="ListParagraph"/>
        <w:numPr>
          <w:ilvl w:val="1"/>
          <w:numId w:val="41"/>
        </w:numPr>
      </w:pPr>
      <w:r>
        <w:t>Analytics Rules:</w:t>
      </w:r>
      <w:r w:rsidR="00B76BD2">
        <w:t xml:space="preserve"> </w:t>
      </w:r>
      <w:r w:rsidR="0066160E">
        <w:t xml:space="preserve">Out-of-the-box </w:t>
      </w:r>
      <w:r>
        <w:t>Azure-native</w:t>
      </w:r>
      <w:r w:rsidR="00D47916">
        <w:t xml:space="preserve"> only</w:t>
      </w:r>
    </w:p>
    <w:p w14:paraId="61F5A063" w14:textId="06A5632C" w:rsidR="00C109E8" w:rsidRDefault="00B42C6A" w:rsidP="00C109E8">
      <w:pPr>
        <w:pStyle w:val="ListParagraph"/>
        <w:numPr>
          <w:ilvl w:val="1"/>
          <w:numId w:val="41"/>
        </w:numPr>
      </w:pPr>
      <w:r>
        <w:t xml:space="preserve">Workbooks: </w:t>
      </w:r>
      <w:r w:rsidR="0066160E">
        <w:t>Out-of-the-box</w:t>
      </w:r>
      <w:r w:rsidR="00D47916">
        <w:t xml:space="preserve"> only where </w:t>
      </w:r>
      <w:r w:rsidR="0071222B">
        <w:t>data sources have been connected as part of Phase 1</w:t>
      </w:r>
    </w:p>
    <w:p w14:paraId="2716EF5A" w14:textId="77777777" w:rsidR="00C109E8" w:rsidRDefault="00C109E8" w:rsidP="00C109E8"/>
    <w:p w14:paraId="35E92411" w14:textId="77777777" w:rsidR="00C109E8" w:rsidRPr="00B64898" w:rsidRDefault="00C109E8" w:rsidP="00C109E8">
      <w:pPr>
        <w:pStyle w:val="ListParagraph"/>
        <w:numPr>
          <w:ilvl w:val="0"/>
          <w:numId w:val="41"/>
        </w:numPr>
        <w:rPr>
          <w:b/>
          <w:bCs/>
        </w:rPr>
      </w:pPr>
      <w:r w:rsidRPr="00B64898">
        <w:rPr>
          <w:b/>
          <w:bCs/>
        </w:rPr>
        <w:lastRenderedPageBreak/>
        <w:t>Phase 2 - (Date tbc)</w:t>
      </w:r>
    </w:p>
    <w:p w14:paraId="1E71E332" w14:textId="21CC91E7" w:rsidR="00B42C6A" w:rsidRDefault="00B42C6A" w:rsidP="00B42C6A">
      <w:pPr>
        <w:pStyle w:val="ListParagraph"/>
        <w:numPr>
          <w:ilvl w:val="1"/>
          <w:numId w:val="41"/>
        </w:numPr>
      </w:pPr>
      <w:r>
        <w:t xml:space="preserve">Data sources: </w:t>
      </w:r>
      <w:r w:rsidR="00324240">
        <w:t>non Azure-native services</w:t>
      </w:r>
    </w:p>
    <w:p w14:paraId="2F2F77F0" w14:textId="13A0948F" w:rsidR="0087526D" w:rsidRDefault="00324240" w:rsidP="007F1F1E">
      <w:pPr>
        <w:pStyle w:val="ListParagraph"/>
        <w:numPr>
          <w:ilvl w:val="1"/>
          <w:numId w:val="41"/>
        </w:numPr>
      </w:pPr>
      <w:r>
        <w:t xml:space="preserve">Analytics Rules: Out-of-the-box </w:t>
      </w:r>
      <w:r w:rsidR="008626A8">
        <w:t xml:space="preserve">rules for </w:t>
      </w:r>
      <w:proofErr w:type="spellStart"/>
      <w:r w:rsidR="008626A8">
        <w:t>non</w:t>
      </w:r>
      <w:r w:rsidR="00721BC8">
        <w:t xml:space="preserve"> </w:t>
      </w:r>
      <w:r>
        <w:t>Azure</w:t>
      </w:r>
      <w:proofErr w:type="spellEnd"/>
      <w:r>
        <w:t>-native</w:t>
      </w:r>
      <w:r w:rsidR="008626A8">
        <w:t xml:space="preserve"> services</w:t>
      </w:r>
    </w:p>
    <w:p w14:paraId="126FE940" w14:textId="46FD6E25" w:rsidR="004216FC" w:rsidRDefault="004216FC" w:rsidP="004216FC"/>
    <w:p w14:paraId="03775DC2" w14:textId="15548690" w:rsidR="004216FC" w:rsidRDefault="004216FC" w:rsidP="004216FC"/>
    <w:p w14:paraId="3100C59D" w14:textId="4C9B8C92" w:rsidR="00213B37" w:rsidRDefault="00213B37" w:rsidP="00213B37">
      <w:pPr>
        <w:pStyle w:val="Heading1"/>
      </w:pPr>
      <w:bookmarkStart w:id="8" w:name="_Toc69736822"/>
      <w:r>
        <w:t>Out of Scop</w:t>
      </w:r>
      <w:bookmarkEnd w:id="8"/>
      <w:r w:rsidR="004216FC">
        <w:t>e</w:t>
      </w:r>
    </w:p>
    <w:p w14:paraId="41089097" w14:textId="2AE41D5D" w:rsidR="00D70EE3" w:rsidRDefault="00213B37" w:rsidP="00213B37">
      <w:r>
        <w:t xml:space="preserve">The following items are considered out of scope for </w:t>
      </w:r>
      <w:r w:rsidR="00D70EE3">
        <w:t>Azure Sentinel</w:t>
      </w:r>
      <w:r w:rsidR="004666F2">
        <w:t xml:space="preserve"> under Epic AHBDB-2918</w:t>
      </w:r>
      <w:r w:rsidR="00D70EE3">
        <w:t>:</w:t>
      </w:r>
    </w:p>
    <w:p w14:paraId="426057A2" w14:textId="77777777" w:rsidR="00D70EE3" w:rsidRPr="00213B37" w:rsidRDefault="00D70EE3" w:rsidP="00213B37"/>
    <w:p w14:paraId="49A97474" w14:textId="77D2EBA3" w:rsidR="00666D3C" w:rsidRDefault="00666D3C" w:rsidP="00213B37">
      <w:pPr>
        <w:pStyle w:val="ListParagraph"/>
        <w:numPr>
          <w:ilvl w:val="0"/>
          <w:numId w:val="41"/>
        </w:numPr>
      </w:pPr>
      <w:r>
        <w:t>Custom Analytics Rules</w:t>
      </w:r>
    </w:p>
    <w:p w14:paraId="71A6C1ED" w14:textId="4964F56A" w:rsidR="00AB457C" w:rsidRDefault="00AB457C" w:rsidP="00213B37">
      <w:pPr>
        <w:pStyle w:val="ListParagraph"/>
        <w:numPr>
          <w:ilvl w:val="0"/>
          <w:numId w:val="41"/>
        </w:numPr>
      </w:pPr>
      <w:r>
        <w:t>Playbooks</w:t>
      </w:r>
    </w:p>
    <w:p w14:paraId="4127BC4C" w14:textId="2A3608AC" w:rsidR="00AB457C" w:rsidRDefault="00AB457C" w:rsidP="00213B37">
      <w:pPr>
        <w:pStyle w:val="ListParagraph"/>
        <w:numPr>
          <w:ilvl w:val="0"/>
          <w:numId w:val="41"/>
        </w:numPr>
      </w:pPr>
      <w:r>
        <w:t>Incident Response</w:t>
      </w:r>
    </w:p>
    <w:p w14:paraId="75F76986" w14:textId="448290E8" w:rsidR="00AB457C" w:rsidRDefault="00EC1657" w:rsidP="00213B37">
      <w:pPr>
        <w:pStyle w:val="ListParagraph"/>
        <w:numPr>
          <w:ilvl w:val="0"/>
          <w:numId w:val="41"/>
        </w:numPr>
      </w:pPr>
      <w:r>
        <w:t>User and Entity Behaviour Analytics (UEBA)</w:t>
      </w:r>
    </w:p>
    <w:p w14:paraId="4B5FA3D5" w14:textId="7E7CF8EA" w:rsidR="004F01D4" w:rsidRDefault="00EC1657" w:rsidP="004F01D4">
      <w:pPr>
        <w:pStyle w:val="ListParagraph"/>
        <w:numPr>
          <w:ilvl w:val="0"/>
          <w:numId w:val="41"/>
        </w:numPr>
      </w:pPr>
      <w:r>
        <w:t>Hunting Queries</w:t>
      </w:r>
    </w:p>
    <w:p w14:paraId="07D0AD54" w14:textId="77777777" w:rsidR="004F01D4" w:rsidRDefault="004F01D4" w:rsidP="004F01D4"/>
    <w:p w14:paraId="1EE69923" w14:textId="49B534AA" w:rsidR="004F01D4" w:rsidRDefault="004F01D4" w:rsidP="004F01D4">
      <w:pPr>
        <w:pStyle w:val="Heading1"/>
      </w:pPr>
      <w:bookmarkStart w:id="9" w:name="_Toc69736823"/>
      <w:r>
        <w:t>High-Level Architecture</w:t>
      </w:r>
      <w:bookmarkEnd w:id="9"/>
    </w:p>
    <w:p w14:paraId="471FE655" w14:textId="7D606376" w:rsidR="004F01D4" w:rsidRDefault="004F01D4" w:rsidP="004F01D4">
      <w:pPr>
        <w:rPr>
          <w:noProof/>
          <w:lang w:val="en-US"/>
        </w:rPr>
      </w:pPr>
    </w:p>
    <w:p w14:paraId="75D49EB9" w14:textId="469116B0" w:rsidR="00F550BE" w:rsidRDefault="00F550BE" w:rsidP="004F01D4">
      <w:pPr>
        <w:rPr>
          <w:noProof/>
          <w:lang w:val="en-US"/>
        </w:rPr>
      </w:pPr>
    </w:p>
    <w:p w14:paraId="47202C76" w14:textId="4499F39A" w:rsidR="00F550BE" w:rsidRPr="004F01D4" w:rsidRDefault="00F550BE" w:rsidP="004F01D4">
      <w:pPr>
        <w:sectPr w:rsidR="00F550BE" w:rsidRPr="004F01D4" w:rsidSect="00473137">
          <w:headerReference w:type="even" r:id="rId17"/>
          <w:headerReference w:type="default" r:id="rId18"/>
          <w:footerReference w:type="even" r:id="rId19"/>
          <w:footerReference w:type="default" r:id="rId20"/>
          <w:headerReference w:type="first" r:id="rId21"/>
          <w:footerReference w:type="first" r:id="rId22"/>
          <w:pgSz w:w="11907" w:h="16839" w:code="9"/>
          <w:pgMar w:top="720" w:right="1417" w:bottom="720" w:left="720" w:header="0" w:footer="227" w:gutter="0"/>
          <w:pgNumType w:start="0"/>
          <w:cols w:space="720"/>
          <w:titlePg/>
          <w:rtlGutter/>
          <w:docGrid w:linePitch="360"/>
        </w:sectPr>
      </w:pPr>
      <w:r>
        <w:rPr>
          <w:noProof/>
          <w:lang w:val="en-US"/>
        </w:rPr>
        <w:t>Architecture Image</w:t>
      </w:r>
    </w:p>
    <w:p w14:paraId="1266FD47" w14:textId="7B0F7609" w:rsidR="00E00AD8" w:rsidRDefault="00D7313E" w:rsidP="004A395E">
      <w:pPr>
        <w:pStyle w:val="Heading1"/>
      </w:pPr>
      <w:bookmarkStart w:id="10" w:name="_Ref69458766"/>
      <w:bookmarkStart w:id="11" w:name="_Ref69458774"/>
      <w:bookmarkStart w:id="12" w:name="_Ref69458795"/>
      <w:bookmarkStart w:id="13" w:name="_Ref69458825"/>
      <w:bookmarkStart w:id="14" w:name="_Ref69458845"/>
      <w:bookmarkStart w:id="15" w:name="_Ref69462499"/>
      <w:bookmarkStart w:id="16" w:name="_Ref69462509"/>
      <w:bookmarkStart w:id="17" w:name="_Toc69736824"/>
      <w:r>
        <w:lastRenderedPageBreak/>
        <w:t xml:space="preserve">Data </w:t>
      </w:r>
      <w:r w:rsidR="00B542E3">
        <w:t>Sources</w:t>
      </w:r>
      <w:bookmarkEnd w:id="10"/>
      <w:bookmarkEnd w:id="11"/>
      <w:bookmarkEnd w:id="12"/>
      <w:bookmarkEnd w:id="13"/>
      <w:bookmarkEnd w:id="14"/>
      <w:bookmarkEnd w:id="15"/>
      <w:bookmarkEnd w:id="16"/>
      <w:bookmarkEnd w:id="17"/>
    </w:p>
    <w:p w14:paraId="1B303CD5" w14:textId="5CEDF198" w:rsidR="00D4177C" w:rsidRDefault="00D4177C" w:rsidP="00D4177C">
      <w:r>
        <w:t xml:space="preserve">The following table </w:t>
      </w:r>
      <w:r w:rsidR="00095133">
        <w:t>lists how data will be ingested into Azure Sentine</w:t>
      </w:r>
      <w:r w:rsidR="00C66B92">
        <w:t>l along with who is responsible for connecting each data source and in what phase of the Sentinel deployment.</w:t>
      </w:r>
    </w:p>
    <w:p w14:paraId="2F5A4BCE" w14:textId="361AF3C8" w:rsidR="00085273" w:rsidRDefault="00085273" w:rsidP="00D4177C"/>
    <w:p w14:paraId="35328F5F" w14:textId="6FB2F857" w:rsidR="00DF0A17" w:rsidRDefault="00DF0A17" w:rsidP="00D4177C"/>
    <w:tbl>
      <w:tblPr>
        <w:tblW w:w="9638" w:type="dxa"/>
        <w:tblBorders>
          <w:top w:val="double" w:sz="18" w:space="0" w:color="2E74B5" w:themeColor="accent1" w:themeShade="BF"/>
          <w:left w:val="double" w:sz="18" w:space="0" w:color="2E74B5" w:themeColor="accent1" w:themeShade="BF"/>
          <w:bottom w:val="double" w:sz="18" w:space="0" w:color="2E74B5" w:themeColor="accent1" w:themeShade="BF"/>
          <w:right w:val="double" w:sz="18" w:space="0" w:color="2E74B5" w:themeColor="accent1" w:themeShade="BF"/>
        </w:tblBorders>
        <w:tblLook w:val="04A0" w:firstRow="1" w:lastRow="0" w:firstColumn="1" w:lastColumn="0" w:noHBand="0" w:noVBand="1"/>
      </w:tblPr>
      <w:tblGrid>
        <w:gridCol w:w="9638"/>
      </w:tblGrid>
      <w:tr w:rsidR="00DF0A17" w:rsidRPr="007B7D08" w14:paraId="22F45882" w14:textId="77777777" w:rsidTr="00323465">
        <w:tc>
          <w:tcPr>
            <w:tcW w:w="9638" w:type="dxa"/>
          </w:tcPr>
          <w:p w14:paraId="2E76E9CE" w14:textId="77777777" w:rsidR="00DF0A17" w:rsidRPr="007B7D08" w:rsidRDefault="00DF0A17" w:rsidP="00323465">
            <w:pPr>
              <w:tabs>
                <w:tab w:val="left" w:pos="2599"/>
              </w:tabs>
              <w:spacing w:before="60" w:after="120"/>
              <w:ind w:left="108" w:right="238"/>
              <w:rPr>
                <w:b/>
                <w:szCs w:val="18"/>
              </w:rPr>
            </w:pPr>
            <w:r w:rsidRPr="007B7D08">
              <w:rPr>
                <w:b/>
                <w:szCs w:val="18"/>
              </w:rPr>
              <w:t>Design Note</w:t>
            </w:r>
            <w:r w:rsidRPr="007B7D08">
              <w:rPr>
                <w:b/>
                <w:szCs w:val="18"/>
              </w:rPr>
              <w:tab/>
            </w:r>
          </w:p>
        </w:tc>
      </w:tr>
      <w:tr w:rsidR="00DF0A17" w:rsidRPr="007B7D08" w14:paraId="3CF34840" w14:textId="77777777" w:rsidTr="00323465">
        <w:trPr>
          <w:trHeight w:val="57"/>
        </w:trPr>
        <w:tc>
          <w:tcPr>
            <w:tcW w:w="9638" w:type="dxa"/>
          </w:tcPr>
          <w:p w14:paraId="12F43072" w14:textId="77777777" w:rsidR="00DF0A17" w:rsidRPr="007B7D08" w:rsidRDefault="00DF0A17" w:rsidP="00323465">
            <w:pPr>
              <w:tabs>
                <w:tab w:val="left" w:pos="2599"/>
              </w:tabs>
              <w:ind w:left="108" w:right="236"/>
              <w:rPr>
                <w:sz w:val="4"/>
                <w:szCs w:val="4"/>
              </w:rPr>
            </w:pPr>
          </w:p>
        </w:tc>
      </w:tr>
      <w:tr w:rsidR="00DF0A17" w:rsidRPr="007B7D08" w14:paraId="764B5779" w14:textId="77777777" w:rsidTr="00323465">
        <w:tc>
          <w:tcPr>
            <w:tcW w:w="9638" w:type="dxa"/>
          </w:tcPr>
          <w:p w14:paraId="5C2799FD" w14:textId="596F6160" w:rsidR="00DF0A17" w:rsidRPr="007B7D08" w:rsidRDefault="00DF0A17" w:rsidP="00323465">
            <w:pPr>
              <w:tabs>
                <w:tab w:val="left" w:pos="2599"/>
              </w:tabs>
              <w:spacing w:after="120"/>
              <w:ind w:left="108" w:right="238"/>
              <w:rPr>
                <w:szCs w:val="18"/>
              </w:rPr>
            </w:pPr>
            <w:r w:rsidRPr="00DF0A17">
              <w:rPr>
                <w:szCs w:val="18"/>
              </w:rPr>
              <w:t>Data sources labelled as ‘Preview’ are not backed by Microsoft SLA’s.</w:t>
            </w:r>
          </w:p>
        </w:tc>
      </w:tr>
    </w:tbl>
    <w:p w14:paraId="3FEE27BA" w14:textId="77777777" w:rsidR="00DF0A17" w:rsidRPr="00D4177C" w:rsidRDefault="00DF0A17" w:rsidP="00D4177C"/>
    <w:p w14:paraId="2975A8BA" w14:textId="21D6B160" w:rsidR="00E00AD8" w:rsidRDefault="00E00AD8" w:rsidP="00E00AD8"/>
    <w:tbl>
      <w:tblPr>
        <w:tblStyle w:val="Style2"/>
        <w:tblW w:w="10627" w:type="dxa"/>
        <w:tblLook w:val="04A0" w:firstRow="1" w:lastRow="0" w:firstColumn="1" w:lastColumn="0" w:noHBand="0" w:noVBand="1"/>
      </w:tblPr>
      <w:tblGrid>
        <w:gridCol w:w="421"/>
        <w:gridCol w:w="2126"/>
        <w:gridCol w:w="1417"/>
        <w:gridCol w:w="2835"/>
        <w:gridCol w:w="1560"/>
        <w:gridCol w:w="850"/>
        <w:gridCol w:w="1418"/>
      </w:tblGrid>
      <w:tr w:rsidR="00437B34" w:rsidRPr="00474C88" w14:paraId="784576C0" w14:textId="09C6F592" w:rsidTr="006711C1">
        <w:trPr>
          <w:cnfStyle w:val="100000000000" w:firstRow="1" w:lastRow="0" w:firstColumn="0" w:lastColumn="0" w:oddVBand="0" w:evenVBand="0" w:oddHBand="0" w:evenHBand="0" w:firstRowFirstColumn="0" w:firstRowLastColumn="0" w:lastRowFirstColumn="0" w:lastRowLastColumn="0"/>
          <w:trHeight w:val="255"/>
        </w:trPr>
        <w:tc>
          <w:tcPr>
            <w:tcW w:w="421" w:type="dxa"/>
          </w:tcPr>
          <w:p w14:paraId="4D07B42F" w14:textId="0024E107" w:rsidR="00437B34" w:rsidRDefault="00437B34" w:rsidP="0028460F">
            <w:pPr>
              <w:jc w:val="center"/>
              <w:rPr>
                <w:bCs/>
                <w:sz w:val="16"/>
                <w:szCs w:val="20"/>
              </w:rPr>
            </w:pPr>
            <w:r>
              <w:rPr>
                <w:bCs/>
                <w:sz w:val="16"/>
                <w:szCs w:val="20"/>
              </w:rPr>
              <w:t>#</w:t>
            </w:r>
          </w:p>
        </w:tc>
        <w:tc>
          <w:tcPr>
            <w:tcW w:w="2126" w:type="dxa"/>
          </w:tcPr>
          <w:p w14:paraId="6FC67FCB" w14:textId="0130ED2E" w:rsidR="00437B34" w:rsidRPr="00474C88" w:rsidRDefault="00437B34" w:rsidP="0028460F">
            <w:pPr>
              <w:jc w:val="center"/>
              <w:rPr>
                <w:b w:val="0"/>
                <w:bCs/>
                <w:sz w:val="16"/>
                <w:szCs w:val="20"/>
              </w:rPr>
            </w:pPr>
            <w:r>
              <w:rPr>
                <w:bCs/>
                <w:sz w:val="16"/>
                <w:szCs w:val="20"/>
              </w:rPr>
              <w:t>Data Type</w:t>
            </w:r>
          </w:p>
        </w:tc>
        <w:tc>
          <w:tcPr>
            <w:tcW w:w="1417" w:type="dxa"/>
          </w:tcPr>
          <w:p w14:paraId="4E65D77F" w14:textId="36E8C58D" w:rsidR="00437B34" w:rsidRPr="00474C88" w:rsidRDefault="00437B34" w:rsidP="0028460F">
            <w:pPr>
              <w:jc w:val="center"/>
              <w:rPr>
                <w:bCs/>
                <w:sz w:val="16"/>
                <w:szCs w:val="20"/>
              </w:rPr>
            </w:pPr>
            <w:r>
              <w:rPr>
                <w:bCs/>
                <w:sz w:val="16"/>
                <w:szCs w:val="20"/>
              </w:rPr>
              <w:t>Data Source</w:t>
            </w:r>
          </w:p>
        </w:tc>
        <w:tc>
          <w:tcPr>
            <w:tcW w:w="2835" w:type="dxa"/>
          </w:tcPr>
          <w:p w14:paraId="2D2179AC" w14:textId="7E884FAF" w:rsidR="00437B34" w:rsidRPr="00474C88" w:rsidRDefault="00437B34" w:rsidP="0028460F">
            <w:pPr>
              <w:jc w:val="center"/>
              <w:rPr>
                <w:b w:val="0"/>
                <w:bCs/>
                <w:sz w:val="16"/>
                <w:szCs w:val="20"/>
              </w:rPr>
            </w:pPr>
            <w:r w:rsidRPr="00474C88">
              <w:rPr>
                <w:bCs/>
                <w:sz w:val="16"/>
                <w:szCs w:val="20"/>
              </w:rPr>
              <w:t>Description</w:t>
            </w:r>
          </w:p>
        </w:tc>
        <w:tc>
          <w:tcPr>
            <w:tcW w:w="1560" w:type="dxa"/>
          </w:tcPr>
          <w:p w14:paraId="3FDB4FBA" w14:textId="5F20CE29" w:rsidR="00437B34" w:rsidRDefault="00437B34" w:rsidP="0028460F">
            <w:pPr>
              <w:jc w:val="center"/>
              <w:rPr>
                <w:bCs/>
                <w:sz w:val="16"/>
                <w:szCs w:val="20"/>
              </w:rPr>
            </w:pPr>
            <w:r>
              <w:rPr>
                <w:bCs/>
                <w:sz w:val="16"/>
                <w:szCs w:val="20"/>
              </w:rPr>
              <w:t>Owner</w:t>
            </w:r>
          </w:p>
        </w:tc>
        <w:tc>
          <w:tcPr>
            <w:tcW w:w="850" w:type="dxa"/>
          </w:tcPr>
          <w:p w14:paraId="19068D16" w14:textId="5FDD4938" w:rsidR="00437B34" w:rsidRDefault="00437B34" w:rsidP="0028460F">
            <w:pPr>
              <w:jc w:val="center"/>
              <w:rPr>
                <w:bCs/>
                <w:sz w:val="16"/>
                <w:szCs w:val="20"/>
              </w:rPr>
            </w:pPr>
            <w:r>
              <w:rPr>
                <w:bCs/>
                <w:sz w:val="16"/>
                <w:szCs w:val="20"/>
              </w:rPr>
              <w:t>Phase</w:t>
            </w:r>
          </w:p>
        </w:tc>
        <w:tc>
          <w:tcPr>
            <w:tcW w:w="1418" w:type="dxa"/>
          </w:tcPr>
          <w:p w14:paraId="30C78E53" w14:textId="0D072F33" w:rsidR="00437B34" w:rsidRDefault="009B1113" w:rsidP="0028460F">
            <w:pPr>
              <w:jc w:val="center"/>
              <w:rPr>
                <w:bCs/>
                <w:sz w:val="16"/>
                <w:szCs w:val="20"/>
              </w:rPr>
            </w:pPr>
            <w:r>
              <w:rPr>
                <w:bCs/>
                <w:sz w:val="16"/>
                <w:szCs w:val="20"/>
              </w:rPr>
              <w:t xml:space="preserve">OOTB </w:t>
            </w:r>
            <w:r w:rsidR="00437B34">
              <w:rPr>
                <w:bCs/>
                <w:sz w:val="16"/>
                <w:szCs w:val="20"/>
              </w:rPr>
              <w:t>Use-Cases</w:t>
            </w:r>
          </w:p>
        </w:tc>
      </w:tr>
      <w:tr w:rsidR="00437B34" w:rsidRPr="00474C88" w14:paraId="7F21DF48" w14:textId="661033C9" w:rsidTr="006711C1">
        <w:trPr>
          <w:trHeight w:val="255"/>
        </w:trPr>
        <w:tc>
          <w:tcPr>
            <w:tcW w:w="421" w:type="dxa"/>
          </w:tcPr>
          <w:p w14:paraId="60F15466" w14:textId="5CB5DAA5" w:rsidR="00437B34" w:rsidRDefault="00437B34" w:rsidP="00700744">
            <w:pPr>
              <w:jc w:val="center"/>
              <w:rPr>
                <w:bCs/>
                <w:sz w:val="16"/>
                <w:szCs w:val="20"/>
              </w:rPr>
            </w:pPr>
            <w:r>
              <w:rPr>
                <w:sz w:val="16"/>
                <w:szCs w:val="20"/>
              </w:rPr>
              <w:t>1</w:t>
            </w:r>
          </w:p>
        </w:tc>
        <w:tc>
          <w:tcPr>
            <w:tcW w:w="2126" w:type="dxa"/>
          </w:tcPr>
          <w:p w14:paraId="4791E5D9" w14:textId="77777777" w:rsidR="00437B34" w:rsidRDefault="00437B34" w:rsidP="00700744">
            <w:pPr>
              <w:jc w:val="left"/>
              <w:rPr>
                <w:sz w:val="16"/>
                <w:szCs w:val="20"/>
              </w:rPr>
            </w:pPr>
            <w:r>
              <w:rPr>
                <w:sz w:val="16"/>
                <w:szCs w:val="20"/>
              </w:rPr>
              <w:t>Azure PaaS Services:</w:t>
            </w:r>
          </w:p>
          <w:p w14:paraId="432BA3FA" w14:textId="77777777" w:rsidR="00437B34" w:rsidRDefault="00437B34" w:rsidP="00700744">
            <w:pPr>
              <w:jc w:val="left"/>
              <w:rPr>
                <w:sz w:val="16"/>
                <w:szCs w:val="20"/>
              </w:rPr>
            </w:pPr>
          </w:p>
          <w:p w14:paraId="7C3E881B" w14:textId="5A2C064C" w:rsidR="00437B34" w:rsidRPr="007F7046" w:rsidRDefault="00437B34" w:rsidP="00700744">
            <w:pPr>
              <w:pStyle w:val="ListParagraph"/>
              <w:numPr>
                <w:ilvl w:val="0"/>
                <w:numId w:val="40"/>
              </w:numPr>
              <w:jc w:val="left"/>
              <w:rPr>
                <w:sz w:val="16"/>
                <w:szCs w:val="20"/>
                <w:highlight w:val="green"/>
              </w:rPr>
            </w:pPr>
            <w:r w:rsidRPr="007F7046">
              <w:rPr>
                <w:sz w:val="16"/>
                <w:szCs w:val="20"/>
                <w:highlight w:val="green"/>
              </w:rPr>
              <w:t>Azure Kubernetes Service</w:t>
            </w:r>
            <w:r w:rsidR="00763F33">
              <w:rPr>
                <w:sz w:val="16"/>
                <w:szCs w:val="20"/>
                <w:highlight w:val="green"/>
              </w:rPr>
              <w:t>(AKS)</w:t>
            </w:r>
          </w:p>
          <w:p w14:paraId="05F86F4B" w14:textId="77777777" w:rsidR="00437B34" w:rsidRPr="003313BB" w:rsidRDefault="00437B34" w:rsidP="00700744">
            <w:pPr>
              <w:pStyle w:val="ListParagraph"/>
              <w:numPr>
                <w:ilvl w:val="0"/>
                <w:numId w:val="40"/>
              </w:numPr>
              <w:jc w:val="left"/>
              <w:rPr>
                <w:sz w:val="16"/>
                <w:szCs w:val="20"/>
              </w:rPr>
            </w:pPr>
            <w:r w:rsidRPr="003313BB">
              <w:rPr>
                <w:sz w:val="16"/>
                <w:szCs w:val="20"/>
              </w:rPr>
              <w:t>Azure Express Route</w:t>
            </w:r>
          </w:p>
          <w:p w14:paraId="26D250E9" w14:textId="77777777" w:rsidR="00437B34" w:rsidRPr="003313BB" w:rsidRDefault="00437B34" w:rsidP="00700744">
            <w:pPr>
              <w:pStyle w:val="ListParagraph"/>
              <w:numPr>
                <w:ilvl w:val="0"/>
                <w:numId w:val="40"/>
              </w:numPr>
              <w:jc w:val="left"/>
              <w:rPr>
                <w:sz w:val="16"/>
                <w:szCs w:val="20"/>
              </w:rPr>
            </w:pPr>
            <w:r w:rsidRPr="003313BB">
              <w:rPr>
                <w:sz w:val="16"/>
                <w:szCs w:val="20"/>
              </w:rPr>
              <w:t xml:space="preserve">Azure </w:t>
            </w:r>
            <w:proofErr w:type="spellStart"/>
            <w:r w:rsidRPr="003313BB">
              <w:rPr>
                <w:sz w:val="16"/>
                <w:szCs w:val="20"/>
              </w:rPr>
              <w:t>Redis</w:t>
            </w:r>
            <w:proofErr w:type="spellEnd"/>
          </w:p>
          <w:p w14:paraId="6D76CB1D" w14:textId="77777777" w:rsidR="00437B34" w:rsidRPr="003313BB" w:rsidRDefault="00437B34" w:rsidP="00700744">
            <w:pPr>
              <w:pStyle w:val="ListParagraph"/>
              <w:numPr>
                <w:ilvl w:val="0"/>
                <w:numId w:val="40"/>
              </w:numPr>
              <w:jc w:val="left"/>
              <w:rPr>
                <w:sz w:val="16"/>
                <w:szCs w:val="20"/>
              </w:rPr>
            </w:pPr>
            <w:r>
              <w:rPr>
                <w:sz w:val="16"/>
                <w:szCs w:val="20"/>
              </w:rPr>
              <w:t xml:space="preserve">Azure </w:t>
            </w:r>
            <w:r w:rsidRPr="003313BB">
              <w:rPr>
                <w:sz w:val="16"/>
                <w:szCs w:val="20"/>
              </w:rPr>
              <w:t>Container Registry</w:t>
            </w:r>
          </w:p>
          <w:p w14:paraId="015B1AE3" w14:textId="77777777" w:rsidR="00437B34" w:rsidRPr="00763F33" w:rsidRDefault="00437B34" w:rsidP="00700744">
            <w:pPr>
              <w:pStyle w:val="ListParagraph"/>
              <w:numPr>
                <w:ilvl w:val="0"/>
                <w:numId w:val="40"/>
              </w:numPr>
              <w:jc w:val="left"/>
              <w:rPr>
                <w:sz w:val="16"/>
                <w:szCs w:val="20"/>
                <w:highlight w:val="green"/>
              </w:rPr>
            </w:pPr>
            <w:r w:rsidRPr="00763F33">
              <w:rPr>
                <w:sz w:val="16"/>
                <w:szCs w:val="20"/>
                <w:highlight w:val="green"/>
              </w:rPr>
              <w:t>Azure Storage</w:t>
            </w:r>
          </w:p>
          <w:p w14:paraId="1F2339FA" w14:textId="77777777" w:rsidR="00437B34" w:rsidRPr="007F7046" w:rsidRDefault="00437B34" w:rsidP="00700744">
            <w:pPr>
              <w:pStyle w:val="ListParagraph"/>
              <w:numPr>
                <w:ilvl w:val="0"/>
                <w:numId w:val="40"/>
              </w:numPr>
              <w:jc w:val="left"/>
              <w:rPr>
                <w:sz w:val="16"/>
                <w:szCs w:val="20"/>
                <w:highlight w:val="green"/>
              </w:rPr>
            </w:pPr>
            <w:r w:rsidRPr="007F7046">
              <w:rPr>
                <w:sz w:val="16"/>
                <w:szCs w:val="20"/>
                <w:highlight w:val="green"/>
              </w:rPr>
              <w:t xml:space="preserve">Azure SQL </w:t>
            </w:r>
            <w:proofErr w:type="spellStart"/>
            <w:r w:rsidRPr="007F7046">
              <w:rPr>
                <w:sz w:val="16"/>
                <w:szCs w:val="20"/>
                <w:highlight w:val="green"/>
              </w:rPr>
              <w:t>Datawarehouse</w:t>
            </w:r>
            <w:proofErr w:type="spellEnd"/>
          </w:p>
          <w:p w14:paraId="55355448" w14:textId="0AE68C2F" w:rsidR="00437B34" w:rsidRDefault="00437B34" w:rsidP="00701559">
            <w:pPr>
              <w:pStyle w:val="ListParagraph"/>
              <w:numPr>
                <w:ilvl w:val="0"/>
                <w:numId w:val="40"/>
              </w:numPr>
              <w:jc w:val="left"/>
              <w:rPr>
                <w:sz w:val="16"/>
                <w:szCs w:val="20"/>
              </w:rPr>
            </w:pPr>
            <w:r w:rsidRPr="003313BB">
              <w:rPr>
                <w:sz w:val="16"/>
                <w:szCs w:val="20"/>
              </w:rPr>
              <w:t>Azure Post</w:t>
            </w:r>
            <w:r>
              <w:rPr>
                <w:sz w:val="16"/>
                <w:szCs w:val="20"/>
              </w:rPr>
              <w:t>g</w:t>
            </w:r>
            <w:r w:rsidRPr="003313BB">
              <w:rPr>
                <w:sz w:val="16"/>
                <w:szCs w:val="20"/>
              </w:rPr>
              <w:t>reSQL</w:t>
            </w:r>
          </w:p>
          <w:p w14:paraId="253FBDE6" w14:textId="16F52266" w:rsidR="00437B34" w:rsidRPr="00701559" w:rsidRDefault="00437B34" w:rsidP="00701559">
            <w:pPr>
              <w:pStyle w:val="ListParagraph"/>
              <w:numPr>
                <w:ilvl w:val="0"/>
                <w:numId w:val="40"/>
              </w:numPr>
              <w:jc w:val="left"/>
              <w:rPr>
                <w:sz w:val="16"/>
                <w:szCs w:val="20"/>
              </w:rPr>
            </w:pPr>
            <w:r w:rsidRPr="00763F33">
              <w:rPr>
                <w:sz w:val="16"/>
                <w:szCs w:val="20"/>
                <w:highlight w:val="green"/>
              </w:rPr>
              <w:t>Azure Key Vault</w:t>
            </w:r>
          </w:p>
        </w:tc>
        <w:tc>
          <w:tcPr>
            <w:tcW w:w="1417" w:type="dxa"/>
          </w:tcPr>
          <w:p w14:paraId="1964E92A" w14:textId="0BC89CDA" w:rsidR="00437B34" w:rsidRDefault="00437B34" w:rsidP="00393FBB">
            <w:pPr>
              <w:rPr>
                <w:bCs/>
                <w:sz w:val="16"/>
                <w:szCs w:val="20"/>
              </w:rPr>
            </w:pPr>
            <w:r>
              <w:rPr>
                <w:sz w:val="16"/>
                <w:szCs w:val="20"/>
              </w:rPr>
              <w:t>Diagnostic Logs</w:t>
            </w:r>
          </w:p>
        </w:tc>
        <w:tc>
          <w:tcPr>
            <w:tcW w:w="2835" w:type="dxa"/>
          </w:tcPr>
          <w:p w14:paraId="2A360AAC" w14:textId="44AC763E" w:rsidR="00437B34" w:rsidRPr="00474C88" w:rsidRDefault="00437B34" w:rsidP="00700744">
            <w:pPr>
              <w:jc w:val="left"/>
              <w:rPr>
                <w:sz w:val="16"/>
                <w:szCs w:val="20"/>
              </w:rPr>
            </w:pPr>
            <w:r w:rsidRPr="00474C88">
              <w:rPr>
                <w:sz w:val="16"/>
                <w:szCs w:val="20"/>
              </w:rPr>
              <w:t xml:space="preserve">Connection to </w:t>
            </w:r>
            <w:r>
              <w:rPr>
                <w:sz w:val="16"/>
                <w:szCs w:val="20"/>
              </w:rPr>
              <w:t xml:space="preserve">all Azure PaaS services listed within the </w:t>
            </w:r>
            <w:proofErr w:type="gramStart"/>
            <w:r w:rsidR="00B71C32">
              <w:rPr>
                <w:sz w:val="16"/>
                <w:szCs w:val="20"/>
              </w:rPr>
              <w:t xml:space="preserve">PLATFORM </w:t>
            </w:r>
            <w:r>
              <w:rPr>
                <w:sz w:val="16"/>
                <w:szCs w:val="20"/>
              </w:rPr>
              <w:t xml:space="preserve"> are</w:t>
            </w:r>
            <w:proofErr w:type="gramEnd"/>
            <w:r w:rsidRPr="00474C88">
              <w:rPr>
                <w:sz w:val="16"/>
                <w:szCs w:val="20"/>
              </w:rPr>
              <w:t xml:space="preserve"> achieved via </w:t>
            </w:r>
            <w:r>
              <w:rPr>
                <w:sz w:val="16"/>
                <w:szCs w:val="20"/>
              </w:rPr>
              <w:t>diagnostic logs being sent to the underlying Log Analytics workspace.</w:t>
            </w:r>
          </w:p>
          <w:p w14:paraId="76443A27" w14:textId="77777777" w:rsidR="00437B34" w:rsidRPr="00474C88" w:rsidRDefault="00437B34" w:rsidP="00700744">
            <w:pPr>
              <w:jc w:val="left"/>
              <w:rPr>
                <w:sz w:val="16"/>
                <w:szCs w:val="20"/>
              </w:rPr>
            </w:pPr>
          </w:p>
          <w:p w14:paraId="4F51A41C" w14:textId="3277E9EC" w:rsidR="00437B34" w:rsidRPr="00474C88" w:rsidRDefault="00437B34" w:rsidP="00701559">
            <w:pPr>
              <w:rPr>
                <w:bCs/>
                <w:sz w:val="16"/>
                <w:szCs w:val="20"/>
              </w:rPr>
            </w:pPr>
            <w:r w:rsidRPr="00474C88">
              <w:rPr>
                <w:sz w:val="16"/>
                <w:szCs w:val="20"/>
              </w:rPr>
              <w:t>This enables viewing log data in workbooks and using it to create custom alerts in order to improve investigations</w:t>
            </w:r>
            <w:r>
              <w:rPr>
                <w:sz w:val="16"/>
                <w:szCs w:val="20"/>
              </w:rPr>
              <w:t xml:space="preserve"> from within Sentinel.</w:t>
            </w:r>
          </w:p>
        </w:tc>
        <w:tc>
          <w:tcPr>
            <w:tcW w:w="1560" w:type="dxa"/>
          </w:tcPr>
          <w:p w14:paraId="0A119453" w14:textId="51E0AE36" w:rsidR="00437B34" w:rsidRDefault="00437B34" w:rsidP="00701559">
            <w:pPr>
              <w:rPr>
                <w:bCs/>
                <w:sz w:val="16"/>
                <w:szCs w:val="20"/>
              </w:rPr>
            </w:pPr>
          </w:p>
        </w:tc>
        <w:tc>
          <w:tcPr>
            <w:tcW w:w="850" w:type="dxa"/>
          </w:tcPr>
          <w:p w14:paraId="5F73F8EF" w14:textId="204118FE" w:rsidR="00437B34" w:rsidRDefault="00437B34" w:rsidP="008C3F6F">
            <w:pPr>
              <w:rPr>
                <w:bCs/>
                <w:sz w:val="16"/>
                <w:szCs w:val="20"/>
              </w:rPr>
            </w:pPr>
            <w:r>
              <w:rPr>
                <w:sz w:val="16"/>
                <w:szCs w:val="20"/>
              </w:rPr>
              <w:t>Phase 1</w:t>
            </w:r>
          </w:p>
        </w:tc>
        <w:tc>
          <w:tcPr>
            <w:tcW w:w="1418" w:type="dxa"/>
          </w:tcPr>
          <w:p w14:paraId="169F97EA" w14:textId="314CFBE8" w:rsidR="00437B34" w:rsidRDefault="0070507A" w:rsidP="008C3F6F">
            <w:pPr>
              <w:rPr>
                <w:sz w:val="16"/>
                <w:szCs w:val="20"/>
              </w:rPr>
            </w:pPr>
            <w:r>
              <w:rPr>
                <w:sz w:val="16"/>
                <w:szCs w:val="20"/>
              </w:rPr>
              <w:t>N/A</w:t>
            </w:r>
          </w:p>
        </w:tc>
      </w:tr>
      <w:tr w:rsidR="00437B34" w:rsidRPr="00474C88" w14:paraId="6CCD50D9" w14:textId="38332BFC" w:rsidTr="006711C1">
        <w:trPr>
          <w:trHeight w:val="255"/>
        </w:trPr>
        <w:tc>
          <w:tcPr>
            <w:tcW w:w="421" w:type="dxa"/>
          </w:tcPr>
          <w:p w14:paraId="4B1D36EB" w14:textId="7E6AE8E7" w:rsidR="00437B34" w:rsidRPr="00474C88" w:rsidRDefault="00437B34" w:rsidP="008232F5">
            <w:pPr>
              <w:rPr>
                <w:sz w:val="16"/>
                <w:szCs w:val="20"/>
              </w:rPr>
            </w:pPr>
            <w:r w:rsidRPr="004F6555">
              <w:rPr>
                <w:sz w:val="16"/>
                <w:szCs w:val="20"/>
                <w:highlight w:val="green"/>
              </w:rPr>
              <w:t>2</w:t>
            </w:r>
          </w:p>
        </w:tc>
        <w:tc>
          <w:tcPr>
            <w:tcW w:w="2126" w:type="dxa"/>
          </w:tcPr>
          <w:p w14:paraId="6B694ECC" w14:textId="29F585DD" w:rsidR="00437B34" w:rsidRPr="004F6555" w:rsidRDefault="00437B34" w:rsidP="006F728B">
            <w:pPr>
              <w:jc w:val="left"/>
              <w:rPr>
                <w:sz w:val="16"/>
                <w:szCs w:val="20"/>
                <w:highlight w:val="green"/>
              </w:rPr>
            </w:pPr>
            <w:r w:rsidRPr="004F6555">
              <w:rPr>
                <w:sz w:val="16"/>
                <w:szCs w:val="20"/>
                <w:highlight w:val="green"/>
              </w:rPr>
              <w:t>Azure Active Directory</w:t>
            </w:r>
          </w:p>
        </w:tc>
        <w:tc>
          <w:tcPr>
            <w:tcW w:w="1417" w:type="dxa"/>
          </w:tcPr>
          <w:p w14:paraId="710C1191" w14:textId="39AF0A34" w:rsidR="00437B34" w:rsidRPr="004F6555" w:rsidRDefault="00437B34" w:rsidP="006F728B">
            <w:pPr>
              <w:jc w:val="left"/>
              <w:rPr>
                <w:sz w:val="16"/>
                <w:szCs w:val="20"/>
                <w:highlight w:val="green"/>
              </w:rPr>
            </w:pPr>
            <w:r w:rsidRPr="004F6555">
              <w:rPr>
                <w:sz w:val="16"/>
                <w:szCs w:val="20"/>
                <w:highlight w:val="green"/>
              </w:rPr>
              <w:t>Sentinel Connector</w:t>
            </w:r>
          </w:p>
        </w:tc>
        <w:tc>
          <w:tcPr>
            <w:tcW w:w="2835" w:type="dxa"/>
          </w:tcPr>
          <w:p w14:paraId="4200EB3C" w14:textId="40C8C3CB" w:rsidR="00437B34" w:rsidRPr="004F6555" w:rsidRDefault="00437B34" w:rsidP="006F728B">
            <w:pPr>
              <w:jc w:val="left"/>
              <w:rPr>
                <w:sz w:val="16"/>
                <w:szCs w:val="20"/>
                <w:highlight w:val="green"/>
              </w:rPr>
            </w:pPr>
            <w:r w:rsidRPr="004F6555">
              <w:rPr>
                <w:sz w:val="16"/>
                <w:szCs w:val="20"/>
                <w:highlight w:val="green"/>
              </w:rPr>
              <w:t>Ingests audit and sign-in data from Azure AD into Sentinel.</w:t>
            </w:r>
          </w:p>
          <w:p w14:paraId="384D31D7" w14:textId="77777777" w:rsidR="00437B34" w:rsidRPr="004F6555" w:rsidRDefault="00437B34" w:rsidP="006F728B">
            <w:pPr>
              <w:pStyle w:val="ListParagraph"/>
              <w:numPr>
                <w:ilvl w:val="0"/>
                <w:numId w:val="30"/>
              </w:numPr>
              <w:jc w:val="left"/>
              <w:rPr>
                <w:sz w:val="16"/>
                <w:szCs w:val="20"/>
                <w:highlight w:val="green"/>
              </w:rPr>
            </w:pPr>
            <w:r w:rsidRPr="004F6555">
              <w:rPr>
                <w:sz w:val="16"/>
                <w:szCs w:val="20"/>
                <w:highlight w:val="green"/>
              </w:rPr>
              <w:t>Sign-in Logs collect information on user sign-in activities</w:t>
            </w:r>
          </w:p>
          <w:p w14:paraId="047DE52B" w14:textId="77777777" w:rsidR="00437B34" w:rsidRPr="004F6555" w:rsidRDefault="00437B34" w:rsidP="006F728B">
            <w:pPr>
              <w:pStyle w:val="ListParagraph"/>
              <w:numPr>
                <w:ilvl w:val="0"/>
                <w:numId w:val="30"/>
              </w:numPr>
              <w:jc w:val="left"/>
              <w:rPr>
                <w:sz w:val="16"/>
                <w:szCs w:val="20"/>
                <w:highlight w:val="green"/>
              </w:rPr>
            </w:pPr>
            <w:r w:rsidRPr="004F6555">
              <w:rPr>
                <w:sz w:val="16"/>
                <w:szCs w:val="20"/>
                <w:highlight w:val="green"/>
              </w:rPr>
              <w:t>Audit logs provide traceability of actions and changes performed within Azure AD.</w:t>
            </w:r>
          </w:p>
        </w:tc>
        <w:tc>
          <w:tcPr>
            <w:tcW w:w="1560" w:type="dxa"/>
          </w:tcPr>
          <w:p w14:paraId="486C344E" w14:textId="338827E8" w:rsidR="00437B34" w:rsidRPr="004F6555" w:rsidRDefault="00437B34" w:rsidP="006F728B">
            <w:pPr>
              <w:jc w:val="left"/>
              <w:rPr>
                <w:sz w:val="16"/>
                <w:szCs w:val="20"/>
                <w:highlight w:val="green"/>
              </w:rPr>
            </w:pPr>
          </w:p>
        </w:tc>
        <w:tc>
          <w:tcPr>
            <w:tcW w:w="850" w:type="dxa"/>
          </w:tcPr>
          <w:p w14:paraId="4C61BAC3" w14:textId="63ED089B" w:rsidR="00437B34" w:rsidRPr="004F6555" w:rsidRDefault="00437B34" w:rsidP="006F728B">
            <w:pPr>
              <w:jc w:val="left"/>
              <w:rPr>
                <w:sz w:val="16"/>
                <w:szCs w:val="20"/>
                <w:highlight w:val="green"/>
              </w:rPr>
            </w:pPr>
            <w:r w:rsidRPr="004F6555">
              <w:rPr>
                <w:sz w:val="16"/>
                <w:szCs w:val="20"/>
                <w:highlight w:val="green"/>
              </w:rPr>
              <w:t>Phase 1</w:t>
            </w:r>
          </w:p>
        </w:tc>
        <w:tc>
          <w:tcPr>
            <w:tcW w:w="1418" w:type="dxa"/>
          </w:tcPr>
          <w:p w14:paraId="489ADE31" w14:textId="77777777" w:rsidR="00437B34" w:rsidRDefault="005E2906" w:rsidP="006F728B">
            <w:pPr>
              <w:jc w:val="left"/>
              <w:rPr>
                <w:sz w:val="16"/>
                <w:szCs w:val="20"/>
              </w:rPr>
            </w:pPr>
            <w:r>
              <w:rPr>
                <w:sz w:val="16"/>
                <w:szCs w:val="20"/>
              </w:rPr>
              <w:t>#009, #010, #011, #012,</w:t>
            </w:r>
          </w:p>
          <w:p w14:paraId="1E2B42C2" w14:textId="0897B57D" w:rsidR="005E2906" w:rsidRDefault="005E2906" w:rsidP="006F728B">
            <w:pPr>
              <w:jc w:val="left"/>
              <w:rPr>
                <w:sz w:val="16"/>
                <w:szCs w:val="20"/>
              </w:rPr>
            </w:pPr>
            <w:r>
              <w:rPr>
                <w:sz w:val="16"/>
                <w:szCs w:val="20"/>
              </w:rPr>
              <w:t>#013, #014, #015, #016, #017</w:t>
            </w:r>
            <w:r w:rsidR="00790895">
              <w:rPr>
                <w:sz w:val="16"/>
                <w:szCs w:val="20"/>
              </w:rPr>
              <w:t>, #018, #019</w:t>
            </w:r>
            <w:r w:rsidR="00FA0399">
              <w:rPr>
                <w:sz w:val="16"/>
                <w:szCs w:val="20"/>
              </w:rPr>
              <w:t>, #021</w:t>
            </w:r>
            <w:r w:rsidR="00EE370E">
              <w:rPr>
                <w:sz w:val="16"/>
                <w:szCs w:val="20"/>
              </w:rPr>
              <w:t>, #041, #042, #043</w:t>
            </w:r>
          </w:p>
        </w:tc>
      </w:tr>
      <w:tr w:rsidR="00437B34" w14:paraId="642DF27A" w14:textId="362262EB" w:rsidTr="006711C1">
        <w:trPr>
          <w:trHeight w:val="266"/>
        </w:trPr>
        <w:tc>
          <w:tcPr>
            <w:tcW w:w="421" w:type="dxa"/>
          </w:tcPr>
          <w:p w14:paraId="63C51CE6" w14:textId="77777777" w:rsidR="00437B34" w:rsidRPr="00E1096E" w:rsidRDefault="00437B34" w:rsidP="008232F5">
            <w:pPr>
              <w:rPr>
                <w:sz w:val="16"/>
                <w:szCs w:val="20"/>
                <w:highlight w:val="green"/>
              </w:rPr>
            </w:pPr>
            <w:r w:rsidRPr="00E1096E">
              <w:rPr>
                <w:sz w:val="16"/>
                <w:szCs w:val="20"/>
                <w:highlight w:val="green"/>
              </w:rPr>
              <w:t>3</w:t>
            </w:r>
          </w:p>
        </w:tc>
        <w:tc>
          <w:tcPr>
            <w:tcW w:w="2126" w:type="dxa"/>
          </w:tcPr>
          <w:p w14:paraId="1BF295F9" w14:textId="77777777" w:rsidR="00437B34" w:rsidRPr="00E1096E" w:rsidRDefault="00437B34" w:rsidP="008232F5">
            <w:pPr>
              <w:jc w:val="left"/>
              <w:rPr>
                <w:sz w:val="16"/>
                <w:szCs w:val="20"/>
                <w:highlight w:val="green"/>
              </w:rPr>
            </w:pPr>
            <w:r w:rsidRPr="00E1096E">
              <w:rPr>
                <w:sz w:val="16"/>
                <w:szCs w:val="20"/>
                <w:highlight w:val="green"/>
              </w:rPr>
              <w:t>Activity Log</w:t>
            </w:r>
          </w:p>
        </w:tc>
        <w:tc>
          <w:tcPr>
            <w:tcW w:w="1417" w:type="dxa"/>
          </w:tcPr>
          <w:p w14:paraId="447032F2" w14:textId="77777777" w:rsidR="00437B34" w:rsidRPr="00E1096E" w:rsidRDefault="00437B34" w:rsidP="008232F5">
            <w:pPr>
              <w:jc w:val="left"/>
              <w:rPr>
                <w:sz w:val="16"/>
                <w:szCs w:val="20"/>
                <w:highlight w:val="green"/>
              </w:rPr>
            </w:pPr>
            <w:r w:rsidRPr="00E1096E">
              <w:rPr>
                <w:sz w:val="16"/>
                <w:szCs w:val="20"/>
                <w:highlight w:val="green"/>
              </w:rPr>
              <w:t>Diagnostic Logs</w:t>
            </w:r>
          </w:p>
        </w:tc>
        <w:tc>
          <w:tcPr>
            <w:tcW w:w="2835" w:type="dxa"/>
          </w:tcPr>
          <w:p w14:paraId="1F5F3E50" w14:textId="77777777" w:rsidR="00437B34" w:rsidRPr="00E1096E" w:rsidRDefault="00437B34" w:rsidP="008232F5">
            <w:pPr>
              <w:jc w:val="left"/>
              <w:rPr>
                <w:sz w:val="16"/>
                <w:szCs w:val="20"/>
                <w:highlight w:val="green"/>
              </w:rPr>
            </w:pPr>
            <w:r w:rsidRPr="00E1096E">
              <w:rPr>
                <w:sz w:val="16"/>
                <w:szCs w:val="20"/>
                <w:highlight w:val="green"/>
              </w:rPr>
              <w:t>Subscription log that provides insight into subscription-level events that occur in Azure including events from:</w:t>
            </w:r>
          </w:p>
          <w:p w14:paraId="23E65915" w14:textId="77777777" w:rsidR="00437B34" w:rsidRPr="00E1096E" w:rsidRDefault="00437B34" w:rsidP="008232F5">
            <w:pPr>
              <w:jc w:val="left"/>
              <w:rPr>
                <w:sz w:val="16"/>
                <w:szCs w:val="20"/>
                <w:highlight w:val="green"/>
              </w:rPr>
            </w:pPr>
            <w:r w:rsidRPr="00E1096E">
              <w:rPr>
                <w:sz w:val="16"/>
                <w:szCs w:val="20"/>
                <w:highlight w:val="green"/>
              </w:rPr>
              <w:t xml:space="preserve"> </w:t>
            </w:r>
          </w:p>
          <w:p w14:paraId="56F4422F" w14:textId="77777777" w:rsidR="00437B34" w:rsidRPr="00E1096E" w:rsidRDefault="00437B34" w:rsidP="008232F5">
            <w:pPr>
              <w:pStyle w:val="ListParagraph"/>
              <w:numPr>
                <w:ilvl w:val="0"/>
                <w:numId w:val="32"/>
              </w:numPr>
              <w:jc w:val="left"/>
              <w:rPr>
                <w:sz w:val="16"/>
                <w:szCs w:val="20"/>
                <w:highlight w:val="green"/>
              </w:rPr>
            </w:pPr>
            <w:r w:rsidRPr="00E1096E">
              <w:rPr>
                <w:sz w:val="16"/>
                <w:szCs w:val="20"/>
                <w:highlight w:val="green"/>
              </w:rPr>
              <w:t>Azure Resource Manager operational data</w:t>
            </w:r>
          </w:p>
          <w:p w14:paraId="739BF0D1" w14:textId="77777777" w:rsidR="00437B34" w:rsidRPr="00E1096E" w:rsidRDefault="00437B34" w:rsidP="008232F5">
            <w:pPr>
              <w:pStyle w:val="ListParagraph"/>
              <w:numPr>
                <w:ilvl w:val="0"/>
                <w:numId w:val="32"/>
              </w:numPr>
              <w:jc w:val="left"/>
              <w:rPr>
                <w:sz w:val="16"/>
                <w:szCs w:val="20"/>
                <w:highlight w:val="green"/>
              </w:rPr>
            </w:pPr>
            <w:r w:rsidRPr="00E1096E">
              <w:rPr>
                <w:sz w:val="16"/>
                <w:szCs w:val="20"/>
                <w:highlight w:val="green"/>
              </w:rPr>
              <w:t>Service health events</w:t>
            </w:r>
          </w:p>
          <w:p w14:paraId="407289C5" w14:textId="77777777" w:rsidR="00437B34" w:rsidRPr="00E1096E" w:rsidRDefault="00437B34" w:rsidP="008232F5">
            <w:pPr>
              <w:pStyle w:val="ListParagraph"/>
              <w:numPr>
                <w:ilvl w:val="0"/>
                <w:numId w:val="32"/>
              </w:numPr>
              <w:jc w:val="left"/>
              <w:rPr>
                <w:sz w:val="16"/>
                <w:szCs w:val="20"/>
                <w:highlight w:val="green"/>
              </w:rPr>
            </w:pPr>
            <w:r w:rsidRPr="00E1096E">
              <w:rPr>
                <w:sz w:val="16"/>
                <w:szCs w:val="20"/>
                <w:highlight w:val="green"/>
              </w:rPr>
              <w:t>Write operations taken on the resources in subscriptions</w:t>
            </w:r>
          </w:p>
          <w:p w14:paraId="051C308C" w14:textId="77777777" w:rsidR="00437B34" w:rsidRPr="00E1096E" w:rsidRDefault="00437B34" w:rsidP="008232F5">
            <w:pPr>
              <w:pStyle w:val="ListParagraph"/>
              <w:numPr>
                <w:ilvl w:val="0"/>
                <w:numId w:val="32"/>
              </w:numPr>
              <w:jc w:val="left"/>
              <w:rPr>
                <w:sz w:val="16"/>
                <w:szCs w:val="20"/>
                <w:highlight w:val="green"/>
              </w:rPr>
            </w:pPr>
            <w:r w:rsidRPr="00E1096E">
              <w:rPr>
                <w:sz w:val="16"/>
                <w:szCs w:val="20"/>
                <w:highlight w:val="green"/>
              </w:rPr>
              <w:t>Status of activities performed in Azure</w:t>
            </w:r>
          </w:p>
        </w:tc>
        <w:tc>
          <w:tcPr>
            <w:tcW w:w="1560" w:type="dxa"/>
          </w:tcPr>
          <w:p w14:paraId="257F2681" w14:textId="096FC467" w:rsidR="00437B34" w:rsidRPr="00E1096E" w:rsidRDefault="00437B34" w:rsidP="008232F5">
            <w:pPr>
              <w:jc w:val="left"/>
              <w:rPr>
                <w:sz w:val="16"/>
                <w:szCs w:val="20"/>
                <w:highlight w:val="green"/>
              </w:rPr>
            </w:pPr>
          </w:p>
        </w:tc>
        <w:tc>
          <w:tcPr>
            <w:tcW w:w="850" w:type="dxa"/>
          </w:tcPr>
          <w:p w14:paraId="19F4ECD2" w14:textId="77777777" w:rsidR="00437B34" w:rsidRPr="00E1096E" w:rsidRDefault="00437B34" w:rsidP="008232F5">
            <w:pPr>
              <w:jc w:val="left"/>
              <w:rPr>
                <w:sz w:val="16"/>
                <w:szCs w:val="20"/>
                <w:highlight w:val="green"/>
              </w:rPr>
            </w:pPr>
            <w:r w:rsidRPr="00E1096E">
              <w:rPr>
                <w:sz w:val="16"/>
                <w:szCs w:val="20"/>
                <w:highlight w:val="green"/>
              </w:rPr>
              <w:t>Phase 1</w:t>
            </w:r>
          </w:p>
        </w:tc>
        <w:tc>
          <w:tcPr>
            <w:tcW w:w="1418" w:type="dxa"/>
          </w:tcPr>
          <w:p w14:paraId="6039B2A0" w14:textId="6128F2B6" w:rsidR="00437B34" w:rsidRPr="00E1096E" w:rsidRDefault="00E73DEE" w:rsidP="008232F5">
            <w:pPr>
              <w:jc w:val="left"/>
              <w:rPr>
                <w:sz w:val="16"/>
                <w:szCs w:val="20"/>
                <w:highlight w:val="green"/>
              </w:rPr>
            </w:pPr>
            <w:r w:rsidRPr="00E1096E">
              <w:rPr>
                <w:sz w:val="16"/>
                <w:szCs w:val="20"/>
                <w:highlight w:val="green"/>
              </w:rPr>
              <w:t>#005, #006, #007</w:t>
            </w:r>
          </w:p>
        </w:tc>
      </w:tr>
      <w:tr w:rsidR="00437B34" w:rsidRPr="00474C88" w14:paraId="414F1D2E" w14:textId="3114C7BB" w:rsidTr="006711C1">
        <w:trPr>
          <w:trHeight w:val="255"/>
        </w:trPr>
        <w:tc>
          <w:tcPr>
            <w:tcW w:w="421" w:type="dxa"/>
          </w:tcPr>
          <w:p w14:paraId="24FC733C" w14:textId="49362923" w:rsidR="00437B34" w:rsidRPr="00474C88" w:rsidRDefault="00437B34" w:rsidP="00700744">
            <w:pPr>
              <w:rPr>
                <w:sz w:val="16"/>
                <w:szCs w:val="20"/>
              </w:rPr>
            </w:pPr>
            <w:r>
              <w:rPr>
                <w:sz w:val="16"/>
                <w:szCs w:val="20"/>
              </w:rPr>
              <w:t>4</w:t>
            </w:r>
          </w:p>
        </w:tc>
        <w:tc>
          <w:tcPr>
            <w:tcW w:w="2126" w:type="dxa"/>
          </w:tcPr>
          <w:p w14:paraId="6E03A727" w14:textId="3DD50E90" w:rsidR="00437B34" w:rsidRPr="00474C88" w:rsidRDefault="00437B34" w:rsidP="00700744">
            <w:pPr>
              <w:jc w:val="left"/>
              <w:rPr>
                <w:sz w:val="16"/>
                <w:szCs w:val="20"/>
              </w:rPr>
            </w:pPr>
            <w:r w:rsidRPr="00474C88">
              <w:rPr>
                <w:sz w:val="16"/>
                <w:szCs w:val="20"/>
              </w:rPr>
              <w:t xml:space="preserve">Dynamics 365 </w:t>
            </w:r>
            <w:r w:rsidRPr="00474C88">
              <w:rPr>
                <w:b/>
                <w:bCs/>
                <w:sz w:val="16"/>
                <w:szCs w:val="20"/>
              </w:rPr>
              <w:t>(Preview)</w:t>
            </w:r>
          </w:p>
        </w:tc>
        <w:tc>
          <w:tcPr>
            <w:tcW w:w="1417" w:type="dxa"/>
          </w:tcPr>
          <w:p w14:paraId="58659DC0" w14:textId="319C84E7" w:rsidR="00437B34" w:rsidRPr="00474C88" w:rsidRDefault="00437B34" w:rsidP="00700744">
            <w:pPr>
              <w:jc w:val="left"/>
              <w:rPr>
                <w:sz w:val="16"/>
                <w:szCs w:val="20"/>
              </w:rPr>
            </w:pPr>
            <w:r>
              <w:rPr>
                <w:sz w:val="16"/>
                <w:szCs w:val="20"/>
              </w:rPr>
              <w:t>Sentinel Connector</w:t>
            </w:r>
          </w:p>
        </w:tc>
        <w:tc>
          <w:tcPr>
            <w:tcW w:w="2835" w:type="dxa"/>
          </w:tcPr>
          <w:p w14:paraId="7561BAFB" w14:textId="5CA35C8C" w:rsidR="00437B34" w:rsidRPr="00474C88" w:rsidRDefault="00437B34" w:rsidP="00700744">
            <w:pPr>
              <w:jc w:val="left"/>
              <w:rPr>
                <w:sz w:val="16"/>
                <w:szCs w:val="20"/>
              </w:rPr>
            </w:pPr>
            <w:r w:rsidRPr="00474C88">
              <w:rPr>
                <w:sz w:val="16"/>
                <w:szCs w:val="20"/>
              </w:rPr>
              <w:t xml:space="preserve">The Dynamics 365 Common Data Service (CDS) activities connector provides insight into admin, user, and support activities, as well as Microsoft Social Engagement logging events. </w:t>
            </w:r>
          </w:p>
        </w:tc>
        <w:tc>
          <w:tcPr>
            <w:tcW w:w="1560" w:type="dxa"/>
          </w:tcPr>
          <w:p w14:paraId="2E7FE17C" w14:textId="1FCE6415" w:rsidR="00437B34" w:rsidRDefault="00437B34" w:rsidP="00700744">
            <w:pPr>
              <w:jc w:val="left"/>
              <w:rPr>
                <w:sz w:val="16"/>
                <w:szCs w:val="20"/>
              </w:rPr>
            </w:pPr>
          </w:p>
        </w:tc>
        <w:tc>
          <w:tcPr>
            <w:tcW w:w="850" w:type="dxa"/>
          </w:tcPr>
          <w:p w14:paraId="0D8BC0F0" w14:textId="769A6A63" w:rsidR="00437B34" w:rsidRDefault="00437B34" w:rsidP="00700744">
            <w:pPr>
              <w:jc w:val="left"/>
              <w:rPr>
                <w:sz w:val="16"/>
                <w:szCs w:val="20"/>
              </w:rPr>
            </w:pPr>
            <w:r>
              <w:rPr>
                <w:sz w:val="16"/>
                <w:szCs w:val="20"/>
              </w:rPr>
              <w:t>Phase 2</w:t>
            </w:r>
          </w:p>
        </w:tc>
        <w:tc>
          <w:tcPr>
            <w:tcW w:w="1418" w:type="dxa"/>
          </w:tcPr>
          <w:p w14:paraId="053F1951" w14:textId="227F35CF" w:rsidR="00437B34" w:rsidRDefault="00B80047" w:rsidP="00700744">
            <w:pPr>
              <w:jc w:val="left"/>
              <w:rPr>
                <w:sz w:val="16"/>
                <w:szCs w:val="20"/>
              </w:rPr>
            </w:pPr>
            <w:r>
              <w:rPr>
                <w:sz w:val="16"/>
                <w:szCs w:val="20"/>
              </w:rPr>
              <w:t>N/A</w:t>
            </w:r>
          </w:p>
        </w:tc>
      </w:tr>
      <w:tr w:rsidR="00437B34" w14:paraId="5C85B867" w14:textId="5290C239" w:rsidTr="006711C1">
        <w:trPr>
          <w:trHeight w:val="255"/>
        </w:trPr>
        <w:tc>
          <w:tcPr>
            <w:tcW w:w="421" w:type="dxa"/>
          </w:tcPr>
          <w:p w14:paraId="791C6B8D" w14:textId="77777777" w:rsidR="00437B34" w:rsidRPr="00474C88" w:rsidRDefault="00437B34" w:rsidP="008232F5">
            <w:pPr>
              <w:rPr>
                <w:sz w:val="16"/>
                <w:szCs w:val="20"/>
              </w:rPr>
            </w:pPr>
            <w:r>
              <w:rPr>
                <w:sz w:val="16"/>
                <w:szCs w:val="20"/>
              </w:rPr>
              <w:t>5</w:t>
            </w:r>
          </w:p>
        </w:tc>
        <w:tc>
          <w:tcPr>
            <w:tcW w:w="2126" w:type="dxa"/>
          </w:tcPr>
          <w:p w14:paraId="5256E5E6" w14:textId="77777777" w:rsidR="00437B34" w:rsidRPr="004F6555" w:rsidRDefault="00437B34" w:rsidP="008232F5">
            <w:pPr>
              <w:jc w:val="left"/>
              <w:rPr>
                <w:sz w:val="16"/>
                <w:szCs w:val="20"/>
                <w:highlight w:val="green"/>
              </w:rPr>
            </w:pPr>
            <w:r w:rsidRPr="004F6555">
              <w:rPr>
                <w:sz w:val="16"/>
                <w:szCs w:val="20"/>
                <w:highlight w:val="green"/>
              </w:rPr>
              <w:t>Azure Defender (Security Centre)</w:t>
            </w:r>
          </w:p>
        </w:tc>
        <w:tc>
          <w:tcPr>
            <w:tcW w:w="1417" w:type="dxa"/>
          </w:tcPr>
          <w:p w14:paraId="6ABE9520" w14:textId="77777777" w:rsidR="00437B34" w:rsidRPr="004F6555" w:rsidRDefault="00437B34" w:rsidP="008232F5">
            <w:pPr>
              <w:jc w:val="left"/>
              <w:rPr>
                <w:sz w:val="16"/>
                <w:szCs w:val="20"/>
                <w:highlight w:val="green"/>
              </w:rPr>
            </w:pPr>
            <w:r w:rsidRPr="004F6555">
              <w:rPr>
                <w:sz w:val="16"/>
                <w:szCs w:val="20"/>
                <w:highlight w:val="green"/>
              </w:rPr>
              <w:t>Sentinel Connector</w:t>
            </w:r>
          </w:p>
        </w:tc>
        <w:tc>
          <w:tcPr>
            <w:tcW w:w="2835" w:type="dxa"/>
          </w:tcPr>
          <w:p w14:paraId="2C6BCE09" w14:textId="77777777" w:rsidR="00437B34" w:rsidRPr="004F6555" w:rsidRDefault="00437B34" w:rsidP="008232F5">
            <w:pPr>
              <w:jc w:val="left"/>
              <w:rPr>
                <w:sz w:val="16"/>
                <w:szCs w:val="20"/>
                <w:highlight w:val="green"/>
              </w:rPr>
            </w:pPr>
            <w:r w:rsidRPr="004F6555">
              <w:rPr>
                <w:sz w:val="16"/>
                <w:szCs w:val="20"/>
                <w:highlight w:val="green"/>
              </w:rPr>
              <w:t>Alerts generated by Azure Security Centre are ingested into Azure Sentinel when it detects threats on resources. These threats originate from Azure Defender within Azure Security Centre.</w:t>
            </w:r>
          </w:p>
        </w:tc>
        <w:tc>
          <w:tcPr>
            <w:tcW w:w="1560" w:type="dxa"/>
          </w:tcPr>
          <w:p w14:paraId="3ECBE7D7" w14:textId="4BE24A1A" w:rsidR="00437B34" w:rsidRPr="004F6555" w:rsidRDefault="00437B34" w:rsidP="008232F5">
            <w:pPr>
              <w:jc w:val="left"/>
              <w:rPr>
                <w:sz w:val="16"/>
                <w:szCs w:val="20"/>
                <w:highlight w:val="green"/>
              </w:rPr>
            </w:pPr>
          </w:p>
        </w:tc>
        <w:tc>
          <w:tcPr>
            <w:tcW w:w="850" w:type="dxa"/>
          </w:tcPr>
          <w:p w14:paraId="2F8A0244" w14:textId="77777777" w:rsidR="00437B34" w:rsidRPr="004F6555" w:rsidRDefault="00437B34" w:rsidP="008232F5">
            <w:pPr>
              <w:jc w:val="left"/>
              <w:rPr>
                <w:sz w:val="16"/>
                <w:szCs w:val="20"/>
                <w:highlight w:val="green"/>
              </w:rPr>
            </w:pPr>
            <w:r w:rsidRPr="004F6555">
              <w:rPr>
                <w:sz w:val="16"/>
                <w:szCs w:val="20"/>
                <w:highlight w:val="green"/>
              </w:rPr>
              <w:t>Phase 1</w:t>
            </w:r>
          </w:p>
        </w:tc>
        <w:tc>
          <w:tcPr>
            <w:tcW w:w="1418" w:type="dxa"/>
          </w:tcPr>
          <w:p w14:paraId="1677DF60" w14:textId="099B9F93" w:rsidR="00437B34" w:rsidRPr="004F6555" w:rsidRDefault="00FA0399" w:rsidP="008232F5">
            <w:pPr>
              <w:jc w:val="left"/>
              <w:rPr>
                <w:sz w:val="16"/>
                <w:szCs w:val="20"/>
                <w:highlight w:val="green"/>
              </w:rPr>
            </w:pPr>
            <w:r w:rsidRPr="004F6555">
              <w:rPr>
                <w:sz w:val="16"/>
                <w:szCs w:val="20"/>
                <w:highlight w:val="green"/>
              </w:rPr>
              <w:t>#001</w:t>
            </w:r>
          </w:p>
        </w:tc>
      </w:tr>
      <w:tr w:rsidR="00437B34" w:rsidRPr="00474C88" w14:paraId="2AC9287E" w14:textId="7622AFD5" w:rsidTr="006711C1">
        <w:trPr>
          <w:trHeight w:val="266"/>
        </w:trPr>
        <w:tc>
          <w:tcPr>
            <w:tcW w:w="421" w:type="dxa"/>
          </w:tcPr>
          <w:p w14:paraId="13BB780D" w14:textId="2268E8A8" w:rsidR="00437B34" w:rsidRPr="00474C88" w:rsidRDefault="00437B34" w:rsidP="00700744">
            <w:pPr>
              <w:rPr>
                <w:sz w:val="16"/>
                <w:szCs w:val="20"/>
              </w:rPr>
            </w:pPr>
            <w:r>
              <w:rPr>
                <w:sz w:val="16"/>
                <w:szCs w:val="20"/>
              </w:rPr>
              <w:t>6</w:t>
            </w:r>
          </w:p>
        </w:tc>
        <w:tc>
          <w:tcPr>
            <w:tcW w:w="2126" w:type="dxa"/>
          </w:tcPr>
          <w:p w14:paraId="3003552D" w14:textId="2DB23A1E" w:rsidR="00437B34" w:rsidRPr="00474C88" w:rsidRDefault="00437B34" w:rsidP="00700744">
            <w:pPr>
              <w:jc w:val="left"/>
              <w:rPr>
                <w:sz w:val="16"/>
                <w:szCs w:val="20"/>
              </w:rPr>
            </w:pPr>
            <w:r w:rsidRPr="00474C88">
              <w:rPr>
                <w:sz w:val="16"/>
                <w:szCs w:val="20"/>
              </w:rPr>
              <w:t>Azure Active Directory Identity Protection</w:t>
            </w:r>
          </w:p>
        </w:tc>
        <w:tc>
          <w:tcPr>
            <w:tcW w:w="1417" w:type="dxa"/>
          </w:tcPr>
          <w:p w14:paraId="25B134E9" w14:textId="296C5682" w:rsidR="00437B34" w:rsidRPr="00474C88" w:rsidRDefault="00437B34" w:rsidP="00700744">
            <w:pPr>
              <w:jc w:val="left"/>
              <w:rPr>
                <w:sz w:val="16"/>
                <w:szCs w:val="20"/>
              </w:rPr>
            </w:pPr>
            <w:r>
              <w:rPr>
                <w:sz w:val="16"/>
                <w:szCs w:val="20"/>
              </w:rPr>
              <w:t>Sentinel Connector</w:t>
            </w:r>
          </w:p>
        </w:tc>
        <w:tc>
          <w:tcPr>
            <w:tcW w:w="2835" w:type="dxa"/>
          </w:tcPr>
          <w:p w14:paraId="3C3F8940" w14:textId="77777777" w:rsidR="00437B34" w:rsidRPr="00474C88" w:rsidRDefault="00437B34" w:rsidP="00700744">
            <w:pPr>
              <w:jc w:val="left"/>
              <w:rPr>
                <w:sz w:val="16"/>
                <w:szCs w:val="20"/>
              </w:rPr>
            </w:pPr>
            <w:r w:rsidRPr="00474C88">
              <w:rPr>
                <w:sz w:val="16"/>
                <w:szCs w:val="20"/>
              </w:rPr>
              <w:t>Provides a consolidated view of:</w:t>
            </w:r>
          </w:p>
          <w:p w14:paraId="6C8135C9" w14:textId="77777777" w:rsidR="00437B34" w:rsidRPr="00474C88" w:rsidRDefault="00437B34" w:rsidP="00700744">
            <w:pPr>
              <w:pStyle w:val="ListParagraph"/>
              <w:numPr>
                <w:ilvl w:val="0"/>
                <w:numId w:val="31"/>
              </w:numPr>
              <w:jc w:val="left"/>
              <w:rPr>
                <w:sz w:val="16"/>
                <w:szCs w:val="20"/>
              </w:rPr>
            </w:pPr>
            <w:r w:rsidRPr="00474C88">
              <w:rPr>
                <w:sz w:val="16"/>
                <w:szCs w:val="20"/>
              </w:rPr>
              <w:t xml:space="preserve">At risk users </w:t>
            </w:r>
          </w:p>
          <w:p w14:paraId="33F9628C" w14:textId="77777777" w:rsidR="00437B34" w:rsidRPr="00474C88" w:rsidRDefault="00437B34" w:rsidP="00700744">
            <w:pPr>
              <w:pStyle w:val="ListParagraph"/>
              <w:numPr>
                <w:ilvl w:val="0"/>
                <w:numId w:val="31"/>
              </w:numPr>
              <w:jc w:val="left"/>
              <w:rPr>
                <w:sz w:val="16"/>
                <w:szCs w:val="20"/>
              </w:rPr>
            </w:pPr>
            <w:r w:rsidRPr="00474C88">
              <w:rPr>
                <w:sz w:val="16"/>
                <w:szCs w:val="20"/>
              </w:rPr>
              <w:t xml:space="preserve">Risk events </w:t>
            </w:r>
          </w:p>
          <w:p w14:paraId="01465886" w14:textId="77777777" w:rsidR="00437B34" w:rsidRPr="00474C88" w:rsidRDefault="00437B34" w:rsidP="00700744">
            <w:pPr>
              <w:pStyle w:val="ListParagraph"/>
              <w:numPr>
                <w:ilvl w:val="0"/>
                <w:numId w:val="31"/>
              </w:numPr>
              <w:jc w:val="left"/>
              <w:rPr>
                <w:sz w:val="16"/>
                <w:szCs w:val="20"/>
              </w:rPr>
            </w:pPr>
            <w:r w:rsidRPr="00474C88">
              <w:rPr>
                <w:sz w:val="16"/>
                <w:szCs w:val="20"/>
              </w:rPr>
              <w:t>Vulnerabilities</w:t>
            </w:r>
          </w:p>
          <w:p w14:paraId="02BEC0FC" w14:textId="77777777" w:rsidR="00437B34" w:rsidRPr="00474C88" w:rsidRDefault="00437B34" w:rsidP="00700744">
            <w:pPr>
              <w:pStyle w:val="ListParagraph"/>
              <w:ind w:left="360"/>
              <w:jc w:val="left"/>
              <w:rPr>
                <w:sz w:val="16"/>
                <w:szCs w:val="20"/>
              </w:rPr>
            </w:pPr>
            <w:r w:rsidRPr="00474C88">
              <w:rPr>
                <w:sz w:val="16"/>
                <w:szCs w:val="20"/>
              </w:rPr>
              <w:t xml:space="preserve"> </w:t>
            </w:r>
          </w:p>
          <w:p w14:paraId="270FF8D1" w14:textId="6AFE2EC8" w:rsidR="00437B34" w:rsidRPr="00474C88" w:rsidRDefault="00437B34" w:rsidP="00700744">
            <w:pPr>
              <w:pStyle w:val="ListParagraph"/>
              <w:numPr>
                <w:ilvl w:val="0"/>
                <w:numId w:val="32"/>
              </w:numPr>
              <w:jc w:val="left"/>
              <w:rPr>
                <w:sz w:val="16"/>
                <w:szCs w:val="20"/>
              </w:rPr>
            </w:pPr>
            <w:r w:rsidRPr="00474C88">
              <w:rPr>
                <w:sz w:val="16"/>
                <w:szCs w:val="20"/>
              </w:rPr>
              <w:t>Ability to remediate risk immediately and set policies to auto-remediate future events.</w:t>
            </w:r>
          </w:p>
        </w:tc>
        <w:tc>
          <w:tcPr>
            <w:tcW w:w="1560" w:type="dxa"/>
          </w:tcPr>
          <w:p w14:paraId="3C3BBB2A" w14:textId="4341A46E" w:rsidR="00437B34" w:rsidRDefault="00437B34" w:rsidP="00700744">
            <w:pPr>
              <w:jc w:val="left"/>
              <w:rPr>
                <w:sz w:val="16"/>
                <w:szCs w:val="20"/>
              </w:rPr>
            </w:pPr>
          </w:p>
        </w:tc>
        <w:tc>
          <w:tcPr>
            <w:tcW w:w="850" w:type="dxa"/>
          </w:tcPr>
          <w:p w14:paraId="2B43E699" w14:textId="50FED3DE" w:rsidR="00437B34" w:rsidRDefault="00437B34" w:rsidP="00700744">
            <w:pPr>
              <w:jc w:val="left"/>
              <w:rPr>
                <w:sz w:val="16"/>
                <w:szCs w:val="20"/>
              </w:rPr>
            </w:pPr>
            <w:r>
              <w:rPr>
                <w:sz w:val="16"/>
                <w:szCs w:val="20"/>
              </w:rPr>
              <w:t>Phase 1</w:t>
            </w:r>
          </w:p>
        </w:tc>
        <w:tc>
          <w:tcPr>
            <w:tcW w:w="1418" w:type="dxa"/>
          </w:tcPr>
          <w:p w14:paraId="2BC08314" w14:textId="59FE9561" w:rsidR="00437B34" w:rsidRDefault="001A0C74" w:rsidP="00700744">
            <w:pPr>
              <w:jc w:val="left"/>
              <w:rPr>
                <w:sz w:val="16"/>
                <w:szCs w:val="20"/>
              </w:rPr>
            </w:pPr>
            <w:r>
              <w:rPr>
                <w:sz w:val="16"/>
                <w:szCs w:val="20"/>
              </w:rPr>
              <w:t>#008</w:t>
            </w:r>
            <w:r w:rsidR="00790895">
              <w:rPr>
                <w:sz w:val="16"/>
                <w:szCs w:val="20"/>
              </w:rPr>
              <w:t>, #020</w:t>
            </w:r>
          </w:p>
        </w:tc>
      </w:tr>
      <w:tr w:rsidR="00437B34" w:rsidRPr="00474C88" w14:paraId="39CED99D" w14:textId="18CC5292" w:rsidTr="006711C1">
        <w:trPr>
          <w:trHeight w:val="255"/>
        </w:trPr>
        <w:tc>
          <w:tcPr>
            <w:tcW w:w="421" w:type="dxa"/>
          </w:tcPr>
          <w:p w14:paraId="2F0E5162" w14:textId="60F44579" w:rsidR="00437B34" w:rsidRPr="00474C88" w:rsidRDefault="00437B34" w:rsidP="00766652">
            <w:pPr>
              <w:rPr>
                <w:sz w:val="16"/>
                <w:szCs w:val="20"/>
              </w:rPr>
            </w:pPr>
            <w:r>
              <w:rPr>
                <w:sz w:val="16"/>
                <w:szCs w:val="20"/>
              </w:rPr>
              <w:t>7</w:t>
            </w:r>
          </w:p>
        </w:tc>
        <w:tc>
          <w:tcPr>
            <w:tcW w:w="2126" w:type="dxa"/>
          </w:tcPr>
          <w:p w14:paraId="2A7B93D0" w14:textId="161A1138" w:rsidR="00437B34" w:rsidRPr="00474C88" w:rsidRDefault="00437B34" w:rsidP="00766652">
            <w:pPr>
              <w:jc w:val="left"/>
              <w:rPr>
                <w:sz w:val="16"/>
                <w:szCs w:val="20"/>
              </w:rPr>
            </w:pPr>
            <w:r w:rsidRPr="00763F33">
              <w:rPr>
                <w:sz w:val="16"/>
                <w:szCs w:val="20"/>
                <w:highlight w:val="green"/>
              </w:rPr>
              <w:t>Security Events</w:t>
            </w:r>
          </w:p>
        </w:tc>
        <w:tc>
          <w:tcPr>
            <w:tcW w:w="1417" w:type="dxa"/>
          </w:tcPr>
          <w:p w14:paraId="0EB8FF1D" w14:textId="01135828" w:rsidR="00437B34" w:rsidRPr="00474C88" w:rsidRDefault="00437B34" w:rsidP="00766652">
            <w:pPr>
              <w:jc w:val="left"/>
              <w:rPr>
                <w:sz w:val="16"/>
                <w:szCs w:val="20"/>
              </w:rPr>
            </w:pPr>
            <w:r>
              <w:rPr>
                <w:sz w:val="16"/>
                <w:szCs w:val="20"/>
              </w:rPr>
              <w:t>Sentinel Connector</w:t>
            </w:r>
          </w:p>
        </w:tc>
        <w:tc>
          <w:tcPr>
            <w:tcW w:w="2835" w:type="dxa"/>
          </w:tcPr>
          <w:p w14:paraId="4B1D3032" w14:textId="5E299C98" w:rsidR="00437B34" w:rsidRPr="00474C88" w:rsidRDefault="00437B34" w:rsidP="00766652">
            <w:pPr>
              <w:jc w:val="left"/>
              <w:rPr>
                <w:sz w:val="16"/>
                <w:szCs w:val="20"/>
              </w:rPr>
            </w:pPr>
            <w:r w:rsidRPr="002347B6">
              <w:rPr>
                <w:sz w:val="16"/>
                <w:szCs w:val="20"/>
              </w:rPr>
              <w:t>Streams all security events from Windows systems (servers and workstations, physical and virtual) to the Azure Sentinel workspace.</w:t>
            </w:r>
          </w:p>
        </w:tc>
        <w:tc>
          <w:tcPr>
            <w:tcW w:w="1560" w:type="dxa"/>
          </w:tcPr>
          <w:p w14:paraId="3480A190" w14:textId="484DF9C2" w:rsidR="00437B34" w:rsidRDefault="00437B34" w:rsidP="00766652">
            <w:pPr>
              <w:jc w:val="left"/>
              <w:rPr>
                <w:sz w:val="16"/>
                <w:szCs w:val="20"/>
              </w:rPr>
            </w:pPr>
          </w:p>
        </w:tc>
        <w:tc>
          <w:tcPr>
            <w:tcW w:w="850" w:type="dxa"/>
          </w:tcPr>
          <w:p w14:paraId="0D334D47" w14:textId="4D50837B" w:rsidR="00437B34" w:rsidRDefault="00437B34" w:rsidP="00766652">
            <w:pPr>
              <w:jc w:val="left"/>
              <w:rPr>
                <w:sz w:val="16"/>
                <w:szCs w:val="20"/>
              </w:rPr>
            </w:pPr>
            <w:r>
              <w:rPr>
                <w:sz w:val="16"/>
                <w:szCs w:val="20"/>
              </w:rPr>
              <w:t>Phase 2</w:t>
            </w:r>
          </w:p>
        </w:tc>
        <w:tc>
          <w:tcPr>
            <w:tcW w:w="1418" w:type="dxa"/>
          </w:tcPr>
          <w:p w14:paraId="2451CAEF" w14:textId="77777777" w:rsidR="00437B34" w:rsidRDefault="000457D5" w:rsidP="00766652">
            <w:pPr>
              <w:jc w:val="left"/>
              <w:rPr>
                <w:sz w:val="16"/>
                <w:szCs w:val="20"/>
              </w:rPr>
            </w:pPr>
            <w:r>
              <w:rPr>
                <w:sz w:val="16"/>
                <w:szCs w:val="20"/>
              </w:rPr>
              <w:t>#</w:t>
            </w:r>
            <w:r w:rsidR="00FD69AF">
              <w:rPr>
                <w:sz w:val="16"/>
                <w:szCs w:val="20"/>
              </w:rPr>
              <w:t>013</w:t>
            </w:r>
            <w:r w:rsidR="005A3871">
              <w:rPr>
                <w:sz w:val="16"/>
                <w:szCs w:val="20"/>
              </w:rPr>
              <w:t>, #022</w:t>
            </w:r>
            <w:r w:rsidR="005D28BB">
              <w:rPr>
                <w:sz w:val="16"/>
                <w:szCs w:val="20"/>
              </w:rPr>
              <w:t>, #031, #032</w:t>
            </w:r>
            <w:r w:rsidR="00605F14">
              <w:rPr>
                <w:sz w:val="16"/>
                <w:szCs w:val="20"/>
              </w:rPr>
              <w:t>,</w:t>
            </w:r>
          </w:p>
          <w:p w14:paraId="091D6775" w14:textId="24407CFF" w:rsidR="00605F14" w:rsidRDefault="00605F14" w:rsidP="00766652">
            <w:pPr>
              <w:jc w:val="left"/>
              <w:rPr>
                <w:sz w:val="16"/>
                <w:szCs w:val="20"/>
              </w:rPr>
            </w:pPr>
            <w:r>
              <w:rPr>
                <w:sz w:val="16"/>
                <w:szCs w:val="20"/>
              </w:rPr>
              <w:t>#033, #034,</w:t>
            </w:r>
          </w:p>
          <w:p w14:paraId="02B450DE" w14:textId="4AB1CE89" w:rsidR="00605F14" w:rsidRDefault="00605F14" w:rsidP="00766652">
            <w:pPr>
              <w:jc w:val="left"/>
              <w:rPr>
                <w:sz w:val="16"/>
                <w:szCs w:val="20"/>
              </w:rPr>
            </w:pPr>
            <w:r>
              <w:rPr>
                <w:sz w:val="16"/>
                <w:szCs w:val="20"/>
              </w:rPr>
              <w:t>#035, #036,</w:t>
            </w:r>
          </w:p>
          <w:p w14:paraId="718863AF" w14:textId="7D23AFED" w:rsidR="00605F14" w:rsidRDefault="00605F14" w:rsidP="00766652">
            <w:pPr>
              <w:jc w:val="left"/>
              <w:rPr>
                <w:sz w:val="16"/>
                <w:szCs w:val="20"/>
              </w:rPr>
            </w:pPr>
            <w:r>
              <w:rPr>
                <w:sz w:val="16"/>
                <w:szCs w:val="20"/>
              </w:rPr>
              <w:t>#037, #038</w:t>
            </w:r>
          </w:p>
        </w:tc>
      </w:tr>
      <w:tr w:rsidR="00437B34" w:rsidRPr="00474C88" w14:paraId="32E3B23B" w14:textId="2B4A5AAC" w:rsidTr="006711C1">
        <w:trPr>
          <w:trHeight w:val="255"/>
        </w:trPr>
        <w:tc>
          <w:tcPr>
            <w:tcW w:w="421" w:type="dxa"/>
          </w:tcPr>
          <w:p w14:paraId="3EEB3D19" w14:textId="429F832A" w:rsidR="00437B34" w:rsidRPr="00474C88" w:rsidRDefault="00437B34" w:rsidP="00766652">
            <w:pPr>
              <w:rPr>
                <w:sz w:val="16"/>
                <w:szCs w:val="20"/>
              </w:rPr>
            </w:pPr>
            <w:r>
              <w:rPr>
                <w:sz w:val="16"/>
                <w:szCs w:val="20"/>
              </w:rPr>
              <w:t>8</w:t>
            </w:r>
          </w:p>
        </w:tc>
        <w:tc>
          <w:tcPr>
            <w:tcW w:w="2126" w:type="dxa"/>
          </w:tcPr>
          <w:p w14:paraId="5B3A86F7" w14:textId="7C77BCB1" w:rsidR="00437B34" w:rsidRPr="00474C88" w:rsidRDefault="00437B34" w:rsidP="00766652">
            <w:pPr>
              <w:jc w:val="left"/>
              <w:rPr>
                <w:sz w:val="16"/>
                <w:szCs w:val="20"/>
              </w:rPr>
            </w:pPr>
            <w:r w:rsidRPr="00474C88">
              <w:rPr>
                <w:sz w:val="16"/>
                <w:szCs w:val="20"/>
              </w:rPr>
              <w:t xml:space="preserve">Azure </w:t>
            </w:r>
            <w:proofErr w:type="spellStart"/>
            <w:r w:rsidRPr="00474C88">
              <w:rPr>
                <w:sz w:val="16"/>
                <w:szCs w:val="20"/>
              </w:rPr>
              <w:t>DDoS</w:t>
            </w:r>
            <w:proofErr w:type="spellEnd"/>
            <w:r w:rsidRPr="00474C88">
              <w:rPr>
                <w:sz w:val="16"/>
                <w:szCs w:val="20"/>
              </w:rPr>
              <w:t xml:space="preserve"> Protection</w:t>
            </w:r>
          </w:p>
        </w:tc>
        <w:tc>
          <w:tcPr>
            <w:tcW w:w="1417" w:type="dxa"/>
          </w:tcPr>
          <w:p w14:paraId="16E3EF45" w14:textId="188EDBB9" w:rsidR="00437B34" w:rsidRPr="00474C88" w:rsidRDefault="00437B34" w:rsidP="00766652">
            <w:pPr>
              <w:jc w:val="left"/>
              <w:rPr>
                <w:sz w:val="16"/>
                <w:szCs w:val="20"/>
              </w:rPr>
            </w:pPr>
            <w:r>
              <w:rPr>
                <w:sz w:val="16"/>
                <w:szCs w:val="20"/>
              </w:rPr>
              <w:t>Diagnostic Logs</w:t>
            </w:r>
          </w:p>
        </w:tc>
        <w:tc>
          <w:tcPr>
            <w:tcW w:w="2835" w:type="dxa"/>
          </w:tcPr>
          <w:p w14:paraId="3B9000C7" w14:textId="77777777" w:rsidR="00437B34" w:rsidRPr="00474C88" w:rsidRDefault="00437B34" w:rsidP="00766652">
            <w:pPr>
              <w:jc w:val="left"/>
              <w:rPr>
                <w:sz w:val="16"/>
                <w:szCs w:val="20"/>
              </w:rPr>
            </w:pPr>
            <w:r w:rsidRPr="00474C88">
              <w:rPr>
                <w:sz w:val="16"/>
                <w:szCs w:val="20"/>
              </w:rPr>
              <w:t xml:space="preserve">Connection to Azure </w:t>
            </w:r>
            <w:proofErr w:type="spellStart"/>
            <w:r w:rsidRPr="00474C88">
              <w:rPr>
                <w:sz w:val="16"/>
                <w:szCs w:val="20"/>
              </w:rPr>
              <w:t>DDoS</w:t>
            </w:r>
            <w:proofErr w:type="spellEnd"/>
            <w:r w:rsidRPr="00474C88">
              <w:rPr>
                <w:sz w:val="16"/>
                <w:szCs w:val="20"/>
              </w:rPr>
              <w:t xml:space="preserve"> Protection Standard logs is achieved via Public IP Address Diagnostic Logs. </w:t>
            </w:r>
          </w:p>
          <w:p w14:paraId="1E7AB174" w14:textId="77777777" w:rsidR="00437B34" w:rsidRPr="00474C88" w:rsidRDefault="00437B34" w:rsidP="00766652">
            <w:pPr>
              <w:jc w:val="left"/>
              <w:rPr>
                <w:sz w:val="16"/>
                <w:szCs w:val="20"/>
              </w:rPr>
            </w:pPr>
          </w:p>
          <w:p w14:paraId="6F588B44" w14:textId="63F67CD7" w:rsidR="00437B34" w:rsidRPr="00474C88" w:rsidRDefault="00437B34" w:rsidP="00766652">
            <w:pPr>
              <w:jc w:val="left"/>
              <w:rPr>
                <w:sz w:val="16"/>
                <w:szCs w:val="20"/>
              </w:rPr>
            </w:pPr>
            <w:r w:rsidRPr="00474C88">
              <w:rPr>
                <w:sz w:val="16"/>
                <w:szCs w:val="20"/>
              </w:rPr>
              <w:t xml:space="preserve">This enables viewing log data in workbooks and using it to create </w:t>
            </w:r>
            <w:r w:rsidRPr="00474C88">
              <w:rPr>
                <w:sz w:val="16"/>
                <w:szCs w:val="20"/>
              </w:rPr>
              <w:lastRenderedPageBreak/>
              <w:t>custom alerts in order to improve investigations.</w:t>
            </w:r>
          </w:p>
        </w:tc>
        <w:tc>
          <w:tcPr>
            <w:tcW w:w="1560" w:type="dxa"/>
          </w:tcPr>
          <w:p w14:paraId="1D2B3312" w14:textId="72737398" w:rsidR="00437B34" w:rsidRDefault="00437B34" w:rsidP="00766652">
            <w:pPr>
              <w:jc w:val="left"/>
              <w:rPr>
                <w:sz w:val="16"/>
                <w:szCs w:val="20"/>
              </w:rPr>
            </w:pPr>
          </w:p>
        </w:tc>
        <w:tc>
          <w:tcPr>
            <w:tcW w:w="850" w:type="dxa"/>
          </w:tcPr>
          <w:p w14:paraId="7EC3F82C" w14:textId="273D66AA" w:rsidR="00437B34" w:rsidRDefault="00437B34" w:rsidP="00766652">
            <w:pPr>
              <w:jc w:val="left"/>
              <w:rPr>
                <w:sz w:val="16"/>
                <w:szCs w:val="20"/>
              </w:rPr>
            </w:pPr>
            <w:r>
              <w:rPr>
                <w:sz w:val="16"/>
                <w:szCs w:val="20"/>
              </w:rPr>
              <w:t>Phase 1</w:t>
            </w:r>
          </w:p>
        </w:tc>
        <w:tc>
          <w:tcPr>
            <w:tcW w:w="1418" w:type="dxa"/>
          </w:tcPr>
          <w:p w14:paraId="5E854E6D" w14:textId="7787306D" w:rsidR="00437B34" w:rsidRDefault="0070507A" w:rsidP="00766652">
            <w:pPr>
              <w:jc w:val="left"/>
              <w:rPr>
                <w:sz w:val="16"/>
                <w:szCs w:val="20"/>
              </w:rPr>
            </w:pPr>
            <w:r>
              <w:rPr>
                <w:sz w:val="16"/>
                <w:szCs w:val="20"/>
              </w:rPr>
              <w:t>N/A</w:t>
            </w:r>
          </w:p>
        </w:tc>
      </w:tr>
      <w:tr w:rsidR="00437B34" w:rsidRPr="00474C88" w14:paraId="7779B670" w14:textId="6A0164AD" w:rsidTr="006711C1">
        <w:trPr>
          <w:trHeight w:val="255"/>
        </w:trPr>
        <w:tc>
          <w:tcPr>
            <w:tcW w:w="421" w:type="dxa"/>
          </w:tcPr>
          <w:p w14:paraId="41E1001B" w14:textId="3F9C4564" w:rsidR="00437B34" w:rsidRPr="00474C88" w:rsidRDefault="00437B34" w:rsidP="00766652">
            <w:pPr>
              <w:rPr>
                <w:sz w:val="16"/>
                <w:szCs w:val="20"/>
              </w:rPr>
            </w:pPr>
            <w:r>
              <w:rPr>
                <w:sz w:val="16"/>
                <w:szCs w:val="20"/>
              </w:rPr>
              <w:t>9</w:t>
            </w:r>
          </w:p>
        </w:tc>
        <w:tc>
          <w:tcPr>
            <w:tcW w:w="2126" w:type="dxa"/>
          </w:tcPr>
          <w:p w14:paraId="334D6948" w14:textId="691EEB49" w:rsidR="00437B34" w:rsidRPr="00474C88" w:rsidRDefault="00437B34" w:rsidP="00766652">
            <w:pPr>
              <w:jc w:val="left"/>
              <w:rPr>
                <w:sz w:val="16"/>
                <w:szCs w:val="20"/>
              </w:rPr>
            </w:pPr>
            <w:r>
              <w:rPr>
                <w:sz w:val="16"/>
                <w:szCs w:val="20"/>
              </w:rPr>
              <w:t>Palo Alto</w:t>
            </w:r>
          </w:p>
        </w:tc>
        <w:tc>
          <w:tcPr>
            <w:tcW w:w="1417" w:type="dxa"/>
          </w:tcPr>
          <w:p w14:paraId="218EF6D7" w14:textId="6235472E" w:rsidR="00437B34" w:rsidRPr="00474C88" w:rsidRDefault="00437B34" w:rsidP="00766652">
            <w:pPr>
              <w:jc w:val="left"/>
              <w:rPr>
                <w:sz w:val="16"/>
                <w:szCs w:val="20"/>
              </w:rPr>
            </w:pPr>
            <w:r>
              <w:rPr>
                <w:sz w:val="16"/>
                <w:szCs w:val="20"/>
              </w:rPr>
              <w:t>Sentinel Connector</w:t>
            </w:r>
          </w:p>
        </w:tc>
        <w:tc>
          <w:tcPr>
            <w:tcW w:w="2835" w:type="dxa"/>
          </w:tcPr>
          <w:p w14:paraId="6182F18E" w14:textId="30F88CA0" w:rsidR="00437B34" w:rsidRPr="00474C88" w:rsidRDefault="00437B34" w:rsidP="00766652">
            <w:pPr>
              <w:jc w:val="left"/>
              <w:rPr>
                <w:sz w:val="16"/>
                <w:szCs w:val="20"/>
              </w:rPr>
            </w:pPr>
            <w:r w:rsidRPr="00DB64F6">
              <w:rPr>
                <w:sz w:val="16"/>
                <w:szCs w:val="20"/>
              </w:rPr>
              <w:t>Palo Alto Networks on Azure Sentinel  provide</w:t>
            </w:r>
            <w:r>
              <w:rPr>
                <w:sz w:val="16"/>
                <w:szCs w:val="20"/>
              </w:rPr>
              <w:t>s</w:t>
            </w:r>
            <w:r w:rsidRPr="00DB64F6">
              <w:rPr>
                <w:sz w:val="16"/>
                <w:szCs w:val="20"/>
              </w:rPr>
              <w:t xml:space="preserve"> more insights into Internet usage and will enhance its security operation capabilities.</w:t>
            </w:r>
          </w:p>
        </w:tc>
        <w:tc>
          <w:tcPr>
            <w:tcW w:w="1560" w:type="dxa"/>
          </w:tcPr>
          <w:p w14:paraId="78B2F9C6" w14:textId="5226928B" w:rsidR="00437B34" w:rsidRDefault="00437B34" w:rsidP="00766652">
            <w:pPr>
              <w:jc w:val="left"/>
              <w:rPr>
                <w:sz w:val="16"/>
                <w:szCs w:val="20"/>
              </w:rPr>
            </w:pPr>
          </w:p>
        </w:tc>
        <w:tc>
          <w:tcPr>
            <w:tcW w:w="850" w:type="dxa"/>
          </w:tcPr>
          <w:p w14:paraId="4A3B3A01" w14:textId="50FF9B19" w:rsidR="00437B34" w:rsidRDefault="00437B34" w:rsidP="00766652">
            <w:pPr>
              <w:jc w:val="left"/>
              <w:rPr>
                <w:sz w:val="16"/>
                <w:szCs w:val="20"/>
              </w:rPr>
            </w:pPr>
            <w:r>
              <w:rPr>
                <w:sz w:val="16"/>
                <w:szCs w:val="20"/>
              </w:rPr>
              <w:t>Phase 2</w:t>
            </w:r>
          </w:p>
        </w:tc>
        <w:tc>
          <w:tcPr>
            <w:tcW w:w="1418" w:type="dxa"/>
          </w:tcPr>
          <w:p w14:paraId="52802A45" w14:textId="6B3D104C" w:rsidR="00437B34" w:rsidRDefault="001D3610" w:rsidP="00766652">
            <w:pPr>
              <w:jc w:val="left"/>
              <w:rPr>
                <w:sz w:val="16"/>
                <w:szCs w:val="20"/>
              </w:rPr>
            </w:pPr>
            <w:r>
              <w:rPr>
                <w:sz w:val="16"/>
                <w:szCs w:val="20"/>
              </w:rPr>
              <w:t>#039, #040</w:t>
            </w:r>
          </w:p>
        </w:tc>
      </w:tr>
      <w:tr w:rsidR="00437B34" w:rsidRPr="00474C88" w14:paraId="40D78BB3" w14:textId="74986B36" w:rsidTr="006711C1">
        <w:trPr>
          <w:trHeight w:val="255"/>
        </w:trPr>
        <w:tc>
          <w:tcPr>
            <w:tcW w:w="421" w:type="dxa"/>
          </w:tcPr>
          <w:p w14:paraId="4D6A454C" w14:textId="630EDA99" w:rsidR="00437B34" w:rsidRPr="00474C88" w:rsidRDefault="00437B34" w:rsidP="00766652">
            <w:pPr>
              <w:rPr>
                <w:sz w:val="16"/>
                <w:szCs w:val="20"/>
              </w:rPr>
            </w:pPr>
            <w:r>
              <w:rPr>
                <w:sz w:val="16"/>
                <w:szCs w:val="20"/>
              </w:rPr>
              <w:t>10</w:t>
            </w:r>
          </w:p>
        </w:tc>
        <w:tc>
          <w:tcPr>
            <w:tcW w:w="2126" w:type="dxa"/>
          </w:tcPr>
          <w:p w14:paraId="275EA8A9" w14:textId="4BE50E7A" w:rsidR="00437B34" w:rsidRPr="00474C88" w:rsidRDefault="00437B34" w:rsidP="00766652">
            <w:pPr>
              <w:jc w:val="left"/>
              <w:rPr>
                <w:sz w:val="16"/>
                <w:szCs w:val="20"/>
              </w:rPr>
            </w:pPr>
            <w:r w:rsidRPr="00474C88">
              <w:rPr>
                <w:sz w:val="16"/>
                <w:szCs w:val="20"/>
              </w:rPr>
              <w:t>Azure Web Application Firewall</w:t>
            </w:r>
            <w:r>
              <w:rPr>
                <w:sz w:val="16"/>
                <w:szCs w:val="20"/>
              </w:rPr>
              <w:t xml:space="preserve"> (WAF)</w:t>
            </w:r>
            <w:r w:rsidRPr="00474C88">
              <w:rPr>
                <w:sz w:val="16"/>
                <w:szCs w:val="20"/>
              </w:rPr>
              <w:t xml:space="preserve"> </w:t>
            </w:r>
            <w:r>
              <w:rPr>
                <w:sz w:val="16"/>
                <w:szCs w:val="20"/>
              </w:rPr>
              <w:t>/ Application Gateway</w:t>
            </w:r>
          </w:p>
        </w:tc>
        <w:tc>
          <w:tcPr>
            <w:tcW w:w="1417" w:type="dxa"/>
          </w:tcPr>
          <w:p w14:paraId="09F01FA9" w14:textId="2D693191" w:rsidR="00437B34" w:rsidRPr="00474C88" w:rsidRDefault="00437B34" w:rsidP="00766652">
            <w:pPr>
              <w:jc w:val="left"/>
              <w:rPr>
                <w:sz w:val="16"/>
                <w:szCs w:val="20"/>
              </w:rPr>
            </w:pPr>
            <w:r>
              <w:rPr>
                <w:sz w:val="16"/>
                <w:szCs w:val="20"/>
              </w:rPr>
              <w:t>Sentinel Connector</w:t>
            </w:r>
          </w:p>
        </w:tc>
        <w:tc>
          <w:tcPr>
            <w:tcW w:w="2835" w:type="dxa"/>
          </w:tcPr>
          <w:p w14:paraId="379F59F3" w14:textId="77777777" w:rsidR="00437B34" w:rsidRPr="00474C88" w:rsidRDefault="00437B34" w:rsidP="00766652">
            <w:pPr>
              <w:jc w:val="left"/>
              <w:rPr>
                <w:sz w:val="16"/>
                <w:szCs w:val="20"/>
              </w:rPr>
            </w:pPr>
            <w:r w:rsidRPr="00474C88">
              <w:rPr>
                <w:sz w:val="16"/>
                <w:szCs w:val="20"/>
              </w:rPr>
              <w:t xml:space="preserve">WAF protects applications from common web vulnerabilities such as SQL injection and cross-site scripting, and lets a user customize rules to reduce false positives. </w:t>
            </w:r>
          </w:p>
          <w:p w14:paraId="774A83AF" w14:textId="77777777" w:rsidR="00437B34" w:rsidRPr="00474C88" w:rsidRDefault="00437B34" w:rsidP="00766652">
            <w:pPr>
              <w:jc w:val="left"/>
              <w:rPr>
                <w:sz w:val="16"/>
                <w:szCs w:val="20"/>
              </w:rPr>
            </w:pPr>
          </w:p>
          <w:p w14:paraId="757912EA" w14:textId="00AACA90" w:rsidR="00437B34" w:rsidRPr="00474C88" w:rsidRDefault="00437B34" w:rsidP="00766652">
            <w:pPr>
              <w:jc w:val="left"/>
              <w:rPr>
                <w:sz w:val="16"/>
                <w:szCs w:val="20"/>
              </w:rPr>
            </w:pPr>
            <w:r w:rsidRPr="00474C88">
              <w:rPr>
                <w:sz w:val="16"/>
                <w:szCs w:val="20"/>
              </w:rPr>
              <w:t>This connector streams Microsoft Web application firewall logs into Azure Sentinel.</w:t>
            </w:r>
          </w:p>
        </w:tc>
        <w:tc>
          <w:tcPr>
            <w:tcW w:w="1560" w:type="dxa"/>
          </w:tcPr>
          <w:p w14:paraId="5C7B0862" w14:textId="2CD0AFF2" w:rsidR="00437B34" w:rsidRDefault="00437B34" w:rsidP="00766652">
            <w:pPr>
              <w:jc w:val="left"/>
              <w:rPr>
                <w:sz w:val="16"/>
                <w:szCs w:val="20"/>
              </w:rPr>
            </w:pPr>
          </w:p>
        </w:tc>
        <w:tc>
          <w:tcPr>
            <w:tcW w:w="850" w:type="dxa"/>
          </w:tcPr>
          <w:p w14:paraId="4BD6E66A" w14:textId="5EBA0F32" w:rsidR="00437B34" w:rsidRDefault="00437B34" w:rsidP="00766652">
            <w:pPr>
              <w:jc w:val="left"/>
              <w:rPr>
                <w:sz w:val="16"/>
                <w:szCs w:val="20"/>
              </w:rPr>
            </w:pPr>
            <w:r>
              <w:rPr>
                <w:sz w:val="16"/>
                <w:szCs w:val="20"/>
              </w:rPr>
              <w:t>Phase 1</w:t>
            </w:r>
          </w:p>
        </w:tc>
        <w:tc>
          <w:tcPr>
            <w:tcW w:w="1418" w:type="dxa"/>
          </w:tcPr>
          <w:p w14:paraId="1655E524" w14:textId="2B63F684" w:rsidR="00437B34" w:rsidRDefault="00F268D8" w:rsidP="00766652">
            <w:pPr>
              <w:jc w:val="left"/>
              <w:rPr>
                <w:sz w:val="16"/>
                <w:szCs w:val="20"/>
              </w:rPr>
            </w:pPr>
            <w:r>
              <w:rPr>
                <w:sz w:val="16"/>
                <w:szCs w:val="20"/>
              </w:rPr>
              <w:t>#004</w:t>
            </w:r>
          </w:p>
        </w:tc>
      </w:tr>
      <w:tr w:rsidR="00437B34" w:rsidRPr="00474C88" w14:paraId="670218D3" w14:textId="19B197E4" w:rsidTr="000C2249">
        <w:trPr>
          <w:trHeight w:val="2240"/>
        </w:trPr>
        <w:tc>
          <w:tcPr>
            <w:tcW w:w="421" w:type="dxa"/>
          </w:tcPr>
          <w:p w14:paraId="6632CE3D" w14:textId="7A20DE4E" w:rsidR="00437B34" w:rsidRDefault="00437B34" w:rsidP="00766652">
            <w:pPr>
              <w:rPr>
                <w:sz w:val="16"/>
                <w:szCs w:val="20"/>
              </w:rPr>
            </w:pPr>
            <w:r>
              <w:rPr>
                <w:sz w:val="16"/>
                <w:szCs w:val="20"/>
              </w:rPr>
              <w:t>11</w:t>
            </w:r>
          </w:p>
        </w:tc>
        <w:tc>
          <w:tcPr>
            <w:tcW w:w="2126" w:type="dxa"/>
          </w:tcPr>
          <w:p w14:paraId="7ADF31E3" w14:textId="7BD08ED9" w:rsidR="00437B34" w:rsidRDefault="00437B34" w:rsidP="00766652">
            <w:pPr>
              <w:jc w:val="left"/>
              <w:rPr>
                <w:sz w:val="16"/>
                <w:szCs w:val="20"/>
              </w:rPr>
            </w:pPr>
            <w:r>
              <w:rPr>
                <w:sz w:val="16"/>
                <w:szCs w:val="20"/>
              </w:rPr>
              <w:t xml:space="preserve">Threat Intelligence Platforms </w:t>
            </w:r>
            <w:r>
              <w:rPr>
                <w:b/>
                <w:bCs/>
                <w:sz w:val="16"/>
                <w:szCs w:val="20"/>
              </w:rPr>
              <w:t>(Preview)</w:t>
            </w:r>
          </w:p>
        </w:tc>
        <w:tc>
          <w:tcPr>
            <w:tcW w:w="1417" w:type="dxa"/>
          </w:tcPr>
          <w:p w14:paraId="3F6FF5BE" w14:textId="312A7E0F" w:rsidR="00437B34" w:rsidRDefault="00437B34" w:rsidP="00766652">
            <w:pPr>
              <w:pStyle w:val="ListParagraph"/>
              <w:numPr>
                <w:ilvl w:val="0"/>
                <w:numId w:val="41"/>
              </w:numPr>
              <w:ind w:left="172" w:hanging="192"/>
              <w:jc w:val="left"/>
              <w:rPr>
                <w:sz w:val="16"/>
                <w:szCs w:val="20"/>
              </w:rPr>
            </w:pPr>
            <w:r w:rsidRPr="004B6106">
              <w:rPr>
                <w:sz w:val="16"/>
                <w:szCs w:val="20"/>
              </w:rPr>
              <w:t>Sentinel Connectors</w:t>
            </w:r>
            <w:r>
              <w:rPr>
                <w:sz w:val="16"/>
                <w:szCs w:val="20"/>
              </w:rPr>
              <w:t xml:space="preserve"> (Threat Intelligence – TAXII &amp; Threat intelligence Platforms.</w:t>
            </w:r>
          </w:p>
          <w:p w14:paraId="5F89C54D" w14:textId="7435F6C2" w:rsidR="00437B34" w:rsidRPr="00766652" w:rsidRDefault="00437B34" w:rsidP="00766652">
            <w:pPr>
              <w:pStyle w:val="ListParagraph"/>
              <w:numPr>
                <w:ilvl w:val="0"/>
                <w:numId w:val="41"/>
              </w:numPr>
              <w:ind w:left="172" w:hanging="192"/>
              <w:jc w:val="left"/>
              <w:rPr>
                <w:sz w:val="16"/>
                <w:szCs w:val="20"/>
              </w:rPr>
            </w:pPr>
            <w:r w:rsidRPr="00766652">
              <w:rPr>
                <w:sz w:val="16"/>
                <w:szCs w:val="20"/>
              </w:rPr>
              <w:t xml:space="preserve">Integration with existing </w:t>
            </w:r>
            <w:r w:rsidR="00B71C32">
              <w:rPr>
                <w:sz w:val="16"/>
                <w:szCs w:val="20"/>
              </w:rPr>
              <w:t xml:space="preserve">COMPANY </w:t>
            </w:r>
            <w:r w:rsidRPr="00766652">
              <w:rPr>
                <w:sz w:val="16"/>
                <w:szCs w:val="20"/>
              </w:rPr>
              <w:t>TI platforms</w:t>
            </w:r>
          </w:p>
        </w:tc>
        <w:tc>
          <w:tcPr>
            <w:tcW w:w="2835" w:type="dxa"/>
          </w:tcPr>
          <w:p w14:paraId="43631448" w14:textId="7E75FA6C" w:rsidR="00437B34" w:rsidRPr="00474C88" w:rsidRDefault="00437B34" w:rsidP="00766652">
            <w:pPr>
              <w:jc w:val="left"/>
              <w:rPr>
                <w:sz w:val="16"/>
                <w:szCs w:val="20"/>
              </w:rPr>
            </w:pPr>
            <w:r>
              <w:rPr>
                <w:sz w:val="16"/>
                <w:szCs w:val="20"/>
              </w:rPr>
              <w:t>Sends</w:t>
            </w:r>
            <w:r w:rsidRPr="00E653F4">
              <w:rPr>
                <w:sz w:val="16"/>
                <w:szCs w:val="20"/>
              </w:rPr>
              <w:t xml:space="preserve"> threat indicators to Azure Sentinel from </w:t>
            </w:r>
            <w:r>
              <w:rPr>
                <w:sz w:val="16"/>
                <w:szCs w:val="20"/>
              </w:rPr>
              <w:t>current</w:t>
            </w:r>
            <w:r w:rsidRPr="00E653F4">
              <w:rPr>
                <w:sz w:val="16"/>
                <w:szCs w:val="20"/>
              </w:rPr>
              <w:t xml:space="preserve"> Threat Intelligence Platform</w:t>
            </w:r>
            <w:r>
              <w:rPr>
                <w:sz w:val="16"/>
                <w:szCs w:val="20"/>
              </w:rPr>
              <w:t>s</w:t>
            </w:r>
            <w:r w:rsidRPr="00E653F4">
              <w:rPr>
                <w:sz w:val="16"/>
                <w:szCs w:val="20"/>
              </w:rPr>
              <w:t xml:space="preserve"> (TIP), such as Threat Connect, Palo Alto Networks </w:t>
            </w:r>
            <w:proofErr w:type="spellStart"/>
            <w:r w:rsidRPr="00E653F4">
              <w:rPr>
                <w:sz w:val="16"/>
                <w:szCs w:val="20"/>
              </w:rPr>
              <w:t>MindMeld</w:t>
            </w:r>
            <w:proofErr w:type="spellEnd"/>
            <w:r w:rsidRPr="00E653F4">
              <w:rPr>
                <w:sz w:val="16"/>
                <w:szCs w:val="20"/>
              </w:rPr>
              <w:t>, MISP, or other integrated applications.</w:t>
            </w:r>
          </w:p>
        </w:tc>
        <w:tc>
          <w:tcPr>
            <w:tcW w:w="1560" w:type="dxa"/>
          </w:tcPr>
          <w:p w14:paraId="6FFA0E43" w14:textId="5CFA9B66" w:rsidR="00437B34" w:rsidRDefault="00437B34" w:rsidP="00766652">
            <w:pPr>
              <w:jc w:val="left"/>
              <w:rPr>
                <w:sz w:val="16"/>
                <w:szCs w:val="20"/>
              </w:rPr>
            </w:pPr>
          </w:p>
        </w:tc>
        <w:tc>
          <w:tcPr>
            <w:tcW w:w="850" w:type="dxa"/>
          </w:tcPr>
          <w:p w14:paraId="0D7D5AF4" w14:textId="33B419B5" w:rsidR="00437B34" w:rsidRDefault="00437B34" w:rsidP="00766652">
            <w:pPr>
              <w:jc w:val="left"/>
              <w:rPr>
                <w:sz w:val="16"/>
                <w:szCs w:val="20"/>
              </w:rPr>
            </w:pPr>
            <w:r>
              <w:rPr>
                <w:sz w:val="16"/>
                <w:szCs w:val="20"/>
              </w:rPr>
              <w:t>Phase 2</w:t>
            </w:r>
          </w:p>
        </w:tc>
        <w:tc>
          <w:tcPr>
            <w:tcW w:w="1418" w:type="dxa"/>
          </w:tcPr>
          <w:p w14:paraId="4D1CD314" w14:textId="71A3A7B8" w:rsidR="00437B34" w:rsidRDefault="005A3871" w:rsidP="00766652">
            <w:pPr>
              <w:jc w:val="left"/>
              <w:rPr>
                <w:sz w:val="16"/>
                <w:szCs w:val="20"/>
              </w:rPr>
            </w:pPr>
            <w:r>
              <w:rPr>
                <w:sz w:val="16"/>
                <w:szCs w:val="20"/>
              </w:rPr>
              <w:t>#022</w:t>
            </w:r>
          </w:p>
        </w:tc>
      </w:tr>
    </w:tbl>
    <w:p w14:paraId="7E6257AB" w14:textId="334E529E" w:rsidR="00E00AD8" w:rsidRDefault="00E00AD8" w:rsidP="00E00AD8"/>
    <w:p w14:paraId="2B1566BA" w14:textId="255486E4" w:rsidR="00E00AD8" w:rsidRDefault="001F73DD" w:rsidP="004A395E">
      <w:pPr>
        <w:pStyle w:val="Heading1"/>
      </w:pPr>
      <w:bookmarkStart w:id="18" w:name="_Toc69736825"/>
      <w:r>
        <w:t>Use-Cases</w:t>
      </w:r>
      <w:bookmarkEnd w:id="18"/>
    </w:p>
    <w:p w14:paraId="5588A667" w14:textId="66811027" w:rsidR="00A333F7" w:rsidRDefault="00095133" w:rsidP="00095133">
      <w:r>
        <w:t xml:space="preserve">The following table lists which </w:t>
      </w:r>
      <w:r w:rsidR="00622D1A">
        <w:t xml:space="preserve">out-of-the-box </w:t>
      </w:r>
      <w:r>
        <w:t>use-cases (analytics rules) will be enabled in Azure Sentinel</w:t>
      </w:r>
      <w:r w:rsidR="00D841CB">
        <w:t>.</w:t>
      </w:r>
      <w:r w:rsidR="008C3F6F">
        <w:t xml:space="preserve"> </w:t>
      </w:r>
      <w:r w:rsidR="00A333F7">
        <w:t>Please refer to ‘</w:t>
      </w:r>
      <w:r w:rsidR="00B728CF">
        <w:fldChar w:fldCharType="begin"/>
      </w:r>
      <w:r w:rsidR="00B728CF">
        <w:instrText xml:space="preserve"> REF _Ref69462499 \w \h </w:instrText>
      </w:r>
      <w:r w:rsidR="00B728CF">
        <w:fldChar w:fldCharType="separate"/>
      </w:r>
      <w:r w:rsidR="00EF6F60">
        <w:t>7</w:t>
      </w:r>
      <w:r w:rsidR="00B728CF">
        <w:fldChar w:fldCharType="end"/>
      </w:r>
      <w:r w:rsidR="00B728CF">
        <w:t xml:space="preserve"> </w:t>
      </w:r>
      <w:r w:rsidR="00B728CF">
        <w:fldChar w:fldCharType="begin"/>
      </w:r>
      <w:r w:rsidR="00B728CF">
        <w:instrText xml:space="preserve"> REF _Ref69462509 \h </w:instrText>
      </w:r>
      <w:r w:rsidR="00B728CF">
        <w:fldChar w:fldCharType="separate"/>
      </w:r>
      <w:r w:rsidR="00EF6F60">
        <w:t>Data Sources</w:t>
      </w:r>
      <w:r w:rsidR="00B728CF">
        <w:fldChar w:fldCharType="end"/>
      </w:r>
      <w:r w:rsidR="00A333F7">
        <w:t xml:space="preserve">’ </w:t>
      </w:r>
      <w:r w:rsidR="00BD77CD">
        <w:t>as to when each use-case will be enabled based on the</w:t>
      </w:r>
      <w:r w:rsidR="00A3542E">
        <w:t xml:space="preserve"> corresponding</w:t>
      </w:r>
      <w:r w:rsidR="00BD77CD">
        <w:t xml:space="preserve"> data source.</w:t>
      </w:r>
    </w:p>
    <w:p w14:paraId="0D54860C" w14:textId="77777777" w:rsidR="00622D1A" w:rsidRPr="00095133" w:rsidRDefault="00622D1A" w:rsidP="00095133"/>
    <w:tbl>
      <w:tblPr>
        <w:tblStyle w:val="Style2"/>
        <w:tblW w:w="10627" w:type="dxa"/>
        <w:tblLook w:val="04A0" w:firstRow="1" w:lastRow="0" w:firstColumn="1" w:lastColumn="0" w:noHBand="0" w:noVBand="1"/>
      </w:tblPr>
      <w:tblGrid>
        <w:gridCol w:w="539"/>
        <w:gridCol w:w="1101"/>
        <w:gridCol w:w="2211"/>
        <w:gridCol w:w="2636"/>
        <w:gridCol w:w="4140"/>
      </w:tblGrid>
      <w:tr w:rsidR="00BA2452" w14:paraId="36806237" w14:textId="6061D444" w:rsidTr="006D38F6">
        <w:trPr>
          <w:cnfStyle w:val="100000000000" w:firstRow="1" w:lastRow="0" w:firstColumn="0" w:lastColumn="0" w:oddVBand="0" w:evenVBand="0" w:oddHBand="0" w:evenHBand="0" w:firstRowFirstColumn="0" w:firstRowLastColumn="0" w:lastRowFirstColumn="0" w:lastRowLastColumn="0"/>
          <w:trHeight w:val="255"/>
        </w:trPr>
        <w:tc>
          <w:tcPr>
            <w:tcW w:w="539" w:type="dxa"/>
          </w:tcPr>
          <w:p w14:paraId="143F3D33" w14:textId="1A9AAB09" w:rsidR="00EA20C8" w:rsidRDefault="008C4ECE" w:rsidP="0088071D">
            <w:pPr>
              <w:jc w:val="center"/>
              <w:rPr>
                <w:bCs/>
                <w:sz w:val="16"/>
                <w:szCs w:val="20"/>
              </w:rPr>
            </w:pPr>
            <w:r>
              <w:rPr>
                <w:bCs/>
                <w:sz w:val="16"/>
                <w:szCs w:val="20"/>
              </w:rPr>
              <w:t>ID</w:t>
            </w:r>
          </w:p>
        </w:tc>
        <w:tc>
          <w:tcPr>
            <w:tcW w:w="1101" w:type="dxa"/>
          </w:tcPr>
          <w:p w14:paraId="62540EE7" w14:textId="6E2B7548" w:rsidR="00EA20C8" w:rsidRPr="00474C88" w:rsidRDefault="00EA20C8" w:rsidP="0088071D">
            <w:pPr>
              <w:jc w:val="center"/>
              <w:rPr>
                <w:b w:val="0"/>
                <w:bCs/>
                <w:sz w:val="16"/>
                <w:szCs w:val="20"/>
              </w:rPr>
            </w:pPr>
            <w:r>
              <w:rPr>
                <w:bCs/>
                <w:sz w:val="16"/>
                <w:szCs w:val="20"/>
              </w:rPr>
              <w:t>Category</w:t>
            </w:r>
          </w:p>
        </w:tc>
        <w:tc>
          <w:tcPr>
            <w:tcW w:w="2211" w:type="dxa"/>
          </w:tcPr>
          <w:p w14:paraId="3B80FBFC" w14:textId="2AF8FD87" w:rsidR="00EA20C8" w:rsidRPr="000650BF" w:rsidRDefault="00EA20C8" w:rsidP="0088071D">
            <w:pPr>
              <w:jc w:val="center"/>
              <w:rPr>
                <w:sz w:val="16"/>
                <w:szCs w:val="20"/>
              </w:rPr>
            </w:pPr>
            <w:r w:rsidRPr="000650BF">
              <w:rPr>
                <w:sz w:val="16"/>
                <w:szCs w:val="20"/>
              </w:rPr>
              <w:t>Data Source</w:t>
            </w:r>
          </w:p>
        </w:tc>
        <w:tc>
          <w:tcPr>
            <w:tcW w:w="2636" w:type="dxa"/>
          </w:tcPr>
          <w:p w14:paraId="5E4FCD35" w14:textId="2D22F92A" w:rsidR="00EA20C8" w:rsidRDefault="00EA20C8" w:rsidP="0088071D">
            <w:pPr>
              <w:jc w:val="center"/>
              <w:rPr>
                <w:bCs/>
                <w:sz w:val="16"/>
                <w:szCs w:val="20"/>
              </w:rPr>
            </w:pPr>
            <w:r>
              <w:rPr>
                <w:bCs/>
                <w:sz w:val="16"/>
                <w:szCs w:val="20"/>
              </w:rPr>
              <w:t>Sentinel Analytics Rule</w:t>
            </w:r>
          </w:p>
        </w:tc>
        <w:tc>
          <w:tcPr>
            <w:tcW w:w="4140" w:type="dxa"/>
          </w:tcPr>
          <w:p w14:paraId="24191BBB" w14:textId="49A2F29E" w:rsidR="00EA20C8" w:rsidRDefault="00EA20C8" w:rsidP="0088071D">
            <w:pPr>
              <w:jc w:val="center"/>
              <w:rPr>
                <w:bCs/>
                <w:sz w:val="16"/>
                <w:szCs w:val="20"/>
              </w:rPr>
            </w:pPr>
            <w:r>
              <w:rPr>
                <w:bCs/>
                <w:sz w:val="16"/>
                <w:szCs w:val="20"/>
              </w:rPr>
              <w:t>Description</w:t>
            </w:r>
          </w:p>
        </w:tc>
      </w:tr>
      <w:tr w:rsidR="00BA2452" w14:paraId="30BA6DB5" w14:textId="630F4013" w:rsidTr="006D38F6">
        <w:trPr>
          <w:trHeight w:val="255"/>
        </w:trPr>
        <w:tc>
          <w:tcPr>
            <w:tcW w:w="539" w:type="dxa"/>
          </w:tcPr>
          <w:p w14:paraId="7AAC7878" w14:textId="2FCC8207" w:rsidR="00EA20C8" w:rsidRDefault="001D79C9" w:rsidP="0088071D">
            <w:pPr>
              <w:rPr>
                <w:sz w:val="16"/>
                <w:szCs w:val="16"/>
              </w:rPr>
            </w:pPr>
            <w:r>
              <w:rPr>
                <w:sz w:val="16"/>
                <w:szCs w:val="16"/>
              </w:rPr>
              <w:t>#001</w:t>
            </w:r>
          </w:p>
        </w:tc>
        <w:tc>
          <w:tcPr>
            <w:tcW w:w="1101" w:type="dxa"/>
          </w:tcPr>
          <w:p w14:paraId="7644AA66" w14:textId="085331DC" w:rsidR="00EA20C8" w:rsidRPr="00B442A0" w:rsidRDefault="00EA20C8" w:rsidP="0088071D">
            <w:pPr>
              <w:rPr>
                <w:sz w:val="16"/>
                <w:szCs w:val="16"/>
              </w:rPr>
            </w:pPr>
            <w:r>
              <w:rPr>
                <w:sz w:val="16"/>
                <w:szCs w:val="16"/>
              </w:rPr>
              <w:t>Defender</w:t>
            </w:r>
          </w:p>
        </w:tc>
        <w:tc>
          <w:tcPr>
            <w:tcW w:w="2211" w:type="dxa"/>
          </w:tcPr>
          <w:p w14:paraId="03481982" w14:textId="15A14F03" w:rsidR="00EA20C8" w:rsidRPr="00B442A0" w:rsidRDefault="00EA20C8" w:rsidP="0088071D">
            <w:pPr>
              <w:jc w:val="left"/>
              <w:rPr>
                <w:sz w:val="16"/>
                <w:szCs w:val="16"/>
              </w:rPr>
            </w:pPr>
            <w:r w:rsidRPr="00B442A0">
              <w:rPr>
                <w:sz w:val="16"/>
                <w:szCs w:val="16"/>
              </w:rPr>
              <w:t>Sentinel Connector - Azure Defender</w:t>
            </w:r>
          </w:p>
        </w:tc>
        <w:tc>
          <w:tcPr>
            <w:tcW w:w="2636" w:type="dxa"/>
            <w:vAlign w:val="bottom"/>
          </w:tcPr>
          <w:p w14:paraId="00073CF7" w14:textId="365D5BED" w:rsidR="00EA20C8" w:rsidRPr="00B442A0" w:rsidRDefault="00EA20C8" w:rsidP="0088071D">
            <w:pPr>
              <w:rPr>
                <w:sz w:val="16"/>
                <w:szCs w:val="16"/>
              </w:rPr>
            </w:pPr>
            <w:r w:rsidRPr="004F6555">
              <w:rPr>
                <w:rFonts w:ascii="Calibri" w:hAnsi="Calibri" w:cs="Calibri"/>
                <w:color w:val="000000"/>
                <w:sz w:val="16"/>
                <w:szCs w:val="16"/>
                <w:highlight w:val="green"/>
              </w:rPr>
              <w:t xml:space="preserve">Create incidents based on Azure Security </w:t>
            </w:r>
            <w:proofErr w:type="spellStart"/>
            <w:r w:rsidRPr="004F6555">
              <w:rPr>
                <w:rFonts w:ascii="Calibri" w:hAnsi="Calibri" w:cs="Calibri"/>
                <w:color w:val="000000"/>
                <w:sz w:val="16"/>
                <w:szCs w:val="16"/>
                <w:highlight w:val="green"/>
              </w:rPr>
              <w:t>Center</w:t>
            </w:r>
            <w:proofErr w:type="spellEnd"/>
            <w:r w:rsidRPr="004F6555">
              <w:rPr>
                <w:rFonts w:ascii="Calibri" w:hAnsi="Calibri" w:cs="Calibri"/>
                <w:color w:val="000000"/>
                <w:sz w:val="16"/>
                <w:szCs w:val="16"/>
                <w:highlight w:val="green"/>
              </w:rPr>
              <w:t xml:space="preserve"> alerts</w:t>
            </w:r>
          </w:p>
        </w:tc>
        <w:tc>
          <w:tcPr>
            <w:tcW w:w="4140" w:type="dxa"/>
          </w:tcPr>
          <w:p w14:paraId="5B1A0BFE" w14:textId="4B7E39CB" w:rsidR="00EA20C8" w:rsidRPr="00B442A0" w:rsidRDefault="00EA20C8" w:rsidP="0088071D">
            <w:pPr>
              <w:rPr>
                <w:rFonts w:ascii="Calibri" w:hAnsi="Calibri" w:cs="Calibri"/>
                <w:color w:val="000000"/>
                <w:sz w:val="16"/>
                <w:szCs w:val="16"/>
              </w:rPr>
            </w:pPr>
            <w:r w:rsidRPr="008E1A88">
              <w:rPr>
                <w:rFonts w:ascii="Calibri" w:hAnsi="Calibri" w:cs="Calibri"/>
                <w:color w:val="000000"/>
                <w:sz w:val="16"/>
                <w:szCs w:val="16"/>
              </w:rPr>
              <w:t xml:space="preserve">Create incidents based on all alerts generated in Azure Security </w:t>
            </w:r>
            <w:proofErr w:type="spellStart"/>
            <w:r w:rsidRPr="008E1A88">
              <w:rPr>
                <w:rFonts w:ascii="Calibri" w:hAnsi="Calibri" w:cs="Calibri"/>
                <w:color w:val="000000"/>
                <w:sz w:val="16"/>
                <w:szCs w:val="16"/>
              </w:rPr>
              <w:t>Center</w:t>
            </w:r>
            <w:proofErr w:type="spellEnd"/>
          </w:p>
        </w:tc>
      </w:tr>
      <w:tr w:rsidR="00BA2452" w14:paraId="5979614A" w14:textId="679794C5" w:rsidTr="006D38F6">
        <w:trPr>
          <w:trHeight w:val="255"/>
        </w:trPr>
        <w:tc>
          <w:tcPr>
            <w:tcW w:w="539" w:type="dxa"/>
          </w:tcPr>
          <w:p w14:paraId="703AE53A" w14:textId="1C261AE7" w:rsidR="00EA20C8" w:rsidRDefault="001D79C9" w:rsidP="0088071D">
            <w:pPr>
              <w:rPr>
                <w:sz w:val="16"/>
                <w:szCs w:val="20"/>
              </w:rPr>
            </w:pPr>
            <w:r>
              <w:rPr>
                <w:sz w:val="16"/>
                <w:szCs w:val="20"/>
              </w:rPr>
              <w:t>#002</w:t>
            </w:r>
          </w:p>
        </w:tc>
        <w:tc>
          <w:tcPr>
            <w:tcW w:w="1101" w:type="dxa"/>
          </w:tcPr>
          <w:p w14:paraId="03A62699" w14:textId="00FC75AC" w:rsidR="00EA20C8" w:rsidRDefault="00EA20C8" w:rsidP="0088071D">
            <w:pPr>
              <w:rPr>
                <w:sz w:val="16"/>
                <w:szCs w:val="20"/>
              </w:rPr>
            </w:pPr>
            <w:r>
              <w:rPr>
                <w:sz w:val="16"/>
                <w:szCs w:val="20"/>
              </w:rPr>
              <w:t>Syslog</w:t>
            </w:r>
          </w:p>
        </w:tc>
        <w:tc>
          <w:tcPr>
            <w:tcW w:w="2211" w:type="dxa"/>
          </w:tcPr>
          <w:p w14:paraId="20C4B701" w14:textId="4E92AE9F" w:rsidR="00EA20C8" w:rsidRPr="00622D1A" w:rsidRDefault="00EA20C8" w:rsidP="0088071D">
            <w:pPr>
              <w:jc w:val="left"/>
              <w:rPr>
                <w:sz w:val="16"/>
                <w:szCs w:val="20"/>
              </w:rPr>
            </w:pPr>
            <w:r w:rsidRPr="00C47AEA">
              <w:rPr>
                <w:sz w:val="16"/>
                <w:szCs w:val="16"/>
              </w:rPr>
              <w:t>Sentinel Connector -</w:t>
            </w:r>
            <w:r>
              <w:rPr>
                <w:sz w:val="16"/>
                <w:szCs w:val="16"/>
              </w:rPr>
              <w:t xml:space="preserve"> Syslog</w:t>
            </w:r>
          </w:p>
        </w:tc>
        <w:tc>
          <w:tcPr>
            <w:tcW w:w="2636" w:type="dxa"/>
          </w:tcPr>
          <w:p w14:paraId="35AD6E9E" w14:textId="773FC256" w:rsidR="00EA20C8" w:rsidRDefault="00EA20C8" w:rsidP="0088071D">
            <w:pPr>
              <w:rPr>
                <w:sz w:val="16"/>
                <w:szCs w:val="20"/>
              </w:rPr>
            </w:pPr>
            <w:r w:rsidRPr="003E4335">
              <w:rPr>
                <w:sz w:val="16"/>
                <w:szCs w:val="20"/>
              </w:rPr>
              <w:t>New internet exposed SSH endpoints</w:t>
            </w:r>
          </w:p>
        </w:tc>
        <w:tc>
          <w:tcPr>
            <w:tcW w:w="4140" w:type="dxa"/>
          </w:tcPr>
          <w:p w14:paraId="3D333251" w14:textId="0A71A069" w:rsidR="00EA20C8" w:rsidRPr="003E4335" w:rsidRDefault="00EA20C8" w:rsidP="0088071D">
            <w:pPr>
              <w:rPr>
                <w:sz w:val="16"/>
                <w:szCs w:val="20"/>
              </w:rPr>
            </w:pPr>
            <w:r w:rsidRPr="008E1077">
              <w:rPr>
                <w:sz w:val="16"/>
                <w:szCs w:val="20"/>
              </w:rPr>
              <w:t>Looks for SSH endpoints with a history of sign-ins only from private IP addresses are accessed from a public IP address.</w:t>
            </w:r>
          </w:p>
        </w:tc>
      </w:tr>
      <w:tr w:rsidR="00BA2452" w14:paraId="0A880DD6" w14:textId="1AE084FC" w:rsidTr="006D38F6">
        <w:trPr>
          <w:trHeight w:val="255"/>
        </w:trPr>
        <w:tc>
          <w:tcPr>
            <w:tcW w:w="539" w:type="dxa"/>
          </w:tcPr>
          <w:p w14:paraId="395BE5B0" w14:textId="6472A756" w:rsidR="00EA20C8" w:rsidRDefault="001D79C9" w:rsidP="0088071D">
            <w:pPr>
              <w:rPr>
                <w:sz w:val="16"/>
                <w:szCs w:val="20"/>
              </w:rPr>
            </w:pPr>
            <w:r>
              <w:rPr>
                <w:sz w:val="16"/>
                <w:szCs w:val="20"/>
              </w:rPr>
              <w:t>#003</w:t>
            </w:r>
          </w:p>
        </w:tc>
        <w:tc>
          <w:tcPr>
            <w:tcW w:w="1101" w:type="dxa"/>
          </w:tcPr>
          <w:p w14:paraId="09622F6A" w14:textId="416E23B0" w:rsidR="00EA20C8" w:rsidRDefault="00EA20C8" w:rsidP="0088071D">
            <w:pPr>
              <w:rPr>
                <w:sz w:val="16"/>
                <w:szCs w:val="20"/>
              </w:rPr>
            </w:pPr>
            <w:r>
              <w:rPr>
                <w:sz w:val="16"/>
                <w:szCs w:val="20"/>
              </w:rPr>
              <w:t>Syslog</w:t>
            </w:r>
          </w:p>
        </w:tc>
        <w:tc>
          <w:tcPr>
            <w:tcW w:w="2211" w:type="dxa"/>
          </w:tcPr>
          <w:p w14:paraId="208D856D" w14:textId="78342B9D" w:rsidR="00EA20C8" w:rsidRPr="00C47AEA" w:rsidRDefault="00EA20C8" w:rsidP="0088071D">
            <w:pPr>
              <w:jc w:val="left"/>
              <w:rPr>
                <w:sz w:val="16"/>
                <w:szCs w:val="16"/>
              </w:rPr>
            </w:pPr>
            <w:r w:rsidRPr="00C47AEA">
              <w:rPr>
                <w:sz w:val="16"/>
                <w:szCs w:val="16"/>
              </w:rPr>
              <w:t>Sentinel Connector -</w:t>
            </w:r>
            <w:r>
              <w:rPr>
                <w:sz w:val="16"/>
                <w:szCs w:val="16"/>
              </w:rPr>
              <w:t xml:space="preserve"> Syslog</w:t>
            </w:r>
          </w:p>
        </w:tc>
        <w:tc>
          <w:tcPr>
            <w:tcW w:w="2636" w:type="dxa"/>
          </w:tcPr>
          <w:p w14:paraId="7044629D" w14:textId="2941E5C9" w:rsidR="00EA20C8" w:rsidRPr="003E4335" w:rsidRDefault="00EA20C8" w:rsidP="0088071D">
            <w:pPr>
              <w:rPr>
                <w:sz w:val="16"/>
                <w:szCs w:val="20"/>
              </w:rPr>
            </w:pPr>
            <w:r w:rsidRPr="00BA2452">
              <w:rPr>
                <w:sz w:val="16"/>
                <w:szCs w:val="20"/>
                <w:highlight w:val="green"/>
              </w:rPr>
              <w:t>SSH - Potential Brute Force</w:t>
            </w:r>
          </w:p>
        </w:tc>
        <w:tc>
          <w:tcPr>
            <w:tcW w:w="4140" w:type="dxa"/>
          </w:tcPr>
          <w:p w14:paraId="325A7909" w14:textId="3E939438" w:rsidR="00EA20C8" w:rsidRPr="001C5DD3" w:rsidRDefault="00EA20C8" w:rsidP="0088071D">
            <w:pPr>
              <w:rPr>
                <w:sz w:val="16"/>
                <w:szCs w:val="20"/>
              </w:rPr>
            </w:pPr>
            <w:r w:rsidRPr="001C5DD3">
              <w:rPr>
                <w:sz w:val="16"/>
                <w:szCs w:val="20"/>
              </w:rPr>
              <w:t xml:space="preserve">Identifies an IP address that had 15 failed attempts to sign in via SSH in a 4-hour block </w:t>
            </w:r>
            <w:r w:rsidR="00EF0D21">
              <w:rPr>
                <w:sz w:val="16"/>
                <w:szCs w:val="20"/>
              </w:rPr>
              <w:t xml:space="preserve">over </w:t>
            </w:r>
            <w:r w:rsidRPr="001C5DD3">
              <w:rPr>
                <w:sz w:val="16"/>
                <w:szCs w:val="20"/>
              </w:rPr>
              <w:t>24-hour</w:t>
            </w:r>
            <w:r w:rsidR="00EF0D21">
              <w:rPr>
                <w:sz w:val="16"/>
                <w:szCs w:val="20"/>
              </w:rPr>
              <w:t>s</w:t>
            </w:r>
            <w:r w:rsidRPr="001C5DD3">
              <w:rPr>
                <w:sz w:val="16"/>
                <w:szCs w:val="20"/>
              </w:rPr>
              <w:t>.</w:t>
            </w:r>
          </w:p>
        </w:tc>
      </w:tr>
      <w:tr w:rsidR="00BA2452" w14:paraId="699FBD88" w14:textId="5C3E98A2" w:rsidTr="006D38F6">
        <w:trPr>
          <w:trHeight w:val="255"/>
        </w:trPr>
        <w:tc>
          <w:tcPr>
            <w:tcW w:w="539" w:type="dxa"/>
          </w:tcPr>
          <w:p w14:paraId="41A76F8D" w14:textId="5D43E59D" w:rsidR="001D79C9" w:rsidRDefault="001D79C9" w:rsidP="001D79C9">
            <w:pPr>
              <w:rPr>
                <w:sz w:val="16"/>
                <w:szCs w:val="20"/>
              </w:rPr>
            </w:pPr>
            <w:r>
              <w:rPr>
                <w:sz w:val="16"/>
                <w:szCs w:val="16"/>
              </w:rPr>
              <w:t>#00</w:t>
            </w:r>
            <w:r w:rsidR="00223D4A">
              <w:rPr>
                <w:sz w:val="16"/>
                <w:szCs w:val="16"/>
              </w:rPr>
              <w:t>4</w:t>
            </w:r>
          </w:p>
        </w:tc>
        <w:tc>
          <w:tcPr>
            <w:tcW w:w="1101" w:type="dxa"/>
          </w:tcPr>
          <w:p w14:paraId="72E68CC3" w14:textId="28FB097B" w:rsidR="001D79C9" w:rsidRDefault="001D79C9" w:rsidP="001D79C9">
            <w:pPr>
              <w:rPr>
                <w:sz w:val="16"/>
                <w:szCs w:val="20"/>
              </w:rPr>
            </w:pPr>
            <w:r>
              <w:rPr>
                <w:sz w:val="16"/>
                <w:szCs w:val="20"/>
              </w:rPr>
              <w:t>WAF</w:t>
            </w:r>
          </w:p>
        </w:tc>
        <w:tc>
          <w:tcPr>
            <w:tcW w:w="2211" w:type="dxa"/>
          </w:tcPr>
          <w:p w14:paraId="19D72B3D" w14:textId="4377AD24" w:rsidR="001D79C9" w:rsidRPr="00C47AEA" w:rsidRDefault="001D79C9" w:rsidP="001D79C9">
            <w:pPr>
              <w:jc w:val="left"/>
              <w:rPr>
                <w:sz w:val="16"/>
                <w:szCs w:val="16"/>
              </w:rPr>
            </w:pPr>
            <w:r w:rsidRPr="00C47AEA">
              <w:rPr>
                <w:sz w:val="16"/>
                <w:szCs w:val="16"/>
              </w:rPr>
              <w:t>Sentinel Connector -</w:t>
            </w:r>
            <w:r>
              <w:rPr>
                <w:sz w:val="16"/>
                <w:szCs w:val="16"/>
              </w:rPr>
              <w:t xml:space="preserve"> WAF</w:t>
            </w:r>
          </w:p>
        </w:tc>
        <w:tc>
          <w:tcPr>
            <w:tcW w:w="2636" w:type="dxa"/>
          </w:tcPr>
          <w:p w14:paraId="6EA27642" w14:textId="3EB705EB" w:rsidR="001D79C9" w:rsidRPr="003E4335" w:rsidRDefault="001D79C9" w:rsidP="001D79C9">
            <w:pPr>
              <w:rPr>
                <w:sz w:val="16"/>
                <w:szCs w:val="20"/>
              </w:rPr>
            </w:pPr>
            <w:r w:rsidRPr="00851FE0">
              <w:rPr>
                <w:sz w:val="16"/>
                <w:szCs w:val="20"/>
              </w:rPr>
              <w:t>A potentially malicious web request was executed against a web server</w:t>
            </w:r>
          </w:p>
        </w:tc>
        <w:tc>
          <w:tcPr>
            <w:tcW w:w="4140" w:type="dxa"/>
          </w:tcPr>
          <w:p w14:paraId="68726A99" w14:textId="239CF4AF" w:rsidR="001D79C9" w:rsidRPr="00851FE0" w:rsidRDefault="001D79C9" w:rsidP="001D79C9">
            <w:pPr>
              <w:rPr>
                <w:sz w:val="16"/>
                <w:szCs w:val="20"/>
              </w:rPr>
            </w:pPr>
            <w:r w:rsidRPr="009C22E9">
              <w:rPr>
                <w:sz w:val="16"/>
                <w:szCs w:val="20"/>
              </w:rPr>
              <w:t>Detects unobstructed Web Application Firewall (WAF) activity in sessions where the WAF blocked incoming requests by computing the ratio between blocked requests and unobstructed WAF requests in these sessions (</w:t>
            </w:r>
            <w:proofErr w:type="spellStart"/>
            <w:r w:rsidRPr="009C22E9">
              <w:rPr>
                <w:sz w:val="16"/>
                <w:szCs w:val="20"/>
              </w:rPr>
              <w:t>BlockvsSuccessRatio</w:t>
            </w:r>
            <w:proofErr w:type="spellEnd"/>
            <w:r w:rsidRPr="009C22E9">
              <w:rPr>
                <w:sz w:val="16"/>
                <w:szCs w:val="20"/>
              </w:rPr>
              <w:t xml:space="preserve"> metric).</w:t>
            </w:r>
          </w:p>
        </w:tc>
      </w:tr>
      <w:tr w:rsidR="00BA2452" w14:paraId="3E06D576" w14:textId="2FD51F85" w:rsidTr="006D38F6">
        <w:trPr>
          <w:trHeight w:val="255"/>
        </w:trPr>
        <w:tc>
          <w:tcPr>
            <w:tcW w:w="539" w:type="dxa"/>
          </w:tcPr>
          <w:p w14:paraId="4C7F3F7F" w14:textId="12D43240" w:rsidR="001D79C9" w:rsidRDefault="001D79C9" w:rsidP="001D79C9">
            <w:pPr>
              <w:rPr>
                <w:sz w:val="16"/>
                <w:szCs w:val="20"/>
              </w:rPr>
            </w:pPr>
            <w:r>
              <w:rPr>
                <w:sz w:val="16"/>
                <w:szCs w:val="20"/>
              </w:rPr>
              <w:t>#00</w:t>
            </w:r>
            <w:r w:rsidR="00223D4A">
              <w:rPr>
                <w:sz w:val="16"/>
                <w:szCs w:val="20"/>
              </w:rPr>
              <w:t>5</w:t>
            </w:r>
          </w:p>
        </w:tc>
        <w:tc>
          <w:tcPr>
            <w:tcW w:w="1101" w:type="dxa"/>
          </w:tcPr>
          <w:p w14:paraId="1FFD24C3" w14:textId="4B385E1C" w:rsidR="001D79C9" w:rsidRDefault="001D79C9" w:rsidP="001D79C9">
            <w:pPr>
              <w:rPr>
                <w:sz w:val="16"/>
                <w:szCs w:val="20"/>
              </w:rPr>
            </w:pPr>
            <w:r>
              <w:rPr>
                <w:sz w:val="16"/>
                <w:szCs w:val="20"/>
              </w:rPr>
              <w:t>Azure Activity</w:t>
            </w:r>
          </w:p>
        </w:tc>
        <w:tc>
          <w:tcPr>
            <w:tcW w:w="2211" w:type="dxa"/>
          </w:tcPr>
          <w:p w14:paraId="13402C1B" w14:textId="439718D4" w:rsidR="001D79C9" w:rsidRPr="00C47AEA" w:rsidRDefault="001D79C9" w:rsidP="001D79C9">
            <w:pPr>
              <w:jc w:val="left"/>
              <w:rPr>
                <w:sz w:val="16"/>
                <w:szCs w:val="16"/>
              </w:rPr>
            </w:pPr>
            <w:r>
              <w:rPr>
                <w:sz w:val="16"/>
                <w:szCs w:val="16"/>
              </w:rPr>
              <w:t>Diagnostic Logs – Azure Activity</w:t>
            </w:r>
          </w:p>
        </w:tc>
        <w:tc>
          <w:tcPr>
            <w:tcW w:w="2636" w:type="dxa"/>
          </w:tcPr>
          <w:p w14:paraId="1FE8B8D0" w14:textId="0E364273" w:rsidR="001D79C9" w:rsidRPr="003E4335" w:rsidRDefault="001D79C9" w:rsidP="001D79C9">
            <w:pPr>
              <w:rPr>
                <w:sz w:val="16"/>
                <w:szCs w:val="20"/>
              </w:rPr>
            </w:pPr>
            <w:r w:rsidRPr="00191D8D">
              <w:rPr>
                <w:sz w:val="16"/>
                <w:szCs w:val="20"/>
                <w:highlight w:val="green"/>
              </w:rPr>
              <w:t>Suspicious granting of permissions to an account</w:t>
            </w:r>
          </w:p>
        </w:tc>
        <w:tc>
          <w:tcPr>
            <w:tcW w:w="4140" w:type="dxa"/>
          </w:tcPr>
          <w:p w14:paraId="1E26FF65" w14:textId="5763B28B" w:rsidR="001D79C9" w:rsidRPr="0054118C" w:rsidRDefault="001D79C9" w:rsidP="001D79C9">
            <w:pPr>
              <w:rPr>
                <w:sz w:val="16"/>
                <w:szCs w:val="20"/>
              </w:rPr>
            </w:pPr>
            <w:r w:rsidRPr="00767F02">
              <w:rPr>
                <w:sz w:val="16"/>
                <w:szCs w:val="20"/>
              </w:rPr>
              <w:t>Identifies IPs from which users grant access to other users on azure resources and alerts when a previously unseen source IP address is used.</w:t>
            </w:r>
          </w:p>
        </w:tc>
      </w:tr>
      <w:tr w:rsidR="00BA2452" w14:paraId="28F19AC0" w14:textId="79D2838B" w:rsidTr="006D38F6">
        <w:trPr>
          <w:trHeight w:val="255"/>
        </w:trPr>
        <w:tc>
          <w:tcPr>
            <w:tcW w:w="539" w:type="dxa"/>
          </w:tcPr>
          <w:p w14:paraId="7442C690" w14:textId="7FB1C186" w:rsidR="001D79C9" w:rsidRDefault="001D79C9" w:rsidP="001D79C9">
            <w:pPr>
              <w:rPr>
                <w:sz w:val="16"/>
                <w:szCs w:val="20"/>
              </w:rPr>
            </w:pPr>
            <w:r>
              <w:rPr>
                <w:sz w:val="16"/>
                <w:szCs w:val="20"/>
              </w:rPr>
              <w:t>#00</w:t>
            </w:r>
            <w:r w:rsidR="00223D4A">
              <w:rPr>
                <w:sz w:val="16"/>
                <w:szCs w:val="20"/>
              </w:rPr>
              <w:t>6</w:t>
            </w:r>
          </w:p>
        </w:tc>
        <w:tc>
          <w:tcPr>
            <w:tcW w:w="1101" w:type="dxa"/>
          </w:tcPr>
          <w:p w14:paraId="6F039E29" w14:textId="61DCF228" w:rsidR="001D79C9" w:rsidRDefault="001D79C9" w:rsidP="001D79C9">
            <w:pPr>
              <w:rPr>
                <w:sz w:val="16"/>
                <w:szCs w:val="20"/>
              </w:rPr>
            </w:pPr>
            <w:r>
              <w:rPr>
                <w:sz w:val="16"/>
                <w:szCs w:val="20"/>
              </w:rPr>
              <w:t>Azure Activity</w:t>
            </w:r>
          </w:p>
        </w:tc>
        <w:tc>
          <w:tcPr>
            <w:tcW w:w="2211" w:type="dxa"/>
          </w:tcPr>
          <w:p w14:paraId="7DAA2ABA" w14:textId="3C8C8800" w:rsidR="001D79C9" w:rsidRPr="00C47AEA" w:rsidRDefault="001D79C9" w:rsidP="001D79C9">
            <w:pPr>
              <w:jc w:val="left"/>
              <w:rPr>
                <w:sz w:val="16"/>
                <w:szCs w:val="16"/>
              </w:rPr>
            </w:pPr>
            <w:r>
              <w:rPr>
                <w:sz w:val="16"/>
                <w:szCs w:val="16"/>
              </w:rPr>
              <w:t>Diagnostic Logs - Azure Activity</w:t>
            </w:r>
          </w:p>
        </w:tc>
        <w:tc>
          <w:tcPr>
            <w:tcW w:w="2636" w:type="dxa"/>
          </w:tcPr>
          <w:p w14:paraId="04360F32" w14:textId="563C10C0" w:rsidR="001D79C9" w:rsidRPr="004F6555" w:rsidRDefault="001D79C9" w:rsidP="001D79C9">
            <w:pPr>
              <w:rPr>
                <w:sz w:val="16"/>
                <w:szCs w:val="20"/>
                <w:highlight w:val="green"/>
              </w:rPr>
            </w:pPr>
            <w:r w:rsidRPr="004F6555">
              <w:rPr>
                <w:sz w:val="16"/>
                <w:szCs w:val="20"/>
                <w:highlight w:val="green"/>
              </w:rPr>
              <w:t>Suspicious number of resource creation or deployment activities</w:t>
            </w:r>
          </w:p>
        </w:tc>
        <w:tc>
          <w:tcPr>
            <w:tcW w:w="4140" w:type="dxa"/>
          </w:tcPr>
          <w:p w14:paraId="1C0D6D6D" w14:textId="765A91C6" w:rsidR="001D79C9" w:rsidRPr="0054118C" w:rsidRDefault="001D79C9" w:rsidP="001D79C9">
            <w:pPr>
              <w:rPr>
                <w:sz w:val="16"/>
                <w:szCs w:val="20"/>
              </w:rPr>
            </w:pPr>
            <w:r w:rsidRPr="001C3B8E">
              <w:rPr>
                <w:sz w:val="16"/>
                <w:szCs w:val="20"/>
              </w:rPr>
              <w:t>Indicates when an anomalous number of VM creations or deployment activities occur in Azure via the Azure</w:t>
            </w:r>
            <w:r>
              <w:rPr>
                <w:sz w:val="16"/>
                <w:szCs w:val="20"/>
              </w:rPr>
              <w:t xml:space="preserve"> </w:t>
            </w:r>
            <w:r w:rsidRPr="001C3B8E">
              <w:rPr>
                <w:sz w:val="16"/>
                <w:szCs w:val="20"/>
              </w:rPr>
              <w:t>Activity log.</w:t>
            </w:r>
          </w:p>
        </w:tc>
      </w:tr>
      <w:tr w:rsidR="00BA2452" w14:paraId="7D04FDCF" w14:textId="2F85368B" w:rsidTr="006D38F6">
        <w:trPr>
          <w:trHeight w:val="255"/>
        </w:trPr>
        <w:tc>
          <w:tcPr>
            <w:tcW w:w="539" w:type="dxa"/>
          </w:tcPr>
          <w:p w14:paraId="1A2527B4" w14:textId="5D57EFEA" w:rsidR="001D79C9" w:rsidRDefault="001D79C9" w:rsidP="001D79C9">
            <w:pPr>
              <w:rPr>
                <w:sz w:val="16"/>
                <w:szCs w:val="20"/>
              </w:rPr>
            </w:pPr>
            <w:r>
              <w:rPr>
                <w:sz w:val="16"/>
                <w:szCs w:val="16"/>
              </w:rPr>
              <w:t>#00</w:t>
            </w:r>
            <w:r w:rsidR="00223D4A">
              <w:rPr>
                <w:sz w:val="16"/>
                <w:szCs w:val="16"/>
              </w:rPr>
              <w:t>7</w:t>
            </w:r>
          </w:p>
        </w:tc>
        <w:tc>
          <w:tcPr>
            <w:tcW w:w="1101" w:type="dxa"/>
          </w:tcPr>
          <w:p w14:paraId="59D5F87F" w14:textId="24598A8E" w:rsidR="001D79C9" w:rsidRDefault="001D79C9" w:rsidP="001D79C9">
            <w:pPr>
              <w:rPr>
                <w:sz w:val="16"/>
                <w:szCs w:val="20"/>
              </w:rPr>
            </w:pPr>
            <w:r>
              <w:rPr>
                <w:sz w:val="16"/>
                <w:szCs w:val="20"/>
              </w:rPr>
              <w:t>Azure Activity</w:t>
            </w:r>
          </w:p>
        </w:tc>
        <w:tc>
          <w:tcPr>
            <w:tcW w:w="2211" w:type="dxa"/>
          </w:tcPr>
          <w:p w14:paraId="3A89BA64" w14:textId="56F22E2B" w:rsidR="001D79C9" w:rsidRDefault="001D79C9" w:rsidP="001D79C9">
            <w:pPr>
              <w:jc w:val="left"/>
              <w:rPr>
                <w:sz w:val="16"/>
                <w:szCs w:val="16"/>
              </w:rPr>
            </w:pPr>
            <w:r>
              <w:rPr>
                <w:sz w:val="16"/>
                <w:szCs w:val="16"/>
              </w:rPr>
              <w:t>Diagnostic Logs - Azure Activity</w:t>
            </w:r>
          </w:p>
        </w:tc>
        <w:tc>
          <w:tcPr>
            <w:tcW w:w="2636" w:type="dxa"/>
          </w:tcPr>
          <w:p w14:paraId="50C0518A" w14:textId="0CAC681B" w:rsidR="001D79C9" w:rsidRPr="001C3B8E" w:rsidRDefault="001D79C9" w:rsidP="001D79C9">
            <w:pPr>
              <w:rPr>
                <w:sz w:val="16"/>
                <w:szCs w:val="20"/>
              </w:rPr>
            </w:pPr>
            <w:r w:rsidRPr="004F6555">
              <w:rPr>
                <w:sz w:val="16"/>
                <w:szCs w:val="20"/>
                <w:highlight w:val="green"/>
              </w:rPr>
              <w:t>Suspicious Resource deploymen</w:t>
            </w:r>
            <w:r w:rsidRPr="00CE2433">
              <w:rPr>
                <w:sz w:val="16"/>
                <w:szCs w:val="20"/>
              </w:rPr>
              <w:t>t</w:t>
            </w:r>
          </w:p>
        </w:tc>
        <w:tc>
          <w:tcPr>
            <w:tcW w:w="4140" w:type="dxa"/>
          </w:tcPr>
          <w:p w14:paraId="248A3ABB" w14:textId="0B974B0D" w:rsidR="001D79C9" w:rsidRPr="00CE2433" w:rsidRDefault="001D79C9" w:rsidP="001D79C9">
            <w:pPr>
              <w:rPr>
                <w:sz w:val="16"/>
                <w:szCs w:val="20"/>
              </w:rPr>
            </w:pPr>
            <w:r w:rsidRPr="00721CC3">
              <w:rPr>
                <w:sz w:val="16"/>
                <w:szCs w:val="20"/>
              </w:rPr>
              <w:t>Identifies when a rare Resource and Resource</w:t>
            </w:r>
            <w:r>
              <w:rPr>
                <w:sz w:val="16"/>
                <w:szCs w:val="20"/>
              </w:rPr>
              <w:t xml:space="preserve"> </w:t>
            </w:r>
            <w:r w:rsidRPr="00721CC3">
              <w:rPr>
                <w:sz w:val="16"/>
                <w:szCs w:val="20"/>
              </w:rPr>
              <w:t>Group deployment occurs by a previously unseen Caller.</w:t>
            </w:r>
          </w:p>
        </w:tc>
      </w:tr>
      <w:tr w:rsidR="00BA2452" w:rsidRPr="001568FF" w14:paraId="56CCF06C" w14:textId="77777777" w:rsidTr="006D38F6">
        <w:trPr>
          <w:trHeight w:val="255"/>
        </w:trPr>
        <w:tc>
          <w:tcPr>
            <w:tcW w:w="539" w:type="dxa"/>
          </w:tcPr>
          <w:p w14:paraId="3E89EF4F" w14:textId="2144832F" w:rsidR="001D79C9" w:rsidRDefault="001D79C9" w:rsidP="001D79C9">
            <w:pPr>
              <w:rPr>
                <w:sz w:val="16"/>
                <w:szCs w:val="20"/>
              </w:rPr>
            </w:pPr>
            <w:r>
              <w:rPr>
                <w:sz w:val="16"/>
                <w:szCs w:val="20"/>
              </w:rPr>
              <w:t>#00</w:t>
            </w:r>
            <w:r w:rsidR="00223D4A">
              <w:rPr>
                <w:sz w:val="16"/>
                <w:szCs w:val="20"/>
              </w:rPr>
              <w:t>8</w:t>
            </w:r>
          </w:p>
        </w:tc>
        <w:tc>
          <w:tcPr>
            <w:tcW w:w="1101" w:type="dxa"/>
          </w:tcPr>
          <w:p w14:paraId="4478C585" w14:textId="601FC9B4" w:rsidR="001D79C9" w:rsidRDefault="001D79C9" w:rsidP="001D79C9">
            <w:pPr>
              <w:rPr>
                <w:sz w:val="16"/>
                <w:szCs w:val="20"/>
              </w:rPr>
            </w:pPr>
            <w:r>
              <w:rPr>
                <w:sz w:val="16"/>
                <w:szCs w:val="20"/>
              </w:rPr>
              <w:t>Active Directory</w:t>
            </w:r>
          </w:p>
        </w:tc>
        <w:tc>
          <w:tcPr>
            <w:tcW w:w="2211" w:type="dxa"/>
          </w:tcPr>
          <w:p w14:paraId="683E4A05" w14:textId="3C87B463" w:rsidR="001D79C9" w:rsidRDefault="001D79C9" w:rsidP="001D79C9">
            <w:pPr>
              <w:jc w:val="left"/>
              <w:rPr>
                <w:sz w:val="16"/>
                <w:szCs w:val="16"/>
              </w:rPr>
            </w:pPr>
            <w:r>
              <w:rPr>
                <w:sz w:val="16"/>
                <w:szCs w:val="16"/>
              </w:rPr>
              <w:t xml:space="preserve">Sentinel Connector – </w:t>
            </w:r>
            <w:r w:rsidRPr="003D46ED">
              <w:rPr>
                <w:sz w:val="16"/>
                <w:szCs w:val="16"/>
              </w:rPr>
              <w:t>Azure Active Directory Identity Protection</w:t>
            </w:r>
          </w:p>
        </w:tc>
        <w:tc>
          <w:tcPr>
            <w:tcW w:w="2636" w:type="dxa"/>
          </w:tcPr>
          <w:p w14:paraId="38AA7F54" w14:textId="77777777" w:rsidR="001D79C9" w:rsidRPr="001568FF" w:rsidRDefault="001D79C9" w:rsidP="001D79C9">
            <w:pPr>
              <w:rPr>
                <w:sz w:val="16"/>
                <w:szCs w:val="20"/>
              </w:rPr>
            </w:pPr>
            <w:r w:rsidRPr="00EF1764">
              <w:rPr>
                <w:sz w:val="16"/>
                <w:szCs w:val="20"/>
                <w:highlight w:val="green"/>
              </w:rPr>
              <w:t>Create incidents based on Azure Active Directory Identity Protection alerts</w:t>
            </w:r>
          </w:p>
        </w:tc>
        <w:tc>
          <w:tcPr>
            <w:tcW w:w="4140" w:type="dxa"/>
          </w:tcPr>
          <w:p w14:paraId="7FE3875D" w14:textId="77777777" w:rsidR="001D79C9" w:rsidRPr="001568FF" w:rsidRDefault="001D79C9" w:rsidP="001D79C9">
            <w:pPr>
              <w:rPr>
                <w:sz w:val="16"/>
                <w:szCs w:val="20"/>
              </w:rPr>
            </w:pPr>
            <w:r>
              <w:rPr>
                <w:sz w:val="16"/>
                <w:szCs w:val="20"/>
              </w:rPr>
              <w:t>Create incidents based on all alerts generated in Azure Active Directory Identity Protection</w:t>
            </w:r>
          </w:p>
        </w:tc>
      </w:tr>
      <w:tr w:rsidR="00BA2452" w14:paraId="2FD35BB4" w14:textId="77777777" w:rsidTr="006D38F6">
        <w:trPr>
          <w:trHeight w:val="255"/>
        </w:trPr>
        <w:tc>
          <w:tcPr>
            <w:tcW w:w="539" w:type="dxa"/>
          </w:tcPr>
          <w:p w14:paraId="4B40B184" w14:textId="52AD153E" w:rsidR="001D79C9" w:rsidRDefault="001D79C9" w:rsidP="001D79C9">
            <w:pPr>
              <w:rPr>
                <w:sz w:val="16"/>
                <w:szCs w:val="20"/>
              </w:rPr>
            </w:pPr>
            <w:r>
              <w:rPr>
                <w:sz w:val="16"/>
                <w:szCs w:val="20"/>
              </w:rPr>
              <w:t>#00</w:t>
            </w:r>
            <w:r w:rsidR="00223D4A">
              <w:rPr>
                <w:sz w:val="16"/>
                <w:szCs w:val="20"/>
              </w:rPr>
              <w:t>9</w:t>
            </w:r>
          </w:p>
        </w:tc>
        <w:tc>
          <w:tcPr>
            <w:tcW w:w="1101" w:type="dxa"/>
          </w:tcPr>
          <w:p w14:paraId="732C21E4" w14:textId="343E0B35" w:rsidR="001D79C9" w:rsidRDefault="001D79C9" w:rsidP="001D79C9">
            <w:pPr>
              <w:rPr>
                <w:sz w:val="16"/>
                <w:szCs w:val="20"/>
              </w:rPr>
            </w:pPr>
            <w:r>
              <w:rPr>
                <w:sz w:val="16"/>
                <w:szCs w:val="20"/>
              </w:rPr>
              <w:t>Active Directory</w:t>
            </w:r>
          </w:p>
        </w:tc>
        <w:tc>
          <w:tcPr>
            <w:tcW w:w="2211" w:type="dxa"/>
          </w:tcPr>
          <w:p w14:paraId="7F1D1107" w14:textId="0CCC3BAF" w:rsidR="001D79C9" w:rsidRDefault="001D79C9" w:rsidP="001D79C9">
            <w:pPr>
              <w:jc w:val="left"/>
              <w:rPr>
                <w:sz w:val="16"/>
                <w:szCs w:val="16"/>
              </w:rPr>
            </w:pPr>
            <w:r>
              <w:rPr>
                <w:sz w:val="16"/>
                <w:szCs w:val="16"/>
              </w:rPr>
              <w:t>Sentinel Connector – Active Directory</w:t>
            </w:r>
          </w:p>
        </w:tc>
        <w:tc>
          <w:tcPr>
            <w:tcW w:w="2636" w:type="dxa"/>
          </w:tcPr>
          <w:p w14:paraId="19232B5D" w14:textId="121A5742" w:rsidR="001D79C9" w:rsidRPr="001568FF" w:rsidRDefault="001D79C9" w:rsidP="001D79C9">
            <w:pPr>
              <w:rPr>
                <w:sz w:val="16"/>
                <w:szCs w:val="20"/>
              </w:rPr>
            </w:pPr>
            <w:r w:rsidRPr="00EF1764">
              <w:rPr>
                <w:sz w:val="16"/>
                <w:szCs w:val="20"/>
                <w:highlight w:val="green"/>
              </w:rPr>
              <w:t>Modified domain federation trust settings</w:t>
            </w:r>
          </w:p>
        </w:tc>
        <w:tc>
          <w:tcPr>
            <w:tcW w:w="4140" w:type="dxa"/>
          </w:tcPr>
          <w:p w14:paraId="75433EF6" w14:textId="179238AD" w:rsidR="001D79C9" w:rsidRPr="001568FF" w:rsidRDefault="001D79C9" w:rsidP="001D79C9">
            <w:pPr>
              <w:rPr>
                <w:sz w:val="16"/>
                <w:szCs w:val="20"/>
              </w:rPr>
            </w:pPr>
            <w:r>
              <w:rPr>
                <w:sz w:val="16"/>
                <w:szCs w:val="20"/>
              </w:rPr>
              <w:t>This will alert when a user or application modifies the federation settings on the domain or Update domain authentication from Managed to Federated.</w:t>
            </w:r>
          </w:p>
        </w:tc>
      </w:tr>
      <w:tr w:rsidR="00BA2452" w14:paraId="42A724F5" w14:textId="77777777" w:rsidTr="006D38F6">
        <w:trPr>
          <w:trHeight w:val="255"/>
        </w:trPr>
        <w:tc>
          <w:tcPr>
            <w:tcW w:w="539" w:type="dxa"/>
          </w:tcPr>
          <w:p w14:paraId="32750343" w14:textId="3F35A55E" w:rsidR="001D79C9" w:rsidRDefault="001D79C9" w:rsidP="001D79C9">
            <w:pPr>
              <w:rPr>
                <w:sz w:val="16"/>
                <w:szCs w:val="20"/>
              </w:rPr>
            </w:pPr>
            <w:r>
              <w:rPr>
                <w:sz w:val="16"/>
                <w:szCs w:val="16"/>
              </w:rPr>
              <w:t>#0</w:t>
            </w:r>
            <w:r w:rsidR="00223D4A">
              <w:rPr>
                <w:sz w:val="16"/>
                <w:szCs w:val="16"/>
              </w:rPr>
              <w:t>10</w:t>
            </w:r>
          </w:p>
        </w:tc>
        <w:tc>
          <w:tcPr>
            <w:tcW w:w="1101" w:type="dxa"/>
          </w:tcPr>
          <w:p w14:paraId="6CFF6001" w14:textId="64552B8F" w:rsidR="001D79C9" w:rsidRDefault="001D79C9" w:rsidP="001D79C9">
            <w:pPr>
              <w:rPr>
                <w:sz w:val="16"/>
                <w:szCs w:val="20"/>
              </w:rPr>
            </w:pPr>
            <w:r>
              <w:rPr>
                <w:sz w:val="16"/>
                <w:szCs w:val="20"/>
              </w:rPr>
              <w:t>Active Directory</w:t>
            </w:r>
          </w:p>
        </w:tc>
        <w:tc>
          <w:tcPr>
            <w:tcW w:w="2211" w:type="dxa"/>
          </w:tcPr>
          <w:p w14:paraId="1C12F748" w14:textId="3E5CEC49" w:rsidR="001D79C9" w:rsidRDefault="001D79C9" w:rsidP="001D79C9">
            <w:pPr>
              <w:jc w:val="left"/>
              <w:rPr>
                <w:sz w:val="16"/>
                <w:szCs w:val="16"/>
              </w:rPr>
            </w:pPr>
            <w:r>
              <w:rPr>
                <w:sz w:val="16"/>
                <w:szCs w:val="16"/>
              </w:rPr>
              <w:t>Sentinel Connector – Active Directory</w:t>
            </w:r>
          </w:p>
        </w:tc>
        <w:tc>
          <w:tcPr>
            <w:tcW w:w="2636" w:type="dxa"/>
          </w:tcPr>
          <w:p w14:paraId="1EA554CF" w14:textId="0DE17DBF" w:rsidR="001D79C9" w:rsidRPr="001568FF" w:rsidRDefault="001D79C9" w:rsidP="001D79C9">
            <w:pPr>
              <w:rPr>
                <w:sz w:val="16"/>
                <w:szCs w:val="20"/>
              </w:rPr>
            </w:pPr>
            <w:r w:rsidRPr="00B54A7B">
              <w:rPr>
                <w:sz w:val="16"/>
                <w:szCs w:val="20"/>
                <w:highlight w:val="green"/>
              </w:rPr>
              <w:t>Brute force attack against Azure Portal</w:t>
            </w:r>
          </w:p>
        </w:tc>
        <w:tc>
          <w:tcPr>
            <w:tcW w:w="4140" w:type="dxa"/>
          </w:tcPr>
          <w:p w14:paraId="47B33FE6" w14:textId="1EA1B7F8" w:rsidR="001D79C9" w:rsidRPr="001568FF" w:rsidRDefault="001D79C9" w:rsidP="001D79C9">
            <w:pPr>
              <w:rPr>
                <w:sz w:val="16"/>
                <w:szCs w:val="20"/>
              </w:rPr>
            </w:pPr>
            <w:r>
              <w:rPr>
                <w:sz w:val="16"/>
                <w:szCs w:val="20"/>
              </w:rPr>
              <w:t>Identifies evidence of brute force activity against Azure Portal by highlighting multiple authentication failures and by a successful authentication within a given time window</w:t>
            </w:r>
          </w:p>
        </w:tc>
      </w:tr>
      <w:tr w:rsidR="00BA2452" w14:paraId="3FE3DDDF" w14:textId="77777777" w:rsidTr="006D38F6">
        <w:trPr>
          <w:trHeight w:val="255"/>
        </w:trPr>
        <w:tc>
          <w:tcPr>
            <w:tcW w:w="539" w:type="dxa"/>
          </w:tcPr>
          <w:p w14:paraId="5F9FAFD4" w14:textId="46A41F32" w:rsidR="001D79C9" w:rsidRDefault="001D79C9" w:rsidP="001D79C9">
            <w:pPr>
              <w:rPr>
                <w:sz w:val="16"/>
                <w:szCs w:val="20"/>
              </w:rPr>
            </w:pPr>
            <w:r>
              <w:rPr>
                <w:sz w:val="16"/>
                <w:szCs w:val="20"/>
              </w:rPr>
              <w:t>#0</w:t>
            </w:r>
            <w:r w:rsidR="00223D4A">
              <w:rPr>
                <w:sz w:val="16"/>
                <w:szCs w:val="20"/>
              </w:rPr>
              <w:t>11</w:t>
            </w:r>
          </w:p>
        </w:tc>
        <w:tc>
          <w:tcPr>
            <w:tcW w:w="1101" w:type="dxa"/>
          </w:tcPr>
          <w:p w14:paraId="5C038B86" w14:textId="3C889A99" w:rsidR="001D79C9" w:rsidRDefault="001D79C9" w:rsidP="001D79C9">
            <w:pPr>
              <w:rPr>
                <w:sz w:val="16"/>
                <w:szCs w:val="20"/>
              </w:rPr>
            </w:pPr>
            <w:r>
              <w:rPr>
                <w:sz w:val="16"/>
                <w:szCs w:val="20"/>
              </w:rPr>
              <w:t>Active Directory</w:t>
            </w:r>
          </w:p>
        </w:tc>
        <w:tc>
          <w:tcPr>
            <w:tcW w:w="2211" w:type="dxa"/>
          </w:tcPr>
          <w:p w14:paraId="0F0C6A13" w14:textId="5F18B414" w:rsidR="001D79C9" w:rsidRDefault="001D79C9" w:rsidP="001D79C9">
            <w:pPr>
              <w:jc w:val="left"/>
              <w:rPr>
                <w:sz w:val="16"/>
                <w:szCs w:val="16"/>
              </w:rPr>
            </w:pPr>
            <w:r>
              <w:rPr>
                <w:sz w:val="16"/>
                <w:szCs w:val="16"/>
              </w:rPr>
              <w:t>Sentinel Connector – Active Directory</w:t>
            </w:r>
          </w:p>
        </w:tc>
        <w:tc>
          <w:tcPr>
            <w:tcW w:w="2636" w:type="dxa"/>
          </w:tcPr>
          <w:p w14:paraId="6A4E1EEF" w14:textId="65A2FCF5" w:rsidR="001D79C9" w:rsidRPr="001568FF" w:rsidRDefault="001D79C9" w:rsidP="001D79C9">
            <w:pPr>
              <w:rPr>
                <w:sz w:val="16"/>
                <w:szCs w:val="20"/>
              </w:rPr>
            </w:pPr>
            <w:r w:rsidRPr="00191D8D">
              <w:rPr>
                <w:sz w:val="16"/>
                <w:szCs w:val="20"/>
                <w:highlight w:val="green"/>
              </w:rPr>
              <w:t>Password spray attack against Azure AD application</w:t>
            </w:r>
          </w:p>
        </w:tc>
        <w:tc>
          <w:tcPr>
            <w:tcW w:w="4140" w:type="dxa"/>
          </w:tcPr>
          <w:p w14:paraId="5205B454" w14:textId="7E68D9EF" w:rsidR="001D79C9" w:rsidRPr="001568FF" w:rsidRDefault="001D79C9" w:rsidP="001D79C9">
            <w:pPr>
              <w:rPr>
                <w:sz w:val="16"/>
                <w:szCs w:val="20"/>
              </w:rPr>
            </w:pPr>
            <w:r>
              <w:rPr>
                <w:sz w:val="16"/>
                <w:szCs w:val="20"/>
              </w:rPr>
              <w:t>Identifies evidence of password spray activity against Azure AD applications by looking for failures from multiple accounts from the same IP address within a time window</w:t>
            </w:r>
          </w:p>
        </w:tc>
      </w:tr>
      <w:tr w:rsidR="00BA2452" w14:paraId="1C5DEDAF" w14:textId="77777777" w:rsidTr="006D38F6">
        <w:trPr>
          <w:trHeight w:val="255"/>
        </w:trPr>
        <w:tc>
          <w:tcPr>
            <w:tcW w:w="539" w:type="dxa"/>
          </w:tcPr>
          <w:p w14:paraId="286974A4" w14:textId="210245C6" w:rsidR="001D79C9" w:rsidRDefault="001D79C9" w:rsidP="001D79C9">
            <w:pPr>
              <w:rPr>
                <w:sz w:val="16"/>
                <w:szCs w:val="20"/>
              </w:rPr>
            </w:pPr>
            <w:r>
              <w:rPr>
                <w:sz w:val="16"/>
                <w:szCs w:val="20"/>
              </w:rPr>
              <w:t>#0</w:t>
            </w:r>
            <w:r w:rsidR="00223D4A">
              <w:rPr>
                <w:sz w:val="16"/>
                <w:szCs w:val="20"/>
              </w:rPr>
              <w:t>12</w:t>
            </w:r>
          </w:p>
        </w:tc>
        <w:tc>
          <w:tcPr>
            <w:tcW w:w="1101" w:type="dxa"/>
          </w:tcPr>
          <w:p w14:paraId="491826EB" w14:textId="3B0420C2" w:rsidR="001D79C9" w:rsidRDefault="001D79C9" w:rsidP="001D79C9">
            <w:pPr>
              <w:rPr>
                <w:sz w:val="16"/>
                <w:szCs w:val="20"/>
              </w:rPr>
            </w:pPr>
            <w:r>
              <w:rPr>
                <w:sz w:val="16"/>
                <w:szCs w:val="20"/>
              </w:rPr>
              <w:t>Active Directory</w:t>
            </w:r>
          </w:p>
        </w:tc>
        <w:tc>
          <w:tcPr>
            <w:tcW w:w="2211" w:type="dxa"/>
          </w:tcPr>
          <w:p w14:paraId="3E99CFB3" w14:textId="0F57B9E7" w:rsidR="001D79C9" w:rsidRDefault="001D79C9" w:rsidP="001D79C9">
            <w:pPr>
              <w:jc w:val="left"/>
              <w:rPr>
                <w:sz w:val="16"/>
                <w:szCs w:val="16"/>
              </w:rPr>
            </w:pPr>
            <w:r>
              <w:rPr>
                <w:sz w:val="16"/>
                <w:szCs w:val="16"/>
              </w:rPr>
              <w:t>Sentinel Connector – Active Directory</w:t>
            </w:r>
          </w:p>
        </w:tc>
        <w:tc>
          <w:tcPr>
            <w:tcW w:w="2636" w:type="dxa"/>
          </w:tcPr>
          <w:p w14:paraId="2DC1E710" w14:textId="3383929C" w:rsidR="001D79C9" w:rsidRPr="001568FF" w:rsidRDefault="001D79C9" w:rsidP="001D79C9">
            <w:pPr>
              <w:rPr>
                <w:sz w:val="16"/>
                <w:szCs w:val="20"/>
              </w:rPr>
            </w:pPr>
            <w:r w:rsidRPr="00B54A7B">
              <w:rPr>
                <w:sz w:val="16"/>
                <w:szCs w:val="20"/>
                <w:highlight w:val="green"/>
              </w:rPr>
              <w:t>Credential added after admin consented to Application</w:t>
            </w:r>
          </w:p>
        </w:tc>
        <w:tc>
          <w:tcPr>
            <w:tcW w:w="4140" w:type="dxa"/>
          </w:tcPr>
          <w:p w14:paraId="02CA0CE9" w14:textId="599C2D48" w:rsidR="001D79C9" w:rsidRPr="001568FF" w:rsidRDefault="001D79C9" w:rsidP="001D79C9">
            <w:pPr>
              <w:rPr>
                <w:sz w:val="16"/>
                <w:szCs w:val="20"/>
              </w:rPr>
            </w:pPr>
            <w:r>
              <w:rPr>
                <w:sz w:val="16"/>
                <w:szCs w:val="20"/>
              </w:rPr>
              <w:t>This query will identify instances where Service Principal credentials were added to an application by one user after the application was granted admin consent rights by another user.</w:t>
            </w:r>
          </w:p>
        </w:tc>
      </w:tr>
      <w:tr w:rsidR="00BA2452" w14:paraId="2B1E2B78" w14:textId="77777777" w:rsidTr="006D38F6">
        <w:trPr>
          <w:trHeight w:val="255"/>
        </w:trPr>
        <w:tc>
          <w:tcPr>
            <w:tcW w:w="539" w:type="dxa"/>
          </w:tcPr>
          <w:p w14:paraId="320D7B19" w14:textId="255EAED6" w:rsidR="00223D4A" w:rsidRDefault="00223D4A" w:rsidP="00223D4A">
            <w:pPr>
              <w:rPr>
                <w:sz w:val="16"/>
                <w:szCs w:val="20"/>
              </w:rPr>
            </w:pPr>
            <w:r>
              <w:rPr>
                <w:sz w:val="16"/>
                <w:szCs w:val="16"/>
              </w:rPr>
              <w:t>#013</w:t>
            </w:r>
          </w:p>
        </w:tc>
        <w:tc>
          <w:tcPr>
            <w:tcW w:w="1101" w:type="dxa"/>
          </w:tcPr>
          <w:p w14:paraId="15C251EB" w14:textId="766C412E" w:rsidR="00223D4A" w:rsidRDefault="00223D4A" w:rsidP="00223D4A">
            <w:pPr>
              <w:rPr>
                <w:sz w:val="16"/>
                <w:szCs w:val="20"/>
              </w:rPr>
            </w:pPr>
            <w:r>
              <w:rPr>
                <w:sz w:val="16"/>
                <w:szCs w:val="20"/>
              </w:rPr>
              <w:t>Active Directory</w:t>
            </w:r>
          </w:p>
        </w:tc>
        <w:tc>
          <w:tcPr>
            <w:tcW w:w="2211" w:type="dxa"/>
          </w:tcPr>
          <w:p w14:paraId="54AE7928" w14:textId="77777777" w:rsidR="00223D4A" w:rsidRDefault="00223D4A" w:rsidP="00223D4A">
            <w:pPr>
              <w:jc w:val="left"/>
              <w:rPr>
                <w:sz w:val="16"/>
                <w:szCs w:val="16"/>
              </w:rPr>
            </w:pPr>
            <w:r>
              <w:rPr>
                <w:sz w:val="16"/>
                <w:szCs w:val="16"/>
              </w:rPr>
              <w:t>Sentinel Connector – Active Directory</w:t>
            </w:r>
          </w:p>
          <w:p w14:paraId="5ACD5DFD" w14:textId="446AD2FD" w:rsidR="00223D4A" w:rsidRDefault="00223D4A" w:rsidP="00223D4A">
            <w:pPr>
              <w:jc w:val="left"/>
              <w:rPr>
                <w:sz w:val="16"/>
                <w:szCs w:val="16"/>
              </w:rPr>
            </w:pPr>
            <w:r>
              <w:rPr>
                <w:sz w:val="16"/>
                <w:szCs w:val="16"/>
              </w:rPr>
              <w:t>Sentinel Connector – Security Events</w:t>
            </w:r>
          </w:p>
        </w:tc>
        <w:tc>
          <w:tcPr>
            <w:tcW w:w="2636" w:type="dxa"/>
          </w:tcPr>
          <w:p w14:paraId="139BA6E7" w14:textId="74999815" w:rsidR="00223D4A" w:rsidRPr="001568FF" w:rsidRDefault="00223D4A" w:rsidP="00BA2452">
            <w:pPr>
              <w:rPr>
                <w:sz w:val="16"/>
                <w:szCs w:val="20"/>
              </w:rPr>
            </w:pPr>
            <w:r w:rsidRPr="00B54A7B">
              <w:rPr>
                <w:sz w:val="16"/>
                <w:szCs w:val="20"/>
                <w:highlight w:val="green"/>
              </w:rPr>
              <w:t>Failed Azure AD logons but success logon to host</w:t>
            </w:r>
          </w:p>
        </w:tc>
        <w:tc>
          <w:tcPr>
            <w:tcW w:w="4140" w:type="dxa"/>
          </w:tcPr>
          <w:p w14:paraId="555EA649" w14:textId="4AD0F543" w:rsidR="00223D4A" w:rsidRPr="001568FF" w:rsidRDefault="00223D4A" w:rsidP="00223D4A">
            <w:pPr>
              <w:rPr>
                <w:sz w:val="16"/>
                <w:szCs w:val="20"/>
              </w:rPr>
            </w:pPr>
            <w:r>
              <w:rPr>
                <w:sz w:val="16"/>
                <w:szCs w:val="20"/>
              </w:rPr>
              <w:t>Identifies a list of IP addresses with a minimum number (default of 5) of failed logon attempts to Azure Active Directory. Uses that list to identify any successful remote logons to hosts from these IPs within the same timeframe.</w:t>
            </w:r>
          </w:p>
        </w:tc>
      </w:tr>
      <w:tr w:rsidR="00BA2452" w14:paraId="1F2B86D4" w14:textId="77777777" w:rsidTr="006D38F6">
        <w:trPr>
          <w:trHeight w:val="255"/>
        </w:trPr>
        <w:tc>
          <w:tcPr>
            <w:tcW w:w="539" w:type="dxa"/>
          </w:tcPr>
          <w:p w14:paraId="33B3F629" w14:textId="2F71C45F" w:rsidR="00223D4A" w:rsidRDefault="00223D4A" w:rsidP="00223D4A">
            <w:pPr>
              <w:rPr>
                <w:sz w:val="16"/>
                <w:szCs w:val="20"/>
              </w:rPr>
            </w:pPr>
            <w:r>
              <w:rPr>
                <w:sz w:val="16"/>
                <w:szCs w:val="20"/>
              </w:rPr>
              <w:lastRenderedPageBreak/>
              <w:t>#014</w:t>
            </w:r>
          </w:p>
        </w:tc>
        <w:tc>
          <w:tcPr>
            <w:tcW w:w="1101" w:type="dxa"/>
          </w:tcPr>
          <w:p w14:paraId="6A80B751" w14:textId="3DAD12B8" w:rsidR="00223D4A" w:rsidRDefault="00223D4A" w:rsidP="00223D4A">
            <w:pPr>
              <w:rPr>
                <w:sz w:val="16"/>
                <w:szCs w:val="20"/>
              </w:rPr>
            </w:pPr>
            <w:r>
              <w:rPr>
                <w:sz w:val="16"/>
                <w:szCs w:val="20"/>
              </w:rPr>
              <w:t>Active Directory</w:t>
            </w:r>
          </w:p>
        </w:tc>
        <w:tc>
          <w:tcPr>
            <w:tcW w:w="2211" w:type="dxa"/>
          </w:tcPr>
          <w:p w14:paraId="6705909D" w14:textId="28A64AEF" w:rsidR="00223D4A" w:rsidRDefault="00223D4A" w:rsidP="00223D4A">
            <w:pPr>
              <w:jc w:val="left"/>
              <w:rPr>
                <w:sz w:val="16"/>
                <w:szCs w:val="16"/>
              </w:rPr>
            </w:pPr>
            <w:r>
              <w:rPr>
                <w:sz w:val="16"/>
                <w:szCs w:val="16"/>
              </w:rPr>
              <w:t>Sentinel Connector – Active Directory</w:t>
            </w:r>
          </w:p>
        </w:tc>
        <w:tc>
          <w:tcPr>
            <w:tcW w:w="2636" w:type="dxa"/>
          </w:tcPr>
          <w:p w14:paraId="5B89D058" w14:textId="0E9573F1" w:rsidR="00223D4A" w:rsidRPr="001568FF" w:rsidRDefault="00223D4A" w:rsidP="00223D4A">
            <w:pPr>
              <w:rPr>
                <w:sz w:val="16"/>
                <w:szCs w:val="20"/>
              </w:rPr>
            </w:pPr>
            <w:r w:rsidRPr="00EF1764">
              <w:rPr>
                <w:sz w:val="16"/>
                <w:szCs w:val="20"/>
                <w:highlight w:val="green"/>
              </w:rPr>
              <w:t>Anomalous sign-in location by user account and authenticating application</w:t>
            </w:r>
          </w:p>
        </w:tc>
        <w:tc>
          <w:tcPr>
            <w:tcW w:w="4140" w:type="dxa"/>
          </w:tcPr>
          <w:p w14:paraId="510A9CBB" w14:textId="168D921C" w:rsidR="00223D4A" w:rsidRPr="001568FF" w:rsidRDefault="00223D4A" w:rsidP="00223D4A">
            <w:pPr>
              <w:rPr>
                <w:sz w:val="16"/>
                <w:szCs w:val="20"/>
              </w:rPr>
            </w:pPr>
            <w:r>
              <w:rPr>
                <w:sz w:val="16"/>
                <w:szCs w:val="20"/>
              </w:rPr>
              <w:t>An alert is generated for recent sign-ins that have location counts that are anomalous over last day but also over the last 7-day and 14-day periods.</w:t>
            </w:r>
          </w:p>
        </w:tc>
      </w:tr>
      <w:tr w:rsidR="00BA2452" w14:paraId="4F88837C" w14:textId="77777777" w:rsidTr="006D38F6">
        <w:trPr>
          <w:trHeight w:val="255"/>
        </w:trPr>
        <w:tc>
          <w:tcPr>
            <w:tcW w:w="539" w:type="dxa"/>
          </w:tcPr>
          <w:p w14:paraId="257B38FD" w14:textId="701474B5" w:rsidR="00223D4A" w:rsidRDefault="00223D4A" w:rsidP="00223D4A">
            <w:pPr>
              <w:rPr>
                <w:sz w:val="16"/>
                <w:szCs w:val="20"/>
              </w:rPr>
            </w:pPr>
            <w:r>
              <w:rPr>
                <w:sz w:val="16"/>
                <w:szCs w:val="20"/>
              </w:rPr>
              <w:t>#015</w:t>
            </w:r>
          </w:p>
        </w:tc>
        <w:tc>
          <w:tcPr>
            <w:tcW w:w="1101" w:type="dxa"/>
          </w:tcPr>
          <w:p w14:paraId="63E04523" w14:textId="60909399" w:rsidR="00223D4A" w:rsidRDefault="00223D4A" w:rsidP="00223D4A">
            <w:pPr>
              <w:rPr>
                <w:sz w:val="16"/>
                <w:szCs w:val="20"/>
              </w:rPr>
            </w:pPr>
            <w:r>
              <w:rPr>
                <w:sz w:val="16"/>
                <w:szCs w:val="20"/>
              </w:rPr>
              <w:t>Active Directory</w:t>
            </w:r>
          </w:p>
        </w:tc>
        <w:tc>
          <w:tcPr>
            <w:tcW w:w="2211" w:type="dxa"/>
          </w:tcPr>
          <w:p w14:paraId="2DC92C8D" w14:textId="1CBC6803" w:rsidR="00223D4A" w:rsidRDefault="00223D4A" w:rsidP="00223D4A">
            <w:pPr>
              <w:jc w:val="left"/>
              <w:rPr>
                <w:sz w:val="16"/>
                <w:szCs w:val="16"/>
              </w:rPr>
            </w:pPr>
            <w:r>
              <w:rPr>
                <w:sz w:val="16"/>
                <w:szCs w:val="16"/>
              </w:rPr>
              <w:t>Sentinel Connector – Active Directory</w:t>
            </w:r>
          </w:p>
        </w:tc>
        <w:tc>
          <w:tcPr>
            <w:tcW w:w="2636" w:type="dxa"/>
          </w:tcPr>
          <w:p w14:paraId="19BEF916" w14:textId="02EEEBB9" w:rsidR="00223D4A" w:rsidRPr="001568FF" w:rsidRDefault="00223D4A" w:rsidP="00223D4A">
            <w:pPr>
              <w:rPr>
                <w:sz w:val="16"/>
                <w:szCs w:val="20"/>
              </w:rPr>
            </w:pPr>
            <w:r w:rsidRPr="00EF1764">
              <w:rPr>
                <w:sz w:val="16"/>
                <w:szCs w:val="20"/>
                <w:highlight w:val="green"/>
              </w:rPr>
              <w:t>Attempts to sign in to disabled accounts</w:t>
            </w:r>
          </w:p>
        </w:tc>
        <w:tc>
          <w:tcPr>
            <w:tcW w:w="4140" w:type="dxa"/>
          </w:tcPr>
          <w:p w14:paraId="4E668EFE" w14:textId="22D5C744" w:rsidR="00223D4A" w:rsidRPr="001568FF" w:rsidRDefault="00223D4A" w:rsidP="00223D4A">
            <w:pPr>
              <w:rPr>
                <w:sz w:val="16"/>
                <w:szCs w:val="20"/>
              </w:rPr>
            </w:pPr>
            <w:r>
              <w:rPr>
                <w:sz w:val="16"/>
                <w:szCs w:val="20"/>
              </w:rPr>
              <w:t>Identifies failed attempts to sign in to disabled accounts across multiple Azure Applications. Default threshold for Azure Applications attempted to sign in to is 3.</w:t>
            </w:r>
          </w:p>
        </w:tc>
      </w:tr>
      <w:tr w:rsidR="00BA2452" w14:paraId="677F9EA4" w14:textId="77777777" w:rsidTr="006D38F6">
        <w:trPr>
          <w:trHeight w:val="255"/>
        </w:trPr>
        <w:tc>
          <w:tcPr>
            <w:tcW w:w="539" w:type="dxa"/>
          </w:tcPr>
          <w:p w14:paraId="13A95EE7" w14:textId="0E51F662" w:rsidR="00223D4A" w:rsidRDefault="00223D4A" w:rsidP="00223D4A">
            <w:pPr>
              <w:rPr>
                <w:sz w:val="16"/>
                <w:szCs w:val="20"/>
              </w:rPr>
            </w:pPr>
            <w:r>
              <w:rPr>
                <w:sz w:val="16"/>
                <w:szCs w:val="16"/>
              </w:rPr>
              <w:t>#016</w:t>
            </w:r>
          </w:p>
        </w:tc>
        <w:tc>
          <w:tcPr>
            <w:tcW w:w="1101" w:type="dxa"/>
          </w:tcPr>
          <w:p w14:paraId="43290463" w14:textId="71E5B04D" w:rsidR="00223D4A" w:rsidRDefault="00223D4A" w:rsidP="00223D4A">
            <w:pPr>
              <w:rPr>
                <w:sz w:val="16"/>
                <w:szCs w:val="20"/>
              </w:rPr>
            </w:pPr>
            <w:r>
              <w:rPr>
                <w:sz w:val="16"/>
                <w:szCs w:val="20"/>
              </w:rPr>
              <w:t>Active Directory</w:t>
            </w:r>
          </w:p>
        </w:tc>
        <w:tc>
          <w:tcPr>
            <w:tcW w:w="2211" w:type="dxa"/>
          </w:tcPr>
          <w:p w14:paraId="179A29BA" w14:textId="7F685BBA" w:rsidR="00223D4A" w:rsidRDefault="00223D4A" w:rsidP="00223D4A">
            <w:pPr>
              <w:jc w:val="left"/>
              <w:rPr>
                <w:sz w:val="16"/>
                <w:szCs w:val="16"/>
              </w:rPr>
            </w:pPr>
            <w:r>
              <w:rPr>
                <w:sz w:val="16"/>
                <w:szCs w:val="16"/>
              </w:rPr>
              <w:t>Sentinel Connector – Active Directory</w:t>
            </w:r>
          </w:p>
        </w:tc>
        <w:tc>
          <w:tcPr>
            <w:tcW w:w="2636" w:type="dxa"/>
          </w:tcPr>
          <w:p w14:paraId="103F7D4B" w14:textId="6193EA6D" w:rsidR="00223D4A" w:rsidRPr="001568FF" w:rsidRDefault="00223D4A" w:rsidP="00223D4A">
            <w:pPr>
              <w:rPr>
                <w:sz w:val="16"/>
                <w:szCs w:val="20"/>
              </w:rPr>
            </w:pPr>
            <w:r w:rsidRPr="00191D8D">
              <w:rPr>
                <w:sz w:val="16"/>
                <w:szCs w:val="20"/>
                <w:highlight w:val="green"/>
              </w:rPr>
              <w:t>Sign-ins from IPs that attempt sign-ins to disabled accounts</w:t>
            </w:r>
          </w:p>
        </w:tc>
        <w:tc>
          <w:tcPr>
            <w:tcW w:w="4140" w:type="dxa"/>
          </w:tcPr>
          <w:p w14:paraId="6EB66CFA" w14:textId="02953B2E" w:rsidR="00223D4A" w:rsidRPr="001568FF" w:rsidRDefault="00223D4A" w:rsidP="00223D4A">
            <w:pPr>
              <w:rPr>
                <w:sz w:val="16"/>
                <w:szCs w:val="20"/>
              </w:rPr>
            </w:pPr>
            <w:r>
              <w:rPr>
                <w:sz w:val="16"/>
                <w:szCs w:val="20"/>
              </w:rPr>
              <w:t>Identifies IPs with failed attempts to sign in to one or more disabled accounts signed in successfully to another account</w:t>
            </w:r>
          </w:p>
        </w:tc>
      </w:tr>
      <w:tr w:rsidR="00BA2452" w14:paraId="441ADA60" w14:textId="77777777" w:rsidTr="006D38F6">
        <w:trPr>
          <w:trHeight w:val="255"/>
        </w:trPr>
        <w:tc>
          <w:tcPr>
            <w:tcW w:w="539" w:type="dxa"/>
          </w:tcPr>
          <w:p w14:paraId="08933E54" w14:textId="5222719D" w:rsidR="00223D4A" w:rsidRDefault="00223D4A" w:rsidP="00223D4A">
            <w:pPr>
              <w:rPr>
                <w:sz w:val="16"/>
                <w:szCs w:val="20"/>
              </w:rPr>
            </w:pPr>
            <w:r>
              <w:rPr>
                <w:sz w:val="16"/>
                <w:szCs w:val="16"/>
              </w:rPr>
              <w:t>#017</w:t>
            </w:r>
          </w:p>
        </w:tc>
        <w:tc>
          <w:tcPr>
            <w:tcW w:w="1101" w:type="dxa"/>
          </w:tcPr>
          <w:p w14:paraId="25F5E21B" w14:textId="2CCB2690" w:rsidR="00223D4A" w:rsidRDefault="00223D4A" w:rsidP="00223D4A">
            <w:pPr>
              <w:rPr>
                <w:sz w:val="16"/>
                <w:szCs w:val="20"/>
              </w:rPr>
            </w:pPr>
            <w:r>
              <w:rPr>
                <w:sz w:val="16"/>
                <w:szCs w:val="20"/>
              </w:rPr>
              <w:t>Active Directory</w:t>
            </w:r>
          </w:p>
        </w:tc>
        <w:tc>
          <w:tcPr>
            <w:tcW w:w="2211" w:type="dxa"/>
          </w:tcPr>
          <w:p w14:paraId="64EFE831" w14:textId="14C9D39A" w:rsidR="00223D4A" w:rsidRDefault="00223D4A" w:rsidP="00223D4A">
            <w:pPr>
              <w:jc w:val="left"/>
              <w:rPr>
                <w:sz w:val="16"/>
                <w:szCs w:val="16"/>
              </w:rPr>
            </w:pPr>
            <w:r>
              <w:rPr>
                <w:sz w:val="16"/>
                <w:szCs w:val="16"/>
              </w:rPr>
              <w:t>Sentinel Connector – Active Directory</w:t>
            </w:r>
          </w:p>
        </w:tc>
        <w:tc>
          <w:tcPr>
            <w:tcW w:w="2636" w:type="dxa"/>
          </w:tcPr>
          <w:p w14:paraId="62AB9D74" w14:textId="01D8705A" w:rsidR="00223D4A" w:rsidRPr="001568FF" w:rsidRDefault="00223D4A" w:rsidP="00223D4A">
            <w:pPr>
              <w:rPr>
                <w:sz w:val="16"/>
                <w:szCs w:val="20"/>
              </w:rPr>
            </w:pPr>
            <w:r w:rsidRPr="00B54A7B">
              <w:rPr>
                <w:sz w:val="16"/>
                <w:szCs w:val="20"/>
                <w:highlight w:val="green"/>
              </w:rPr>
              <w:t>Distributed Password cracking attempts in Azure AD</w:t>
            </w:r>
          </w:p>
        </w:tc>
        <w:tc>
          <w:tcPr>
            <w:tcW w:w="4140" w:type="dxa"/>
          </w:tcPr>
          <w:p w14:paraId="6CC45C6E" w14:textId="5BA88F2D" w:rsidR="00223D4A" w:rsidRPr="001568FF" w:rsidRDefault="00223D4A" w:rsidP="00223D4A">
            <w:pPr>
              <w:rPr>
                <w:sz w:val="16"/>
                <w:szCs w:val="20"/>
              </w:rPr>
            </w:pPr>
            <w:r>
              <w:rPr>
                <w:sz w:val="16"/>
                <w:szCs w:val="20"/>
              </w:rPr>
              <w:t>Identifies distributed password cracking attempts from the Azure Active Directory Sign-in Logs.</w:t>
            </w:r>
          </w:p>
        </w:tc>
      </w:tr>
      <w:tr w:rsidR="00BA2452" w14:paraId="7730D269" w14:textId="77777777" w:rsidTr="006D38F6">
        <w:trPr>
          <w:trHeight w:val="255"/>
        </w:trPr>
        <w:tc>
          <w:tcPr>
            <w:tcW w:w="539" w:type="dxa"/>
          </w:tcPr>
          <w:p w14:paraId="5E54813D" w14:textId="19C91D45" w:rsidR="00223D4A" w:rsidRDefault="00223D4A" w:rsidP="00223D4A">
            <w:pPr>
              <w:rPr>
                <w:sz w:val="16"/>
                <w:szCs w:val="20"/>
              </w:rPr>
            </w:pPr>
            <w:r>
              <w:rPr>
                <w:sz w:val="16"/>
                <w:szCs w:val="20"/>
              </w:rPr>
              <w:t>#018</w:t>
            </w:r>
          </w:p>
        </w:tc>
        <w:tc>
          <w:tcPr>
            <w:tcW w:w="1101" w:type="dxa"/>
          </w:tcPr>
          <w:p w14:paraId="20735C58" w14:textId="4FD5F63E" w:rsidR="00223D4A" w:rsidRDefault="00223D4A" w:rsidP="00223D4A">
            <w:pPr>
              <w:rPr>
                <w:sz w:val="16"/>
                <w:szCs w:val="20"/>
              </w:rPr>
            </w:pPr>
            <w:r>
              <w:rPr>
                <w:sz w:val="16"/>
                <w:szCs w:val="20"/>
              </w:rPr>
              <w:t>Active Directory</w:t>
            </w:r>
          </w:p>
        </w:tc>
        <w:tc>
          <w:tcPr>
            <w:tcW w:w="2211" w:type="dxa"/>
          </w:tcPr>
          <w:p w14:paraId="04AA64BA" w14:textId="08CD9E84" w:rsidR="00223D4A" w:rsidRDefault="00223D4A" w:rsidP="00223D4A">
            <w:pPr>
              <w:jc w:val="left"/>
              <w:rPr>
                <w:sz w:val="16"/>
                <w:szCs w:val="16"/>
              </w:rPr>
            </w:pPr>
            <w:r>
              <w:rPr>
                <w:sz w:val="16"/>
                <w:szCs w:val="16"/>
              </w:rPr>
              <w:t>Sentinel Connector – Active Directory</w:t>
            </w:r>
          </w:p>
        </w:tc>
        <w:tc>
          <w:tcPr>
            <w:tcW w:w="2636" w:type="dxa"/>
          </w:tcPr>
          <w:p w14:paraId="17E6F55C" w14:textId="5346E1E1" w:rsidR="00223D4A" w:rsidRPr="001568FF" w:rsidRDefault="00223D4A" w:rsidP="00223D4A">
            <w:pPr>
              <w:rPr>
                <w:sz w:val="16"/>
                <w:szCs w:val="20"/>
              </w:rPr>
            </w:pPr>
            <w:r>
              <w:rPr>
                <w:sz w:val="16"/>
                <w:szCs w:val="20"/>
              </w:rPr>
              <w:t>User added to Azure Active Directory Privileged Groups</w:t>
            </w:r>
          </w:p>
        </w:tc>
        <w:tc>
          <w:tcPr>
            <w:tcW w:w="4140" w:type="dxa"/>
          </w:tcPr>
          <w:p w14:paraId="125F9055" w14:textId="615449DB" w:rsidR="00223D4A" w:rsidRPr="001568FF" w:rsidRDefault="00223D4A" w:rsidP="00223D4A">
            <w:pPr>
              <w:rPr>
                <w:sz w:val="16"/>
                <w:szCs w:val="20"/>
              </w:rPr>
            </w:pPr>
            <w:r>
              <w:rPr>
                <w:sz w:val="16"/>
                <w:szCs w:val="20"/>
              </w:rPr>
              <w:t>This will alert when a user is added to any of the Privileged Groups</w:t>
            </w:r>
          </w:p>
        </w:tc>
      </w:tr>
      <w:tr w:rsidR="00BA2452" w14:paraId="072C29E9" w14:textId="77777777" w:rsidTr="006D38F6">
        <w:trPr>
          <w:trHeight w:val="255"/>
        </w:trPr>
        <w:tc>
          <w:tcPr>
            <w:tcW w:w="539" w:type="dxa"/>
          </w:tcPr>
          <w:p w14:paraId="727F48D4" w14:textId="3CB9F13C" w:rsidR="00223D4A" w:rsidRPr="00032365" w:rsidRDefault="00223D4A" w:rsidP="00223D4A">
            <w:pPr>
              <w:rPr>
                <w:sz w:val="16"/>
                <w:szCs w:val="20"/>
              </w:rPr>
            </w:pPr>
            <w:r>
              <w:rPr>
                <w:sz w:val="16"/>
                <w:szCs w:val="20"/>
              </w:rPr>
              <w:t>#019</w:t>
            </w:r>
          </w:p>
        </w:tc>
        <w:tc>
          <w:tcPr>
            <w:tcW w:w="1101" w:type="dxa"/>
          </w:tcPr>
          <w:p w14:paraId="2704F591" w14:textId="50DABC86" w:rsidR="00223D4A" w:rsidRDefault="00223D4A" w:rsidP="00223D4A">
            <w:pPr>
              <w:rPr>
                <w:sz w:val="16"/>
                <w:szCs w:val="20"/>
              </w:rPr>
            </w:pPr>
            <w:r w:rsidRPr="00032365">
              <w:rPr>
                <w:sz w:val="16"/>
                <w:szCs w:val="20"/>
              </w:rPr>
              <w:t>Active Directory</w:t>
            </w:r>
          </w:p>
        </w:tc>
        <w:tc>
          <w:tcPr>
            <w:tcW w:w="2211" w:type="dxa"/>
          </w:tcPr>
          <w:p w14:paraId="044D730D" w14:textId="707CFB09" w:rsidR="00223D4A" w:rsidRDefault="00223D4A" w:rsidP="00223D4A">
            <w:pPr>
              <w:jc w:val="left"/>
              <w:rPr>
                <w:sz w:val="16"/>
                <w:szCs w:val="16"/>
              </w:rPr>
            </w:pPr>
            <w:r>
              <w:rPr>
                <w:sz w:val="16"/>
                <w:szCs w:val="16"/>
              </w:rPr>
              <w:t>Sentinel Connector – Active Directory</w:t>
            </w:r>
          </w:p>
        </w:tc>
        <w:tc>
          <w:tcPr>
            <w:tcW w:w="2636" w:type="dxa"/>
          </w:tcPr>
          <w:p w14:paraId="2A43761E" w14:textId="0C114673" w:rsidR="00223D4A" w:rsidRPr="001568FF" w:rsidRDefault="00223D4A" w:rsidP="00223D4A">
            <w:pPr>
              <w:rPr>
                <w:sz w:val="16"/>
                <w:szCs w:val="20"/>
              </w:rPr>
            </w:pPr>
            <w:r w:rsidRPr="00EF1764">
              <w:rPr>
                <w:sz w:val="16"/>
                <w:szCs w:val="20"/>
                <w:highlight w:val="green"/>
              </w:rPr>
              <w:t>First access credential added to Application or Service</w:t>
            </w:r>
          </w:p>
        </w:tc>
        <w:tc>
          <w:tcPr>
            <w:tcW w:w="4140" w:type="dxa"/>
          </w:tcPr>
          <w:p w14:paraId="79171FCE" w14:textId="675AE677" w:rsidR="00223D4A" w:rsidRPr="001568FF" w:rsidRDefault="00223D4A" w:rsidP="00223D4A">
            <w:pPr>
              <w:rPr>
                <w:sz w:val="16"/>
                <w:szCs w:val="20"/>
              </w:rPr>
            </w:pPr>
            <w:r w:rsidRPr="00030A19">
              <w:rPr>
                <w:sz w:val="16"/>
                <w:szCs w:val="20"/>
              </w:rPr>
              <w:t>This will alert when an admin or app owner account adds a new credential to an Application or Service Principal where there was no previous verify Key Credential associated. If a threat actor obtains access to an account with sufficient privileges and adds the alternate authentication material triggering this event, the threat actor can now authenticate as the Application or Service Principal using this credential.</w:t>
            </w:r>
          </w:p>
        </w:tc>
      </w:tr>
      <w:tr w:rsidR="00BA2452" w14:paraId="48F44170" w14:textId="77777777" w:rsidTr="006D38F6">
        <w:trPr>
          <w:trHeight w:val="255"/>
        </w:trPr>
        <w:tc>
          <w:tcPr>
            <w:tcW w:w="539" w:type="dxa"/>
          </w:tcPr>
          <w:p w14:paraId="3625B1A6" w14:textId="6665148D" w:rsidR="00EA20C8" w:rsidRPr="00032365" w:rsidRDefault="00223D4A" w:rsidP="00C52917">
            <w:pPr>
              <w:rPr>
                <w:sz w:val="16"/>
                <w:szCs w:val="20"/>
              </w:rPr>
            </w:pPr>
            <w:r>
              <w:rPr>
                <w:sz w:val="16"/>
                <w:szCs w:val="20"/>
              </w:rPr>
              <w:t>#020</w:t>
            </w:r>
          </w:p>
        </w:tc>
        <w:tc>
          <w:tcPr>
            <w:tcW w:w="1101" w:type="dxa"/>
          </w:tcPr>
          <w:p w14:paraId="44507DBA" w14:textId="65F2FECB" w:rsidR="00EA20C8" w:rsidRDefault="00EA20C8" w:rsidP="00C52917">
            <w:pPr>
              <w:rPr>
                <w:sz w:val="16"/>
                <w:szCs w:val="20"/>
              </w:rPr>
            </w:pPr>
            <w:r w:rsidRPr="00032365">
              <w:rPr>
                <w:sz w:val="16"/>
                <w:szCs w:val="20"/>
              </w:rPr>
              <w:t>Active Directory</w:t>
            </w:r>
          </w:p>
        </w:tc>
        <w:tc>
          <w:tcPr>
            <w:tcW w:w="2211" w:type="dxa"/>
          </w:tcPr>
          <w:p w14:paraId="5EF4173E" w14:textId="58E516F5" w:rsidR="00EA20C8" w:rsidRDefault="00EA20C8" w:rsidP="00C52917">
            <w:pPr>
              <w:jc w:val="left"/>
              <w:rPr>
                <w:sz w:val="16"/>
                <w:szCs w:val="16"/>
              </w:rPr>
            </w:pPr>
            <w:r>
              <w:rPr>
                <w:sz w:val="16"/>
                <w:szCs w:val="16"/>
              </w:rPr>
              <w:t xml:space="preserve">Sentinel Connector – </w:t>
            </w:r>
            <w:r w:rsidRPr="00E1196A">
              <w:rPr>
                <w:sz w:val="16"/>
                <w:szCs w:val="16"/>
              </w:rPr>
              <w:t>Azure Active Directory Identity Protection</w:t>
            </w:r>
          </w:p>
        </w:tc>
        <w:tc>
          <w:tcPr>
            <w:tcW w:w="2636" w:type="dxa"/>
          </w:tcPr>
          <w:p w14:paraId="552C9B16" w14:textId="4C35F9D4" w:rsidR="00EA20C8" w:rsidRPr="001568FF" w:rsidRDefault="00EA20C8" w:rsidP="00C52917">
            <w:pPr>
              <w:rPr>
                <w:sz w:val="16"/>
                <w:szCs w:val="20"/>
              </w:rPr>
            </w:pPr>
            <w:r w:rsidRPr="00EF1764">
              <w:rPr>
                <w:sz w:val="16"/>
                <w:szCs w:val="20"/>
                <w:highlight w:val="green"/>
              </w:rPr>
              <w:t>Correlate Unfamiliar sign-in properties and atypical travel alerts</w:t>
            </w:r>
          </w:p>
        </w:tc>
        <w:tc>
          <w:tcPr>
            <w:tcW w:w="4140" w:type="dxa"/>
          </w:tcPr>
          <w:p w14:paraId="2B46749C" w14:textId="771B590B" w:rsidR="00EA20C8" w:rsidRPr="001568FF" w:rsidRDefault="00EA20C8" w:rsidP="00C52917">
            <w:pPr>
              <w:rPr>
                <w:sz w:val="16"/>
                <w:szCs w:val="20"/>
              </w:rPr>
            </w:pPr>
            <w:r w:rsidRPr="005B564B">
              <w:rPr>
                <w:sz w:val="16"/>
                <w:szCs w:val="20"/>
              </w:rPr>
              <w:t>When a user has both an Unfamiliar sign-in properties alert and an Atypical travel alert within 20 minutes, the alert should be handled with a higher severity</w:t>
            </w:r>
          </w:p>
        </w:tc>
      </w:tr>
      <w:tr w:rsidR="00BA2452" w14:paraId="220C4096" w14:textId="77777777" w:rsidTr="006D38F6">
        <w:trPr>
          <w:trHeight w:val="255"/>
        </w:trPr>
        <w:tc>
          <w:tcPr>
            <w:tcW w:w="539" w:type="dxa"/>
          </w:tcPr>
          <w:p w14:paraId="650FFD9B" w14:textId="12C54B0E" w:rsidR="00223D4A" w:rsidRPr="00032365" w:rsidRDefault="00223D4A" w:rsidP="00223D4A">
            <w:pPr>
              <w:rPr>
                <w:sz w:val="16"/>
                <w:szCs w:val="20"/>
              </w:rPr>
            </w:pPr>
            <w:r w:rsidRPr="00070B60">
              <w:rPr>
                <w:sz w:val="16"/>
                <w:szCs w:val="20"/>
              </w:rPr>
              <w:t>#02</w:t>
            </w:r>
            <w:r>
              <w:rPr>
                <w:sz w:val="16"/>
                <w:szCs w:val="20"/>
              </w:rPr>
              <w:t>1</w:t>
            </w:r>
          </w:p>
        </w:tc>
        <w:tc>
          <w:tcPr>
            <w:tcW w:w="1101" w:type="dxa"/>
          </w:tcPr>
          <w:p w14:paraId="5D7F4B70" w14:textId="5A074C89" w:rsidR="00223D4A" w:rsidRDefault="00223D4A" w:rsidP="00223D4A">
            <w:pPr>
              <w:rPr>
                <w:sz w:val="16"/>
                <w:szCs w:val="20"/>
              </w:rPr>
            </w:pPr>
            <w:r w:rsidRPr="00032365">
              <w:rPr>
                <w:sz w:val="16"/>
                <w:szCs w:val="20"/>
              </w:rPr>
              <w:t>Active Directory</w:t>
            </w:r>
          </w:p>
        </w:tc>
        <w:tc>
          <w:tcPr>
            <w:tcW w:w="2211" w:type="dxa"/>
          </w:tcPr>
          <w:p w14:paraId="777DFB26" w14:textId="6B3AEFE0" w:rsidR="00223D4A" w:rsidRDefault="00223D4A" w:rsidP="00223D4A">
            <w:pPr>
              <w:jc w:val="left"/>
              <w:rPr>
                <w:sz w:val="16"/>
                <w:szCs w:val="16"/>
              </w:rPr>
            </w:pPr>
            <w:r>
              <w:rPr>
                <w:sz w:val="16"/>
                <w:szCs w:val="16"/>
              </w:rPr>
              <w:t>Sentinel Connector – Active Directory</w:t>
            </w:r>
          </w:p>
        </w:tc>
        <w:tc>
          <w:tcPr>
            <w:tcW w:w="2636" w:type="dxa"/>
          </w:tcPr>
          <w:p w14:paraId="3718DD7C" w14:textId="35081B5F" w:rsidR="00223D4A" w:rsidRPr="001568FF" w:rsidRDefault="00223D4A" w:rsidP="00223D4A">
            <w:pPr>
              <w:rPr>
                <w:sz w:val="16"/>
                <w:szCs w:val="20"/>
              </w:rPr>
            </w:pPr>
            <w:r w:rsidRPr="00191D8D">
              <w:rPr>
                <w:sz w:val="16"/>
                <w:szCs w:val="20"/>
                <w:highlight w:val="green"/>
              </w:rPr>
              <w:t>Successful logon from IP and failure from a different IP</w:t>
            </w:r>
          </w:p>
        </w:tc>
        <w:tc>
          <w:tcPr>
            <w:tcW w:w="4140" w:type="dxa"/>
          </w:tcPr>
          <w:p w14:paraId="4FF5C17A" w14:textId="1427CB42" w:rsidR="00223D4A" w:rsidRPr="001568FF" w:rsidRDefault="00223D4A" w:rsidP="00223D4A">
            <w:pPr>
              <w:rPr>
                <w:sz w:val="16"/>
                <w:szCs w:val="20"/>
              </w:rPr>
            </w:pPr>
            <w:r w:rsidRPr="00293B4C">
              <w:rPr>
                <w:sz w:val="16"/>
                <w:szCs w:val="20"/>
              </w:rPr>
              <w:t xml:space="preserve">Identifies when a user account successfully logs onto an Azure App from one IP and within 10 </w:t>
            </w:r>
            <w:proofErr w:type="spellStart"/>
            <w:r w:rsidRPr="00293B4C">
              <w:rPr>
                <w:sz w:val="16"/>
                <w:szCs w:val="20"/>
              </w:rPr>
              <w:t>mins</w:t>
            </w:r>
            <w:proofErr w:type="spellEnd"/>
            <w:r w:rsidRPr="00293B4C">
              <w:rPr>
                <w:sz w:val="16"/>
                <w:szCs w:val="20"/>
              </w:rPr>
              <w:t xml:space="preserve"> failed to logon to the same App via a different IP. This may indicate a malicious attempt at password guessing based on knowledge of the users account.</w:t>
            </w:r>
          </w:p>
        </w:tc>
      </w:tr>
      <w:tr w:rsidR="00BA2452" w14:paraId="21E3192B" w14:textId="77777777" w:rsidTr="006D38F6">
        <w:trPr>
          <w:trHeight w:val="255"/>
        </w:trPr>
        <w:tc>
          <w:tcPr>
            <w:tcW w:w="539" w:type="dxa"/>
          </w:tcPr>
          <w:p w14:paraId="32EC1F0F" w14:textId="7DDA706B" w:rsidR="00223D4A" w:rsidRDefault="00223D4A" w:rsidP="00223D4A">
            <w:pPr>
              <w:rPr>
                <w:sz w:val="16"/>
                <w:szCs w:val="20"/>
              </w:rPr>
            </w:pPr>
            <w:r w:rsidRPr="00070B60">
              <w:rPr>
                <w:sz w:val="16"/>
                <w:szCs w:val="20"/>
              </w:rPr>
              <w:t>#02</w:t>
            </w:r>
            <w:r>
              <w:rPr>
                <w:sz w:val="16"/>
                <w:szCs w:val="20"/>
              </w:rPr>
              <w:t>2</w:t>
            </w:r>
          </w:p>
        </w:tc>
        <w:tc>
          <w:tcPr>
            <w:tcW w:w="1101" w:type="dxa"/>
          </w:tcPr>
          <w:p w14:paraId="10C1E36B" w14:textId="25330FA6" w:rsidR="00223D4A" w:rsidRPr="00032365" w:rsidRDefault="00223D4A" w:rsidP="00223D4A">
            <w:pPr>
              <w:rPr>
                <w:sz w:val="16"/>
                <w:szCs w:val="20"/>
              </w:rPr>
            </w:pPr>
            <w:r>
              <w:rPr>
                <w:sz w:val="16"/>
                <w:szCs w:val="20"/>
              </w:rPr>
              <w:t>Threat Intelligence</w:t>
            </w:r>
          </w:p>
        </w:tc>
        <w:tc>
          <w:tcPr>
            <w:tcW w:w="2211" w:type="dxa"/>
          </w:tcPr>
          <w:p w14:paraId="167FE85C" w14:textId="77777777" w:rsidR="00223D4A" w:rsidRDefault="00223D4A" w:rsidP="00223D4A">
            <w:pPr>
              <w:jc w:val="left"/>
              <w:rPr>
                <w:sz w:val="16"/>
                <w:szCs w:val="16"/>
              </w:rPr>
            </w:pPr>
            <w:r>
              <w:rPr>
                <w:sz w:val="16"/>
                <w:szCs w:val="16"/>
              </w:rPr>
              <w:t xml:space="preserve">Sentinel Connector – </w:t>
            </w:r>
            <w:r w:rsidRPr="001F723F">
              <w:rPr>
                <w:sz w:val="16"/>
                <w:szCs w:val="16"/>
              </w:rPr>
              <w:t>Threat Intelligence – TAXII</w:t>
            </w:r>
          </w:p>
          <w:p w14:paraId="776AAB4B" w14:textId="77777777" w:rsidR="00223D4A" w:rsidRDefault="00223D4A" w:rsidP="00223D4A">
            <w:pPr>
              <w:jc w:val="left"/>
              <w:rPr>
                <w:sz w:val="16"/>
                <w:szCs w:val="16"/>
              </w:rPr>
            </w:pPr>
            <w:r>
              <w:rPr>
                <w:sz w:val="16"/>
                <w:szCs w:val="16"/>
              </w:rPr>
              <w:t xml:space="preserve">Sentinel Connector – </w:t>
            </w:r>
            <w:r w:rsidRPr="001F723F">
              <w:rPr>
                <w:sz w:val="16"/>
                <w:szCs w:val="16"/>
              </w:rPr>
              <w:t>Threat intelligence Platforms</w:t>
            </w:r>
          </w:p>
          <w:p w14:paraId="793E3B23" w14:textId="523A63A4" w:rsidR="00223D4A" w:rsidRDefault="00223D4A" w:rsidP="00223D4A">
            <w:pPr>
              <w:jc w:val="left"/>
              <w:rPr>
                <w:sz w:val="16"/>
                <w:szCs w:val="16"/>
              </w:rPr>
            </w:pPr>
            <w:r>
              <w:rPr>
                <w:sz w:val="16"/>
                <w:szCs w:val="20"/>
              </w:rPr>
              <w:t>Security Events</w:t>
            </w:r>
          </w:p>
        </w:tc>
        <w:tc>
          <w:tcPr>
            <w:tcW w:w="2636" w:type="dxa"/>
          </w:tcPr>
          <w:p w14:paraId="636FA18D" w14:textId="099F84F2" w:rsidR="00223D4A" w:rsidRPr="003A4ADC" w:rsidRDefault="00223D4A" w:rsidP="00223D4A">
            <w:pPr>
              <w:rPr>
                <w:sz w:val="16"/>
                <w:szCs w:val="20"/>
              </w:rPr>
            </w:pPr>
            <w:r w:rsidRPr="008C239B">
              <w:rPr>
                <w:sz w:val="16"/>
                <w:szCs w:val="20"/>
              </w:rPr>
              <w:t>(</w:t>
            </w:r>
            <w:r w:rsidRPr="00BA2452">
              <w:rPr>
                <w:sz w:val="16"/>
                <w:szCs w:val="20"/>
                <w:highlight w:val="green"/>
              </w:rPr>
              <w:t>Preview) TI map File Hash to Security Event</w:t>
            </w:r>
          </w:p>
        </w:tc>
        <w:tc>
          <w:tcPr>
            <w:tcW w:w="4140" w:type="dxa"/>
          </w:tcPr>
          <w:p w14:paraId="4C959788" w14:textId="2E69A05E" w:rsidR="00223D4A" w:rsidRPr="00293B4C" w:rsidRDefault="00223D4A" w:rsidP="00223D4A">
            <w:pPr>
              <w:rPr>
                <w:sz w:val="16"/>
                <w:szCs w:val="20"/>
              </w:rPr>
            </w:pPr>
            <w:r w:rsidRPr="00010A71">
              <w:rPr>
                <w:sz w:val="16"/>
                <w:szCs w:val="20"/>
              </w:rPr>
              <w:t>Identifies a match in Security Event data from any File Hash IOC from TI</w:t>
            </w:r>
          </w:p>
        </w:tc>
      </w:tr>
      <w:tr w:rsidR="00BA2452" w14:paraId="33F3102F" w14:textId="77777777" w:rsidTr="006D38F6">
        <w:trPr>
          <w:trHeight w:val="255"/>
        </w:trPr>
        <w:tc>
          <w:tcPr>
            <w:tcW w:w="539" w:type="dxa"/>
          </w:tcPr>
          <w:p w14:paraId="0A50E38A" w14:textId="689CC5A6" w:rsidR="00223D4A" w:rsidRDefault="00223D4A" w:rsidP="00223D4A">
            <w:pPr>
              <w:rPr>
                <w:sz w:val="16"/>
                <w:szCs w:val="20"/>
              </w:rPr>
            </w:pPr>
            <w:r w:rsidRPr="00070B60">
              <w:rPr>
                <w:sz w:val="16"/>
                <w:szCs w:val="20"/>
              </w:rPr>
              <w:t>#02</w:t>
            </w:r>
            <w:r>
              <w:rPr>
                <w:sz w:val="16"/>
                <w:szCs w:val="20"/>
              </w:rPr>
              <w:t>3</w:t>
            </w:r>
          </w:p>
        </w:tc>
        <w:tc>
          <w:tcPr>
            <w:tcW w:w="1101" w:type="dxa"/>
          </w:tcPr>
          <w:p w14:paraId="265402AF" w14:textId="5D831F34" w:rsidR="00223D4A" w:rsidRPr="00032365" w:rsidRDefault="00223D4A" w:rsidP="00223D4A">
            <w:pPr>
              <w:rPr>
                <w:sz w:val="16"/>
                <w:szCs w:val="20"/>
              </w:rPr>
            </w:pPr>
            <w:r>
              <w:rPr>
                <w:sz w:val="16"/>
                <w:szCs w:val="20"/>
              </w:rPr>
              <w:t>Threat Intelligence</w:t>
            </w:r>
          </w:p>
        </w:tc>
        <w:tc>
          <w:tcPr>
            <w:tcW w:w="2211" w:type="dxa"/>
          </w:tcPr>
          <w:p w14:paraId="3236AE21" w14:textId="77777777" w:rsidR="00223D4A" w:rsidRDefault="00223D4A" w:rsidP="00223D4A">
            <w:pPr>
              <w:jc w:val="left"/>
              <w:rPr>
                <w:sz w:val="16"/>
                <w:szCs w:val="16"/>
              </w:rPr>
            </w:pPr>
            <w:r>
              <w:rPr>
                <w:sz w:val="16"/>
                <w:szCs w:val="16"/>
              </w:rPr>
              <w:t xml:space="preserve">Sentinel Connector – </w:t>
            </w:r>
            <w:r w:rsidRPr="001F723F">
              <w:rPr>
                <w:sz w:val="16"/>
                <w:szCs w:val="16"/>
              </w:rPr>
              <w:t>Threat Intelligence – TAXII</w:t>
            </w:r>
          </w:p>
          <w:p w14:paraId="7FF7AA7E" w14:textId="76C301C0" w:rsidR="00223D4A" w:rsidRDefault="00223D4A" w:rsidP="00223D4A">
            <w:pPr>
              <w:jc w:val="left"/>
              <w:rPr>
                <w:sz w:val="16"/>
                <w:szCs w:val="16"/>
              </w:rPr>
            </w:pPr>
            <w:r>
              <w:rPr>
                <w:sz w:val="16"/>
                <w:szCs w:val="16"/>
              </w:rPr>
              <w:t xml:space="preserve">Sentinel Connector – </w:t>
            </w:r>
            <w:r w:rsidRPr="001F723F">
              <w:rPr>
                <w:sz w:val="16"/>
                <w:szCs w:val="16"/>
              </w:rPr>
              <w:t>Threat intelligence Platforms</w:t>
            </w:r>
          </w:p>
        </w:tc>
        <w:tc>
          <w:tcPr>
            <w:tcW w:w="2636" w:type="dxa"/>
          </w:tcPr>
          <w:p w14:paraId="5B54A972" w14:textId="66A7B707" w:rsidR="00223D4A" w:rsidRPr="003A4ADC" w:rsidRDefault="00223D4A" w:rsidP="00223D4A">
            <w:pPr>
              <w:rPr>
                <w:sz w:val="16"/>
                <w:szCs w:val="20"/>
              </w:rPr>
            </w:pPr>
            <w:r w:rsidRPr="00BA2452">
              <w:rPr>
                <w:sz w:val="16"/>
                <w:szCs w:val="20"/>
                <w:highlight w:val="green"/>
              </w:rPr>
              <w:t xml:space="preserve">(Preview) TI map File Hash to </w:t>
            </w:r>
            <w:proofErr w:type="spellStart"/>
            <w:r w:rsidRPr="00BA2452">
              <w:rPr>
                <w:sz w:val="16"/>
                <w:szCs w:val="20"/>
                <w:highlight w:val="green"/>
              </w:rPr>
              <w:t>CommonSecurityLog</w:t>
            </w:r>
            <w:proofErr w:type="spellEnd"/>
            <w:r w:rsidRPr="00BA2452">
              <w:rPr>
                <w:sz w:val="16"/>
                <w:szCs w:val="20"/>
                <w:highlight w:val="green"/>
              </w:rPr>
              <w:t xml:space="preserve"> Event</w:t>
            </w:r>
          </w:p>
        </w:tc>
        <w:tc>
          <w:tcPr>
            <w:tcW w:w="4140" w:type="dxa"/>
          </w:tcPr>
          <w:p w14:paraId="59F5560D" w14:textId="5AC37647" w:rsidR="00223D4A" w:rsidRPr="00293B4C" w:rsidRDefault="00223D4A" w:rsidP="00223D4A">
            <w:pPr>
              <w:rPr>
                <w:sz w:val="16"/>
                <w:szCs w:val="20"/>
              </w:rPr>
            </w:pPr>
            <w:r w:rsidRPr="00010A71">
              <w:rPr>
                <w:sz w:val="16"/>
                <w:szCs w:val="20"/>
              </w:rPr>
              <w:t xml:space="preserve">Identifies a match in </w:t>
            </w:r>
            <w:proofErr w:type="spellStart"/>
            <w:r w:rsidRPr="00010A71">
              <w:rPr>
                <w:sz w:val="16"/>
                <w:szCs w:val="20"/>
              </w:rPr>
              <w:t>CommonSecurityLog</w:t>
            </w:r>
            <w:proofErr w:type="spellEnd"/>
            <w:r w:rsidRPr="00010A71">
              <w:rPr>
                <w:sz w:val="16"/>
                <w:szCs w:val="20"/>
              </w:rPr>
              <w:t xml:space="preserve"> Event data from any </w:t>
            </w:r>
            <w:proofErr w:type="spellStart"/>
            <w:r w:rsidRPr="00010A71">
              <w:rPr>
                <w:sz w:val="16"/>
                <w:szCs w:val="20"/>
              </w:rPr>
              <w:t>FileHash</w:t>
            </w:r>
            <w:proofErr w:type="spellEnd"/>
            <w:r w:rsidRPr="00010A71">
              <w:rPr>
                <w:sz w:val="16"/>
                <w:szCs w:val="20"/>
              </w:rPr>
              <w:t xml:space="preserve"> IOC from TI</w:t>
            </w:r>
          </w:p>
        </w:tc>
      </w:tr>
      <w:tr w:rsidR="00BA2452" w14:paraId="3FC0F5EF" w14:textId="77777777" w:rsidTr="006D38F6">
        <w:trPr>
          <w:trHeight w:val="255"/>
        </w:trPr>
        <w:tc>
          <w:tcPr>
            <w:tcW w:w="539" w:type="dxa"/>
          </w:tcPr>
          <w:p w14:paraId="034E9EB5" w14:textId="72E0F770" w:rsidR="00223D4A" w:rsidRDefault="00223D4A" w:rsidP="00223D4A">
            <w:pPr>
              <w:rPr>
                <w:sz w:val="16"/>
                <w:szCs w:val="20"/>
              </w:rPr>
            </w:pPr>
            <w:r w:rsidRPr="00070B60">
              <w:rPr>
                <w:sz w:val="16"/>
                <w:szCs w:val="20"/>
              </w:rPr>
              <w:t>#02</w:t>
            </w:r>
            <w:r>
              <w:rPr>
                <w:sz w:val="16"/>
                <w:szCs w:val="20"/>
              </w:rPr>
              <w:t>4</w:t>
            </w:r>
          </w:p>
        </w:tc>
        <w:tc>
          <w:tcPr>
            <w:tcW w:w="1101" w:type="dxa"/>
          </w:tcPr>
          <w:p w14:paraId="06A7EC74" w14:textId="493B4EE6" w:rsidR="00223D4A" w:rsidRDefault="00223D4A" w:rsidP="00223D4A">
            <w:pPr>
              <w:rPr>
                <w:sz w:val="16"/>
                <w:szCs w:val="20"/>
              </w:rPr>
            </w:pPr>
            <w:r>
              <w:rPr>
                <w:sz w:val="16"/>
                <w:szCs w:val="20"/>
              </w:rPr>
              <w:t>General</w:t>
            </w:r>
          </w:p>
        </w:tc>
        <w:tc>
          <w:tcPr>
            <w:tcW w:w="2211" w:type="dxa"/>
          </w:tcPr>
          <w:p w14:paraId="7326D85B" w14:textId="5284BDD0" w:rsidR="00223D4A" w:rsidRDefault="00223D4A" w:rsidP="00223D4A">
            <w:pPr>
              <w:jc w:val="left"/>
              <w:rPr>
                <w:sz w:val="16"/>
                <w:szCs w:val="16"/>
              </w:rPr>
            </w:pPr>
            <w:r>
              <w:rPr>
                <w:sz w:val="16"/>
                <w:szCs w:val="16"/>
              </w:rPr>
              <w:t>Built-in - None Required</w:t>
            </w:r>
          </w:p>
        </w:tc>
        <w:tc>
          <w:tcPr>
            <w:tcW w:w="2636" w:type="dxa"/>
          </w:tcPr>
          <w:p w14:paraId="3447206F" w14:textId="28B14A80" w:rsidR="00223D4A" w:rsidRPr="001568FF" w:rsidRDefault="00223D4A" w:rsidP="00D51EB7">
            <w:pPr>
              <w:rPr>
                <w:sz w:val="16"/>
                <w:szCs w:val="20"/>
              </w:rPr>
            </w:pPr>
            <w:r w:rsidRPr="005442E2">
              <w:rPr>
                <w:sz w:val="16"/>
                <w:szCs w:val="20"/>
                <w:highlight w:val="green"/>
              </w:rPr>
              <w:t>Multistage Attack Detection</w:t>
            </w:r>
          </w:p>
        </w:tc>
        <w:tc>
          <w:tcPr>
            <w:tcW w:w="4140" w:type="dxa"/>
          </w:tcPr>
          <w:p w14:paraId="27B40217" w14:textId="25483ECC" w:rsidR="00223D4A" w:rsidRPr="001568FF" w:rsidRDefault="00223D4A" w:rsidP="00223D4A">
            <w:pPr>
              <w:rPr>
                <w:sz w:val="16"/>
                <w:szCs w:val="20"/>
              </w:rPr>
            </w:pPr>
            <w:r w:rsidRPr="009D03E8">
              <w:rPr>
                <w:sz w:val="16"/>
                <w:szCs w:val="20"/>
              </w:rPr>
              <w:t>Using Fusion technology based on machine learning, Azure Sentinel automatically detects multistage attacks by identifying combinations of anomalous behaviours and suspicious activities observed at various stages of the kill chain.</w:t>
            </w:r>
          </w:p>
        </w:tc>
      </w:tr>
      <w:tr w:rsidR="00BA2452" w14:paraId="2CE8B299" w14:textId="77777777" w:rsidTr="006D38F6">
        <w:trPr>
          <w:trHeight w:val="255"/>
        </w:trPr>
        <w:tc>
          <w:tcPr>
            <w:tcW w:w="539" w:type="dxa"/>
          </w:tcPr>
          <w:p w14:paraId="12957CA7" w14:textId="051C262E" w:rsidR="00223D4A" w:rsidRDefault="00223D4A" w:rsidP="00223D4A">
            <w:pPr>
              <w:rPr>
                <w:sz w:val="16"/>
                <w:szCs w:val="20"/>
              </w:rPr>
            </w:pPr>
            <w:r w:rsidRPr="00070B60">
              <w:rPr>
                <w:sz w:val="16"/>
                <w:szCs w:val="20"/>
              </w:rPr>
              <w:t>#02</w:t>
            </w:r>
            <w:r>
              <w:rPr>
                <w:sz w:val="16"/>
                <w:szCs w:val="20"/>
              </w:rPr>
              <w:t>5</w:t>
            </w:r>
          </w:p>
        </w:tc>
        <w:tc>
          <w:tcPr>
            <w:tcW w:w="1101" w:type="dxa"/>
          </w:tcPr>
          <w:p w14:paraId="68A7B9E6" w14:textId="0F28280F" w:rsidR="00223D4A" w:rsidRDefault="00223D4A" w:rsidP="00223D4A">
            <w:pPr>
              <w:rPr>
                <w:sz w:val="16"/>
                <w:szCs w:val="20"/>
              </w:rPr>
            </w:pPr>
            <w:r>
              <w:rPr>
                <w:sz w:val="16"/>
                <w:szCs w:val="20"/>
              </w:rPr>
              <w:t>General</w:t>
            </w:r>
          </w:p>
        </w:tc>
        <w:tc>
          <w:tcPr>
            <w:tcW w:w="2211" w:type="dxa"/>
          </w:tcPr>
          <w:p w14:paraId="059391DD" w14:textId="416D0F8A" w:rsidR="00223D4A" w:rsidRDefault="00223D4A" w:rsidP="00223D4A">
            <w:pPr>
              <w:jc w:val="left"/>
              <w:rPr>
                <w:sz w:val="16"/>
                <w:szCs w:val="16"/>
              </w:rPr>
            </w:pPr>
            <w:r>
              <w:rPr>
                <w:sz w:val="16"/>
                <w:szCs w:val="16"/>
              </w:rPr>
              <w:t>Built-in - None Required</w:t>
            </w:r>
          </w:p>
        </w:tc>
        <w:tc>
          <w:tcPr>
            <w:tcW w:w="2636" w:type="dxa"/>
          </w:tcPr>
          <w:p w14:paraId="094F6E94" w14:textId="4207CEF2" w:rsidR="00223D4A" w:rsidRPr="001568FF" w:rsidRDefault="00223D4A" w:rsidP="00223D4A">
            <w:pPr>
              <w:rPr>
                <w:sz w:val="16"/>
                <w:szCs w:val="20"/>
              </w:rPr>
            </w:pPr>
            <w:r w:rsidRPr="00EF1764">
              <w:rPr>
                <w:sz w:val="16"/>
                <w:szCs w:val="16"/>
                <w:highlight w:val="green"/>
              </w:rPr>
              <w:t>Azure DevOps Agent Pool Created Then Deleted</w:t>
            </w:r>
          </w:p>
        </w:tc>
        <w:tc>
          <w:tcPr>
            <w:tcW w:w="4140" w:type="dxa"/>
          </w:tcPr>
          <w:p w14:paraId="4751EC72" w14:textId="5F9DE13D" w:rsidR="00223D4A" w:rsidRPr="001568FF" w:rsidRDefault="00223D4A" w:rsidP="00223D4A">
            <w:pPr>
              <w:rPr>
                <w:sz w:val="16"/>
                <w:szCs w:val="20"/>
              </w:rPr>
            </w:pPr>
            <w:r w:rsidRPr="002829A1">
              <w:rPr>
                <w:sz w:val="16"/>
                <w:szCs w:val="20"/>
              </w:rPr>
              <w:t>As well as adding build agents to an existing pool to execute malicious activity within a pipeline an attacker could create a completely new agent pool and use this for execution.</w:t>
            </w:r>
          </w:p>
        </w:tc>
      </w:tr>
      <w:tr w:rsidR="00BA2452" w14:paraId="5B20430D" w14:textId="77777777" w:rsidTr="006D38F6">
        <w:trPr>
          <w:trHeight w:val="255"/>
        </w:trPr>
        <w:tc>
          <w:tcPr>
            <w:tcW w:w="539" w:type="dxa"/>
          </w:tcPr>
          <w:p w14:paraId="15665EAD" w14:textId="005A008F" w:rsidR="00223D4A" w:rsidRDefault="00223D4A" w:rsidP="00223D4A">
            <w:pPr>
              <w:rPr>
                <w:sz w:val="16"/>
                <w:szCs w:val="20"/>
              </w:rPr>
            </w:pPr>
            <w:r w:rsidRPr="00070B60">
              <w:rPr>
                <w:sz w:val="16"/>
                <w:szCs w:val="20"/>
              </w:rPr>
              <w:t>#02</w:t>
            </w:r>
            <w:r>
              <w:rPr>
                <w:sz w:val="16"/>
                <w:szCs w:val="20"/>
              </w:rPr>
              <w:t>6</w:t>
            </w:r>
          </w:p>
        </w:tc>
        <w:tc>
          <w:tcPr>
            <w:tcW w:w="1101" w:type="dxa"/>
          </w:tcPr>
          <w:p w14:paraId="7618619C" w14:textId="3453FEE5" w:rsidR="00223D4A" w:rsidRDefault="00223D4A" w:rsidP="00223D4A">
            <w:pPr>
              <w:rPr>
                <w:sz w:val="16"/>
                <w:szCs w:val="20"/>
              </w:rPr>
            </w:pPr>
            <w:r>
              <w:rPr>
                <w:sz w:val="16"/>
                <w:szCs w:val="20"/>
              </w:rPr>
              <w:t>General</w:t>
            </w:r>
          </w:p>
        </w:tc>
        <w:tc>
          <w:tcPr>
            <w:tcW w:w="2211" w:type="dxa"/>
          </w:tcPr>
          <w:p w14:paraId="20658932" w14:textId="036E9C06" w:rsidR="00223D4A" w:rsidRDefault="00223D4A" w:rsidP="00223D4A">
            <w:pPr>
              <w:jc w:val="left"/>
              <w:rPr>
                <w:sz w:val="16"/>
                <w:szCs w:val="16"/>
              </w:rPr>
            </w:pPr>
            <w:r>
              <w:rPr>
                <w:sz w:val="16"/>
                <w:szCs w:val="16"/>
              </w:rPr>
              <w:t>Built-in - None Required</w:t>
            </w:r>
          </w:p>
        </w:tc>
        <w:tc>
          <w:tcPr>
            <w:tcW w:w="2636" w:type="dxa"/>
          </w:tcPr>
          <w:p w14:paraId="724D0FD0" w14:textId="52BC47F3" w:rsidR="00223D4A" w:rsidRPr="001568FF" w:rsidRDefault="00223D4A" w:rsidP="00223D4A">
            <w:pPr>
              <w:rPr>
                <w:sz w:val="16"/>
                <w:szCs w:val="20"/>
              </w:rPr>
            </w:pPr>
            <w:r w:rsidRPr="00EF1764">
              <w:rPr>
                <w:sz w:val="16"/>
                <w:szCs w:val="20"/>
                <w:highlight w:val="green"/>
              </w:rPr>
              <w:t>Azure DevOps Personal Access Token (PAT) misuse</w:t>
            </w:r>
          </w:p>
        </w:tc>
        <w:tc>
          <w:tcPr>
            <w:tcW w:w="4140" w:type="dxa"/>
          </w:tcPr>
          <w:p w14:paraId="116497CD" w14:textId="5422EB14" w:rsidR="00223D4A" w:rsidRPr="001568FF" w:rsidRDefault="00223D4A" w:rsidP="00223D4A">
            <w:pPr>
              <w:rPr>
                <w:sz w:val="16"/>
                <w:szCs w:val="20"/>
              </w:rPr>
            </w:pPr>
            <w:r w:rsidRPr="001800DA">
              <w:rPr>
                <w:sz w:val="16"/>
                <w:szCs w:val="20"/>
              </w:rPr>
              <w:t>This Alert detects whenever a PAT is used in ways that PATs are not normally used.</w:t>
            </w:r>
          </w:p>
        </w:tc>
      </w:tr>
      <w:tr w:rsidR="00BA2452" w14:paraId="1405CA99" w14:textId="77777777" w:rsidTr="006D38F6">
        <w:trPr>
          <w:trHeight w:val="255"/>
        </w:trPr>
        <w:tc>
          <w:tcPr>
            <w:tcW w:w="539" w:type="dxa"/>
          </w:tcPr>
          <w:p w14:paraId="5D82B0D3" w14:textId="4171D47E" w:rsidR="00223D4A" w:rsidRDefault="00223D4A" w:rsidP="00223D4A">
            <w:pPr>
              <w:rPr>
                <w:sz w:val="16"/>
                <w:szCs w:val="20"/>
              </w:rPr>
            </w:pPr>
            <w:r w:rsidRPr="00070B60">
              <w:rPr>
                <w:sz w:val="16"/>
                <w:szCs w:val="20"/>
              </w:rPr>
              <w:t>#02</w:t>
            </w:r>
            <w:r>
              <w:rPr>
                <w:sz w:val="16"/>
                <w:szCs w:val="20"/>
              </w:rPr>
              <w:t>7</w:t>
            </w:r>
          </w:p>
        </w:tc>
        <w:tc>
          <w:tcPr>
            <w:tcW w:w="1101" w:type="dxa"/>
          </w:tcPr>
          <w:p w14:paraId="7FB930AC" w14:textId="2B0AEF15" w:rsidR="00223D4A" w:rsidRDefault="00223D4A" w:rsidP="00223D4A">
            <w:pPr>
              <w:rPr>
                <w:sz w:val="16"/>
                <w:szCs w:val="20"/>
              </w:rPr>
            </w:pPr>
            <w:r>
              <w:rPr>
                <w:sz w:val="16"/>
                <w:szCs w:val="20"/>
              </w:rPr>
              <w:t>General</w:t>
            </w:r>
          </w:p>
        </w:tc>
        <w:tc>
          <w:tcPr>
            <w:tcW w:w="2211" w:type="dxa"/>
          </w:tcPr>
          <w:p w14:paraId="7E8D2659" w14:textId="302D8E19" w:rsidR="00223D4A" w:rsidRDefault="00223D4A" w:rsidP="00223D4A">
            <w:pPr>
              <w:jc w:val="left"/>
              <w:rPr>
                <w:sz w:val="16"/>
                <w:szCs w:val="16"/>
              </w:rPr>
            </w:pPr>
            <w:r>
              <w:rPr>
                <w:sz w:val="16"/>
                <w:szCs w:val="16"/>
              </w:rPr>
              <w:t>Built-in - None Required</w:t>
            </w:r>
          </w:p>
        </w:tc>
        <w:tc>
          <w:tcPr>
            <w:tcW w:w="2636" w:type="dxa"/>
          </w:tcPr>
          <w:p w14:paraId="08052BE2" w14:textId="72730D68" w:rsidR="00223D4A" w:rsidRPr="001568FF" w:rsidRDefault="00223D4A" w:rsidP="00223D4A">
            <w:pPr>
              <w:rPr>
                <w:sz w:val="16"/>
                <w:szCs w:val="20"/>
              </w:rPr>
            </w:pPr>
            <w:r w:rsidRPr="00EF1764">
              <w:rPr>
                <w:sz w:val="16"/>
                <w:szCs w:val="20"/>
                <w:highlight w:val="green"/>
              </w:rPr>
              <w:t>Azure DevOps Audit Stream Disabled</w:t>
            </w:r>
          </w:p>
        </w:tc>
        <w:tc>
          <w:tcPr>
            <w:tcW w:w="4140" w:type="dxa"/>
          </w:tcPr>
          <w:p w14:paraId="497120D8" w14:textId="10A5F553" w:rsidR="00223D4A" w:rsidRPr="001568FF" w:rsidRDefault="00223D4A" w:rsidP="00223D4A">
            <w:pPr>
              <w:rPr>
                <w:sz w:val="16"/>
                <w:szCs w:val="20"/>
              </w:rPr>
            </w:pPr>
            <w:r w:rsidRPr="00334725">
              <w:rPr>
                <w:sz w:val="16"/>
                <w:szCs w:val="20"/>
              </w:rPr>
              <w:t>Azure DevOps allow for audit logs to streamed to external storage solutions such as SIEM solutions. An attacker looking to hide malicious Azure DevOps activity from defenders may look to disable data streams before conducting activity and them re-enabling them after (so as not to raise data threshold-based alarms).</w:t>
            </w:r>
          </w:p>
        </w:tc>
      </w:tr>
      <w:tr w:rsidR="00BA2452" w14:paraId="2BE56FC0" w14:textId="77777777" w:rsidTr="006D38F6">
        <w:trPr>
          <w:trHeight w:val="255"/>
        </w:trPr>
        <w:tc>
          <w:tcPr>
            <w:tcW w:w="539" w:type="dxa"/>
          </w:tcPr>
          <w:p w14:paraId="45B6ADFD" w14:textId="44CB72B0" w:rsidR="00223D4A" w:rsidRDefault="00223D4A" w:rsidP="00223D4A">
            <w:pPr>
              <w:rPr>
                <w:sz w:val="16"/>
                <w:szCs w:val="20"/>
              </w:rPr>
            </w:pPr>
            <w:r w:rsidRPr="00070B60">
              <w:rPr>
                <w:sz w:val="16"/>
                <w:szCs w:val="20"/>
              </w:rPr>
              <w:t>#02</w:t>
            </w:r>
            <w:r>
              <w:rPr>
                <w:sz w:val="16"/>
                <w:szCs w:val="20"/>
              </w:rPr>
              <w:t>8</w:t>
            </w:r>
          </w:p>
        </w:tc>
        <w:tc>
          <w:tcPr>
            <w:tcW w:w="1101" w:type="dxa"/>
          </w:tcPr>
          <w:p w14:paraId="392EE79E" w14:textId="2E386CE7" w:rsidR="00223D4A" w:rsidRDefault="00223D4A" w:rsidP="00223D4A">
            <w:pPr>
              <w:rPr>
                <w:sz w:val="16"/>
                <w:szCs w:val="20"/>
              </w:rPr>
            </w:pPr>
            <w:r>
              <w:rPr>
                <w:sz w:val="16"/>
                <w:szCs w:val="20"/>
              </w:rPr>
              <w:t>General</w:t>
            </w:r>
          </w:p>
        </w:tc>
        <w:tc>
          <w:tcPr>
            <w:tcW w:w="2211" w:type="dxa"/>
          </w:tcPr>
          <w:p w14:paraId="577860DA" w14:textId="32545719" w:rsidR="00223D4A" w:rsidRDefault="00223D4A" w:rsidP="00223D4A">
            <w:pPr>
              <w:jc w:val="left"/>
              <w:rPr>
                <w:sz w:val="16"/>
                <w:szCs w:val="16"/>
              </w:rPr>
            </w:pPr>
            <w:r>
              <w:rPr>
                <w:sz w:val="16"/>
                <w:szCs w:val="16"/>
              </w:rPr>
              <w:t>Built-in - None Required</w:t>
            </w:r>
          </w:p>
        </w:tc>
        <w:tc>
          <w:tcPr>
            <w:tcW w:w="2636" w:type="dxa"/>
          </w:tcPr>
          <w:p w14:paraId="40287DD6" w14:textId="11B91176" w:rsidR="00223D4A" w:rsidRPr="00334725" w:rsidRDefault="00223D4A" w:rsidP="00223D4A">
            <w:pPr>
              <w:rPr>
                <w:sz w:val="16"/>
                <w:szCs w:val="20"/>
              </w:rPr>
            </w:pPr>
            <w:r w:rsidRPr="00191D8D">
              <w:rPr>
                <w:sz w:val="16"/>
                <w:szCs w:val="20"/>
                <w:highlight w:val="green"/>
              </w:rPr>
              <w:t>High count of failed logons by a user</w:t>
            </w:r>
          </w:p>
        </w:tc>
        <w:tc>
          <w:tcPr>
            <w:tcW w:w="4140" w:type="dxa"/>
          </w:tcPr>
          <w:p w14:paraId="6C705122" w14:textId="700A93C2" w:rsidR="00223D4A" w:rsidRPr="00334725" w:rsidRDefault="00223D4A" w:rsidP="00223D4A">
            <w:pPr>
              <w:rPr>
                <w:sz w:val="16"/>
                <w:szCs w:val="20"/>
              </w:rPr>
            </w:pPr>
            <w:r w:rsidRPr="00F048C5">
              <w:rPr>
                <w:sz w:val="16"/>
                <w:szCs w:val="20"/>
              </w:rPr>
              <w:t>Identifies when 100 or more failed attempts by a given user in 10 minutes occur on the IIS Server. This could be indicative of attempted brute force based on known account information. This could also simply indicate a misconfigured service or device.</w:t>
            </w:r>
          </w:p>
        </w:tc>
      </w:tr>
      <w:tr w:rsidR="00BA2452" w14:paraId="273D6CAB" w14:textId="77777777" w:rsidTr="006D38F6">
        <w:trPr>
          <w:trHeight w:val="255"/>
        </w:trPr>
        <w:tc>
          <w:tcPr>
            <w:tcW w:w="539" w:type="dxa"/>
          </w:tcPr>
          <w:p w14:paraId="17AF56AC" w14:textId="2E94D4C9" w:rsidR="00223D4A" w:rsidRDefault="00223D4A" w:rsidP="00223D4A">
            <w:pPr>
              <w:rPr>
                <w:sz w:val="16"/>
                <w:szCs w:val="20"/>
              </w:rPr>
            </w:pPr>
            <w:r w:rsidRPr="00070B60">
              <w:rPr>
                <w:sz w:val="16"/>
                <w:szCs w:val="20"/>
              </w:rPr>
              <w:t>#02</w:t>
            </w:r>
            <w:r w:rsidR="007D1080">
              <w:rPr>
                <w:sz w:val="16"/>
                <w:szCs w:val="20"/>
              </w:rPr>
              <w:t>9</w:t>
            </w:r>
          </w:p>
        </w:tc>
        <w:tc>
          <w:tcPr>
            <w:tcW w:w="1101" w:type="dxa"/>
          </w:tcPr>
          <w:p w14:paraId="1732D3B2" w14:textId="32202EC7" w:rsidR="00223D4A" w:rsidRDefault="00223D4A" w:rsidP="00223D4A">
            <w:pPr>
              <w:rPr>
                <w:sz w:val="16"/>
                <w:szCs w:val="20"/>
              </w:rPr>
            </w:pPr>
            <w:r>
              <w:rPr>
                <w:sz w:val="16"/>
                <w:szCs w:val="20"/>
              </w:rPr>
              <w:t>General</w:t>
            </w:r>
          </w:p>
        </w:tc>
        <w:tc>
          <w:tcPr>
            <w:tcW w:w="2211" w:type="dxa"/>
          </w:tcPr>
          <w:p w14:paraId="13F0062B" w14:textId="72F0993E" w:rsidR="00223D4A" w:rsidRDefault="00223D4A" w:rsidP="00223D4A">
            <w:pPr>
              <w:jc w:val="left"/>
              <w:rPr>
                <w:sz w:val="16"/>
                <w:szCs w:val="16"/>
              </w:rPr>
            </w:pPr>
            <w:r>
              <w:rPr>
                <w:sz w:val="16"/>
                <w:szCs w:val="16"/>
              </w:rPr>
              <w:t>Built-in - None Required</w:t>
            </w:r>
          </w:p>
        </w:tc>
        <w:tc>
          <w:tcPr>
            <w:tcW w:w="2636" w:type="dxa"/>
          </w:tcPr>
          <w:p w14:paraId="7A29636E" w14:textId="0EC0C991" w:rsidR="00223D4A" w:rsidRPr="00191D8D" w:rsidRDefault="00223D4A" w:rsidP="00223D4A">
            <w:pPr>
              <w:rPr>
                <w:sz w:val="16"/>
                <w:szCs w:val="20"/>
                <w:highlight w:val="green"/>
              </w:rPr>
            </w:pPr>
            <w:r w:rsidRPr="00191D8D">
              <w:rPr>
                <w:sz w:val="16"/>
                <w:szCs w:val="20"/>
                <w:highlight w:val="green"/>
              </w:rPr>
              <w:t>High count of connections by client IP on many ports</w:t>
            </w:r>
          </w:p>
        </w:tc>
        <w:tc>
          <w:tcPr>
            <w:tcW w:w="4140" w:type="dxa"/>
          </w:tcPr>
          <w:p w14:paraId="20D85B90" w14:textId="0E0DEB9C" w:rsidR="00223D4A" w:rsidRPr="00334725" w:rsidRDefault="00223D4A" w:rsidP="00223D4A">
            <w:pPr>
              <w:rPr>
                <w:sz w:val="16"/>
                <w:szCs w:val="20"/>
              </w:rPr>
            </w:pPr>
            <w:r w:rsidRPr="00441AEC">
              <w:rPr>
                <w:sz w:val="16"/>
                <w:szCs w:val="20"/>
              </w:rPr>
              <w:t>Identifies when 30 or more ports are used for a given client IP in 10 minutes occurring on the IIS server. This could be indicative of attempted port scanning or exploit attempt at internet facing web applications.</w:t>
            </w:r>
          </w:p>
        </w:tc>
      </w:tr>
      <w:tr w:rsidR="00BA2452" w14:paraId="7091A048" w14:textId="77777777" w:rsidTr="00323465">
        <w:trPr>
          <w:trHeight w:val="908"/>
        </w:trPr>
        <w:tc>
          <w:tcPr>
            <w:tcW w:w="539" w:type="dxa"/>
          </w:tcPr>
          <w:p w14:paraId="161E6301" w14:textId="532214F3" w:rsidR="00223D4A" w:rsidRDefault="00223D4A" w:rsidP="00223D4A">
            <w:pPr>
              <w:rPr>
                <w:sz w:val="16"/>
                <w:szCs w:val="20"/>
              </w:rPr>
            </w:pPr>
            <w:r w:rsidRPr="00070B60">
              <w:rPr>
                <w:sz w:val="16"/>
                <w:szCs w:val="20"/>
              </w:rPr>
              <w:t>#0</w:t>
            </w:r>
            <w:r w:rsidR="007D1080">
              <w:rPr>
                <w:sz w:val="16"/>
                <w:szCs w:val="20"/>
              </w:rPr>
              <w:t>30</w:t>
            </w:r>
          </w:p>
        </w:tc>
        <w:tc>
          <w:tcPr>
            <w:tcW w:w="1101" w:type="dxa"/>
          </w:tcPr>
          <w:p w14:paraId="07186096" w14:textId="52AEC73D" w:rsidR="00223D4A" w:rsidRDefault="00223D4A" w:rsidP="00223D4A">
            <w:pPr>
              <w:rPr>
                <w:sz w:val="16"/>
                <w:szCs w:val="20"/>
              </w:rPr>
            </w:pPr>
            <w:r>
              <w:rPr>
                <w:sz w:val="16"/>
                <w:szCs w:val="20"/>
              </w:rPr>
              <w:t>General</w:t>
            </w:r>
          </w:p>
        </w:tc>
        <w:tc>
          <w:tcPr>
            <w:tcW w:w="2211" w:type="dxa"/>
          </w:tcPr>
          <w:p w14:paraId="4D3E1F47" w14:textId="20542F24" w:rsidR="00223D4A" w:rsidRDefault="00223D4A" w:rsidP="00223D4A">
            <w:pPr>
              <w:jc w:val="left"/>
              <w:rPr>
                <w:sz w:val="16"/>
                <w:szCs w:val="16"/>
              </w:rPr>
            </w:pPr>
            <w:r>
              <w:rPr>
                <w:sz w:val="16"/>
                <w:szCs w:val="16"/>
              </w:rPr>
              <w:t>Built-in - None Required</w:t>
            </w:r>
          </w:p>
        </w:tc>
        <w:tc>
          <w:tcPr>
            <w:tcW w:w="2636" w:type="dxa"/>
          </w:tcPr>
          <w:p w14:paraId="6342B6E4" w14:textId="31204412" w:rsidR="00223D4A" w:rsidRPr="00334725" w:rsidRDefault="00223D4A" w:rsidP="00223D4A">
            <w:pPr>
              <w:rPr>
                <w:sz w:val="16"/>
                <w:szCs w:val="20"/>
              </w:rPr>
            </w:pPr>
            <w:r w:rsidRPr="00191D8D">
              <w:rPr>
                <w:sz w:val="16"/>
                <w:szCs w:val="20"/>
                <w:highlight w:val="green"/>
              </w:rPr>
              <w:t>High count of failed attempts from same client IP</w:t>
            </w:r>
          </w:p>
        </w:tc>
        <w:tc>
          <w:tcPr>
            <w:tcW w:w="4140" w:type="dxa"/>
          </w:tcPr>
          <w:p w14:paraId="116F2957" w14:textId="7DA894EE" w:rsidR="00223D4A" w:rsidRPr="00334725" w:rsidRDefault="00223D4A" w:rsidP="00223D4A">
            <w:pPr>
              <w:rPr>
                <w:sz w:val="16"/>
                <w:szCs w:val="20"/>
              </w:rPr>
            </w:pPr>
            <w:r w:rsidRPr="00F265A7">
              <w:rPr>
                <w:sz w:val="16"/>
                <w:szCs w:val="20"/>
              </w:rPr>
              <w:t>Identifies when 20 or more failed attempts from a given client IP in 1 minute occur on the IIS server. This could be indicative of an attempted brute force. This could also simply indicate a misconfigured service or device.</w:t>
            </w:r>
          </w:p>
        </w:tc>
      </w:tr>
      <w:tr w:rsidR="00BA2452" w14:paraId="29E387CA" w14:textId="77777777" w:rsidTr="006D38F6">
        <w:trPr>
          <w:trHeight w:val="255"/>
        </w:trPr>
        <w:tc>
          <w:tcPr>
            <w:tcW w:w="539" w:type="dxa"/>
          </w:tcPr>
          <w:p w14:paraId="4D250DA0" w14:textId="18CE200D" w:rsidR="00976F32" w:rsidRPr="00070B60" w:rsidRDefault="00AB6E79" w:rsidP="00223D4A">
            <w:pPr>
              <w:rPr>
                <w:sz w:val="16"/>
                <w:szCs w:val="20"/>
              </w:rPr>
            </w:pPr>
            <w:r>
              <w:rPr>
                <w:sz w:val="16"/>
                <w:szCs w:val="20"/>
              </w:rPr>
              <w:t>#031</w:t>
            </w:r>
          </w:p>
        </w:tc>
        <w:tc>
          <w:tcPr>
            <w:tcW w:w="1101" w:type="dxa"/>
          </w:tcPr>
          <w:p w14:paraId="21888147" w14:textId="0F2DE8A9" w:rsidR="00976F32" w:rsidRDefault="00976F32" w:rsidP="00223D4A">
            <w:pPr>
              <w:rPr>
                <w:sz w:val="16"/>
                <w:szCs w:val="20"/>
              </w:rPr>
            </w:pPr>
            <w:r>
              <w:rPr>
                <w:sz w:val="16"/>
                <w:szCs w:val="20"/>
              </w:rPr>
              <w:t>Windows Machines</w:t>
            </w:r>
          </w:p>
        </w:tc>
        <w:tc>
          <w:tcPr>
            <w:tcW w:w="2211" w:type="dxa"/>
          </w:tcPr>
          <w:p w14:paraId="0CD44595" w14:textId="175046F7" w:rsidR="00976F32" w:rsidRDefault="00AB6E79" w:rsidP="00223D4A">
            <w:pPr>
              <w:jc w:val="left"/>
              <w:rPr>
                <w:sz w:val="16"/>
                <w:szCs w:val="16"/>
              </w:rPr>
            </w:pPr>
            <w:r>
              <w:rPr>
                <w:sz w:val="16"/>
                <w:szCs w:val="16"/>
              </w:rPr>
              <w:t>Sentinel Connector – Security Events</w:t>
            </w:r>
          </w:p>
        </w:tc>
        <w:tc>
          <w:tcPr>
            <w:tcW w:w="2636" w:type="dxa"/>
          </w:tcPr>
          <w:p w14:paraId="467E0EDD" w14:textId="7C4E670E" w:rsidR="00976F32" w:rsidRPr="00441AEC" w:rsidRDefault="001D790F" w:rsidP="00223D4A">
            <w:pPr>
              <w:rPr>
                <w:sz w:val="16"/>
                <w:szCs w:val="20"/>
              </w:rPr>
            </w:pPr>
            <w:r w:rsidRPr="004F6555">
              <w:rPr>
                <w:sz w:val="16"/>
                <w:szCs w:val="20"/>
                <w:highlight w:val="green"/>
              </w:rPr>
              <w:t xml:space="preserve">Exchange OAB Virtual Directory Attribute Containing Potential </w:t>
            </w:r>
            <w:proofErr w:type="spellStart"/>
            <w:r w:rsidRPr="004F6555">
              <w:rPr>
                <w:sz w:val="16"/>
                <w:szCs w:val="20"/>
                <w:highlight w:val="green"/>
              </w:rPr>
              <w:t>Webshell</w:t>
            </w:r>
            <w:proofErr w:type="spellEnd"/>
          </w:p>
        </w:tc>
        <w:tc>
          <w:tcPr>
            <w:tcW w:w="4140" w:type="dxa"/>
          </w:tcPr>
          <w:p w14:paraId="6D0D14CA" w14:textId="66FB4D55" w:rsidR="00976F32" w:rsidRPr="00F265A7" w:rsidRDefault="00AB6E79" w:rsidP="00223D4A">
            <w:pPr>
              <w:rPr>
                <w:sz w:val="16"/>
                <w:szCs w:val="20"/>
              </w:rPr>
            </w:pPr>
            <w:r w:rsidRPr="00AB6E79">
              <w:rPr>
                <w:sz w:val="16"/>
                <w:szCs w:val="20"/>
              </w:rPr>
              <w:t xml:space="preserve">This query uses Windows Event ID 5136 in order to detect potential </w:t>
            </w:r>
            <w:proofErr w:type="spellStart"/>
            <w:r w:rsidRPr="00AB6E79">
              <w:rPr>
                <w:sz w:val="16"/>
                <w:szCs w:val="20"/>
              </w:rPr>
              <w:t>webshell</w:t>
            </w:r>
            <w:proofErr w:type="spellEnd"/>
            <w:r w:rsidRPr="00AB6E79">
              <w:rPr>
                <w:sz w:val="16"/>
                <w:szCs w:val="20"/>
              </w:rPr>
              <w:t xml:space="preserve"> deployment by exploitation of CVE-2021-27065.</w:t>
            </w:r>
          </w:p>
        </w:tc>
      </w:tr>
      <w:tr w:rsidR="00BA2452" w14:paraId="65D81B1A" w14:textId="77777777" w:rsidTr="006D38F6">
        <w:trPr>
          <w:trHeight w:val="255"/>
        </w:trPr>
        <w:tc>
          <w:tcPr>
            <w:tcW w:w="539" w:type="dxa"/>
          </w:tcPr>
          <w:p w14:paraId="666635A8" w14:textId="68D96272" w:rsidR="00AB6E79" w:rsidRPr="00070B60" w:rsidRDefault="00AB6E79" w:rsidP="00AB6E79">
            <w:pPr>
              <w:rPr>
                <w:sz w:val="16"/>
                <w:szCs w:val="20"/>
              </w:rPr>
            </w:pPr>
            <w:r>
              <w:rPr>
                <w:sz w:val="16"/>
                <w:szCs w:val="20"/>
              </w:rPr>
              <w:t>#032</w:t>
            </w:r>
          </w:p>
        </w:tc>
        <w:tc>
          <w:tcPr>
            <w:tcW w:w="1101" w:type="dxa"/>
          </w:tcPr>
          <w:p w14:paraId="7A254D43" w14:textId="68F125C1" w:rsidR="00AB6E79" w:rsidRDefault="00AB6E79" w:rsidP="00AB6E79">
            <w:pPr>
              <w:rPr>
                <w:sz w:val="16"/>
                <w:szCs w:val="20"/>
              </w:rPr>
            </w:pPr>
            <w:r>
              <w:rPr>
                <w:sz w:val="16"/>
                <w:szCs w:val="20"/>
              </w:rPr>
              <w:t>Windows Machines</w:t>
            </w:r>
          </w:p>
        </w:tc>
        <w:tc>
          <w:tcPr>
            <w:tcW w:w="2211" w:type="dxa"/>
          </w:tcPr>
          <w:p w14:paraId="0411FE60" w14:textId="06423CF3" w:rsidR="00AB6E79" w:rsidRDefault="00AB6E79" w:rsidP="00AB6E79">
            <w:pPr>
              <w:jc w:val="left"/>
              <w:rPr>
                <w:sz w:val="16"/>
                <w:szCs w:val="16"/>
              </w:rPr>
            </w:pPr>
            <w:r>
              <w:rPr>
                <w:sz w:val="16"/>
                <w:szCs w:val="16"/>
              </w:rPr>
              <w:t>Sentinel Connector – Security Events</w:t>
            </w:r>
          </w:p>
        </w:tc>
        <w:tc>
          <w:tcPr>
            <w:tcW w:w="2636" w:type="dxa"/>
          </w:tcPr>
          <w:p w14:paraId="4158663E" w14:textId="4B614A6C" w:rsidR="00AB6E79" w:rsidRPr="001D790F" w:rsidRDefault="00EB75B1" w:rsidP="00AB6E79">
            <w:pPr>
              <w:rPr>
                <w:sz w:val="16"/>
                <w:szCs w:val="20"/>
              </w:rPr>
            </w:pPr>
            <w:r w:rsidRPr="004F6555">
              <w:rPr>
                <w:sz w:val="16"/>
                <w:szCs w:val="20"/>
                <w:highlight w:val="green"/>
              </w:rPr>
              <w:t xml:space="preserve">User account enabled and disabled within 10 </w:t>
            </w:r>
            <w:proofErr w:type="spellStart"/>
            <w:r w:rsidRPr="004F6555">
              <w:rPr>
                <w:sz w:val="16"/>
                <w:szCs w:val="20"/>
                <w:highlight w:val="green"/>
              </w:rPr>
              <w:t>mins</w:t>
            </w:r>
            <w:proofErr w:type="spellEnd"/>
          </w:p>
        </w:tc>
        <w:tc>
          <w:tcPr>
            <w:tcW w:w="4140" w:type="dxa"/>
          </w:tcPr>
          <w:p w14:paraId="7757294B" w14:textId="1801E7C3" w:rsidR="00AB6E79" w:rsidRPr="00AB6E79" w:rsidRDefault="00097646" w:rsidP="00AB6E79">
            <w:pPr>
              <w:rPr>
                <w:sz w:val="16"/>
                <w:szCs w:val="20"/>
              </w:rPr>
            </w:pPr>
            <w:r w:rsidRPr="00097646">
              <w:rPr>
                <w:sz w:val="16"/>
                <w:szCs w:val="20"/>
              </w:rPr>
              <w:t>Identifies when a user account is enabled and then disabled within 10 minutes.</w:t>
            </w:r>
          </w:p>
        </w:tc>
      </w:tr>
      <w:tr w:rsidR="00BA2452" w14:paraId="23C32F17" w14:textId="77777777" w:rsidTr="006D38F6">
        <w:trPr>
          <w:trHeight w:val="255"/>
        </w:trPr>
        <w:tc>
          <w:tcPr>
            <w:tcW w:w="539" w:type="dxa"/>
          </w:tcPr>
          <w:p w14:paraId="6E1F893E" w14:textId="572374C1" w:rsidR="00097646" w:rsidRPr="00070B60" w:rsidRDefault="00097646" w:rsidP="00097646">
            <w:pPr>
              <w:rPr>
                <w:sz w:val="16"/>
                <w:szCs w:val="20"/>
              </w:rPr>
            </w:pPr>
            <w:r>
              <w:rPr>
                <w:sz w:val="16"/>
                <w:szCs w:val="20"/>
              </w:rPr>
              <w:t>#033</w:t>
            </w:r>
          </w:p>
        </w:tc>
        <w:tc>
          <w:tcPr>
            <w:tcW w:w="1101" w:type="dxa"/>
          </w:tcPr>
          <w:p w14:paraId="4AE10B88" w14:textId="3595D9A4" w:rsidR="00097646" w:rsidRDefault="00097646" w:rsidP="00097646">
            <w:pPr>
              <w:rPr>
                <w:sz w:val="16"/>
                <w:szCs w:val="20"/>
              </w:rPr>
            </w:pPr>
            <w:r>
              <w:rPr>
                <w:sz w:val="16"/>
                <w:szCs w:val="20"/>
              </w:rPr>
              <w:t>Windows Machines</w:t>
            </w:r>
          </w:p>
        </w:tc>
        <w:tc>
          <w:tcPr>
            <w:tcW w:w="2211" w:type="dxa"/>
          </w:tcPr>
          <w:p w14:paraId="36842B8F" w14:textId="50CB4B7C" w:rsidR="00097646" w:rsidRDefault="00097646" w:rsidP="00097646">
            <w:pPr>
              <w:jc w:val="left"/>
              <w:rPr>
                <w:sz w:val="16"/>
                <w:szCs w:val="16"/>
              </w:rPr>
            </w:pPr>
            <w:r>
              <w:rPr>
                <w:sz w:val="16"/>
                <w:szCs w:val="16"/>
              </w:rPr>
              <w:t>Sentinel Connector – Security Events</w:t>
            </w:r>
          </w:p>
        </w:tc>
        <w:tc>
          <w:tcPr>
            <w:tcW w:w="2636" w:type="dxa"/>
          </w:tcPr>
          <w:p w14:paraId="0787EDE9" w14:textId="16F02AF7" w:rsidR="00097646" w:rsidRPr="001D790F" w:rsidRDefault="00834966" w:rsidP="00097646">
            <w:pPr>
              <w:rPr>
                <w:sz w:val="16"/>
                <w:szCs w:val="20"/>
              </w:rPr>
            </w:pPr>
            <w:r w:rsidRPr="00191D8D">
              <w:rPr>
                <w:sz w:val="16"/>
                <w:szCs w:val="20"/>
                <w:highlight w:val="green"/>
              </w:rPr>
              <w:t>Rare RDP Connections</w:t>
            </w:r>
          </w:p>
        </w:tc>
        <w:tc>
          <w:tcPr>
            <w:tcW w:w="4140" w:type="dxa"/>
          </w:tcPr>
          <w:p w14:paraId="04BEB8C6" w14:textId="3BCC8F4D" w:rsidR="00097646" w:rsidRPr="00AB6E79" w:rsidRDefault="00834966" w:rsidP="00097646">
            <w:pPr>
              <w:rPr>
                <w:sz w:val="16"/>
                <w:szCs w:val="20"/>
              </w:rPr>
            </w:pPr>
            <w:r w:rsidRPr="00834966">
              <w:rPr>
                <w:sz w:val="16"/>
                <w:szCs w:val="20"/>
              </w:rPr>
              <w:t>Identifies when an RDP connection is new or rare related to any logon type by a given account today based on comparison with the previous 14 days.</w:t>
            </w:r>
          </w:p>
        </w:tc>
      </w:tr>
      <w:tr w:rsidR="00BA2452" w14:paraId="0E8A90D0" w14:textId="77777777" w:rsidTr="006D38F6">
        <w:trPr>
          <w:trHeight w:val="255"/>
        </w:trPr>
        <w:tc>
          <w:tcPr>
            <w:tcW w:w="539" w:type="dxa"/>
          </w:tcPr>
          <w:p w14:paraId="2C95ADC9" w14:textId="4A1AE520" w:rsidR="00834966" w:rsidRDefault="00834966" w:rsidP="00834966">
            <w:pPr>
              <w:rPr>
                <w:sz w:val="16"/>
                <w:szCs w:val="20"/>
              </w:rPr>
            </w:pPr>
            <w:r>
              <w:rPr>
                <w:sz w:val="16"/>
                <w:szCs w:val="20"/>
              </w:rPr>
              <w:t>#034</w:t>
            </w:r>
          </w:p>
        </w:tc>
        <w:tc>
          <w:tcPr>
            <w:tcW w:w="1101" w:type="dxa"/>
          </w:tcPr>
          <w:p w14:paraId="0538C08E" w14:textId="322E6179" w:rsidR="00834966" w:rsidRDefault="00834966" w:rsidP="00834966">
            <w:pPr>
              <w:rPr>
                <w:sz w:val="16"/>
                <w:szCs w:val="20"/>
              </w:rPr>
            </w:pPr>
            <w:r>
              <w:rPr>
                <w:sz w:val="16"/>
                <w:szCs w:val="20"/>
              </w:rPr>
              <w:t>Windows Machines</w:t>
            </w:r>
          </w:p>
        </w:tc>
        <w:tc>
          <w:tcPr>
            <w:tcW w:w="2211" w:type="dxa"/>
          </w:tcPr>
          <w:p w14:paraId="6D3FB477" w14:textId="27801D51" w:rsidR="00834966" w:rsidRDefault="00834966" w:rsidP="00834966">
            <w:pPr>
              <w:jc w:val="left"/>
              <w:rPr>
                <w:sz w:val="16"/>
                <w:szCs w:val="16"/>
              </w:rPr>
            </w:pPr>
            <w:r>
              <w:rPr>
                <w:sz w:val="16"/>
                <w:szCs w:val="16"/>
              </w:rPr>
              <w:t>Sentinel Connector – Security Events</w:t>
            </w:r>
          </w:p>
        </w:tc>
        <w:tc>
          <w:tcPr>
            <w:tcW w:w="2636" w:type="dxa"/>
          </w:tcPr>
          <w:p w14:paraId="3FFB31DE" w14:textId="558FB1B2" w:rsidR="00834966" w:rsidRPr="00834966" w:rsidRDefault="00834966" w:rsidP="00834966">
            <w:pPr>
              <w:rPr>
                <w:sz w:val="16"/>
                <w:szCs w:val="20"/>
              </w:rPr>
            </w:pPr>
            <w:r w:rsidRPr="00834966">
              <w:rPr>
                <w:sz w:val="16"/>
                <w:szCs w:val="20"/>
              </w:rPr>
              <w:t xml:space="preserve">Starting or Stopping </w:t>
            </w:r>
            <w:proofErr w:type="spellStart"/>
            <w:r w:rsidRPr="00834966">
              <w:rPr>
                <w:sz w:val="16"/>
                <w:szCs w:val="20"/>
              </w:rPr>
              <w:t>HealthService</w:t>
            </w:r>
            <w:proofErr w:type="spellEnd"/>
            <w:r w:rsidRPr="00834966">
              <w:rPr>
                <w:sz w:val="16"/>
                <w:szCs w:val="20"/>
              </w:rPr>
              <w:t xml:space="preserve"> to Avoid Detection</w:t>
            </w:r>
          </w:p>
        </w:tc>
        <w:tc>
          <w:tcPr>
            <w:tcW w:w="4140" w:type="dxa"/>
          </w:tcPr>
          <w:p w14:paraId="22B4D636" w14:textId="4F746D28" w:rsidR="00834966" w:rsidRPr="00834966" w:rsidRDefault="005F6674" w:rsidP="00834966">
            <w:pPr>
              <w:rPr>
                <w:sz w:val="16"/>
                <w:szCs w:val="20"/>
              </w:rPr>
            </w:pPr>
            <w:r w:rsidRPr="005F6674">
              <w:rPr>
                <w:sz w:val="16"/>
                <w:szCs w:val="20"/>
              </w:rPr>
              <w:t xml:space="preserve">This query detects events where an actor is stopping or starting </w:t>
            </w:r>
            <w:proofErr w:type="spellStart"/>
            <w:r w:rsidRPr="005F6674">
              <w:rPr>
                <w:sz w:val="16"/>
                <w:szCs w:val="20"/>
              </w:rPr>
              <w:t>HealthService</w:t>
            </w:r>
            <w:proofErr w:type="spellEnd"/>
            <w:r w:rsidRPr="005F6674">
              <w:rPr>
                <w:sz w:val="16"/>
                <w:szCs w:val="20"/>
              </w:rPr>
              <w:t xml:space="preserve"> to disable telemetry collection/detection from the agent.</w:t>
            </w:r>
          </w:p>
        </w:tc>
      </w:tr>
      <w:tr w:rsidR="00BA2452" w14:paraId="3F85B12E" w14:textId="77777777" w:rsidTr="006D38F6">
        <w:trPr>
          <w:trHeight w:val="255"/>
        </w:trPr>
        <w:tc>
          <w:tcPr>
            <w:tcW w:w="539" w:type="dxa"/>
          </w:tcPr>
          <w:p w14:paraId="11FDC6E6" w14:textId="20A1DD0F" w:rsidR="003F58EA" w:rsidRDefault="003F58EA" w:rsidP="003F58EA">
            <w:pPr>
              <w:rPr>
                <w:sz w:val="16"/>
                <w:szCs w:val="20"/>
              </w:rPr>
            </w:pPr>
            <w:r>
              <w:rPr>
                <w:sz w:val="16"/>
                <w:szCs w:val="20"/>
              </w:rPr>
              <w:lastRenderedPageBreak/>
              <w:t>#035</w:t>
            </w:r>
          </w:p>
        </w:tc>
        <w:tc>
          <w:tcPr>
            <w:tcW w:w="1101" w:type="dxa"/>
          </w:tcPr>
          <w:p w14:paraId="4FC419A1" w14:textId="52A03C8E" w:rsidR="003F58EA" w:rsidRDefault="003F58EA" w:rsidP="003F58EA">
            <w:pPr>
              <w:rPr>
                <w:sz w:val="16"/>
                <w:szCs w:val="20"/>
              </w:rPr>
            </w:pPr>
            <w:r>
              <w:rPr>
                <w:sz w:val="16"/>
                <w:szCs w:val="20"/>
              </w:rPr>
              <w:t>Windows Machines</w:t>
            </w:r>
          </w:p>
        </w:tc>
        <w:tc>
          <w:tcPr>
            <w:tcW w:w="2211" w:type="dxa"/>
          </w:tcPr>
          <w:p w14:paraId="3118188B" w14:textId="683FFC8F" w:rsidR="003F58EA" w:rsidRDefault="003F58EA" w:rsidP="003F58EA">
            <w:pPr>
              <w:jc w:val="left"/>
              <w:rPr>
                <w:sz w:val="16"/>
                <w:szCs w:val="16"/>
              </w:rPr>
            </w:pPr>
            <w:r>
              <w:rPr>
                <w:sz w:val="16"/>
                <w:szCs w:val="16"/>
              </w:rPr>
              <w:t>Sentinel Connector – Security Events</w:t>
            </w:r>
          </w:p>
        </w:tc>
        <w:tc>
          <w:tcPr>
            <w:tcW w:w="2636" w:type="dxa"/>
          </w:tcPr>
          <w:p w14:paraId="04726B49" w14:textId="4434FC60" w:rsidR="003F58EA" w:rsidRPr="00834966" w:rsidRDefault="00A9077D" w:rsidP="003F58EA">
            <w:pPr>
              <w:rPr>
                <w:sz w:val="16"/>
                <w:szCs w:val="20"/>
              </w:rPr>
            </w:pPr>
            <w:r w:rsidRPr="004F6555">
              <w:rPr>
                <w:sz w:val="16"/>
                <w:szCs w:val="20"/>
                <w:highlight w:val="green"/>
              </w:rPr>
              <w:t>Gain Code Execution on ADFS Server via Remote WMI Execution</w:t>
            </w:r>
          </w:p>
        </w:tc>
        <w:tc>
          <w:tcPr>
            <w:tcW w:w="4140" w:type="dxa"/>
          </w:tcPr>
          <w:p w14:paraId="348A7A61" w14:textId="1C2BFD6B" w:rsidR="003F58EA" w:rsidRPr="005F6674" w:rsidRDefault="00A9077D" w:rsidP="003F58EA">
            <w:pPr>
              <w:rPr>
                <w:sz w:val="16"/>
                <w:szCs w:val="20"/>
              </w:rPr>
            </w:pPr>
            <w:r w:rsidRPr="00A9077D">
              <w:rPr>
                <w:sz w:val="16"/>
                <w:szCs w:val="20"/>
              </w:rPr>
              <w:t>This query detects instances where an attacker has gained the ability to execute code on an ADFS Server through remote WMI Execution.</w:t>
            </w:r>
          </w:p>
        </w:tc>
      </w:tr>
      <w:tr w:rsidR="00BA2452" w14:paraId="0C6E3BED" w14:textId="77777777" w:rsidTr="006D38F6">
        <w:trPr>
          <w:trHeight w:val="255"/>
        </w:trPr>
        <w:tc>
          <w:tcPr>
            <w:tcW w:w="539" w:type="dxa"/>
          </w:tcPr>
          <w:p w14:paraId="4C7D82D7" w14:textId="7FC80984" w:rsidR="00D46E76" w:rsidRDefault="00D46E76" w:rsidP="00D46E76">
            <w:pPr>
              <w:rPr>
                <w:sz w:val="16"/>
                <w:szCs w:val="20"/>
              </w:rPr>
            </w:pPr>
            <w:r>
              <w:rPr>
                <w:sz w:val="16"/>
                <w:szCs w:val="20"/>
              </w:rPr>
              <w:t>#03</w:t>
            </w:r>
            <w:r w:rsidR="007717CC">
              <w:rPr>
                <w:sz w:val="16"/>
                <w:szCs w:val="20"/>
              </w:rPr>
              <w:t>6</w:t>
            </w:r>
          </w:p>
        </w:tc>
        <w:tc>
          <w:tcPr>
            <w:tcW w:w="1101" w:type="dxa"/>
          </w:tcPr>
          <w:p w14:paraId="061152C4" w14:textId="2E4F9A3C" w:rsidR="00D46E76" w:rsidRDefault="00D46E76" w:rsidP="00D46E76">
            <w:pPr>
              <w:rPr>
                <w:sz w:val="16"/>
                <w:szCs w:val="20"/>
              </w:rPr>
            </w:pPr>
            <w:r>
              <w:rPr>
                <w:sz w:val="16"/>
                <w:szCs w:val="20"/>
              </w:rPr>
              <w:t>Windows Machines</w:t>
            </w:r>
          </w:p>
        </w:tc>
        <w:tc>
          <w:tcPr>
            <w:tcW w:w="2211" w:type="dxa"/>
          </w:tcPr>
          <w:p w14:paraId="61A0E8D1" w14:textId="3EDCAB4A" w:rsidR="00D46E76" w:rsidRDefault="00D46E76" w:rsidP="00D46E76">
            <w:pPr>
              <w:jc w:val="left"/>
              <w:rPr>
                <w:sz w:val="16"/>
                <w:szCs w:val="16"/>
              </w:rPr>
            </w:pPr>
            <w:r>
              <w:rPr>
                <w:sz w:val="16"/>
                <w:szCs w:val="16"/>
              </w:rPr>
              <w:t>Sentinel Connector – Security Events</w:t>
            </w:r>
          </w:p>
        </w:tc>
        <w:tc>
          <w:tcPr>
            <w:tcW w:w="2636" w:type="dxa"/>
          </w:tcPr>
          <w:p w14:paraId="75107BEE" w14:textId="684BA057" w:rsidR="00D46E76" w:rsidRPr="00A9077D" w:rsidRDefault="00D46E76" w:rsidP="00D46E76">
            <w:pPr>
              <w:rPr>
                <w:sz w:val="16"/>
                <w:szCs w:val="20"/>
              </w:rPr>
            </w:pPr>
            <w:r w:rsidRPr="004F6555">
              <w:rPr>
                <w:sz w:val="16"/>
                <w:szCs w:val="20"/>
                <w:highlight w:val="green"/>
              </w:rPr>
              <w:t>RDP Nesting</w:t>
            </w:r>
          </w:p>
        </w:tc>
        <w:tc>
          <w:tcPr>
            <w:tcW w:w="4140" w:type="dxa"/>
          </w:tcPr>
          <w:p w14:paraId="146F49C8" w14:textId="42165673" w:rsidR="00D46E76" w:rsidRPr="00A9077D" w:rsidRDefault="007717CC" w:rsidP="00D46E76">
            <w:pPr>
              <w:rPr>
                <w:sz w:val="16"/>
                <w:szCs w:val="20"/>
              </w:rPr>
            </w:pPr>
            <w:r w:rsidRPr="007717CC">
              <w:rPr>
                <w:sz w:val="16"/>
                <w:szCs w:val="20"/>
              </w:rPr>
              <w:t>Identifies when an RDP connection is made to a first system and then an RDP connection is made from the first system to another system with the same account within the 60 minutes.</w:t>
            </w:r>
          </w:p>
        </w:tc>
      </w:tr>
      <w:tr w:rsidR="00BA2452" w14:paraId="383A9AE0" w14:textId="77777777" w:rsidTr="006D38F6">
        <w:trPr>
          <w:trHeight w:val="255"/>
        </w:trPr>
        <w:tc>
          <w:tcPr>
            <w:tcW w:w="539" w:type="dxa"/>
          </w:tcPr>
          <w:p w14:paraId="41D0331B" w14:textId="1FDFB56F" w:rsidR="00A61A92" w:rsidRDefault="00A61A92" w:rsidP="00A61A92">
            <w:pPr>
              <w:rPr>
                <w:sz w:val="16"/>
                <w:szCs w:val="20"/>
              </w:rPr>
            </w:pPr>
            <w:r>
              <w:rPr>
                <w:sz w:val="16"/>
                <w:szCs w:val="20"/>
              </w:rPr>
              <w:t>#037</w:t>
            </w:r>
          </w:p>
        </w:tc>
        <w:tc>
          <w:tcPr>
            <w:tcW w:w="1101" w:type="dxa"/>
          </w:tcPr>
          <w:p w14:paraId="6B456168" w14:textId="09BD47E4" w:rsidR="00A61A92" w:rsidRDefault="00A61A92" w:rsidP="00A61A92">
            <w:pPr>
              <w:rPr>
                <w:sz w:val="16"/>
                <w:szCs w:val="20"/>
              </w:rPr>
            </w:pPr>
            <w:r>
              <w:rPr>
                <w:sz w:val="16"/>
                <w:szCs w:val="20"/>
              </w:rPr>
              <w:t>Windows Machines</w:t>
            </w:r>
          </w:p>
        </w:tc>
        <w:tc>
          <w:tcPr>
            <w:tcW w:w="2211" w:type="dxa"/>
          </w:tcPr>
          <w:p w14:paraId="5FB6C160" w14:textId="4ACD7602" w:rsidR="00A61A92" w:rsidRDefault="00A61A92" w:rsidP="00A61A92">
            <w:pPr>
              <w:jc w:val="left"/>
              <w:rPr>
                <w:sz w:val="16"/>
                <w:szCs w:val="16"/>
              </w:rPr>
            </w:pPr>
            <w:r>
              <w:rPr>
                <w:sz w:val="16"/>
                <w:szCs w:val="16"/>
              </w:rPr>
              <w:t>Sentinel Connector – Security Events</w:t>
            </w:r>
          </w:p>
        </w:tc>
        <w:tc>
          <w:tcPr>
            <w:tcW w:w="2636" w:type="dxa"/>
          </w:tcPr>
          <w:p w14:paraId="01255D9D" w14:textId="598FAFD5" w:rsidR="00A61A92" w:rsidRPr="00D46E76" w:rsidRDefault="00A61A92" w:rsidP="00A61A92">
            <w:pPr>
              <w:rPr>
                <w:sz w:val="16"/>
                <w:szCs w:val="20"/>
              </w:rPr>
            </w:pPr>
            <w:r w:rsidRPr="00191D8D">
              <w:rPr>
                <w:sz w:val="16"/>
                <w:szCs w:val="20"/>
                <w:highlight w:val="green"/>
              </w:rPr>
              <w:t>Security Event log cleared</w:t>
            </w:r>
          </w:p>
        </w:tc>
        <w:tc>
          <w:tcPr>
            <w:tcW w:w="4140" w:type="dxa"/>
          </w:tcPr>
          <w:p w14:paraId="11850C6E" w14:textId="2A535A80" w:rsidR="00A61A92" w:rsidRPr="007717CC" w:rsidRDefault="00A61A92" w:rsidP="00A61A92">
            <w:pPr>
              <w:rPr>
                <w:sz w:val="16"/>
                <w:szCs w:val="20"/>
              </w:rPr>
            </w:pPr>
            <w:r w:rsidRPr="008D4847">
              <w:rPr>
                <w:sz w:val="16"/>
                <w:szCs w:val="20"/>
              </w:rPr>
              <w:t xml:space="preserve">Checks for event </w:t>
            </w:r>
            <w:proofErr w:type="spellStart"/>
            <w:r w:rsidRPr="008D4847">
              <w:rPr>
                <w:sz w:val="16"/>
                <w:szCs w:val="20"/>
              </w:rPr>
              <w:t>id</w:t>
            </w:r>
            <w:proofErr w:type="spellEnd"/>
            <w:r w:rsidRPr="008D4847">
              <w:rPr>
                <w:sz w:val="16"/>
                <w:szCs w:val="20"/>
              </w:rPr>
              <w:t xml:space="preserve"> 1102 which indicates the security event log was cleared.</w:t>
            </w:r>
          </w:p>
        </w:tc>
      </w:tr>
      <w:tr w:rsidR="00BA2452" w14:paraId="654F4DA0" w14:textId="77777777" w:rsidTr="006D38F6">
        <w:trPr>
          <w:trHeight w:val="255"/>
        </w:trPr>
        <w:tc>
          <w:tcPr>
            <w:tcW w:w="539" w:type="dxa"/>
          </w:tcPr>
          <w:p w14:paraId="759DE19D" w14:textId="51AB6614" w:rsidR="00A61A92" w:rsidRDefault="00A61A92" w:rsidP="00A61A92">
            <w:pPr>
              <w:rPr>
                <w:sz w:val="16"/>
                <w:szCs w:val="20"/>
              </w:rPr>
            </w:pPr>
            <w:r>
              <w:rPr>
                <w:sz w:val="16"/>
                <w:szCs w:val="20"/>
              </w:rPr>
              <w:t>#038</w:t>
            </w:r>
          </w:p>
        </w:tc>
        <w:tc>
          <w:tcPr>
            <w:tcW w:w="1101" w:type="dxa"/>
          </w:tcPr>
          <w:p w14:paraId="44E54849" w14:textId="0236513D" w:rsidR="00A61A92" w:rsidRDefault="00A61A92" w:rsidP="00A61A92">
            <w:pPr>
              <w:rPr>
                <w:sz w:val="16"/>
                <w:szCs w:val="20"/>
              </w:rPr>
            </w:pPr>
            <w:r>
              <w:rPr>
                <w:sz w:val="16"/>
                <w:szCs w:val="20"/>
              </w:rPr>
              <w:t>Windows Machines</w:t>
            </w:r>
          </w:p>
        </w:tc>
        <w:tc>
          <w:tcPr>
            <w:tcW w:w="2211" w:type="dxa"/>
          </w:tcPr>
          <w:p w14:paraId="2B12E2ED" w14:textId="78D745FB" w:rsidR="00A61A92" w:rsidRDefault="00A61A92" w:rsidP="00A61A92">
            <w:pPr>
              <w:jc w:val="left"/>
              <w:rPr>
                <w:sz w:val="16"/>
                <w:szCs w:val="16"/>
              </w:rPr>
            </w:pPr>
            <w:r>
              <w:rPr>
                <w:sz w:val="16"/>
                <w:szCs w:val="16"/>
              </w:rPr>
              <w:t>Sentinel Connector – Security Events</w:t>
            </w:r>
          </w:p>
        </w:tc>
        <w:tc>
          <w:tcPr>
            <w:tcW w:w="2636" w:type="dxa"/>
          </w:tcPr>
          <w:p w14:paraId="0E985FBD" w14:textId="6FB97B21" w:rsidR="00A61A92" w:rsidRPr="007717CC" w:rsidRDefault="00DF2451" w:rsidP="00A61A92">
            <w:pPr>
              <w:rPr>
                <w:sz w:val="16"/>
                <w:szCs w:val="20"/>
              </w:rPr>
            </w:pPr>
            <w:r>
              <w:rPr>
                <w:sz w:val="16"/>
                <w:szCs w:val="20"/>
              </w:rPr>
              <w:t>(</w:t>
            </w:r>
            <w:r w:rsidR="00A61A92" w:rsidRPr="004F6555">
              <w:rPr>
                <w:sz w:val="16"/>
                <w:szCs w:val="20"/>
                <w:highlight w:val="green"/>
              </w:rPr>
              <w:t>Preview) Anomalous RDP Login Detections</w:t>
            </w:r>
          </w:p>
        </w:tc>
        <w:tc>
          <w:tcPr>
            <w:tcW w:w="4140" w:type="dxa"/>
          </w:tcPr>
          <w:p w14:paraId="069D8DA3" w14:textId="2D8B69AD" w:rsidR="00A61A92" w:rsidRPr="008D4847" w:rsidRDefault="00A61A92" w:rsidP="00A61A92">
            <w:pPr>
              <w:rPr>
                <w:sz w:val="16"/>
                <w:szCs w:val="20"/>
              </w:rPr>
            </w:pPr>
            <w:r w:rsidRPr="00A61A92">
              <w:rPr>
                <w:sz w:val="16"/>
                <w:szCs w:val="20"/>
              </w:rPr>
              <w:t>This detection uses machine learning (ML) to identify anomalous Remote Desktop Protocol (RDP) login activity, based on Windows Security Event data</w:t>
            </w:r>
          </w:p>
        </w:tc>
      </w:tr>
      <w:tr w:rsidR="00BA2452" w14:paraId="5F8E4D82" w14:textId="77777777" w:rsidTr="006D38F6">
        <w:trPr>
          <w:trHeight w:val="255"/>
        </w:trPr>
        <w:tc>
          <w:tcPr>
            <w:tcW w:w="539" w:type="dxa"/>
          </w:tcPr>
          <w:p w14:paraId="52288F31" w14:textId="289BA497" w:rsidR="00DF2451" w:rsidRDefault="00DF2451" w:rsidP="00DF2451">
            <w:pPr>
              <w:rPr>
                <w:sz w:val="16"/>
                <w:szCs w:val="20"/>
              </w:rPr>
            </w:pPr>
            <w:r>
              <w:rPr>
                <w:sz w:val="16"/>
                <w:szCs w:val="20"/>
              </w:rPr>
              <w:t>#039</w:t>
            </w:r>
          </w:p>
        </w:tc>
        <w:tc>
          <w:tcPr>
            <w:tcW w:w="1101" w:type="dxa"/>
          </w:tcPr>
          <w:p w14:paraId="790A2EFA" w14:textId="6A552193" w:rsidR="00DF2451" w:rsidRDefault="00DF2451" w:rsidP="00DF2451">
            <w:pPr>
              <w:rPr>
                <w:sz w:val="16"/>
                <w:szCs w:val="20"/>
              </w:rPr>
            </w:pPr>
            <w:r>
              <w:rPr>
                <w:sz w:val="16"/>
                <w:szCs w:val="20"/>
              </w:rPr>
              <w:t>Palo Alto</w:t>
            </w:r>
          </w:p>
        </w:tc>
        <w:tc>
          <w:tcPr>
            <w:tcW w:w="2211" w:type="dxa"/>
          </w:tcPr>
          <w:p w14:paraId="16B92768" w14:textId="34CEBB9B" w:rsidR="00DF2451" w:rsidRDefault="00DF2451" w:rsidP="00DF2451">
            <w:pPr>
              <w:jc w:val="left"/>
              <w:rPr>
                <w:sz w:val="16"/>
                <w:szCs w:val="16"/>
              </w:rPr>
            </w:pPr>
            <w:r>
              <w:rPr>
                <w:sz w:val="16"/>
                <w:szCs w:val="16"/>
              </w:rPr>
              <w:t>Sentinel Connector – Palo Alto</w:t>
            </w:r>
          </w:p>
        </w:tc>
        <w:tc>
          <w:tcPr>
            <w:tcW w:w="2636" w:type="dxa"/>
          </w:tcPr>
          <w:p w14:paraId="58297A8D" w14:textId="2AB11DE4" w:rsidR="00DF2451" w:rsidRPr="00A61A92" w:rsidRDefault="00DF2451" w:rsidP="00DF2451">
            <w:pPr>
              <w:rPr>
                <w:sz w:val="16"/>
                <w:szCs w:val="20"/>
              </w:rPr>
            </w:pPr>
            <w:r w:rsidRPr="00BA2452">
              <w:rPr>
                <w:sz w:val="16"/>
                <w:szCs w:val="20"/>
                <w:highlight w:val="green"/>
              </w:rPr>
              <w:t>Palo Alto - possible internal to external port scanning</w:t>
            </w:r>
          </w:p>
        </w:tc>
        <w:tc>
          <w:tcPr>
            <w:tcW w:w="4140" w:type="dxa"/>
          </w:tcPr>
          <w:p w14:paraId="4A4F4EC9" w14:textId="0258DDBF" w:rsidR="00DF2451" w:rsidRPr="00A61A92" w:rsidRDefault="00DF2451" w:rsidP="00DF2451">
            <w:pPr>
              <w:rPr>
                <w:sz w:val="16"/>
                <w:szCs w:val="20"/>
              </w:rPr>
            </w:pPr>
            <w:r w:rsidRPr="00DF2451">
              <w:rPr>
                <w:sz w:val="16"/>
                <w:szCs w:val="20"/>
              </w:rPr>
              <w:t xml:space="preserve">Identifies a list of internal Source IPs (10.x.x.x Hosts) that have triggered 10 or more non-graceful </w:t>
            </w:r>
            <w:proofErr w:type="spellStart"/>
            <w:r w:rsidRPr="00DF2451">
              <w:rPr>
                <w:sz w:val="16"/>
                <w:szCs w:val="20"/>
              </w:rPr>
              <w:t>tcp</w:t>
            </w:r>
            <w:proofErr w:type="spellEnd"/>
            <w:r w:rsidRPr="00DF2451">
              <w:rPr>
                <w:sz w:val="16"/>
                <w:szCs w:val="20"/>
              </w:rPr>
              <w:t xml:space="preserve"> server resets from one or more Destination IPs which results in an "</w:t>
            </w:r>
            <w:proofErr w:type="spellStart"/>
            <w:r w:rsidRPr="00DF2451">
              <w:rPr>
                <w:sz w:val="16"/>
                <w:szCs w:val="20"/>
              </w:rPr>
              <w:t>ApplicationProtocol</w:t>
            </w:r>
            <w:proofErr w:type="spellEnd"/>
            <w:r w:rsidRPr="00DF2451">
              <w:rPr>
                <w:sz w:val="16"/>
                <w:szCs w:val="20"/>
              </w:rPr>
              <w:t xml:space="preserve"> = incomplete" designation.</w:t>
            </w:r>
          </w:p>
        </w:tc>
      </w:tr>
      <w:tr w:rsidR="00BA2452" w14:paraId="7DE2FB8A" w14:textId="77777777" w:rsidTr="006D38F6">
        <w:trPr>
          <w:trHeight w:val="255"/>
        </w:trPr>
        <w:tc>
          <w:tcPr>
            <w:tcW w:w="539" w:type="dxa"/>
          </w:tcPr>
          <w:p w14:paraId="44F408E5" w14:textId="0E9D444F" w:rsidR="00DF2451" w:rsidRDefault="00DF2451" w:rsidP="00DF2451">
            <w:pPr>
              <w:rPr>
                <w:sz w:val="16"/>
                <w:szCs w:val="20"/>
              </w:rPr>
            </w:pPr>
            <w:r>
              <w:rPr>
                <w:sz w:val="16"/>
                <w:szCs w:val="20"/>
              </w:rPr>
              <w:t>#040</w:t>
            </w:r>
          </w:p>
        </w:tc>
        <w:tc>
          <w:tcPr>
            <w:tcW w:w="1101" w:type="dxa"/>
          </w:tcPr>
          <w:p w14:paraId="61060BFC" w14:textId="37C8AB0A" w:rsidR="00DF2451" w:rsidRDefault="00DF2451" w:rsidP="00DF2451">
            <w:pPr>
              <w:rPr>
                <w:sz w:val="16"/>
                <w:szCs w:val="20"/>
              </w:rPr>
            </w:pPr>
            <w:r>
              <w:rPr>
                <w:sz w:val="16"/>
                <w:szCs w:val="20"/>
              </w:rPr>
              <w:t>Palo Alto</w:t>
            </w:r>
          </w:p>
        </w:tc>
        <w:tc>
          <w:tcPr>
            <w:tcW w:w="2211" w:type="dxa"/>
          </w:tcPr>
          <w:p w14:paraId="4006B7BC" w14:textId="2856818A" w:rsidR="00DF2451" w:rsidRDefault="00DF2451" w:rsidP="00DF2451">
            <w:pPr>
              <w:jc w:val="left"/>
              <w:rPr>
                <w:sz w:val="16"/>
                <w:szCs w:val="16"/>
              </w:rPr>
            </w:pPr>
            <w:r>
              <w:rPr>
                <w:sz w:val="16"/>
                <w:szCs w:val="16"/>
              </w:rPr>
              <w:t>Sentinel Connector – Palo Alto</w:t>
            </w:r>
          </w:p>
        </w:tc>
        <w:tc>
          <w:tcPr>
            <w:tcW w:w="2636" w:type="dxa"/>
          </w:tcPr>
          <w:p w14:paraId="5CC3846E" w14:textId="25273206" w:rsidR="00DF2451" w:rsidRPr="00A61A92" w:rsidRDefault="00DC206F" w:rsidP="00DF2451">
            <w:pPr>
              <w:rPr>
                <w:sz w:val="16"/>
                <w:szCs w:val="20"/>
              </w:rPr>
            </w:pPr>
            <w:r w:rsidRPr="00BA2452">
              <w:rPr>
                <w:sz w:val="16"/>
                <w:szCs w:val="20"/>
                <w:highlight w:val="green"/>
              </w:rPr>
              <w:t>Palo Alto - potential beaconing detected</w:t>
            </w:r>
          </w:p>
        </w:tc>
        <w:tc>
          <w:tcPr>
            <w:tcW w:w="4140" w:type="dxa"/>
          </w:tcPr>
          <w:p w14:paraId="53BC67B2" w14:textId="525E5C08" w:rsidR="00DF2451" w:rsidRPr="00A61A92" w:rsidRDefault="003E43E5" w:rsidP="00DF2451">
            <w:pPr>
              <w:rPr>
                <w:sz w:val="16"/>
                <w:szCs w:val="20"/>
              </w:rPr>
            </w:pPr>
            <w:r w:rsidRPr="003E43E5">
              <w:rPr>
                <w:sz w:val="16"/>
                <w:szCs w:val="20"/>
              </w:rPr>
              <w:t xml:space="preserve">Identifies beaconing patterns from Palo Alto Network traffic logs based on recurrent </w:t>
            </w:r>
            <w:proofErr w:type="spellStart"/>
            <w:r w:rsidRPr="003E43E5">
              <w:rPr>
                <w:sz w:val="16"/>
                <w:szCs w:val="20"/>
              </w:rPr>
              <w:t>timedelta</w:t>
            </w:r>
            <w:proofErr w:type="spellEnd"/>
            <w:r w:rsidRPr="003E43E5">
              <w:rPr>
                <w:sz w:val="16"/>
                <w:szCs w:val="20"/>
              </w:rPr>
              <w:t xml:space="preserve"> patterns.</w:t>
            </w:r>
          </w:p>
        </w:tc>
      </w:tr>
      <w:tr w:rsidR="00BA2452" w14:paraId="3EBFC46E" w14:textId="77777777" w:rsidTr="006D38F6">
        <w:trPr>
          <w:trHeight w:val="255"/>
        </w:trPr>
        <w:tc>
          <w:tcPr>
            <w:tcW w:w="539" w:type="dxa"/>
          </w:tcPr>
          <w:p w14:paraId="1AC4356B" w14:textId="47FA9FFC" w:rsidR="00E04C45" w:rsidRDefault="00E04C45" w:rsidP="00E04C45">
            <w:pPr>
              <w:rPr>
                <w:sz w:val="16"/>
                <w:szCs w:val="20"/>
              </w:rPr>
            </w:pPr>
            <w:r>
              <w:rPr>
                <w:sz w:val="16"/>
                <w:szCs w:val="20"/>
              </w:rPr>
              <w:t>#041</w:t>
            </w:r>
          </w:p>
        </w:tc>
        <w:tc>
          <w:tcPr>
            <w:tcW w:w="1101" w:type="dxa"/>
          </w:tcPr>
          <w:p w14:paraId="74421BD7" w14:textId="2EF8362E" w:rsidR="00E04C45" w:rsidRDefault="00E04C45" w:rsidP="00E04C45">
            <w:pPr>
              <w:rPr>
                <w:sz w:val="16"/>
                <w:szCs w:val="20"/>
              </w:rPr>
            </w:pPr>
            <w:r w:rsidRPr="00032365">
              <w:rPr>
                <w:sz w:val="16"/>
                <w:szCs w:val="20"/>
              </w:rPr>
              <w:t>Active Directory</w:t>
            </w:r>
          </w:p>
        </w:tc>
        <w:tc>
          <w:tcPr>
            <w:tcW w:w="2211" w:type="dxa"/>
          </w:tcPr>
          <w:p w14:paraId="2732FC5F" w14:textId="0343457A" w:rsidR="00E04C45" w:rsidRDefault="00E04C45" w:rsidP="00E04C45">
            <w:pPr>
              <w:jc w:val="left"/>
              <w:rPr>
                <w:sz w:val="16"/>
                <w:szCs w:val="16"/>
              </w:rPr>
            </w:pPr>
            <w:r>
              <w:rPr>
                <w:sz w:val="16"/>
                <w:szCs w:val="16"/>
              </w:rPr>
              <w:t>Sentinel Connector – Active Directory</w:t>
            </w:r>
          </w:p>
        </w:tc>
        <w:tc>
          <w:tcPr>
            <w:tcW w:w="2636" w:type="dxa"/>
          </w:tcPr>
          <w:p w14:paraId="6A088653" w14:textId="3475FF91" w:rsidR="00E04C45" w:rsidRPr="00DC206F" w:rsidRDefault="00E04C45" w:rsidP="00E04C45">
            <w:pPr>
              <w:rPr>
                <w:sz w:val="16"/>
                <w:szCs w:val="20"/>
              </w:rPr>
            </w:pPr>
            <w:r w:rsidRPr="00D7396E">
              <w:rPr>
                <w:sz w:val="16"/>
                <w:szCs w:val="20"/>
              </w:rPr>
              <w:t>Credential added after admin consented to Application</w:t>
            </w:r>
          </w:p>
        </w:tc>
        <w:tc>
          <w:tcPr>
            <w:tcW w:w="4140" w:type="dxa"/>
          </w:tcPr>
          <w:p w14:paraId="641618BC" w14:textId="67674FC9" w:rsidR="00E04C45" w:rsidRPr="003E43E5" w:rsidRDefault="004E0EDD" w:rsidP="00E04C45">
            <w:pPr>
              <w:rPr>
                <w:sz w:val="16"/>
                <w:szCs w:val="20"/>
              </w:rPr>
            </w:pPr>
            <w:r w:rsidRPr="004E0EDD">
              <w:rPr>
                <w:sz w:val="16"/>
                <w:szCs w:val="20"/>
              </w:rPr>
              <w:t>This query will identify instances where Service Principal credentials were added to an application by one user after the application was granted admin consent rights by another user.</w:t>
            </w:r>
          </w:p>
        </w:tc>
      </w:tr>
      <w:tr w:rsidR="00BA2452" w14:paraId="5DBBE707" w14:textId="77777777" w:rsidTr="006D38F6">
        <w:trPr>
          <w:trHeight w:val="255"/>
        </w:trPr>
        <w:tc>
          <w:tcPr>
            <w:tcW w:w="539" w:type="dxa"/>
          </w:tcPr>
          <w:p w14:paraId="260716A4" w14:textId="2A24DC97" w:rsidR="00E04C45" w:rsidRDefault="00E04C45" w:rsidP="00E04C45">
            <w:pPr>
              <w:rPr>
                <w:sz w:val="16"/>
                <w:szCs w:val="20"/>
              </w:rPr>
            </w:pPr>
            <w:r>
              <w:rPr>
                <w:sz w:val="16"/>
                <w:szCs w:val="20"/>
              </w:rPr>
              <w:t>#042</w:t>
            </w:r>
          </w:p>
        </w:tc>
        <w:tc>
          <w:tcPr>
            <w:tcW w:w="1101" w:type="dxa"/>
          </w:tcPr>
          <w:p w14:paraId="78FC50D1" w14:textId="2D21B1E8" w:rsidR="00E04C45" w:rsidRDefault="00E04C45" w:rsidP="00E04C45">
            <w:pPr>
              <w:rPr>
                <w:sz w:val="16"/>
                <w:szCs w:val="20"/>
              </w:rPr>
            </w:pPr>
            <w:r w:rsidRPr="00032365">
              <w:rPr>
                <w:sz w:val="16"/>
                <w:szCs w:val="20"/>
              </w:rPr>
              <w:t>Active Directory</w:t>
            </w:r>
          </w:p>
        </w:tc>
        <w:tc>
          <w:tcPr>
            <w:tcW w:w="2211" w:type="dxa"/>
          </w:tcPr>
          <w:p w14:paraId="02B54775" w14:textId="00B2D073" w:rsidR="00E04C45" w:rsidRDefault="00E04C45" w:rsidP="00E04C45">
            <w:pPr>
              <w:jc w:val="left"/>
              <w:rPr>
                <w:sz w:val="16"/>
                <w:szCs w:val="16"/>
              </w:rPr>
            </w:pPr>
            <w:r>
              <w:rPr>
                <w:sz w:val="16"/>
                <w:szCs w:val="16"/>
              </w:rPr>
              <w:t>Sentinel Connector – Active Directory</w:t>
            </w:r>
          </w:p>
        </w:tc>
        <w:tc>
          <w:tcPr>
            <w:tcW w:w="2636" w:type="dxa"/>
          </w:tcPr>
          <w:p w14:paraId="7F830BC6" w14:textId="3985BE02" w:rsidR="00E04C45" w:rsidRPr="00DC206F" w:rsidRDefault="00E04C45" w:rsidP="00E04C45">
            <w:pPr>
              <w:rPr>
                <w:sz w:val="16"/>
                <w:szCs w:val="20"/>
              </w:rPr>
            </w:pPr>
            <w:r w:rsidRPr="00B54A7B">
              <w:rPr>
                <w:sz w:val="16"/>
                <w:szCs w:val="20"/>
                <w:highlight w:val="green"/>
              </w:rPr>
              <w:t>Full Admin policy created and then attached to Roles, Users or Groups</w:t>
            </w:r>
          </w:p>
        </w:tc>
        <w:tc>
          <w:tcPr>
            <w:tcW w:w="4140" w:type="dxa"/>
          </w:tcPr>
          <w:p w14:paraId="61679494" w14:textId="1E53EC30" w:rsidR="00E04C45" w:rsidRPr="003E43E5" w:rsidRDefault="00B27108" w:rsidP="00E04C45">
            <w:pPr>
              <w:rPr>
                <w:sz w:val="16"/>
                <w:szCs w:val="20"/>
              </w:rPr>
            </w:pPr>
            <w:r w:rsidRPr="00B27108">
              <w:rPr>
                <w:sz w:val="16"/>
                <w:szCs w:val="20"/>
              </w:rPr>
              <w:t>Identity and Access Management (IAM) securely manages access to AWS services and resources. Identifies when a policy is created with Full Administrators Access (</w:t>
            </w:r>
            <w:proofErr w:type="spellStart"/>
            <w:r w:rsidRPr="00B27108">
              <w:rPr>
                <w:sz w:val="16"/>
                <w:szCs w:val="20"/>
              </w:rPr>
              <w:t>Allow-Action:,Resource</w:t>
            </w:r>
            <w:proofErr w:type="spellEnd"/>
            <w:r w:rsidRPr="00B27108">
              <w:rPr>
                <w:sz w:val="16"/>
                <w:szCs w:val="20"/>
              </w:rPr>
              <w:t>:).</w:t>
            </w:r>
          </w:p>
        </w:tc>
      </w:tr>
      <w:tr w:rsidR="00BA2452" w14:paraId="222948DE" w14:textId="77777777" w:rsidTr="006D38F6">
        <w:trPr>
          <w:trHeight w:val="255"/>
        </w:trPr>
        <w:tc>
          <w:tcPr>
            <w:tcW w:w="539" w:type="dxa"/>
          </w:tcPr>
          <w:p w14:paraId="10628743" w14:textId="52769C71" w:rsidR="00E04C45" w:rsidRDefault="00E04C45" w:rsidP="00E04C45">
            <w:pPr>
              <w:rPr>
                <w:sz w:val="16"/>
                <w:szCs w:val="20"/>
              </w:rPr>
            </w:pPr>
            <w:r>
              <w:rPr>
                <w:sz w:val="16"/>
                <w:szCs w:val="20"/>
              </w:rPr>
              <w:t>#04</w:t>
            </w:r>
            <w:r w:rsidR="00EE370E">
              <w:rPr>
                <w:sz w:val="16"/>
                <w:szCs w:val="20"/>
              </w:rPr>
              <w:t>3</w:t>
            </w:r>
          </w:p>
        </w:tc>
        <w:tc>
          <w:tcPr>
            <w:tcW w:w="1101" w:type="dxa"/>
          </w:tcPr>
          <w:p w14:paraId="2EEBD7F4" w14:textId="1A6376E6" w:rsidR="00E04C45" w:rsidRDefault="00E04C45" w:rsidP="00E04C45">
            <w:pPr>
              <w:rPr>
                <w:sz w:val="16"/>
                <w:szCs w:val="20"/>
              </w:rPr>
            </w:pPr>
            <w:r w:rsidRPr="00032365">
              <w:rPr>
                <w:sz w:val="16"/>
                <w:szCs w:val="20"/>
              </w:rPr>
              <w:t>Active Directory</w:t>
            </w:r>
          </w:p>
        </w:tc>
        <w:tc>
          <w:tcPr>
            <w:tcW w:w="2211" w:type="dxa"/>
          </w:tcPr>
          <w:p w14:paraId="28C8717A" w14:textId="74D51E4F" w:rsidR="00E04C45" w:rsidRDefault="00E04C45" w:rsidP="00E04C45">
            <w:pPr>
              <w:jc w:val="left"/>
              <w:rPr>
                <w:sz w:val="16"/>
                <w:szCs w:val="16"/>
              </w:rPr>
            </w:pPr>
            <w:r>
              <w:rPr>
                <w:sz w:val="16"/>
                <w:szCs w:val="16"/>
              </w:rPr>
              <w:t>Sentinel Connector – Active Directory</w:t>
            </w:r>
          </w:p>
        </w:tc>
        <w:tc>
          <w:tcPr>
            <w:tcW w:w="2636" w:type="dxa"/>
          </w:tcPr>
          <w:p w14:paraId="2CB613E3" w14:textId="2E481EF6" w:rsidR="00E04C45" w:rsidRPr="00DC206F" w:rsidRDefault="00E04C45" w:rsidP="00E04C45">
            <w:pPr>
              <w:rPr>
                <w:sz w:val="16"/>
                <w:szCs w:val="20"/>
              </w:rPr>
            </w:pPr>
            <w:r w:rsidRPr="00BA2452">
              <w:rPr>
                <w:sz w:val="16"/>
                <w:szCs w:val="20"/>
                <w:highlight w:val="green"/>
              </w:rPr>
              <w:t>User added to Azure Active Directory Privileged Groups</w:t>
            </w:r>
          </w:p>
        </w:tc>
        <w:tc>
          <w:tcPr>
            <w:tcW w:w="4140" w:type="dxa"/>
          </w:tcPr>
          <w:p w14:paraId="6025B8A4" w14:textId="74D3E5BC" w:rsidR="00E04C45" w:rsidRPr="003E43E5" w:rsidRDefault="0067115C" w:rsidP="00E04C45">
            <w:pPr>
              <w:rPr>
                <w:sz w:val="16"/>
                <w:szCs w:val="20"/>
              </w:rPr>
            </w:pPr>
            <w:r w:rsidRPr="0067115C">
              <w:rPr>
                <w:sz w:val="16"/>
                <w:szCs w:val="20"/>
              </w:rPr>
              <w:t>This will alert when a user is added to any of the Privileged Groups</w:t>
            </w:r>
          </w:p>
        </w:tc>
      </w:tr>
    </w:tbl>
    <w:p w14:paraId="23FC9609" w14:textId="4E366AB5" w:rsidR="001F73DD" w:rsidRDefault="001F73DD" w:rsidP="001F73DD"/>
    <w:p w14:paraId="18A87826" w14:textId="12FAA573" w:rsidR="00091387" w:rsidRDefault="00091387" w:rsidP="001F73DD"/>
    <w:p w14:paraId="3A7DC35A" w14:textId="05BC2D8A" w:rsidR="00091387" w:rsidRDefault="00091387" w:rsidP="001F73DD"/>
    <w:tbl>
      <w:tblPr>
        <w:tblW w:w="9638" w:type="dxa"/>
        <w:tblBorders>
          <w:top w:val="double" w:sz="18" w:space="0" w:color="2E74B5" w:themeColor="accent1" w:themeShade="BF"/>
          <w:left w:val="double" w:sz="18" w:space="0" w:color="2E74B5" w:themeColor="accent1" w:themeShade="BF"/>
          <w:bottom w:val="double" w:sz="18" w:space="0" w:color="2E74B5" w:themeColor="accent1" w:themeShade="BF"/>
          <w:right w:val="double" w:sz="18" w:space="0" w:color="2E74B5" w:themeColor="accent1" w:themeShade="BF"/>
        </w:tblBorders>
        <w:tblLook w:val="04A0" w:firstRow="1" w:lastRow="0" w:firstColumn="1" w:lastColumn="0" w:noHBand="0" w:noVBand="1"/>
      </w:tblPr>
      <w:tblGrid>
        <w:gridCol w:w="9638"/>
      </w:tblGrid>
      <w:tr w:rsidR="00091387" w:rsidRPr="007B7D08" w14:paraId="6A582746" w14:textId="77777777" w:rsidTr="00323465">
        <w:tc>
          <w:tcPr>
            <w:tcW w:w="9638" w:type="dxa"/>
          </w:tcPr>
          <w:p w14:paraId="6A697270" w14:textId="77777777" w:rsidR="00091387" w:rsidRPr="007B7D08" w:rsidRDefault="00091387" w:rsidP="00323465">
            <w:pPr>
              <w:tabs>
                <w:tab w:val="left" w:pos="2599"/>
              </w:tabs>
              <w:spacing w:before="60" w:after="120"/>
              <w:ind w:left="108" w:right="238"/>
              <w:rPr>
                <w:b/>
                <w:szCs w:val="18"/>
              </w:rPr>
            </w:pPr>
            <w:r w:rsidRPr="007B7D08">
              <w:rPr>
                <w:b/>
                <w:szCs w:val="18"/>
              </w:rPr>
              <w:t>Design Note</w:t>
            </w:r>
            <w:r w:rsidRPr="007B7D08">
              <w:rPr>
                <w:b/>
                <w:szCs w:val="18"/>
              </w:rPr>
              <w:tab/>
            </w:r>
          </w:p>
        </w:tc>
      </w:tr>
      <w:tr w:rsidR="00091387" w:rsidRPr="007B7D08" w14:paraId="1A20B8D7" w14:textId="77777777" w:rsidTr="00323465">
        <w:trPr>
          <w:trHeight w:val="57"/>
        </w:trPr>
        <w:tc>
          <w:tcPr>
            <w:tcW w:w="9638" w:type="dxa"/>
          </w:tcPr>
          <w:p w14:paraId="52E79A8B" w14:textId="77777777" w:rsidR="00091387" w:rsidRPr="007B7D08" w:rsidRDefault="00091387" w:rsidP="00323465">
            <w:pPr>
              <w:tabs>
                <w:tab w:val="left" w:pos="2599"/>
              </w:tabs>
              <w:ind w:left="108" w:right="236"/>
              <w:rPr>
                <w:sz w:val="4"/>
                <w:szCs w:val="4"/>
              </w:rPr>
            </w:pPr>
          </w:p>
        </w:tc>
      </w:tr>
      <w:tr w:rsidR="00091387" w:rsidRPr="007B7D08" w14:paraId="19ED30A6" w14:textId="77777777" w:rsidTr="00323465">
        <w:tc>
          <w:tcPr>
            <w:tcW w:w="9638" w:type="dxa"/>
          </w:tcPr>
          <w:p w14:paraId="745FCA9F" w14:textId="05C22BE4" w:rsidR="00091387" w:rsidRPr="007B7D08" w:rsidRDefault="00091387" w:rsidP="00323465">
            <w:pPr>
              <w:tabs>
                <w:tab w:val="left" w:pos="2599"/>
              </w:tabs>
              <w:spacing w:after="120"/>
              <w:ind w:left="108" w:right="238"/>
              <w:rPr>
                <w:szCs w:val="18"/>
              </w:rPr>
            </w:pPr>
            <w:r>
              <w:rPr>
                <w:szCs w:val="18"/>
              </w:rPr>
              <w:t xml:space="preserve">Playbooks and incident </w:t>
            </w:r>
            <w:r w:rsidR="00CE7104">
              <w:rPr>
                <w:szCs w:val="18"/>
              </w:rPr>
              <w:t xml:space="preserve">response are out-of-scope and therefore will not be configured when </w:t>
            </w:r>
            <w:r w:rsidR="00966EA1">
              <w:rPr>
                <w:szCs w:val="18"/>
              </w:rPr>
              <w:t>the use-cases are deployed.</w:t>
            </w:r>
          </w:p>
        </w:tc>
      </w:tr>
    </w:tbl>
    <w:p w14:paraId="0D7CE6C5" w14:textId="77777777" w:rsidR="00091387" w:rsidRDefault="00091387" w:rsidP="001F73DD"/>
    <w:p w14:paraId="6669E329" w14:textId="61C6DB86" w:rsidR="0041266B" w:rsidRDefault="001F013F" w:rsidP="0041266B">
      <w:pPr>
        <w:pStyle w:val="Heading1"/>
      </w:pPr>
      <w:bookmarkStart w:id="19" w:name="_Toc69736826"/>
      <w:r>
        <w:t>Workbooks</w:t>
      </w:r>
      <w:bookmarkEnd w:id="19"/>
    </w:p>
    <w:p w14:paraId="24E09965" w14:textId="3636157A" w:rsidR="007161C7" w:rsidRDefault="00ED0CD2" w:rsidP="007161C7">
      <w:r>
        <w:t>The following table lists which out-of-the-box workbooks will be enabled in Azure Sentinel.</w:t>
      </w:r>
    </w:p>
    <w:p w14:paraId="52A78F78" w14:textId="77777777" w:rsidR="00ED0CD2" w:rsidRDefault="00ED0CD2" w:rsidP="007161C7"/>
    <w:tbl>
      <w:tblPr>
        <w:tblStyle w:val="Style2"/>
        <w:tblW w:w="10627" w:type="dxa"/>
        <w:tblLook w:val="04A0" w:firstRow="1" w:lastRow="0" w:firstColumn="1" w:lastColumn="0" w:noHBand="0" w:noVBand="1"/>
      </w:tblPr>
      <w:tblGrid>
        <w:gridCol w:w="2405"/>
        <w:gridCol w:w="4394"/>
        <w:gridCol w:w="2551"/>
        <w:gridCol w:w="1277"/>
      </w:tblGrid>
      <w:tr w:rsidR="007B0535" w:rsidRPr="00262891" w14:paraId="542608F9" w14:textId="4154ABC1" w:rsidTr="007B0535">
        <w:trPr>
          <w:cnfStyle w:val="100000000000" w:firstRow="1" w:lastRow="0" w:firstColumn="0" w:lastColumn="0" w:oddVBand="0" w:evenVBand="0" w:oddHBand="0" w:evenHBand="0" w:firstRowFirstColumn="0" w:firstRowLastColumn="0" w:lastRowFirstColumn="0" w:lastRowLastColumn="0"/>
          <w:trHeight w:val="283"/>
        </w:trPr>
        <w:tc>
          <w:tcPr>
            <w:tcW w:w="2405" w:type="dxa"/>
          </w:tcPr>
          <w:p w14:paraId="7EA26F91" w14:textId="4D82619E" w:rsidR="007B0535" w:rsidRPr="00262891" w:rsidRDefault="007B0535" w:rsidP="008232F5">
            <w:pPr>
              <w:pStyle w:val="Table"/>
              <w:rPr>
                <w:bCs/>
                <w:sz w:val="16"/>
                <w:szCs w:val="16"/>
              </w:rPr>
            </w:pPr>
            <w:r>
              <w:rPr>
                <w:bCs/>
                <w:sz w:val="16"/>
                <w:szCs w:val="16"/>
              </w:rPr>
              <w:t>Name</w:t>
            </w:r>
          </w:p>
        </w:tc>
        <w:tc>
          <w:tcPr>
            <w:tcW w:w="4394" w:type="dxa"/>
          </w:tcPr>
          <w:p w14:paraId="389F17C5" w14:textId="370CCDEC" w:rsidR="007B0535" w:rsidRPr="00262891" w:rsidRDefault="007B0535" w:rsidP="008232F5">
            <w:pPr>
              <w:pStyle w:val="Table"/>
              <w:rPr>
                <w:bCs/>
                <w:sz w:val="16"/>
                <w:szCs w:val="16"/>
              </w:rPr>
            </w:pPr>
            <w:r>
              <w:rPr>
                <w:bCs/>
                <w:sz w:val="16"/>
                <w:szCs w:val="16"/>
              </w:rPr>
              <w:t>Description</w:t>
            </w:r>
          </w:p>
        </w:tc>
        <w:tc>
          <w:tcPr>
            <w:tcW w:w="2551" w:type="dxa"/>
          </w:tcPr>
          <w:p w14:paraId="4A5FB16A" w14:textId="22018752" w:rsidR="007B0535" w:rsidRPr="00262891" w:rsidRDefault="007B0535" w:rsidP="008232F5">
            <w:pPr>
              <w:pStyle w:val="Table"/>
              <w:rPr>
                <w:bCs/>
                <w:sz w:val="16"/>
                <w:szCs w:val="16"/>
              </w:rPr>
            </w:pPr>
            <w:r>
              <w:rPr>
                <w:bCs/>
                <w:sz w:val="16"/>
                <w:szCs w:val="16"/>
              </w:rPr>
              <w:t>Required Data Types / Connector</w:t>
            </w:r>
          </w:p>
        </w:tc>
        <w:tc>
          <w:tcPr>
            <w:tcW w:w="1277" w:type="dxa"/>
          </w:tcPr>
          <w:p w14:paraId="684DE433" w14:textId="00A93212" w:rsidR="007B0535" w:rsidRDefault="007B0535" w:rsidP="008232F5">
            <w:pPr>
              <w:pStyle w:val="Table"/>
              <w:rPr>
                <w:bCs/>
                <w:sz w:val="16"/>
                <w:szCs w:val="16"/>
              </w:rPr>
            </w:pPr>
            <w:r>
              <w:rPr>
                <w:bCs/>
                <w:sz w:val="16"/>
                <w:szCs w:val="16"/>
              </w:rPr>
              <w:t>Owner</w:t>
            </w:r>
          </w:p>
        </w:tc>
      </w:tr>
      <w:tr w:rsidR="007B0535" w:rsidRPr="00262891" w14:paraId="41D52E23" w14:textId="3EB23257" w:rsidTr="007B0535">
        <w:trPr>
          <w:trHeight w:val="283"/>
        </w:trPr>
        <w:tc>
          <w:tcPr>
            <w:tcW w:w="2405" w:type="dxa"/>
          </w:tcPr>
          <w:p w14:paraId="0D25F8BB" w14:textId="0AB857FF" w:rsidR="007B0535" w:rsidRPr="00474C88" w:rsidRDefault="007B0535" w:rsidP="008232F5">
            <w:pPr>
              <w:pStyle w:val="Table"/>
              <w:jc w:val="left"/>
              <w:rPr>
                <w:sz w:val="16"/>
                <w:szCs w:val="16"/>
              </w:rPr>
            </w:pPr>
            <w:r w:rsidRPr="00474C88">
              <w:rPr>
                <w:sz w:val="16"/>
                <w:szCs w:val="16"/>
              </w:rPr>
              <w:t>Azure AD Audit, Activity and Sign-in logs</w:t>
            </w:r>
          </w:p>
        </w:tc>
        <w:tc>
          <w:tcPr>
            <w:tcW w:w="4394" w:type="dxa"/>
          </w:tcPr>
          <w:p w14:paraId="04C3E14C" w14:textId="7A08741A" w:rsidR="007B0535" w:rsidRPr="00474C88" w:rsidRDefault="007B0535" w:rsidP="008232F5">
            <w:pPr>
              <w:pStyle w:val="Table"/>
              <w:jc w:val="left"/>
              <w:rPr>
                <w:sz w:val="16"/>
                <w:szCs w:val="16"/>
              </w:rPr>
            </w:pPr>
            <w:r w:rsidRPr="00474C88">
              <w:rPr>
                <w:sz w:val="16"/>
                <w:szCs w:val="16"/>
              </w:rPr>
              <w:t>Gain insights into Azure Active Directory Audit, Activity and Sign</w:t>
            </w:r>
            <w:r>
              <w:rPr>
                <w:sz w:val="16"/>
                <w:szCs w:val="16"/>
              </w:rPr>
              <w:t>-</w:t>
            </w:r>
            <w:r w:rsidRPr="00474C88">
              <w:rPr>
                <w:sz w:val="16"/>
                <w:szCs w:val="16"/>
              </w:rPr>
              <w:t>ins with one workbook. This workbook can be used by Security and Azure administrators.</w:t>
            </w:r>
          </w:p>
        </w:tc>
        <w:tc>
          <w:tcPr>
            <w:tcW w:w="2551" w:type="dxa"/>
          </w:tcPr>
          <w:p w14:paraId="69A6DF66" w14:textId="7150FE61" w:rsidR="007B0535" w:rsidRPr="00474C88" w:rsidRDefault="007B0535" w:rsidP="008232F5">
            <w:pPr>
              <w:pStyle w:val="Table"/>
              <w:jc w:val="left"/>
              <w:rPr>
                <w:sz w:val="16"/>
                <w:szCs w:val="16"/>
              </w:rPr>
            </w:pPr>
            <w:r w:rsidRPr="00474C88">
              <w:rPr>
                <w:sz w:val="16"/>
                <w:szCs w:val="16"/>
              </w:rPr>
              <w:t>Azure Active Directory</w:t>
            </w:r>
          </w:p>
        </w:tc>
        <w:tc>
          <w:tcPr>
            <w:tcW w:w="1277" w:type="dxa"/>
          </w:tcPr>
          <w:p w14:paraId="5541FC36" w14:textId="61DED1A3" w:rsidR="007B0535" w:rsidRPr="00474C88" w:rsidRDefault="007B0535" w:rsidP="008232F5">
            <w:pPr>
              <w:pStyle w:val="Table"/>
              <w:jc w:val="left"/>
              <w:rPr>
                <w:sz w:val="16"/>
                <w:szCs w:val="16"/>
              </w:rPr>
            </w:pPr>
          </w:p>
        </w:tc>
      </w:tr>
      <w:tr w:rsidR="007B0535" w:rsidRPr="00262891" w14:paraId="5237740A" w14:textId="115E8032" w:rsidTr="007B0535">
        <w:trPr>
          <w:trHeight w:val="283"/>
        </w:trPr>
        <w:tc>
          <w:tcPr>
            <w:tcW w:w="2405" w:type="dxa"/>
          </w:tcPr>
          <w:p w14:paraId="519D6C74" w14:textId="71C6BFDC" w:rsidR="007B0535" w:rsidRPr="00474C88" w:rsidRDefault="007B0535" w:rsidP="008232F5">
            <w:pPr>
              <w:pStyle w:val="Table"/>
              <w:jc w:val="left"/>
              <w:rPr>
                <w:sz w:val="16"/>
                <w:szCs w:val="16"/>
              </w:rPr>
            </w:pPr>
            <w:r w:rsidRPr="00474C88">
              <w:rPr>
                <w:sz w:val="16"/>
                <w:szCs w:val="16"/>
              </w:rPr>
              <w:t>Azure Activity</w:t>
            </w:r>
          </w:p>
        </w:tc>
        <w:tc>
          <w:tcPr>
            <w:tcW w:w="4394" w:type="dxa"/>
          </w:tcPr>
          <w:p w14:paraId="1A1C9785" w14:textId="09381941" w:rsidR="007B0535" w:rsidRPr="00474C88" w:rsidRDefault="007B0535" w:rsidP="00752C40">
            <w:pPr>
              <w:pStyle w:val="Table"/>
              <w:jc w:val="left"/>
              <w:rPr>
                <w:sz w:val="16"/>
                <w:szCs w:val="16"/>
              </w:rPr>
            </w:pPr>
            <w:r w:rsidRPr="00474C88">
              <w:rPr>
                <w:sz w:val="16"/>
                <w:szCs w:val="16"/>
              </w:rPr>
              <w:t>Learn about all user operations, trends, and anomalous changes over time.</w:t>
            </w:r>
          </w:p>
          <w:p w14:paraId="1F567270" w14:textId="7601E1E3" w:rsidR="007B0535" w:rsidRPr="00474C88" w:rsidRDefault="007B0535" w:rsidP="00752C40">
            <w:pPr>
              <w:pStyle w:val="Table"/>
              <w:jc w:val="left"/>
              <w:rPr>
                <w:sz w:val="16"/>
                <w:szCs w:val="16"/>
              </w:rPr>
            </w:pPr>
            <w:r w:rsidRPr="00474C88">
              <w:rPr>
                <w:sz w:val="16"/>
                <w:szCs w:val="16"/>
              </w:rPr>
              <w:t>This workbook provides the ability to drill down into caller activities and summarize detected failure and warning events.</w:t>
            </w:r>
          </w:p>
        </w:tc>
        <w:tc>
          <w:tcPr>
            <w:tcW w:w="2551" w:type="dxa"/>
          </w:tcPr>
          <w:p w14:paraId="5270F36D" w14:textId="785B11D6" w:rsidR="007B0535" w:rsidRPr="00474C88" w:rsidRDefault="007B0535" w:rsidP="008232F5">
            <w:pPr>
              <w:pStyle w:val="Table"/>
              <w:jc w:val="left"/>
              <w:rPr>
                <w:sz w:val="16"/>
                <w:szCs w:val="16"/>
              </w:rPr>
            </w:pPr>
            <w:r w:rsidRPr="00474C88">
              <w:rPr>
                <w:sz w:val="16"/>
                <w:szCs w:val="16"/>
              </w:rPr>
              <w:t>Azure Activity</w:t>
            </w:r>
          </w:p>
        </w:tc>
        <w:tc>
          <w:tcPr>
            <w:tcW w:w="1277" w:type="dxa"/>
          </w:tcPr>
          <w:p w14:paraId="7168A7E5" w14:textId="3C1D41EB" w:rsidR="007B0535" w:rsidRPr="00474C88" w:rsidRDefault="007B0535" w:rsidP="008232F5">
            <w:pPr>
              <w:pStyle w:val="Table"/>
              <w:jc w:val="left"/>
              <w:rPr>
                <w:sz w:val="16"/>
                <w:szCs w:val="16"/>
              </w:rPr>
            </w:pPr>
          </w:p>
        </w:tc>
      </w:tr>
      <w:tr w:rsidR="007B0535" w:rsidRPr="00262891" w14:paraId="7C13D70D" w14:textId="456C1972" w:rsidTr="007B0535">
        <w:trPr>
          <w:trHeight w:val="283"/>
        </w:trPr>
        <w:tc>
          <w:tcPr>
            <w:tcW w:w="2405" w:type="dxa"/>
          </w:tcPr>
          <w:p w14:paraId="42282454" w14:textId="6CD139B5" w:rsidR="007B0535" w:rsidRPr="00474C88" w:rsidRDefault="007B0535" w:rsidP="008232F5">
            <w:pPr>
              <w:pStyle w:val="Table"/>
              <w:jc w:val="left"/>
              <w:rPr>
                <w:sz w:val="16"/>
                <w:szCs w:val="16"/>
              </w:rPr>
            </w:pPr>
            <w:r w:rsidRPr="00474C88">
              <w:rPr>
                <w:sz w:val="16"/>
                <w:szCs w:val="16"/>
              </w:rPr>
              <w:t xml:space="preserve">Azure </w:t>
            </w:r>
            <w:proofErr w:type="spellStart"/>
            <w:r w:rsidRPr="00474C88">
              <w:rPr>
                <w:sz w:val="16"/>
                <w:szCs w:val="16"/>
              </w:rPr>
              <w:t>DDoS</w:t>
            </w:r>
            <w:proofErr w:type="spellEnd"/>
            <w:r w:rsidRPr="00474C88">
              <w:rPr>
                <w:sz w:val="16"/>
                <w:szCs w:val="16"/>
              </w:rPr>
              <w:t xml:space="preserve"> Protection Workbook</w:t>
            </w:r>
          </w:p>
        </w:tc>
        <w:tc>
          <w:tcPr>
            <w:tcW w:w="4394" w:type="dxa"/>
          </w:tcPr>
          <w:p w14:paraId="19067DB0" w14:textId="109BA7C7" w:rsidR="007B0535" w:rsidRPr="00474C88" w:rsidRDefault="007B0535" w:rsidP="008232F5">
            <w:pPr>
              <w:pStyle w:val="Table"/>
              <w:jc w:val="left"/>
              <w:rPr>
                <w:sz w:val="16"/>
                <w:szCs w:val="16"/>
              </w:rPr>
            </w:pPr>
            <w:r w:rsidRPr="00474C88">
              <w:rPr>
                <w:sz w:val="16"/>
                <w:szCs w:val="16"/>
              </w:rPr>
              <w:t xml:space="preserve">This workbook visualizes security-relevant Azure </w:t>
            </w:r>
            <w:proofErr w:type="spellStart"/>
            <w:r w:rsidRPr="00474C88">
              <w:rPr>
                <w:sz w:val="16"/>
                <w:szCs w:val="16"/>
              </w:rPr>
              <w:t>DDoS</w:t>
            </w:r>
            <w:proofErr w:type="spellEnd"/>
            <w:r w:rsidRPr="00474C88">
              <w:rPr>
                <w:sz w:val="16"/>
                <w:szCs w:val="16"/>
              </w:rPr>
              <w:t xml:space="preserve"> events across several filterable panels. Offering a summary tab, metrics and a investigate tabs across multiple workspaces.</w:t>
            </w:r>
          </w:p>
        </w:tc>
        <w:tc>
          <w:tcPr>
            <w:tcW w:w="2551" w:type="dxa"/>
          </w:tcPr>
          <w:p w14:paraId="2910943E" w14:textId="57BFFA88" w:rsidR="007B0535" w:rsidRPr="00474C88" w:rsidRDefault="007B0535" w:rsidP="008232F5">
            <w:pPr>
              <w:pStyle w:val="Table"/>
              <w:jc w:val="left"/>
              <w:rPr>
                <w:sz w:val="16"/>
                <w:szCs w:val="16"/>
              </w:rPr>
            </w:pPr>
            <w:r w:rsidRPr="00474C88">
              <w:rPr>
                <w:sz w:val="16"/>
                <w:szCs w:val="16"/>
              </w:rPr>
              <w:t xml:space="preserve">Azure </w:t>
            </w:r>
            <w:proofErr w:type="spellStart"/>
            <w:r w:rsidRPr="00474C88">
              <w:rPr>
                <w:sz w:val="16"/>
                <w:szCs w:val="16"/>
              </w:rPr>
              <w:t>DDoS</w:t>
            </w:r>
            <w:proofErr w:type="spellEnd"/>
            <w:r w:rsidRPr="00474C88">
              <w:rPr>
                <w:sz w:val="16"/>
                <w:szCs w:val="16"/>
              </w:rPr>
              <w:t xml:space="preserve"> Protection</w:t>
            </w:r>
          </w:p>
        </w:tc>
        <w:tc>
          <w:tcPr>
            <w:tcW w:w="1277" w:type="dxa"/>
          </w:tcPr>
          <w:p w14:paraId="5F18F39E" w14:textId="497696D5" w:rsidR="007B0535" w:rsidRPr="00474C88" w:rsidRDefault="007B0535" w:rsidP="008232F5">
            <w:pPr>
              <w:pStyle w:val="Table"/>
              <w:jc w:val="left"/>
              <w:rPr>
                <w:sz w:val="16"/>
                <w:szCs w:val="16"/>
              </w:rPr>
            </w:pPr>
          </w:p>
        </w:tc>
      </w:tr>
      <w:tr w:rsidR="007B0535" w:rsidRPr="00262891" w14:paraId="4D0829B4" w14:textId="6E628BDA" w:rsidTr="007B0535">
        <w:trPr>
          <w:trHeight w:val="283"/>
        </w:trPr>
        <w:tc>
          <w:tcPr>
            <w:tcW w:w="2405" w:type="dxa"/>
          </w:tcPr>
          <w:p w14:paraId="54568146" w14:textId="2D6D3235" w:rsidR="007B0535" w:rsidRPr="00474C88" w:rsidRDefault="007B0535" w:rsidP="008232F5">
            <w:pPr>
              <w:pStyle w:val="Table"/>
              <w:jc w:val="left"/>
              <w:rPr>
                <w:sz w:val="16"/>
                <w:szCs w:val="16"/>
              </w:rPr>
            </w:pPr>
            <w:r w:rsidRPr="00474C88">
              <w:rPr>
                <w:sz w:val="16"/>
                <w:szCs w:val="16"/>
              </w:rPr>
              <w:t>ASC Compliance and Protection</w:t>
            </w:r>
          </w:p>
        </w:tc>
        <w:tc>
          <w:tcPr>
            <w:tcW w:w="4394" w:type="dxa"/>
          </w:tcPr>
          <w:p w14:paraId="15AA4FEC" w14:textId="4BB3A998" w:rsidR="007B0535" w:rsidRPr="00474C88" w:rsidRDefault="007B0535" w:rsidP="008232F5">
            <w:pPr>
              <w:pStyle w:val="Table"/>
              <w:jc w:val="left"/>
              <w:rPr>
                <w:sz w:val="16"/>
                <w:szCs w:val="16"/>
              </w:rPr>
            </w:pPr>
            <w:r w:rsidRPr="00474C88">
              <w:rPr>
                <w:sz w:val="16"/>
                <w:szCs w:val="16"/>
              </w:rPr>
              <w:t xml:space="preserve">Gain insight into regulatory compliance, alert trends, security posture, and more with this workbook based on Azure Security </w:t>
            </w:r>
            <w:proofErr w:type="spellStart"/>
            <w:r w:rsidRPr="00474C88">
              <w:rPr>
                <w:sz w:val="16"/>
                <w:szCs w:val="16"/>
              </w:rPr>
              <w:t>Center</w:t>
            </w:r>
            <w:proofErr w:type="spellEnd"/>
            <w:r w:rsidRPr="00474C88">
              <w:rPr>
                <w:sz w:val="16"/>
                <w:szCs w:val="16"/>
              </w:rPr>
              <w:t xml:space="preserve"> data.</w:t>
            </w:r>
          </w:p>
        </w:tc>
        <w:tc>
          <w:tcPr>
            <w:tcW w:w="2551" w:type="dxa"/>
          </w:tcPr>
          <w:p w14:paraId="41C8BD04" w14:textId="6D5F8499" w:rsidR="007B0535" w:rsidRPr="00474C88" w:rsidRDefault="007B0535" w:rsidP="008232F5">
            <w:pPr>
              <w:pStyle w:val="Table"/>
              <w:jc w:val="left"/>
              <w:rPr>
                <w:sz w:val="16"/>
                <w:szCs w:val="16"/>
              </w:rPr>
            </w:pPr>
            <w:r w:rsidRPr="00474C88">
              <w:rPr>
                <w:sz w:val="16"/>
                <w:szCs w:val="16"/>
              </w:rPr>
              <w:t>Azure Security Centre</w:t>
            </w:r>
          </w:p>
        </w:tc>
        <w:tc>
          <w:tcPr>
            <w:tcW w:w="1277" w:type="dxa"/>
          </w:tcPr>
          <w:p w14:paraId="559C2AD9" w14:textId="658547A3" w:rsidR="007B0535" w:rsidRPr="00474C88" w:rsidRDefault="007B0535" w:rsidP="008232F5">
            <w:pPr>
              <w:pStyle w:val="Table"/>
              <w:jc w:val="left"/>
              <w:rPr>
                <w:sz w:val="16"/>
                <w:szCs w:val="16"/>
              </w:rPr>
            </w:pPr>
          </w:p>
        </w:tc>
      </w:tr>
      <w:tr w:rsidR="007B0535" w:rsidRPr="00262891" w14:paraId="5417DDFF" w14:textId="3F7C0AB3" w:rsidTr="007B0535">
        <w:trPr>
          <w:trHeight w:val="283"/>
        </w:trPr>
        <w:tc>
          <w:tcPr>
            <w:tcW w:w="2405" w:type="dxa"/>
          </w:tcPr>
          <w:p w14:paraId="20AC2C0E" w14:textId="6745DD18" w:rsidR="007B0535" w:rsidRPr="00474C88" w:rsidRDefault="007B0535" w:rsidP="008232F5">
            <w:pPr>
              <w:pStyle w:val="Table"/>
              <w:jc w:val="left"/>
              <w:rPr>
                <w:sz w:val="16"/>
                <w:szCs w:val="16"/>
              </w:rPr>
            </w:pPr>
            <w:r w:rsidRPr="00474C88">
              <w:rPr>
                <w:sz w:val="16"/>
                <w:szCs w:val="16"/>
              </w:rPr>
              <w:t>Azure Kubernetes Service (AKS) Security</w:t>
            </w:r>
          </w:p>
        </w:tc>
        <w:tc>
          <w:tcPr>
            <w:tcW w:w="4394" w:type="dxa"/>
          </w:tcPr>
          <w:p w14:paraId="0822E291" w14:textId="7D4C3407" w:rsidR="007B0535" w:rsidRPr="00474C88" w:rsidRDefault="007B0535" w:rsidP="008232F5">
            <w:pPr>
              <w:pStyle w:val="Table"/>
              <w:jc w:val="left"/>
              <w:rPr>
                <w:sz w:val="16"/>
                <w:szCs w:val="16"/>
              </w:rPr>
            </w:pPr>
            <w:r w:rsidRPr="00474C88">
              <w:rPr>
                <w:sz w:val="16"/>
                <w:szCs w:val="16"/>
              </w:rPr>
              <w:t>See insights about the security of AKS clusters. The workbook helps to identify sensitive operations in the clusters and get insights based on Azure Defender alerts.</w:t>
            </w:r>
          </w:p>
        </w:tc>
        <w:tc>
          <w:tcPr>
            <w:tcW w:w="2551" w:type="dxa"/>
          </w:tcPr>
          <w:p w14:paraId="3D5A811C" w14:textId="296BF54A" w:rsidR="007B0535" w:rsidRPr="00474C88" w:rsidRDefault="007B0535" w:rsidP="008232F5">
            <w:pPr>
              <w:pStyle w:val="Table"/>
              <w:jc w:val="left"/>
              <w:rPr>
                <w:sz w:val="16"/>
                <w:szCs w:val="16"/>
              </w:rPr>
            </w:pPr>
            <w:r w:rsidRPr="00474C88">
              <w:rPr>
                <w:sz w:val="16"/>
                <w:szCs w:val="16"/>
              </w:rPr>
              <w:t>Azure Security Centre</w:t>
            </w:r>
          </w:p>
        </w:tc>
        <w:tc>
          <w:tcPr>
            <w:tcW w:w="1277" w:type="dxa"/>
          </w:tcPr>
          <w:p w14:paraId="14B35264" w14:textId="451A2563" w:rsidR="007B0535" w:rsidRPr="00474C88" w:rsidRDefault="007B0535" w:rsidP="008232F5">
            <w:pPr>
              <w:pStyle w:val="Table"/>
              <w:jc w:val="left"/>
              <w:rPr>
                <w:sz w:val="16"/>
                <w:szCs w:val="16"/>
              </w:rPr>
            </w:pPr>
          </w:p>
        </w:tc>
      </w:tr>
      <w:tr w:rsidR="007B0535" w:rsidRPr="00262891" w14:paraId="021E13E9" w14:textId="5747EF77" w:rsidTr="007B0535">
        <w:trPr>
          <w:trHeight w:val="283"/>
        </w:trPr>
        <w:tc>
          <w:tcPr>
            <w:tcW w:w="2405" w:type="dxa"/>
          </w:tcPr>
          <w:p w14:paraId="32AC5CC6" w14:textId="644AA397" w:rsidR="007B0535" w:rsidRPr="00474C88" w:rsidRDefault="007B0535" w:rsidP="008232F5">
            <w:pPr>
              <w:pStyle w:val="Table"/>
              <w:jc w:val="left"/>
              <w:rPr>
                <w:sz w:val="16"/>
                <w:szCs w:val="16"/>
              </w:rPr>
            </w:pPr>
            <w:r w:rsidRPr="00474C88">
              <w:rPr>
                <w:sz w:val="16"/>
                <w:szCs w:val="16"/>
              </w:rPr>
              <w:t>Azure Key Vault Security</w:t>
            </w:r>
          </w:p>
        </w:tc>
        <w:tc>
          <w:tcPr>
            <w:tcW w:w="4394" w:type="dxa"/>
          </w:tcPr>
          <w:p w14:paraId="196FE94E" w14:textId="03DCB185" w:rsidR="007B0535" w:rsidRPr="00474C88" w:rsidRDefault="007B0535" w:rsidP="008232F5">
            <w:pPr>
              <w:pStyle w:val="Table"/>
              <w:jc w:val="left"/>
              <w:rPr>
                <w:sz w:val="16"/>
                <w:szCs w:val="16"/>
              </w:rPr>
            </w:pPr>
            <w:r w:rsidRPr="00474C88">
              <w:rPr>
                <w:sz w:val="16"/>
                <w:szCs w:val="16"/>
              </w:rPr>
              <w:t>See insights about the security of Azure key vaults. The workbook helps to identify sensitive operations in the key vaults and get insights based on Azure Defender alerts.</w:t>
            </w:r>
          </w:p>
        </w:tc>
        <w:tc>
          <w:tcPr>
            <w:tcW w:w="2551" w:type="dxa"/>
          </w:tcPr>
          <w:p w14:paraId="3F4B5669" w14:textId="6D865AAF" w:rsidR="007B0535" w:rsidRPr="00474C88" w:rsidRDefault="007B0535" w:rsidP="00D76C18">
            <w:pPr>
              <w:pStyle w:val="Table"/>
              <w:jc w:val="left"/>
              <w:rPr>
                <w:sz w:val="16"/>
                <w:szCs w:val="16"/>
              </w:rPr>
            </w:pPr>
            <w:r w:rsidRPr="00474C88">
              <w:rPr>
                <w:sz w:val="16"/>
                <w:szCs w:val="16"/>
              </w:rPr>
              <w:t>Azure</w:t>
            </w:r>
            <w:r>
              <w:rPr>
                <w:sz w:val="16"/>
                <w:szCs w:val="16"/>
              </w:rPr>
              <w:t xml:space="preserve"> </w:t>
            </w:r>
            <w:r w:rsidRPr="00474C88">
              <w:rPr>
                <w:sz w:val="16"/>
                <w:szCs w:val="16"/>
              </w:rPr>
              <w:t>Security</w:t>
            </w:r>
            <w:r>
              <w:rPr>
                <w:sz w:val="16"/>
                <w:szCs w:val="16"/>
              </w:rPr>
              <w:t xml:space="preserve"> </w:t>
            </w:r>
            <w:r w:rsidRPr="00474C88">
              <w:rPr>
                <w:sz w:val="16"/>
                <w:szCs w:val="16"/>
              </w:rPr>
              <w:t>Cent</w:t>
            </w:r>
            <w:r>
              <w:rPr>
                <w:sz w:val="16"/>
                <w:szCs w:val="16"/>
              </w:rPr>
              <w:t>re</w:t>
            </w:r>
          </w:p>
          <w:p w14:paraId="755612D9" w14:textId="0A8B6E21" w:rsidR="007B0535" w:rsidRPr="00474C88" w:rsidRDefault="007B0535" w:rsidP="00D76C18">
            <w:pPr>
              <w:pStyle w:val="Table"/>
              <w:jc w:val="left"/>
              <w:rPr>
                <w:sz w:val="16"/>
                <w:szCs w:val="16"/>
              </w:rPr>
            </w:pPr>
            <w:r w:rsidRPr="00474C88">
              <w:rPr>
                <w:sz w:val="16"/>
                <w:szCs w:val="16"/>
              </w:rPr>
              <w:t>Azure</w:t>
            </w:r>
            <w:r>
              <w:rPr>
                <w:sz w:val="16"/>
                <w:szCs w:val="16"/>
              </w:rPr>
              <w:t xml:space="preserve"> </w:t>
            </w:r>
            <w:r w:rsidRPr="00474C88">
              <w:rPr>
                <w:sz w:val="16"/>
                <w:szCs w:val="16"/>
              </w:rPr>
              <w:t>Key</w:t>
            </w:r>
            <w:r>
              <w:rPr>
                <w:sz w:val="16"/>
                <w:szCs w:val="16"/>
              </w:rPr>
              <w:t xml:space="preserve"> </w:t>
            </w:r>
            <w:r w:rsidRPr="00474C88">
              <w:rPr>
                <w:sz w:val="16"/>
                <w:szCs w:val="16"/>
              </w:rPr>
              <w:t>Vault</w:t>
            </w:r>
          </w:p>
        </w:tc>
        <w:tc>
          <w:tcPr>
            <w:tcW w:w="1277" w:type="dxa"/>
          </w:tcPr>
          <w:p w14:paraId="7DBA8E48" w14:textId="17191365" w:rsidR="007B0535" w:rsidRPr="00474C88" w:rsidRDefault="007B0535" w:rsidP="00D76C18">
            <w:pPr>
              <w:pStyle w:val="Table"/>
              <w:jc w:val="left"/>
              <w:rPr>
                <w:sz w:val="16"/>
                <w:szCs w:val="16"/>
              </w:rPr>
            </w:pPr>
          </w:p>
        </w:tc>
      </w:tr>
      <w:tr w:rsidR="007B0535" w:rsidRPr="00262891" w14:paraId="62D45B53" w14:textId="26DFC6F3" w:rsidTr="007B0535">
        <w:trPr>
          <w:trHeight w:val="283"/>
        </w:trPr>
        <w:tc>
          <w:tcPr>
            <w:tcW w:w="2405" w:type="dxa"/>
          </w:tcPr>
          <w:p w14:paraId="56EE7589" w14:textId="0B5CE124" w:rsidR="007B0535" w:rsidRPr="00474C88" w:rsidRDefault="007B0535" w:rsidP="008232F5">
            <w:pPr>
              <w:pStyle w:val="Table"/>
              <w:jc w:val="left"/>
              <w:rPr>
                <w:sz w:val="16"/>
                <w:szCs w:val="16"/>
              </w:rPr>
            </w:pPr>
            <w:r w:rsidRPr="00474C88">
              <w:rPr>
                <w:sz w:val="16"/>
                <w:szCs w:val="16"/>
              </w:rPr>
              <w:t>Microsoft Web Application Firewall (WAF) - Azure WAF</w:t>
            </w:r>
          </w:p>
        </w:tc>
        <w:tc>
          <w:tcPr>
            <w:tcW w:w="4394" w:type="dxa"/>
          </w:tcPr>
          <w:p w14:paraId="151FE2D7" w14:textId="799D94AA" w:rsidR="007B0535" w:rsidRPr="00474C88" w:rsidRDefault="007B0535" w:rsidP="008232F5">
            <w:pPr>
              <w:pStyle w:val="Table"/>
              <w:jc w:val="left"/>
              <w:rPr>
                <w:sz w:val="16"/>
                <w:szCs w:val="16"/>
              </w:rPr>
            </w:pPr>
            <w:r w:rsidRPr="00474C88">
              <w:rPr>
                <w:sz w:val="16"/>
                <w:szCs w:val="16"/>
              </w:rPr>
              <w:t xml:space="preserve">Gain insights into Azure web application firewall (WAF) across various services such as Azure Front Door Service and Application Gateway. View event triggers, full messages, attacks over time, among other data. Several aspects of the workbook are </w:t>
            </w:r>
            <w:proofErr w:type="spellStart"/>
            <w:r w:rsidRPr="00474C88">
              <w:rPr>
                <w:sz w:val="16"/>
                <w:szCs w:val="16"/>
              </w:rPr>
              <w:t>interactable</w:t>
            </w:r>
            <w:proofErr w:type="spellEnd"/>
            <w:r w:rsidRPr="00474C88">
              <w:rPr>
                <w:sz w:val="16"/>
                <w:szCs w:val="16"/>
              </w:rPr>
              <w:t xml:space="preserve"> to allow users to further understand their data</w:t>
            </w:r>
          </w:p>
        </w:tc>
        <w:tc>
          <w:tcPr>
            <w:tcW w:w="2551" w:type="dxa"/>
          </w:tcPr>
          <w:p w14:paraId="034E02F6" w14:textId="490677E8" w:rsidR="007B0535" w:rsidRPr="00474C88" w:rsidRDefault="007B0535" w:rsidP="008232F5">
            <w:pPr>
              <w:pStyle w:val="Table"/>
              <w:jc w:val="left"/>
              <w:rPr>
                <w:sz w:val="16"/>
                <w:szCs w:val="16"/>
              </w:rPr>
            </w:pPr>
            <w:r w:rsidRPr="00474C88">
              <w:rPr>
                <w:sz w:val="16"/>
                <w:szCs w:val="16"/>
              </w:rPr>
              <w:t>Azure Web Application Firewall (WAF)</w:t>
            </w:r>
          </w:p>
        </w:tc>
        <w:tc>
          <w:tcPr>
            <w:tcW w:w="1277" w:type="dxa"/>
          </w:tcPr>
          <w:p w14:paraId="71E0284C" w14:textId="3809C7A8" w:rsidR="007B0535" w:rsidRPr="00474C88" w:rsidRDefault="007B0535" w:rsidP="008232F5">
            <w:pPr>
              <w:pStyle w:val="Table"/>
              <w:jc w:val="left"/>
              <w:rPr>
                <w:sz w:val="16"/>
                <w:szCs w:val="16"/>
              </w:rPr>
            </w:pPr>
          </w:p>
        </w:tc>
      </w:tr>
      <w:tr w:rsidR="007B0535" w:rsidRPr="00262891" w14:paraId="782278F6" w14:textId="3D657B7F" w:rsidTr="007B0535">
        <w:trPr>
          <w:trHeight w:val="283"/>
        </w:trPr>
        <w:tc>
          <w:tcPr>
            <w:tcW w:w="2405" w:type="dxa"/>
          </w:tcPr>
          <w:p w14:paraId="00DAE7B7" w14:textId="2F23D7EE" w:rsidR="007B0535" w:rsidRPr="00474C88" w:rsidRDefault="007B0535" w:rsidP="008232F5">
            <w:pPr>
              <w:pStyle w:val="Table"/>
              <w:jc w:val="left"/>
              <w:rPr>
                <w:sz w:val="16"/>
                <w:szCs w:val="16"/>
              </w:rPr>
            </w:pPr>
            <w:r w:rsidRPr="00474C88">
              <w:rPr>
                <w:sz w:val="16"/>
                <w:szCs w:val="16"/>
              </w:rPr>
              <w:t>Security Alerts</w:t>
            </w:r>
          </w:p>
        </w:tc>
        <w:tc>
          <w:tcPr>
            <w:tcW w:w="4394" w:type="dxa"/>
          </w:tcPr>
          <w:p w14:paraId="68F8033D" w14:textId="01190117" w:rsidR="007B0535" w:rsidRPr="00474C88" w:rsidRDefault="007B0535" w:rsidP="008232F5">
            <w:pPr>
              <w:pStyle w:val="Table"/>
              <w:jc w:val="left"/>
              <w:rPr>
                <w:sz w:val="16"/>
                <w:szCs w:val="16"/>
              </w:rPr>
            </w:pPr>
            <w:r w:rsidRPr="00474C88">
              <w:rPr>
                <w:sz w:val="16"/>
                <w:szCs w:val="16"/>
              </w:rPr>
              <w:t>Security Alerts dashboard for alerts in the Azure Sentinel environment.</w:t>
            </w:r>
          </w:p>
        </w:tc>
        <w:tc>
          <w:tcPr>
            <w:tcW w:w="2551" w:type="dxa"/>
          </w:tcPr>
          <w:p w14:paraId="0DA11800" w14:textId="68F4FF62" w:rsidR="007B0535" w:rsidRPr="00474C88" w:rsidRDefault="007B0535" w:rsidP="008232F5">
            <w:pPr>
              <w:pStyle w:val="Table"/>
              <w:jc w:val="left"/>
              <w:rPr>
                <w:sz w:val="16"/>
                <w:szCs w:val="16"/>
              </w:rPr>
            </w:pPr>
            <w:r w:rsidRPr="00474C88">
              <w:rPr>
                <w:sz w:val="16"/>
                <w:szCs w:val="16"/>
              </w:rPr>
              <w:t>Azure Security Centre</w:t>
            </w:r>
          </w:p>
        </w:tc>
        <w:tc>
          <w:tcPr>
            <w:tcW w:w="1277" w:type="dxa"/>
          </w:tcPr>
          <w:p w14:paraId="793F7FBD" w14:textId="6A3D5A2F" w:rsidR="007B0535" w:rsidRPr="00474C88" w:rsidRDefault="007B0535" w:rsidP="008232F5">
            <w:pPr>
              <w:pStyle w:val="Table"/>
              <w:jc w:val="left"/>
              <w:rPr>
                <w:sz w:val="16"/>
                <w:szCs w:val="16"/>
              </w:rPr>
            </w:pPr>
          </w:p>
        </w:tc>
      </w:tr>
      <w:tr w:rsidR="007B0535" w:rsidRPr="00262891" w14:paraId="08DE3967" w14:textId="1D2C51D9" w:rsidTr="007B0535">
        <w:trPr>
          <w:trHeight w:val="283"/>
        </w:trPr>
        <w:tc>
          <w:tcPr>
            <w:tcW w:w="2405" w:type="dxa"/>
          </w:tcPr>
          <w:p w14:paraId="1C17348E" w14:textId="6467F0BA" w:rsidR="007B0535" w:rsidRPr="00474C88" w:rsidRDefault="007B0535" w:rsidP="008232F5">
            <w:pPr>
              <w:pStyle w:val="Table"/>
              <w:jc w:val="left"/>
              <w:rPr>
                <w:sz w:val="16"/>
                <w:szCs w:val="16"/>
              </w:rPr>
            </w:pPr>
            <w:r w:rsidRPr="00474C88">
              <w:rPr>
                <w:sz w:val="16"/>
                <w:szCs w:val="16"/>
              </w:rPr>
              <w:t>Incident overview</w:t>
            </w:r>
          </w:p>
        </w:tc>
        <w:tc>
          <w:tcPr>
            <w:tcW w:w="4394" w:type="dxa"/>
          </w:tcPr>
          <w:p w14:paraId="3CA96197" w14:textId="77777777" w:rsidR="007B0535" w:rsidRPr="00474C88" w:rsidRDefault="007B0535" w:rsidP="001D50FD">
            <w:pPr>
              <w:pStyle w:val="Table"/>
              <w:jc w:val="left"/>
              <w:rPr>
                <w:sz w:val="16"/>
                <w:szCs w:val="16"/>
              </w:rPr>
            </w:pPr>
            <w:r w:rsidRPr="00474C88">
              <w:rPr>
                <w:sz w:val="16"/>
                <w:szCs w:val="16"/>
              </w:rPr>
              <w:t>The Incident Overview workbook is designed to assist in triaging and investigation by providing in-depth information about the incident, including:</w:t>
            </w:r>
          </w:p>
          <w:p w14:paraId="4911A124" w14:textId="77777777" w:rsidR="007B0535" w:rsidRPr="00474C88" w:rsidRDefault="007B0535" w:rsidP="001D50FD">
            <w:pPr>
              <w:pStyle w:val="Table"/>
              <w:jc w:val="left"/>
              <w:rPr>
                <w:sz w:val="16"/>
                <w:szCs w:val="16"/>
              </w:rPr>
            </w:pPr>
          </w:p>
          <w:p w14:paraId="285FB08B" w14:textId="54F8616A" w:rsidR="007B0535" w:rsidRPr="00474C88" w:rsidRDefault="007B0535" w:rsidP="001D50FD">
            <w:pPr>
              <w:pStyle w:val="Table"/>
              <w:numPr>
                <w:ilvl w:val="0"/>
                <w:numId w:val="36"/>
              </w:numPr>
              <w:ind w:left="360"/>
              <w:jc w:val="left"/>
              <w:rPr>
                <w:sz w:val="16"/>
                <w:szCs w:val="16"/>
              </w:rPr>
            </w:pPr>
            <w:r w:rsidRPr="00474C88">
              <w:rPr>
                <w:sz w:val="16"/>
                <w:szCs w:val="16"/>
              </w:rPr>
              <w:t>General information</w:t>
            </w:r>
          </w:p>
          <w:p w14:paraId="1CD6AAF4" w14:textId="16C92B2C" w:rsidR="007B0535" w:rsidRPr="00474C88" w:rsidRDefault="007B0535" w:rsidP="001D50FD">
            <w:pPr>
              <w:pStyle w:val="Table"/>
              <w:numPr>
                <w:ilvl w:val="0"/>
                <w:numId w:val="36"/>
              </w:numPr>
              <w:ind w:left="360"/>
              <w:jc w:val="left"/>
              <w:rPr>
                <w:sz w:val="16"/>
                <w:szCs w:val="16"/>
              </w:rPr>
            </w:pPr>
            <w:r w:rsidRPr="00474C88">
              <w:rPr>
                <w:sz w:val="16"/>
                <w:szCs w:val="16"/>
              </w:rPr>
              <w:t>Entity data</w:t>
            </w:r>
          </w:p>
          <w:p w14:paraId="43E869E1" w14:textId="77090CD9" w:rsidR="007B0535" w:rsidRPr="00474C88" w:rsidRDefault="007B0535" w:rsidP="001D50FD">
            <w:pPr>
              <w:pStyle w:val="Table"/>
              <w:numPr>
                <w:ilvl w:val="0"/>
                <w:numId w:val="36"/>
              </w:numPr>
              <w:ind w:left="360"/>
              <w:jc w:val="left"/>
              <w:rPr>
                <w:sz w:val="16"/>
                <w:szCs w:val="16"/>
              </w:rPr>
            </w:pPr>
            <w:r w:rsidRPr="00474C88">
              <w:rPr>
                <w:sz w:val="16"/>
                <w:szCs w:val="16"/>
              </w:rPr>
              <w:lastRenderedPageBreak/>
              <w:t>Triage time (time between incident creation and first response)</w:t>
            </w:r>
          </w:p>
          <w:p w14:paraId="4147F038" w14:textId="0405079C" w:rsidR="007B0535" w:rsidRPr="00474C88" w:rsidRDefault="007B0535" w:rsidP="001D50FD">
            <w:pPr>
              <w:pStyle w:val="Table"/>
              <w:numPr>
                <w:ilvl w:val="0"/>
                <w:numId w:val="36"/>
              </w:numPr>
              <w:ind w:left="360"/>
              <w:jc w:val="left"/>
              <w:rPr>
                <w:sz w:val="16"/>
                <w:szCs w:val="16"/>
              </w:rPr>
            </w:pPr>
            <w:r w:rsidRPr="00474C88">
              <w:rPr>
                <w:sz w:val="16"/>
                <w:szCs w:val="16"/>
              </w:rPr>
              <w:t>Mitigation time (time between incident creation and closing)</w:t>
            </w:r>
          </w:p>
        </w:tc>
        <w:tc>
          <w:tcPr>
            <w:tcW w:w="2551" w:type="dxa"/>
          </w:tcPr>
          <w:p w14:paraId="7FD77CDD" w14:textId="546E6677" w:rsidR="007B0535" w:rsidRPr="00474C88" w:rsidRDefault="007B0535" w:rsidP="008232F5">
            <w:pPr>
              <w:pStyle w:val="Table"/>
              <w:jc w:val="left"/>
              <w:rPr>
                <w:sz w:val="16"/>
                <w:szCs w:val="16"/>
              </w:rPr>
            </w:pPr>
            <w:r w:rsidRPr="00474C88">
              <w:rPr>
                <w:sz w:val="16"/>
                <w:szCs w:val="16"/>
              </w:rPr>
              <w:lastRenderedPageBreak/>
              <w:t>Azure Security Centre</w:t>
            </w:r>
          </w:p>
        </w:tc>
        <w:tc>
          <w:tcPr>
            <w:tcW w:w="1277" w:type="dxa"/>
          </w:tcPr>
          <w:p w14:paraId="484CC214" w14:textId="4EB9BB54" w:rsidR="007B0535" w:rsidRPr="00474C88" w:rsidRDefault="007B0535" w:rsidP="008232F5">
            <w:pPr>
              <w:pStyle w:val="Table"/>
              <w:jc w:val="left"/>
              <w:rPr>
                <w:sz w:val="16"/>
                <w:szCs w:val="16"/>
              </w:rPr>
            </w:pPr>
          </w:p>
        </w:tc>
      </w:tr>
    </w:tbl>
    <w:p w14:paraId="152D4C25" w14:textId="77777777" w:rsidR="00B0653D" w:rsidRDefault="00B0653D" w:rsidP="00E00AD8"/>
    <w:p w14:paraId="6345A1DA" w14:textId="44E60A7E" w:rsidR="00803701" w:rsidRDefault="00803701" w:rsidP="00E00AD8">
      <w:pPr>
        <w:pStyle w:val="Heading1"/>
      </w:pPr>
      <w:bookmarkStart w:id="20" w:name="_Toc69736827"/>
      <w:r>
        <w:t>Implementation</w:t>
      </w:r>
      <w:bookmarkEnd w:id="20"/>
    </w:p>
    <w:p w14:paraId="336D0650" w14:textId="755185CD" w:rsidR="00110863" w:rsidRPr="00110863" w:rsidRDefault="00110863" w:rsidP="00110863">
      <w:r w:rsidRPr="00110863">
        <w:t xml:space="preserve">Azure Sentinel is built on top of a Log Analytics workspace. For the </w:t>
      </w:r>
      <w:proofErr w:type="gramStart"/>
      <w:r w:rsidR="00B71C32">
        <w:t xml:space="preserve">PLATFORM </w:t>
      </w:r>
      <w:r w:rsidRPr="00110863">
        <w:t>,</w:t>
      </w:r>
      <w:proofErr w:type="gramEnd"/>
      <w:r w:rsidRPr="00110863">
        <w:t xml:space="preserve"> Sentinel will utilize the existing Log Analytics workspace within the subscription </w:t>
      </w:r>
      <w:r w:rsidR="00D51091">
        <w:t xml:space="preserve">it is deployed </w:t>
      </w:r>
      <w:r w:rsidRPr="00110863">
        <w:t xml:space="preserve">so that data is not duplicated across multiple Log Analytics workspaces and operational costs are kept to a minimum. This will also ensure that reserved capacity discounts can be fully utilized in Log Analytics. For more information on </w:t>
      </w:r>
      <w:r w:rsidR="00D51091">
        <w:t xml:space="preserve">see the </w:t>
      </w:r>
      <w:proofErr w:type="spellStart"/>
      <w:r w:rsidR="0041400C">
        <w:t>Prycing</w:t>
      </w:r>
      <w:proofErr w:type="spellEnd"/>
      <w:r w:rsidR="00D51091">
        <w:t xml:space="preserve"> section of this document.</w:t>
      </w:r>
    </w:p>
    <w:p w14:paraId="6BB84D4A" w14:textId="77777777" w:rsidR="00110863" w:rsidRDefault="00110863" w:rsidP="00803701"/>
    <w:p w14:paraId="482D6208" w14:textId="74E83378" w:rsidR="00803701" w:rsidRDefault="003A0301" w:rsidP="00803701">
      <w:r>
        <w:t>Azure Sentinel will be implemented in the</w:t>
      </w:r>
      <w:r w:rsidR="004A1E11">
        <w:t xml:space="preserve"> </w:t>
      </w:r>
      <w:r w:rsidR="00F30FA9">
        <w:t>non-prod</w:t>
      </w:r>
      <w:r w:rsidR="004A1E11">
        <w:t xml:space="preserve"> and</w:t>
      </w:r>
      <w:r>
        <w:t xml:space="preserve"> production environment</w:t>
      </w:r>
      <w:r w:rsidR="004A1E11">
        <w:t>s</w:t>
      </w:r>
      <w:r>
        <w:t xml:space="preserve"> only. </w:t>
      </w:r>
      <w:r w:rsidR="00770F86">
        <w:t>The initial deployment</w:t>
      </w:r>
      <w:r w:rsidR="00110863">
        <w:t xml:space="preserve"> of Sentinel</w:t>
      </w:r>
      <w:r w:rsidR="00770F86">
        <w:t xml:space="preserve"> will be performed using the </w:t>
      </w:r>
      <w:proofErr w:type="gramStart"/>
      <w:r w:rsidR="00B71C32">
        <w:t xml:space="preserve">PLATFORM </w:t>
      </w:r>
      <w:r w:rsidR="00770F86">
        <w:t xml:space="preserve"> CI</w:t>
      </w:r>
      <w:proofErr w:type="gramEnd"/>
      <w:r w:rsidR="00770F86">
        <w:t>/CD pipeline which utilizes Terraform, Azure DevOps and Build</w:t>
      </w:r>
      <w:r w:rsidR="008232F5">
        <w:t xml:space="preserve"> </w:t>
      </w:r>
      <w:r w:rsidR="004A1E11">
        <w:t>K</w:t>
      </w:r>
      <w:r w:rsidR="00770F86">
        <w:t xml:space="preserve">ite. </w:t>
      </w:r>
    </w:p>
    <w:p w14:paraId="30DFFE83" w14:textId="1C33C4F4" w:rsidR="00E81142" w:rsidRDefault="00E81142" w:rsidP="00803701"/>
    <w:p w14:paraId="0917848F" w14:textId="0ACF48EA" w:rsidR="00E81142" w:rsidRDefault="008E36EA" w:rsidP="00803701">
      <w:r>
        <w:t>Terraform will be</w:t>
      </w:r>
      <w:r w:rsidR="00BE6DDC">
        <w:t xml:space="preserve"> used to connect those data sources</w:t>
      </w:r>
      <w:r w:rsidR="00E87485">
        <w:t xml:space="preserve"> and use-cases</w:t>
      </w:r>
      <w:r w:rsidR="00BE6DDC">
        <w:t xml:space="preserve"> to Sentinel that it supports. Other data sources</w:t>
      </w:r>
      <w:r w:rsidR="00E87485">
        <w:t>, use-cases and</w:t>
      </w:r>
      <w:r w:rsidR="00BE6DDC">
        <w:t xml:space="preserve"> workbooks</w:t>
      </w:r>
      <w:r w:rsidR="00E87485">
        <w:t xml:space="preserve"> will be configured via the </w:t>
      </w:r>
      <w:r w:rsidR="006D293B">
        <w:t>Azure Portal.</w:t>
      </w:r>
    </w:p>
    <w:p w14:paraId="3AA87579" w14:textId="40E8AE55" w:rsidR="008310E5" w:rsidRDefault="008310E5" w:rsidP="00803701"/>
    <w:p w14:paraId="62B49ACA" w14:textId="1F71FB58" w:rsidR="004A395E" w:rsidRPr="007F1F1E" w:rsidRDefault="0041400C" w:rsidP="00E00AD8">
      <w:pPr>
        <w:pStyle w:val="Heading1"/>
      </w:pPr>
      <w:bookmarkStart w:id="21" w:name="_Toc69736828"/>
      <w:proofErr w:type="spellStart"/>
      <w:r>
        <w:t>Pry</w:t>
      </w:r>
      <w:r w:rsidR="004A395E">
        <w:t>cing</w:t>
      </w:r>
      <w:bookmarkEnd w:id="21"/>
      <w:proofErr w:type="spellEnd"/>
    </w:p>
    <w:p w14:paraId="194FB6F3" w14:textId="7C7A1B63" w:rsidR="009E5CC0" w:rsidRDefault="0041400C" w:rsidP="009E5CC0">
      <w:proofErr w:type="spellStart"/>
      <w:r>
        <w:t>Prycing</w:t>
      </w:r>
      <w:proofErr w:type="spellEnd"/>
      <w:r w:rsidR="009E5CC0">
        <w:t xml:space="preserve"> for the products mentioned in this document can be found within this section. These costs are purely for estimation purposes.</w:t>
      </w:r>
    </w:p>
    <w:p w14:paraId="48D311D4" w14:textId="77777777" w:rsidR="009E5CC0" w:rsidRDefault="009E5CC0" w:rsidP="009E5CC0">
      <w:pPr>
        <w:rPr>
          <w:b/>
          <w:bCs/>
        </w:rPr>
      </w:pPr>
      <w:r>
        <w:rPr>
          <w:b/>
          <w:bCs/>
        </w:rPr>
        <w:t>Please note:</w:t>
      </w:r>
    </w:p>
    <w:p w14:paraId="645FD2AC" w14:textId="77777777" w:rsidR="009E5CC0" w:rsidRDefault="009E5CC0" w:rsidP="009E5CC0">
      <w:pPr>
        <w:rPr>
          <w:b/>
          <w:bCs/>
        </w:rPr>
      </w:pPr>
    </w:p>
    <w:p w14:paraId="4B21F676" w14:textId="488E1CC1" w:rsidR="009E5CC0" w:rsidRDefault="009E5CC0" w:rsidP="009E5CC0">
      <w:pPr>
        <w:pStyle w:val="ListParagraph"/>
        <w:numPr>
          <w:ilvl w:val="0"/>
          <w:numId w:val="38"/>
        </w:numPr>
      </w:pPr>
      <w:r>
        <w:t xml:space="preserve">All </w:t>
      </w:r>
      <w:proofErr w:type="spellStart"/>
      <w:r w:rsidR="0041400C">
        <w:t>Prycing</w:t>
      </w:r>
      <w:proofErr w:type="spellEnd"/>
      <w:r>
        <w:t xml:space="preserve"> is for </w:t>
      </w:r>
      <w:r w:rsidRPr="009479C2">
        <w:rPr>
          <w:b/>
          <w:bCs/>
        </w:rPr>
        <w:t>one</w:t>
      </w:r>
      <w:r>
        <w:t xml:space="preserve"> subscription only</w:t>
      </w:r>
    </w:p>
    <w:p w14:paraId="70F8EEDF" w14:textId="7268F47C" w:rsidR="009E5CC0" w:rsidRDefault="0041400C" w:rsidP="009E5CC0">
      <w:pPr>
        <w:pStyle w:val="ListParagraph"/>
        <w:numPr>
          <w:ilvl w:val="0"/>
          <w:numId w:val="38"/>
        </w:numPr>
      </w:pPr>
      <w:proofErr w:type="spellStart"/>
      <w:r>
        <w:t>Prycing</w:t>
      </w:r>
      <w:proofErr w:type="spellEnd"/>
      <w:r w:rsidR="009E5CC0">
        <w:t xml:space="preserve"> </w:t>
      </w:r>
      <w:r w:rsidR="009E5CC0" w:rsidRPr="00494148">
        <w:rPr>
          <w:b/>
          <w:bCs/>
        </w:rPr>
        <w:t>does not</w:t>
      </w:r>
      <w:r w:rsidR="009E5CC0">
        <w:t xml:space="preserve"> include implementation </w:t>
      </w:r>
      <w:r>
        <w:t>charge</w:t>
      </w:r>
      <w:r w:rsidR="009E5CC0">
        <w:t xml:space="preserve"> (professional services) </w:t>
      </w:r>
    </w:p>
    <w:p w14:paraId="004D598E" w14:textId="7E1D0D54" w:rsidR="006865F5" w:rsidRDefault="0041400C" w:rsidP="009E5CC0">
      <w:pPr>
        <w:pStyle w:val="ListParagraph"/>
        <w:numPr>
          <w:ilvl w:val="0"/>
          <w:numId w:val="38"/>
        </w:numPr>
      </w:pPr>
      <w:proofErr w:type="spellStart"/>
      <w:r>
        <w:t>Prycing</w:t>
      </w:r>
      <w:proofErr w:type="spellEnd"/>
      <w:r w:rsidR="006865F5">
        <w:t xml:space="preserve"> </w:t>
      </w:r>
      <w:r w:rsidR="006865F5">
        <w:rPr>
          <w:b/>
          <w:bCs/>
        </w:rPr>
        <w:t xml:space="preserve">does not </w:t>
      </w:r>
      <w:r w:rsidR="006865F5">
        <w:t xml:space="preserve">include </w:t>
      </w:r>
      <w:r w:rsidR="00374228">
        <w:t>any</w:t>
      </w:r>
      <w:r w:rsidR="006865F5">
        <w:t xml:space="preserve"> existing Log Analytics workspace</w:t>
      </w:r>
      <w:r w:rsidR="00374228">
        <w:t>s</w:t>
      </w:r>
    </w:p>
    <w:p w14:paraId="5499CB1C" w14:textId="490720F2" w:rsidR="00C3186A" w:rsidRDefault="00C3186A" w:rsidP="00C3186A"/>
    <w:p w14:paraId="3187B776" w14:textId="5D6CB70F" w:rsidR="00C3186A" w:rsidRDefault="001F3873" w:rsidP="00C3186A">
      <w:r>
        <w:t xml:space="preserve">It is important to note that the following data is ingested into Sentinel free of </w:t>
      </w:r>
      <w:r w:rsidR="00E828C4">
        <w:t>charge:</w:t>
      </w:r>
    </w:p>
    <w:p w14:paraId="2EB7AD2A" w14:textId="577B019E" w:rsidR="00E828C4" w:rsidRDefault="00E828C4" w:rsidP="00C3186A"/>
    <w:p w14:paraId="5A0F2CAC" w14:textId="77777777" w:rsidR="00E828C4" w:rsidRDefault="00E828C4" w:rsidP="00E828C4">
      <w:pPr>
        <w:pStyle w:val="ListParagraph"/>
        <w:numPr>
          <w:ilvl w:val="0"/>
          <w:numId w:val="39"/>
        </w:numPr>
      </w:pPr>
      <w:r>
        <w:t>Activity Logs</w:t>
      </w:r>
    </w:p>
    <w:p w14:paraId="24F9F0AD" w14:textId="6F97FA9B" w:rsidR="00E828C4" w:rsidRDefault="00E828C4" w:rsidP="00890086">
      <w:pPr>
        <w:pStyle w:val="ListParagraph"/>
        <w:numPr>
          <w:ilvl w:val="0"/>
          <w:numId w:val="39"/>
        </w:numPr>
      </w:pPr>
      <w:r>
        <w:t>Azure Security Centre</w:t>
      </w:r>
    </w:p>
    <w:p w14:paraId="09F72B1C" w14:textId="77777777" w:rsidR="009E5CC0" w:rsidRDefault="009E5CC0" w:rsidP="009E5CC0"/>
    <w:tbl>
      <w:tblPr>
        <w:tblStyle w:val="Style2"/>
        <w:tblW w:w="0" w:type="auto"/>
        <w:tblLook w:val="04A0" w:firstRow="1" w:lastRow="0" w:firstColumn="1" w:lastColumn="0" w:noHBand="0" w:noVBand="1"/>
      </w:tblPr>
      <w:tblGrid>
        <w:gridCol w:w="1540"/>
        <w:gridCol w:w="2212"/>
        <w:gridCol w:w="1797"/>
        <w:gridCol w:w="2004"/>
        <w:gridCol w:w="1798"/>
      </w:tblGrid>
      <w:tr w:rsidR="009E5CC0" w14:paraId="6ED4EF8A" w14:textId="77777777" w:rsidTr="008232F5">
        <w:trPr>
          <w:cnfStyle w:val="100000000000" w:firstRow="1" w:lastRow="0" w:firstColumn="0" w:lastColumn="0" w:oddVBand="0" w:evenVBand="0" w:oddHBand="0" w:evenHBand="0" w:firstRowFirstColumn="0" w:firstRowLastColumn="0" w:lastRowFirstColumn="0" w:lastRowLastColumn="0"/>
          <w:trHeight w:val="284"/>
        </w:trPr>
        <w:tc>
          <w:tcPr>
            <w:tcW w:w="1540" w:type="dxa"/>
            <w:tcBorders>
              <w:top w:val="single" w:sz="4" w:space="0" w:color="auto"/>
              <w:left w:val="single" w:sz="4" w:space="0" w:color="auto"/>
              <w:bottom w:val="single" w:sz="4" w:space="0" w:color="auto"/>
              <w:right w:val="single" w:sz="4" w:space="0" w:color="auto"/>
            </w:tcBorders>
            <w:hideMark/>
          </w:tcPr>
          <w:p w14:paraId="6A3D9894" w14:textId="77777777" w:rsidR="009E5CC0" w:rsidRDefault="009E5CC0" w:rsidP="008232F5">
            <w:pPr>
              <w:pStyle w:val="NoSpacing"/>
              <w:rPr>
                <w:szCs w:val="16"/>
              </w:rPr>
            </w:pPr>
            <w:r>
              <w:rPr>
                <w:szCs w:val="16"/>
              </w:rPr>
              <w:t>Product</w:t>
            </w:r>
          </w:p>
        </w:tc>
        <w:tc>
          <w:tcPr>
            <w:tcW w:w="2212" w:type="dxa"/>
            <w:tcBorders>
              <w:top w:val="single" w:sz="4" w:space="0" w:color="auto"/>
              <w:left w:val="single" w:sz="4" w:space="0" w:color="auto"/>
              <w:bottom w:val="single" w:sz="4" w:space="0" w:color="auto"/>
              <w:right w:val="single" w:sz="4" w:space="0" w:color="auto"/>
            </w:tcBorders>
            <w:hideMark/>
          </w:tcPr>
          <w:p w14:paraId="58134393" w14:textId="77777777" w:rsidR="009E5CC0" w:rsidRDefault="009E5CC0" w:rsidP="008232F5">
            <w:pPr>
              <w:pStyle w:val="NoSpacing"/>
              <w:rPr>
                <w:szCs w:val="16"/>
              </w:rPr>
            </w:pPr>
            <w:r>
              <w:rPr>
                <w:szCs w:val="16"/>
              </w:rPr>
              <w:t>Description</w:t>
            </w:r>
          </w:p>
        </w:tc>
        <w:tc>
          <w:tcPr>
            <w:tcW w:w="1797" w:type="dxa"/>
            <w:tcBorders>
              <w:top w:val="single" w:sz="4" w:space="0" w:color="auto"/>
              <w:left w:val="single" w:sz="4" w:space="0" w:color="auto"/>
              <w:bottom w:val="single" w:sz="4" w:space="0" w:color="auto"/>
              <w:right w:val="single" w:sz="4" w:space="0" w:color="auto"/>
            </w:tcBorders>
            <w:hideMark/>
          </w:tcPr>
          <w:p w14:paraId="76144820" w14:textId="672C1987" w:rsidR="009E5CC0" w:rsidRDefault="0041400C" w:rsidP="008232F5">
            <w:pPr>
              <w:pStyle w:val="NoSpacing"/>
              <w:rPr>
                <w:szCs w:val="16"/>
              </w:rPr>
            </w:pPr>
            <w:proofErr w:type="spellStart"/>
            <w:r>
              <w:rPr>
                <w:szCs w:val="16"/>
              </w:rPr>
              <w:t>Prycing</w:t>
            </w:r>
            <w:proofErr w:type="spellEnd"/>
          </w:p>
        </w:tc>
        <w:tc>
          <w:tcPr>
            <w:tcW w:w="2004" w:type="dxa"/>
            <w:tcBorders>
              <w:top w:val="single" w:sz="4" w:space="0" w:color="auto"/>
              <w:left w:val="single" w:sz="4" w:space="0" w:color="auto"/>
              <w:bottom w:val="single" w:sz="4" w:space="0" w:color="auto"/>
              <w:right w:val="single" w:sz="4" w:space="0" w:color="auto"/>
            </w:tcBorders>
            <w:hideMark/>
          </w:tcPr>
          <w:p w14:paraId="031FD8C8" w14:textId="77777777" w:rsidR="009E5CC0" w:rsidRDefault="009E5CC0" w:rsidP="008232F5">
            <w:pPr>
              <w:pStyle w:val="NoSpacing"/>
              <w:rPr>
                <w:szCs w:val="16"/>
              </w:rPr>
            </w:pPr>
            <w:r>
              <w:rPr>
                <w:szCs w:val="16"/>
              </w:rPr>
              <w:t>Assumed Quantity</w:t>
            </w:r>
          </w:p>
        </w:tc>
        <w:tc>
          <w:tcPr>
            <w:tcW w:w="1798" w:type="dxa"/>
            <w:tcBorders>
              <w:top w:val="single" w:sz="4" w:space="0" w:color="auto"/>
              <w:left w:val="single" w:sz="4" w:space="0" w:color="auto"/>
              <w:bottom w:val="single" w:sz="4" w:space="0" w:color="auto"/>
              <w:right w:val="single" w:sz="4" w:space="0" w:color="auto"/>
            </w:tcBorders>
            <w:hideMark/>
          </w:tcPr>
          <w:p w14:paraId="77CC2C85" w14:textId="3D9E0F91" w:rsidR="009E5CC0" w:rsidRDefault="00B71C32" w:rsidP="0041400C">
            <w:pPr>
              <w:pStyle w:val="NoSpacing"/>
              <w:rPr>
                <w:szCs w:val="16"/>
              </w:rPr>
            </w:pPr>
            <w:r>
              <w:rPr>
                <w:szCs w:val="16"/>
              </w:rPr>
              <w:t xml:space="preserve">COMPANY </w:t>
            </w:r>
          </w:p>
        </w:tc>
      </w:tr>
      <w:tr w:rsidR="009E5CC0" w14:paraId="03EF5B1B" w14:textId="77777777" w:rsidTr="008232F5">
        <w:trPr>
          <w:trHeight w:val="1190"/>
        </w:trPr>
        <w:tc>
          <w:tcPr>
            <w:tcW w:w="1540" w:type="dxa"/>
            <w:tcBorders>
              <w:top w:val="single" w:sz="4" w:space="0" w:color="auto"/>
              <w:left w:val="single" w:sz="4" w:space="0" w:color="auto"/>
              <w:bottom w:val="single" w:sz="4" w:space="0" w:color="auto"/>
              <w:right w:val="single" w:sz="4" w:space="0" w:color="auto"/>
            </w:tcBorders>
            <w:hideMark/>
          </w:tcPr>
          <w:p w14:paraId="79F67066" w14:textId="77777777" w:rsidR="009E5CC0" w:rsidRDefault="009E5CC0" w:rsidP="008232F5">
            <w:pPr>
              <w:pStyle w:val="NoSpacing"/>
              <w:rPr>
                <w:b/>
                <w:bCs/>
                <w:szCs w:val="16"/>
              </w:rPr>
            </w:pPr>
            <w:r>
              <w:rPr>
                <w:b/>
                <w:bCs/>
                <w:szCs w:val="16"/>
              </w:rPr>
              <w:t>Azure Sentinel</w:t>
            </w:r>
          </w:p>
        </w:tc>
        <w:tc>
          <w:tcPr>
            <w:tcW w:w="2212" w:type="dxa"/>
            <w:tcBorders>
              <w:top w:val="single" w:sz="4" w:space="0" w:color="auto"/>
              <w:left w:val="single" w:sz="4" w:space="0" w:color="auto"/>
              <w:bottom w:val="single" w:sz="4" w:space="0" w:color="auto"/>
              <w:right w:val="single" w:sz="4" w:space="0" w:color="auto"/>
            </w:tcBorders>
          </w:tcPr>
          <w:p w14:paraId="7E42EF37" w14:textId="77777777" w:rsidR="009E5CC0" w:rsidRDefault="009E5CC0" w:rsidP="008232F5">
            <w:pPr>
              <w:pStyle w:val="NoSpacing"/>
              <w:rPr>
                <w:szCs w:val="16"/>
              </w:rPr>
            </w:pPr>
            <w:r>
              <w:rPr>
                <w:szCs w:val="16"/>
              </w:rPr>
              <w:t>Azure SIEM / SOAR Solution</w:t>
            </w:r>
          </w:p>
          <w:p w14:paraId="68DFFC0D" w14:textId="77777777" w:rsidR="009E5CC0" w:rsidRDefault="009E5CC0" w:rsidP="008232F5">
            <w:pPr>
              <w:pStyle w:val="NoSpacing"/>
              <w:rPr>
                <w:szCs w:val="16"/>
              </w:rPr>
            </w:pPr>
          </w:p>
          <w:p w14:paraId="19ED5A3B" w14:textId="17A124DE" w:rsidR="009E5CC0" w:rsidRDefault="0041400C" w:rsidP="00103360">
            <w:pPr>
              <w:pStyle w:val="NoSpacing"/>
              <w:rPr>
                <w:szCs w:val="16"/>
              </w:rPr>
            </w:pPr>
            <w:proofErr w:type="spellStart"/>
            <w:r>
              <w:rPr>
                <w:szCs w:val="16"/>
              </w:rPr>
              <w:t>Prycing</w:t>
            </w:r>
            <w:proofErr w:type="spellEnd"/>
            <w:r w:rsidR="005F1816">
              <w:rPr>
                <w:szCs w:val="16"/>
              </w:rPr>
              <w:t xml:space="preserve"> determined based on </w:t>
            </w:r>
            <w:r w:rsidR="009E5CC0">
              <w:rPr>
                <w:szCs w:val="16"/>
              </w:rPr>
              <w:t>GB logs ingested per day into Azure Sentinel</w:t>
            </w:r>
          </w:p>
        </w:tc>
        <w:tc>
          <w:tcPr>
            <w:tcW w:w="1797" w:type="dxa"/>
            <w:tcBorders>
              <w:top w:val="single" w:sz="4" w:space="0" w:color="auto"/>
              <w:left w:val="single" w:sz="4" w:space="0" w:color="auto"/>
              <w:bottom w:val="single" w:sz="4" w:space="0" w:color="auto"/>
              <w:right w:val="single" w:sz="4" w:space="0" w:color="auto"/>
            </w:tcBorders>
            <w:hideMark/>
          </w:tcPr>
          <w:p w14:paraId="41AB5137" w14:textId="3E2D123E" w:rsidR="009E5CC0" w:rsidRDefault="0045689E" w:rsidP="008232F5">
            <w:pPr>
              <w:pStyle w:val="NoSpacing"/>
              <w:rPr>
                <w:szCs w:val="16"/>
              </w:rPr>
            </w:pPr>
            <w:r>
              <w:rPr>
                <w:szCs w:val="16"/>
              </w:rPr>
              <w:t>$132</w:t>
            </w:r>
            <w:r w:rsidR="004E449F">
              <w:rPr>
                <w:szCs w:val="16"/>
              </w:rPr>
              <w:t xml:space="preserve"> per day</w:t>
            </w:r>
            <w:r w:rsidR="004A6B58">
              <w:rPr>
                <w:szCs w:val="16"/>
              </w:rPr>
              <w:t xml:space="preserve"> (including 50% capacity reservation discount on first 100GB)</w:t>
            </w:r>
          </w:p>
        </w:tc>
        <w:tc>
          <w:tcPr>
            <w:tcW w:w="2004" w:type="dxa"/>
            <w:tcBorders>
              <w:top w:val="single" w:sz="4" w:space="0" w:color="auto"/>
              <w:left w:val="single" w:sz="4" w:space="0" w:color="auto"/>
              <w:bottom w:val="single" w:sz="4" w:space="0" w:color="auto"/>
              <w:right w:val="single" w:sz="4" w:space="0" w:color="auto"/>
            </w:tcBorders>
            <w:hideMark/>
          </w:tcPr>
          <w:p w14:paraId="64578544" w14:textId="77777777" w:rsidR="009E5CC0" w:rsidRDefault="009E5CC0" w:rsidP="008232F5">
            <w:pPr>
              <w:pStyle w:val="NoSpacing"/>
              <w:rPr>
                <w:szCs w:val="16"/>
              </w:rPr>
            </w:pPr>
            <w:r>
              <w:rPr>
                <w:szCs w:val="16"/>
              </w:rPr>
              <w:t>1</w:t>
            </w:r>
          </w:p>
        </w:tc>
        <w:tc>
          <w:tcPr>
            <w:tcW w:w="1798" w:type="dxa"/>
            <w:tcBorders>
              <w:top w:val="single" w:sz="4" w:space="0" w:color="auto"/>
              <w:left w:val="single" w:sz="4" w:space="0" w:color="auto"/>
              <w:bottom w:val="single" w:sz="4" w:space="0" w:color="auto"/>
              <w:right w:val="single" w:sz="4" w:space="0" w:color="auto"/>
            </w:tcBorders>
            <w:hideMark/>
          </w:tcPr>
          <w:p w14:paraId="0CA07D30" w14:textId="0CB7CBF6" w:rsidR="009E5CC0" w:rsidRDefault="009E5CC0" w:rsidP="008232F5">
            <w:pPr>
              <w:pStyle w:val="NoSpacing"/>
              <w:rPr>
                <w:szCs w:val="16"/>
              </w:rPr>
            </w:pPr>
            <w:r>
              <w:rPr>
                <w:szCs w:val="16"/>
              </w:rPr>
              <w:t>$</w:t>
            </w:r>
            <w:r w:rsidR="00552A21">
              <w:rPr>
                <w:szCs w:val="16"/>
              </w:rPr>
              <w:t>4,015</w:t>
            </w:r>
            <w:r w:rsidR="00226D18">
              <w:rPr>
                <w:szCs w:val="16"/>
              </w:rPr>
              <w:t>.00</w:t>
            </w:r>
            <w:r>
              <w:rPr>
                <w:szCs w:val="16"/>
              </w:rPr>
              <w:t xml:space="preserve"> per month (est. 10</w:t>
            </w:r>
            <w:r w:rsidR="00207A7D">
              <w:rPr>
                <w:szCs w:val="16"/>
              </w:rPr>
              <w:t>0</w:t>
            </w:r>
            <w:r>
              <w:rPr>
                <w:szCs w:val="16"/>
              </w:rPr>
              <w:t>GB per day</w:t>
            </w:r>
            <w:r w:rsidR="00207A7D">
              <w:rPr>
                <w:szCs w:val="16"/>
              </w:rPr>
              <w:t xml:space="preserve"> based on </w:t>
            </w:r>
            <w:r w:rsidR="00DF79EE">
              <w:rPr>
                <w:szCs w:val="16"/>
              </w:rPr>
              <w:t xml:space="preserve">data ingestion in existing </w:t>
            </w:r>
            <w:r w:rsidR="00207A7D">
              <w:rPr>
                <w:szCs w:val="16"/>
              </w:rPr>
              <w:t>Log Analytics workspace in non-prod</w:t>
            </w:r>
            <w:r>
              <w:rPr>
                <w:szCs w:val="16"/>
              </w:rPr>
              <w:t>)</w:t>
            </w:r>
          </w:p>
        </w:tc>
      </w:tr>
      <w:tr w:rsidR="009E5CC0" w14:paraId="530DB4DB" w14:textId="77777777" w:rsidTr="008232F5">
        <w:trPr>
          <w:trHeight w:val="270"/>
        </w:trPr>
        <w:tc>
          <w:tcPr>
            <w:tcW w:w="7553" w:type="dxa"/>
            <w:gridSpan w:val="4"/>
            <w:tcBorders>
              <w:top w:val="single" w:sz="4" w:space="0" w:color="auto"/>
              <w:left w:val="single" w:sz="4" w:space="0" w:color="auto"/>
              <w:bottom w:val="single" w:sz="4" w:space="0" w:color="auto"/>
              <w:right w:val="single" w:sz="4" w:space="0" w:color="auto"/>
            </w:tcBorders>
            <w:hideMark/>
          </w:tcPr>
          <w:p w14:paraId="1086C4EC" w14:textId="4B83F377" w:rsidR="009E5CC0" w:rsidRDefault="009E5CC0" w:rsidP="0041400C">
            <w:pPr>
              <w:pStyle w:val="NoSpacing"/>
              <w:rPr>
                <w:b/>
                <w:bCs/>
                <w:szCs w:val="16"/>
              </w:rPr>
            </w:pPr>
            <w:r>
              <w:rPr>
                <w:b/>
                <w:bCs/>
                <w:szCs w:val="16"/>
              </w:rPr>
              <w:t xml:space="preserve">Total </w:t>
            </w:r>
            <w:r w:rsidR="0041400C">
              <w:rPr>
                <w:b/>
                <w:bCs/>
                <w:szCs w:val="16"/>
              </w:rPr>
              <w:t>Charge</w:t>
            </w:r>
            <w:r>
              <w:rPr>
                <w:b/>
                <w:bCs/>
                <w:szCs w:val="16"/>
              </w:rPr>
              <w:t xml:space="preserve"> per Year</w:t>
            </w:r>
          </w:p>
        </w:tc>
        <w:tc>
          <w:tcPr>
            <w:tcW w:w="1798" w:type="dxa"/>
            <w:tcBorders>
              <w:top w:val="single" w:sz="4" w:space="0" w:color="auto"/>
              <w:left w:val="single" w:sz="4" w:space="0" w:color="auto"/>
              <w:bottom w:val="single" w:sz="4" w:space="0" w:color="auto"/>
              <w:right w:val="single" w:sz="4" w:space="0" w:color="auto"/>
            </w:tcBorders>
            <w:hideMark/>
          </w:tcPr>
          <w:p w14:paraId="1D3D485C" w14:textId="76EE9D54" w:rsidR="009E5CC0" w:rsidRDefault="009E5CC0" w:rsidP="008232F5">
            <w:pPr>
              <w:pStyle w:val="NoSpacing"/>
              <w:rPr>
                <w:b/>
                <w:bCs/>
                <w:szCs w:val="16"/>
              </w:rPr>
            </w:pPr>
            <w:r>
              <w:rPr>
                <w:b/>
                <w:bCs/>
                <w:szCs w:val="16"/>
              </w:rPr>
              <w:t>$</w:t>
            </w:r>
            <w:r w:rsidR="00226D18">
              <w:rPr>
                <w:b/>
                <w:bCs/>
                <w:szCs w:val="16"/>
              </w:rPr>
              <w:t>48,180.00</w:t>
            </w:r>
          </w:p>
        </w:tc>
      </w:tr>
    </w:tbl>
    <w:p w14:paraId="5ACBA91C" w14:textId="32564C2B" w:rsidR="00013934" w:rsidRDefault="00013934" w:rsidP="009E5CC0"/>
    <w:p w14:paraId="33B4D5B4" w14:textId="6B5CDACA" w:rsidR="001253D7" w:rsidRDefault="001253D7" w:rsidP="009E5CC0"/>
    <w:p w14:paraId="64427470" w14:textId="354A02E8" w:rsidR="001013D1" w:rsidRDefault="001013D1" w:rsidP="009E5CC0"/>
    <w:p w14:paraId="735E44DC" w14:textId="0284B02D" w:rsidR="001013D1" w:rsidRDefault="001013D1" w:rsidP="009E5CC0"/>
    <w:p w14:paraId="37675264" w14:textId="11D087F9" w:rsidR="001013D1" w:rsidRDefault="001013D1" w:rsidP="009E5CC0"/>
    <w:p w14:paraId="07FD0412" w14:textId="1091EB40" w:rsidR="001013D1" w:rsidRDefault="001013D1" w:rsidP="009E5CC0"/>
    <w:p w14:paraId="48FABF61" w14:textId="568CD0DE" w:rsidR="001013D1" w:rsidRDefault="001013D1" w:rsidP="009E5CC0"/>
    <w:p w14:paraId="3BBADD00" w14:textId="69681EC0" w:rsidR="009A546A" w:rsidRDefault="009A546A" w:rsidP="009A546A">
      <w:pPr>
        <w:pStyle w:val="Heading1"/>
      </w:pPr>
      <w:bookmarkStart w:id="22" w:name="_Toc69736829"/>
      <w:r>
        <w:t xml:space="preserve">Appendix A – </w:t>
      </w:r>
      <w:r w:rsidR="00B71C32">
        <w:t xml:space="preserve">COMPANY </w:t>
      </w:r>
      <w:r>
        <w:t>Use-Cases</w:t>
      </w:r>
      <w:bookmarkEnd w:id="22"/>
    </w:p>
    <w:p w14:paraId="6E23EC76" w14:textId="5F731672" w:rsidR="00EF0428" w:rsidRDefault="009A546A" w:rsidP="009A546A">
      <w:r>
        <w:t>The following Excel file</w:t>
      </w:r>
      <w:r w:rsidR="00774366">
        <w:t>s</w:t>
      </w:r>
      <w:r>
        <w:t xml:space="preserve"> contain the current SIEM use-cases </w:t>
      </w:r>
      <w:r w:rsidR="00E11953">
        <w:t xml:space="preserve">that </w:t>
      </w:r>
      <w:r w:rsidR="00B71C32">
        <w:t xml:space="preserve">COMPANY </w:t>
      </w:r>
      <w:r w:rsidR="00E11953">
        <w:t xml:space="preserve">currently use </w:t>
      </w:r>
      <w:proofErr w:type="spellStart"/>
      <w:r w:rsidR="00E11953">
        <w:t>on-premise</w:t>
      </w:r>
      <w:proofErr w:type="spellEnd"/>
      <w:r w:rsidR="00E11953">
        <w:t>. Deloitte and MSFT have looked to map these use-cases to Azure Sentinel and added appropriate commentary.</w:t>
      </w:r>
    </w:p>
    <w:p w14:paraId="14F5F66E" w14:textId="77777777" w:rsidR="00EF0428" w:rsidRDefault="00EF0428" w:rsidP="009A546A"/>
    <w:p w14:paraId="5FD54EB4" w14:textId="77777777" w:rsidR="00EF0428" w:rsidRDefault="00EF0428" w:rsidP="009A546A"/>
    <w:bookmarkStart w:id="23" w:name="_MON_1726659760"/>
    <w:bookmarkEnd w:id="23"/>
    <w:p w14:paraId="164E457B" w14:textId="4036D64F" w:rsidR="009A546A" w:rsidRPr="009A546A" w:rsidRDefault="00BD5EB9" w:rsidP="009A546A">
      <w:r>
        <w:object w:dxaOrig="1309" w:dyaOrig="850" w14:anchorId="0AB25F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75pt;height:41.95pt" o:ole="">
            <v:imagedata r:id="rId23" o:title=""/>
          </v:shape>
          <o:OLEObject Type="Embed" ProgID="Excel.SheetBinaryMacroEnabled.12" ShapeID="_x0000_i1025" DrawAspect="Icon" ObjectID="_1726660957" r:id="rId24"/>
        </w:object>
      </w:r>
      <w:bookmarkStart w:id="24" w:name="_MON_1726659465"/>
      <w:bookmarkEnd w:id="24"/>
      <w:r>
        <w:object w:dxaOrig="1309" w:dyaOrig="850" w14:anchorId="13C2D318">
          <v:shape id="_x0000_i1026" type="#_x0000_t75" style="width:65.1pt;height:41.95pt" o:ole="">
            <v:imagedata r:id="rId25" o:title=""/>
          </v:shape>
          <o:OLEObject Type="Embed" ProgID="Excel.Sheet.12" ShapeID="_x0000_i1026" DrawAspect="Icon" ObjectID="_1726660958" r:id="rId26"/>
        </w:object>
      </w:r>
    </w:p>
    <w:sectPr w:rsidR="009A546A" w:rsidRPr="009A546A" w:rsidSect="00380A31">
      <w:pgSz w:w="11907" w:h="16839" w:code="9"/>
      <w:pgMar w:top="720" w:right="1417" w:bottom="720" w:left="720" w:header="0" w:footer="227" w:gutter="0"/>
      <w:cols w:space="720"/>
      <w:titlePg/>
      <w:rtlGutter/>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7926423" w16cex:dateUtc="2020-11-27T08:44:00Z"/>
  <w16cex:commentExtensible w16cex:durableId="6975C666" w16cex:dateUtc="2020-11-27T08:52:00Z"/>
  <w16cex:commentExtensible w16cex:durableId="3265D61E" w16cex:dateUtc="2020-11-23T14:58:00Z"/>
  <w16cex:commentExtensible w16cex:durableId="4310B5DB" w16cex:dateUtc="2020-11-24T08:44:00Z"/>
  <w16cex:commentExtensible w16cex:durableId="3B4F3007" w16cex:dateUtc="2020-11-27T09:03:00Z"/>
  <w16cex:commentExtensible w16cex:durableId="1EA36130" w16cex:dateUtc="2020-11-27T14:50:00Z"/>
  <w16cex:commentExtensible w16cex:durableId="61C36217" w16cex:dateUtc="2020-11-27T14:50:00Z"/>
  <w16cex:commentExtensible w16cex:durableId="163D6DAF" w16cex:dateUtc="2020-11-27T14:54:00Z"/>
  <w16cex:commentExtensible w16cex:durableId="236A1836" w16cex:dateUtc="2020-11-26T02:04:00Z"/>
  <w16cex:commentExtensible w16cex:durableId="0C3FCD59" w16cex:dateUtc="2020-11-27T09:00:00Z"/>
  <w16cex:commentExtensible w16cex:durableId="68EE4193" w16cex:dateUtc="2020-11-23T07:26:00Z"/>
  <w16cex:commentExtensible w16cex:durableId="36E8E71A" w16cex:dateUtc="2020-11-27T10:26:00Z"/>
  <w16cex:commentExtensible w16cex:durableId="11DD9A79" w16cex:dateUtc="2020-11-24T16:08:00Z"/>
  <w16cex:commentExtensible w16cex:durableId="28D46753" w16cex:dateUtc="2020-11-27T14:36:00Z"/>
  <w16cex:commentExtensible w16cex:durableId="04C6EA8C" w16cex:dateUtc="2020-11-24T10:37:00Z"/>
  <w16cex:commentExtensible w16cex:durableId="23662D00" w16cex:dateUtc="2020-11-23T00:47:00Z"/>
  <w16cex:commentExtensible w16cex:durableId="23666381" w16cex:dateUtc="2020-11-23T06:36:00Z"/>
  <w16cex:commentExtensible w16cex:durableId="236B6B40" w16cex:dateUtc="2020-11-27T02:10:00Z"/>
  <w16cex:commentExtensible w16cex:durableId="53DCCB10" w16cex:dateUtc="2020-11-27T14:48:00Z"/>
  <w16cex:commentExtensible w16cex:durableId="31B17131" w16cex:dateUtc="2020-11-27T14:49:00Z"/>
  <w16cex:commentExtensible w16cex:durableId="315BBC01" w16cex:dateUtc="2020-11-27T14:49:00Z"/>
  <w16cex:commentExtensible w16cex:durableId="6A3E8171" w16cex:dateUtc="2020-11-23T08:27:00Z"/>
  <w16cex:commentExtensible w16cex:durableId="6F9FD612" w16cex:dateUtc="2020-11-27T10:37:00Z"/>
  <w16cex:commentExtensible w16cex:durableId="2C8E9314" w16cex:dateUtc="2020-11-27T09:2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3D6C6" w14:textId="77777777" w:rsidR="00CB703B" w:rsidRDefault="00CB703B" w:rsidP="00864CDC">
      <w:r>
        <w:separator/>
      </w:r>
    </w:p>
  </w:endnote>
  <w:endnote w:type="continuationSeparator" w:id="0">
    <w:p w14:paraId="59017A48" w14:textId="77777777" w:rsidR="00CB703B" w:rsidRDefault="00CB703B" w:rsidP="00864CDC">
      <w:r>
        <w:continuationSeparator/>
      </w:r>
    </w:p>
  </w:endnote>
  <w:endnote w:type="continuationNotice" w:id="1">
    <w:p w14:paraId="75163F38" w14:textId="77777777" w:rsidR="00CB703B" w:rsidRDefault="00CB70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ot;Courier New&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w:panose1 w:val="020B04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0A88D" w14:textId="77777777" w:rsidR="00220F8C" w:rsidRDefault="00220F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F02EA" w14:textId="4DF7E646" w:rsidR="00220F8C" w:rsidRDefault="00220F8C">
    <w:pPr>
      <w:pStyle w:val="Footer"/>
    </w:pPr>
    <w:r>
      <w:t>Test</w:t>
    </w:r>
  </w:p>
  <w:p w14:paraId="3A4B0C24" w14:textId="57AFEE89" w:rsidR="00CB703B" w:rsidRDefault="00CB70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14"/>
      </w:rPr>
      <w:id w:val="447976819"/>
      <w:docPartObj>
        <w:docPartGallery w:val="Page Numbers (Bottom of Page)"/>
        <w:docPartUnique/>
      </w:docPartObj>
    </w:sdtPr>
    <w:sdtEndPr>
      <w:rPr>
        <w:noProof/>
      </w:rPr>
    </w:sdtEndPr>
    <w:sdtContent>
      <w:p w14:paraId="664F0F92" w14:textId="00608440" w:rsidR="00CB703B" w:rsidRPr="00E579CD" w:rsidRDefault="00CB703B" w:rsidP="00E579CD">
        <w:pPr>
          <w:pStyle w:val="Footer"/>
          <w:rPr>
            <w:b/>
            <w:sz w:val="14"/>
          </w:rPr>
        </w:pPr>
        <w:r w:rsidRPr="00E579CD">
          <w:rPr>
            <w:b/>
            <w:sz w:val="14"/>
          </w:rPr>
          <w:tab/>
        </w:r>
        <w:r w:rsidRPr="00E579CD">
          <w:rPr>
            <w:b/>
            <w:sz w:val="14"/>
          </w:rPr>
          <w:tab/>
        </w:r>
        <w:r w:rsidRPr="00E579CD">
          <w:rPr>
            <w:b/>
            <w:sz w:val="14"/>
          </w:rPr>
          <w:tab/>
        </w:r>
        <w:r w:rsidRPr="00E579CD">
          <w:rPr>
            <w:b/>
            <w:sz w:val="14"/>
            <w:shd w:val="clear" w:color="auto" w:fill="E6E6E6"/>
          </w:rPr>
          <w:fldChar w:fldCharType="begin"/>
        </w:r>
        <w:r w:rsidRPr="00E579CD">
          <w:rPr>
            <w:b/>
            <w:sz w:val="14"/>
          </w:rPr>
          <w:instrText xml:space="preserve"> PAGE   \* MERGEFORMAT </w:instrText>
        </w:r>
        <w:r w:rsidRPr="00E579CD">
          <w:rPr>
            <w:b/>
            <w:sz w:val="14"/>
            <w:shd w:val="clear" w:color="auto" w:fill="E6E6E6"/>
          </w:rPr>
          <w:fldChar w:fldCharType="separate"/>
        </w:r>
        <w:r w:rsidR="00A838DE">
          <w:rPr>
            <w:b/>
            <w:noProof/>
            <w:sz w:val="14"/>
          </w:rPr>
          <w:t>0</w:t>
        </w:r>
        <w:r w:rsidRPr="00E579CD">
          <w:rPr>
            <w:b/>
            <w:noProof/>
            <w:sz w:val="14"/>
            <w:shd w:val="clear" w:color="auto" w:fill="E6E6E6"/>
          </w:rPr>
          <w:fldChar w:fldCharType="end"/>
        </w:r>
        <w:r>
          <w:rPr>
            <w:b/>
            <w:noProof/>
            <w:sz w:val="14"/>
            <w:shd w:val="clear" w:color="auto" w:fill="E6E6E6"/>
          </w:rPr>
          <w:t xml:space="preserve"> </w:t>
        </w:r>
      </w:p>
    </w:sdtContent>
  </w:sdt>
  <w:p w14:paraId="0BFE3362" w14:textId="68841E91" w:rsidR="00CB703B" w:rsidRDefault="00CB7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703F3A" w14:textId="77777777" w:rsidR="00CB703B" w:rsidRDefault="00CB703B" w:rsidP="00864CDC">
      <w:r>
        <w:separator/>
      </w:r>
    </w:p>
  </w:footnote>
  <w:footnote w:type="continuationSeparator" w:id="0">
    <w:p w14:paraId="09537093" w14:textId="77777777" w:rsidR="00CB703B" w:rsidRDefault="00CB703B" w:rsidP="00864CDC">
      <w:r>
        <w:continuationSeparator/>
      </w:r>
    </w:p>
  </w:footnote>
  <w:footnote w:type="continuationNotice" w:id="1">
    <w:p w14:paraId="1B502344" w14:textId="77777777" w:rsidR="00CB703B" w:rsidRDefault="00CB703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EC152" w14:textId="77777777" w:rsidR="00220F8C" w:rsidRDefault="00220F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E1C70" w14:textId="77777777" w:rsidR="00220F8C" w:rsidRDefault="00220F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BF0B2" w14:textId="53D1808C" w:rsidR="00CB703B" w:rsidRDefault="00A838DE">
    <w:pPr>
      <w:pStyle w:val="Header"/>
    </w:pPr>
    <w:r>
      <w:rPr>
        <w:b/>
        <w:i/>
        <w:noProof/>
        <w:color w:val="2B579A"/>
        <w:lang w:eastAsia="en-GB"/>
      </w:rPr>
      <w:pict w14:anchorId="0335DA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FooterRightsWATCHMark1" o:spid="_x0000_s2066" type="#_x0000_t136" alt="RightsWATCHMark-85db3b11-9c99-43b1-a3f2-f1864d17d80f" style="position:absolute;left:0;text-align:left;margin-left:0;margin-top:0;width:135.6pt;height:9.6pt;z-index:251664384;mso-position-horizontal:center;mso-position-horizontal-relative:page;mso-position-vertical:center;mso-position-vertical-relative:bottom-margin-area" o:allowincell="f" stroked="f">
          <v:stroke r:id="rId1" o:title=""/>
          <v:shadow color="#868686"/>
          <v:textpath style="font-family:&quot;Arial&quot;;font-size:8pt;font-weight:bold;v-text-kern:t" trim="t" fitpath="t" string="Al Hilal Bank-AHB-Internal Use Only"/>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7D6279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hybridMultilevel"/>
    <w:tmpl w:val="188E8314"/>
    <w:lvl w:ilvl="0" w:tplc="B5922E9C">
      <w:start w:val="1"/>
      <w:numFmt w:val="bullet"/>
      <w:pStyle w:val="ListBullet"/>
      <w:lvlText w:val=""/>
      <w:lvlJc w:val="left"/>
      <w:pPr>
        <w:tabs>
          <w:tab w:val="num" w:pos="360"/>
        </w:tabs>
        <w:ind w:left="360" w:hanging="360"/>
      </w:pPr>
      <w:rPr>
        <w:rFonts w:ascii="Symbol" w:hAnsi="Symbol" w:hint="default"/>
      </w:rPr>
    </w:lvl>
    <w:lvl w:ilvl="1" w:tplc="84648038">
      <w:numFmt w:val="decimal"/>
      <w:lvlText w:val=""/>
      <w:lvlJc w:val="left"/>
    </w:lvl>
    <w:lvl w:ilvl="2" w:tplc="8C286262">
      <w:numFmt w:val="decimal"/>
      <w:lvlText w:val=""/>
      <w:lvlJc w:val="left"/>
    </w:lvl>
    <w:lvl w:ilvl="3" w:tplc="C5AA81FE">
      <w:numFmt w:val="decimal"/>
      <w:lvlText w:val=""/>
      <w:lvlJc w:val="left"/>
    </w:lvl>
    <w:lvl w:ilvl="4" w:tplc="52227D2E">
      <w:numFmt w:val="decimal"/>
      <w:lvlText w:val=""/>
      <w:lvlJc w:val="left"/>
    </w:lvl>
    <w:lvl w:ilvl="5" w:tplc="BE7E76E0">
      <w:numFmt w:val="decimal"/>
      <w:lvlText w:val=""/>
      <w:lvlJc w:val="left"/>
    </w:lvl>
    <w:lvl w:ilvl="6" w:tplc="EB467C52">
      <w:numFmt w:val="decimal"/>
      <w:lvlText w:val=""/>
      <w:lvlJc w:val="left"/>
    </w:lvl>
    <w:lvl w:ilvl="7" w:tplc="E73EDD38">
      <w:numFmt w:val="decimal"/>
      <w:lvlText w:val=""/>
      <w:lvlJc w:val="left"/>
    </w:lvl>
    <w:lvl w:ilvl="8" w:tplc="561281C6">
      <w:numFmt w:val="decimal"/>
      <w:lvlText w:val=""/>
      <w:lvlJc w:val="left"/>
    </w:lvl>
  </w:abstractNum>
  <w:abstractNum w:abstractNumId="2" w15:restartNumberingAfterBreak="0">
    <w:nsid w:val="069F265F"/>
    <w:multiLevelType w:val="hybridMultilevel"/>
    <w:tmpl w:val="CD582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C0DA7"/>
    <w:multiLevelType w:val="multilevel"/>
    <w:tmpl w:val="92B80C72"/>
    <w:lvl w:ilvl="0">
      <w:start w:val="1"/>
      <w:numFmt w:val="decimal"/>
      <w:pStyle w:val="TG-Heading1"/>
      <w:lvlText w:val="%1."/>
      <w:lvlJc w:val="left"/>
      <w:pPr>
        <w:ind w:left="720" w:hanging="360"/>
      </w:pPr>
      <w:rPr>
        <w:rFonts w:asciiTheme="minorHAnsi" w:hAnsiTheme="minorHAnsi" w:hint="default"/>
        <w:color w:val="FFFFFF" w:themeColor="background1"/>
        <w:sz w:val="32"/>
      </w:rPr>
    </w:lvl>
    <w:lvl w:ilvl="1">
      <w:start w:val="1"/>
      <w:numFmt w:val="decimal"/>
      <w:pStyle w:val="TGH2NEW"/>
      <w:isLgl/>
      <w:lvlText w:val="%1.%2"/>
      <w:lvlJc w:val="left"/>
      <w:pPr>
        <w:ind w:left="720" w:hanging="360"/>
      </w:pPr>
      <w:rPr>
        <w:rFonts w:asciiTheme="minorHAnsi" w:hAnsiTheme="minorHAnsi" w:hint="default"/>
        <w:color w:val="auto"/>
        <w:sz w:val="24"/>
        <w:szCs w:val="24"/>
      </w:rPr>
    </w:lvl>
    <w:lvl w:ilvl="2">
      <w:start w:val="1"/>
      <w:numFmt w:val="decimal"/>
      <w:pStyle w:val="TG-Heading3"/>
      <w:isLgl/>
      <w:lvlText w:val="%1.%2.%3"/>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G-Heading4"/>
      <w:isLgl/>
      <w:lvlText w:val="%1.%2.%3.%4"/>
      <w:lvlJc w:val="left"/>
      <w:pPr>
        <w:ind w:left="720" w:hanging="720"/>
      </w:pPr>
      <w:rPr>
        <w:rFonts w:hint="default"/>
      </w:rPr>
    </w:lvl>
    <w:lvl w:ilvl="4">
      <w:start w:val="1"/>
      <w:numFmt w:val="decimal"/>
      <w:pStyle w:val="TG-Heading5"/>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5F7434"/>
    <w:multiLevelType w:val="hybridMultilevel"/>
    <w:tmpl w:val="273691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7EC02EA2">
      <w:numFmt w:val="bullet"/>
      <w:lvlText w:val="-"/>
      <w:lvlJc w:val="left"/>
      <w:pPr>
        <w:ind w:left="2160" w:hanging="36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8B145A"/>
    <w:multiLevelType w:val="hybridMultilevel"/>
    <w:tmpl w:val="C7746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FE2C55"/>
    <w:multiLevelType w:val="hybridMultilevel"/>
    <w:tmpl w:val="E460E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E40615"/>
    <w:multiLevelType w:val="hybridMultilevel"/>
    <w:tmpl w:val="1C565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2453EE"/>
    <w:multiLevelType w:val="hybridMultilevel"/>
    <w:tmpl w:val="21286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9257B4"/>
    <w:multiLevelType w:val="hybridMultilevel"/>
    <w:tmpl w:val="CE400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FF14EE"/>
    <w:multiLevelType w:val="hybridMultilevel"/>
    <w:tmpl w:val="2B9C8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AA4D6A"/>
    <w:multiLevelType w:val="hybridMultilevel"/>
    <w:tmpl w:val="4C360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EC2F42"/>
    <w:multiLevelType w:val="hybridMultilevel"/>
    <w:tmpl w:val="897850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987588B"/>
    <w:multiLevelType w:val="hybridMultilevel"/>
    <w:tmpl w:val="4AB4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DF1AA1"/>
    <w:multiLevelType w:val="hybridMultilevel"/>
    <w:tmpl w:val="7D3602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C631DC5"/>
    <w:multiLevelType w:val="hybridMultilevel"/>
    <w:tmpl w:val="9B8E1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C70AB8"/>
    <w:multiLevelType w:val="hybridMultilevel"/>
    <w:tmpl w:val="BC9AD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D77604C"/>
    <w:multiLevelType w:val="hybridMultilevel"/>
    <w:tmpl w:val="0BB8175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8" w15:restartNumberingAfterBreak="0">
    <w:nsid w:val="2EA47D5D"/>
    <w:multiLevelType w:val="hybridMultilevel"/>
    <w:tmpl w:val="4FC82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6229C0"/>
    <w:multiLevelType w:val="hybridMultilevel"/>
    <w:tmpl w:val="A7BC6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DF3B73"/>
    <w:multiLevelType w:val="hybridMultilevel"/>
    <w:tmpl w:val="E1204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C214CA"/>
    <w:multiLevelType w:val="hybridMultilevel"/>
    <w:tmpl w:val="E4AC5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756070"/>
    <w:multiLevelType w:val="hybridMultilevel"/>
    <w:tmpl w:val="0CD82A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AFE5C75"/>
    <w:multiLevelType w:val="multilevel"/>
    <w:tmpl w:val="C76E4E46"/>
    <w:lvl w:ilvl="0">
      <w:start w:val="1"/>
      <w:numFmt w:val="decimal"/>
      <w:pStyle w:val="Heading1"/>
      <w:lvlText w:val="%1"/>
      <w:lvlJc w:val="left"/>
      <w:pPr>
        <w:ind w:left="431" w:hanging="431"/>
      </w:pPr>
      <w:rPr>
        <w:rFonts w:hint="default"/>
      </w:rPr>
    </w:lvl>
    <w:lvl w:ilvl="1">
      <w:start w:val="1"/>
      <w:numFmt w:val="decimal"/>
      <w:pStyle w:val="Heading2"/>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431" w:hanging="431"/>
      </w:pPr>
      <w:rPr>
        <w:rFonts w:hint="default"/>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abstractNum w:abstractNumId="24" w15:restartNumberingAfterBreak="0">
    <w:nsid w:val="3F9744C6"/>
    <w:multiLevelType w:val="hybridMultilevel"/>
    <w:tmpl w:val="54466314"/>
    <w:lvl w:ilvl="0" w:tplc="4C6AF36E">
      <w:start w:val="1"/>
      <w:numFmt w:val="bullet"/>
      <w:lvlText w:val="•"/>
      <w:lvlJc w:val="left"/>
      <w:pPr>
        <w:tabs>
          <w:tab w:val="num" w:pos="720"/>
        </w:tabs>
        <w:ind w:left="720" w:hanging="360"/>
      </w:pPr>
      <w:rPr>
        <w:rFonts w:ascii="Arial" w:hAnsi="Arial" w:hint="default"/>
      </w:rPr>
    </w:lvl>
    <w:lvl w:ilvl="1" w:tplc="8C1C8D46" w:tentative="1">
      <w:start w:val="1"/>
      <w:numFmt w:val="bullet"/>
      <w:lvlText w:val="•"/>
      <w:lvlJc w:val="left"/>
      <w:pPr>
        <w:tabs>
          <w:tab w:val="num" w:pos="1440"/>
        </w:tabs>
        <w:ind w:left="1440" w:hanging="360"/>
      </w:pPr>
      <w:rPr>
        <w:rFonts w:ascii="Arial" w:hAnsi="Arial" w:hint="default"/>
      </w:rPr>
    </w:lvl>
    <w:lvl w:ilvl="2" w:tplc="28EAF9A0" w:tentative="1">
      <w:start w:val="1"/>
      <w:numFmt w:val="bullet"/>
      <w:lvlText w:val="•"/>
      <w:lvlJc w:val="left"/>
      <w:pPr>
        <w:tabs>
          <w:tab w:val="num" w:pos="2160"/>
        </w:tabs>
        <w:ind w:left="2160" w:hanging="360"/>
      </w:pPr>
      <w:rPr>
        <w:rFonts w:ascii="Arial" w:hAnsi="Arial" w:hint="default"/>
      </w:rPr>
    </w:lvl>
    <w:lvl w:ilvl="3" w:tplc="F6D03F16" w:tentative="1">
      <w:start w:val="1"/>
      <w:numFmt w:val="bullet"/>
      <w:lvlText w:val="•"/>
      <w:lvlJc w:val="left"/>
      <w:pPr>
        <w:tabs>
          <w:tab w:val="num" w:pos="2880"/>
        </w:tabs>
        <w:ind w:left="2880" w:hanging="360"/>
      </w:pPr>
      <w:rPr>
        <w:rFonts w:ascii="Arial" w:hAnsi="Arial" w:hint="default"/>
      </w:rPr>
    </w:lvl>
    <w:lvl w:ilvl="4" w:tplc="8F763238" w:tentative="1">
      <w:start w:val="1"/>
      <w:numFmt w:val="bullet"/>
      <w:lvlText w:val="•"/>
      <w:lvlJc w:val="left"/>
      <w:pPr>
        <w:tabs>
          <w:tab w:val="num" w:pos="3600"/>
        </w:tabs>
        <w:ind w:left="3600" w:hanging="360"/>
      </w:pPr>
      <w:rPr>
        <w:rFonts w:ascii="Arial" w:hAnsi="Arial" w:hint="default"/>
      </w:rPr>
    </w:lvl>
    <w:lvl w:ilvl="5" w:tplc="EB90A8C0" w:tentative="1">
      <w:start w:val="1"/>
      <w:numFmt w:val="bullet"/>
      <w:lvlText w:val="•"/>
      <w:lvlJc w:val="left"/>
      <w:pPr>
        <w:tabs>
          <w:tab w:val="num" w:pos="4320"/>
        </w:tabs>
        <w:ind w:left="4320" w:hanging="360"/>
      </w:pPr>
      <w:rPr>
        <w:rFonts w:ascii="Arial" w:hAnsi="Arial" w:hint="default"/>
      </w:rPr>
    </w:lvl>
    <w:lvl w:ilvl="6" w:tplc="724E7736" w:tentative="1">
      <w:start w:val="1"/>
      <w:numFmt w:val="bullet"/>
      <w:lvlText w:val="•"/>
      <w:lvlJc w:val="left"/>
      <w:pPr>
        <w:tabs>
          <w:tab w:val="num" w:pos="5040"/>
        </w:tabs>
        <w:ind w:left="5040" w:hanging="360"/>
      </w:pPr>
      <w:rPr>
        <w:rFonts w:ascii="Arial" w:hAnsi="Arial" w:hint="default"/>
      </w:rPr>
    </w:lvl>
    <w:lvl w:ilvl="7" w:tplc="DE8A0C12" w:tentative="1">
      <w:start w:val="1"/>
      <w:numFmt w:val="bullet"/>
      <w:lvlText w:val="•"/>
      <w:lvlJc w:val="left"/>
      <w:pPr>
        <w:tabs>
          <w:tab w:val="num" w:pos="5760"/>
        </w:tabs>
        <w:ind w:left="5760" w:hanging="360"/>
      </w:pPr>
      <w:rPr>
        <w:rFonts w:ascii="Arial" w:hAnsi="Arial" w:hint="default"/>
      </w:rPr>
    </w:lvl>
    <w:lvl w:ilvl="8" w:tplc="886CFEF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07222C5"/>
    <w:multiLevelType w:val="hybridMultilevel"/>
    <w:tmpl w:val="4E8019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3C641A1"/>
    <w:multiLevelType w:val="hybridMultilevel"/>
    <w:tmpl w:val="69C2BDAA"/>
    <w:lvl w:ilvl="0" w:tplc="76BC71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07677F"/>
    <w:multiLevelType w:val="hybridMultilevel"/>
    <w:tmpl w:val="62302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F178B4"/>
    <w:multiLevelType w:val="hybridMultilevel"/>
    <w:tmpl w:val="5B600052"/>
    <w:lvl w:ilvl="0" w:tplc="C2FCB0E6">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D4875AA"/>
    <w:multiLevelType w:val="hybridMultilevel"/>
    <w:tmpl w:val="79760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8C2D55"/>
    <w:multiLevelType w:val="hybridMultilevel"/>
    <w:tmpl w:val="B6CEB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923F08"/>
    <w:multiLevelType w:val="hybridMultilevel"/>
    <w:tmpl w:val="ABF4314A"/>
    <w:lvl w:ilvl="0" w:tplc="2F86846A">
      <w:start w:val="1"/>
      <w:numFmt w:val="bullet"/>
      <w:lvlText w:val="·"/>
      <w:lvlJc w:val="left"/>
      <w:pPr>
        <w:ind w:left="720" w:hanging="360"/>
      </w:pPr>
      <w:rPr>
        <w:rFonts w:ascii="Symbol" w:hAnsi="Symbol" w:hint="default"/>
      </w:rPr>
    </w:lvl>
    <w:lvl w:ilvl="1" w:tplc="36C6D5C0">
      <w:start w:val="1"/>
      <w:numFmt w:val="bullet"/>
      <w:lvlText w:val="o"/>
      <w:lvlJc w:val="left"/>
      <w:pPr>
        <w:ind w:left="1440" w:hanging="360"/>
      </w:pPr>
      <w:rPr>
        <w:rFonts w:ascii="&quot;Courier New&quot;" w:hAnsi="&quot;Courier New&quot;" w:hint="default"/>
      </w:rPr>
    </w:lvl>
    <w:lvl w:ilvl="2" w:tplc="D892FF12">
      <w:start w:val="1"/>
      <w:numFmt w:val="bullet"/>
      <w:lvlText w:val=""/>
      <w:lvlJc w:val="left"/>
      <w:pPr>
        <w:ind w:left="2160" w:hanging="360"/>
      </w:pPr>
      <w:rPr>
        <w:rFonts w:ascii="Wingdings" w:hAnsi="Wingdings" w:hint="default"/>
      </w:rPr>
    </w:lvl>
    <w:lvl w:ilvl="3" w:tplc="E0A4927A">
      <w:start w:val="1"/>
      <w:numFmt w:val="bullet"/>
      <w:lvlText w:val=""/>
      <w:lvlJc w:val="left"/>
      <w:pPr>
        <w:ind w:left="2880" w:hanging="360"/>
      </w:pPr>
      <w:rPr>
        <w:rFonts w:ascii="Symbol" w:hAnsi="Symbol" w:hint="default"/>
      </w:rPr>
    </w:lvl>
    <w:lvl w:ilvl="4" w:tplc="CF800BAC">
      <w:start w:val="1"/>
      <w:numFmt w:val="bullet"/>
      <w:lvlText w:val="o"/>
      <w:lvlJc w:val="left"/>
      <w:pPr>
        <w:ind w:left="3600" w:hanging="360"/>
      </w:pPr>
      <w:rPr>
        <w:rFonts w:ascii="Courier New" w:hAnsi="Courier New" w:hint="default"/>
      </w:rPr>
    </w:lvl>
    <w:lvl w:ilvl="5" w:tplc="19FEA398">
      <w:start w:val="1"/>
      <w:numFmt w:val="bullet"/>
      <w:lvlText w:val=""/>
      <w:lvlJc w:val="left"/>
      <w:pPr>
        <w:ind w:left="4320" w:hanging="360"/>
      </w:pPr>
      <w:rPr>
        <w:rFonts w:ascii="Wingdings" w:hAnsi="Wingdings" w:hint="default"/>
      </w:rPr>
    </w:lvl>
    <w:lvl w:ilvl="6" w:tplc="674A1726">
      <w:start w:val="1"/>
      <w:numFmt w:val="bullet"/>
      <w:lvlText w:val=""/>
      <w:lvlJc w:val="left"/>
      <w:pPr>
        <w:ind w:left="5040" w:hanging="360"/>
      </w:pPr>
      <w:rPr>
        <w:rFonts w:ascii="Symbol" w:hAnsi="Symbol" w:hint="default"/>
      </w:rPr>
    </w:lvl>
    <w:lvl w:ilvl="7" w:tplc="95A6863C">
      <w:start w:val="1"/>
      <w:numFmt w:val="bullet"/>
      <w:lvlText w:val="o"/>
      <w:lvlJc w:val="left"/>
      <w:pPr>
        <w:ind w:left="5760" w:hanging="360"/>
      </w:pPr>
      <w:rPr>
        <w:rFonts w:ascii="Courier New" w:hAnsi="Courier New" w:hint="default"/>
      </w:rPr>
    </w:lvl>
    <w:lvl w:ilvl="8" w:tplc="0DDE69E8">
      <w:start w:val="1"/>
      <w:numFmt w:val="bullet"/>
      <w:lvlText w:val=""/>
      <w:lvlJc w:val="left"/>
      <w:pPr>
        <w:ind w:left="6480" w:hanging="360"/>
      </w:pPr>
      <w:rPr>
        <w:rFonts w:ascii="Wingdings" w:hAnsi="Wingdings" w:hint="default"/>
      </w:rPr>
    </w:lvl>
  </w:abstractNum>
  <w:abstractNum w:abstractNumId="32" w15:restartNumberingAfterBreak="0">
    <w:nsid w:val="58807744"/>
    <w:multiLevelType w:val="hybridMultilevel"/>
    <w:tmpl w:val="9BCC4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324FE1"/>
    <w:multiLevelType w:val="hybridMultilevel"/>
    <w:tmpl w:val="7EE21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5900722"/>
    <w:multiLevelType w:val="hybridMultilevel"/>
    <w:tmpl w:val="8886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504615"/>
    <w:multiLevelType w:val="hybridMultilevel"/>
    <w:tmpl w:val="C7BC2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252FC6"/>
    <w:multiLevelType w:val="hybridMultilevel"/>
    <w:tmpl w:val="0150C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914541"/>
    <w:multiLevelType w:val="hybridMultilevel"/>
    <w:tmpl w:val="FFB67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A731087"/>
    <w:multiLevelType w:val="hybridMultilevel"/>
    <w:tmpl w:val="8F66D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CF071EA"/>
    <w:multiLevelType w:val="hybridMultilevel"/>
    <w:tmpl w:val="E6B2E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2185D44"/>
    <w:multiLevelType w:val="hybridMultilevel"/>
    <w:tmpl w:val="93F816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5FA3CDC"/>
    <w:multiLevelType w:val="hybridMultilevel"/>
    <w:tmpl w:val="FA10E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074077"/>
    <w:multiLevelType w:val="hybridMultilevel"/>
    <w:tmpl w:val="15EA0F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3"/>
  </w:num>
  <w:num w:numId="5">
    <w:abstractNumId w:val="26"/>
  </w:num>
  <w:num w:numId="6">
    <w:abstractNumId w:val="6"/>
  </w:num>
  <w:num w:numId="7">
    <w:abstractNumId w:val="38"/>
  </w:num>
  <w:num w:numId="8">
    <w:abstractNumId w:val="19"/>
  </w:num>
  <w:num w:numId="9">
    <w:abstractNumId w:val="42"/>
  </w:num>
  <w:num w:numId="10">
    <w:abstractNumId w:val="5"/>
  </w:num>
  <w:num w:numId="11">
    <w:abstractNumId w:val="2"/>
  </w:num>
  <w:num w:numId="12">
    <w:abstractNumId w:val="33"/>
  </w:num>
  <w:num w:numId="13">
    <w:abstractNumId w:val="24"/>
  </w:num>
  <w:num w:numId="14">
    <w:abstractNumId w:val="32"/>
  </w:num>
  <w:num w:numId="15">
    <w:abstractNumId w:val="20"/>
  </w:num>
  <w:num w:numId="16">
    <w:abstractNumId w:val="18"/>
  </w:num>
  <w:num w:numId="17">
    <w:abstractNumId w:val="8"/>
  </w:num>
  <w:num w:numId="18">
    <w:abstractNumId w:val="37"/>
  </w:num>
  <w:num w:numId="19">
    <w:abstractNumId w:val="36"/>
  </w:num>
  <w:num w:numId="20">
    <w:abstractNumId w:val="29"/>
  </w:num>
  <w:num w:numId="21">
    <w:abstractNumId w:val="35"/>
  </w:num>
  <w:num w:numId="22">
    <w:abstractNumId w:val="15"/>
  </w:num>
  <w:num w:numId="23">
    <w:abstractNumId w:val="11"/>
  </w:num>
  <w:num w:numId="24">
    <w:abstractNumId w:val="13"/>
  </w:num>
  <w:num w:numId="25">
    <w:abstractNumId w:val="7"/>
  </w:num>
  <w:num w:numId="26">
    <w:abstractNumId w:val="31"/>
  </w:num>
  <w:num w:numId="27">
    <w:abstractNumId w:val="21"/>
  </w:num>
  <w:num w:numId="28">
    <w:abstractNumId w:val="34"/>
  </w:num>
  <w:num w:numId="29">
    <w:abstractNumId w:val="22"/>
  </w:num>
  <w:num w:numId="30">
    <w:abstractNumId w:val="14"/>
  </w:num>
  <w:num w:numId="31">
    <w:abstractNumId w:val="12"/>
  </w:num>
  <w:num w:numId="32">
    <w:abstractNumId w:val="25"/>
  </w:num>
  <w:num w:numId="33">
    <w:abstractNumId w:val="40"/>
  </w:num>
  <w:num w:numId="34">
    <w:abstractNumId w:val="41"/>
  </w:num>
  <w:num w:numId="35">
    <w:abstractNumId w:val="39"/>
  </w:num>
  <w:num w:numId="36">
    <w:abstractNumId w:val="27"/>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num>
  <w:num w:numId="39">
    <w:abstractNumId w:val="9"/>
  </w:num>
  <w:num w:numId="40">
    <w:abstractNumId w:val="16"/>
  </w:num>
  <w:num w:numId="41">
    <w:abstractNumId w:val="4"/>
  </w:num>
  <w:num w:numId="42">
    <w:abstractNumId w:val="17"/>
  </w:num>
  <w:num w:numId="43">
    <w:abstractNumId w:val="30"/>
  </w:num>
  <w:num w:numId="44">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hyphenationZone w:val="425"/>
  <w:characterSpacingControl w:val="doNotCompress"/>
  <w:hdrShapeDefaults>
    <o:shapedefaults v:ext="edit" spidmax="2067"/>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2A9"/>
    <w:rsid w:val="000000AD"/>
    <w:rsid w:val="000000C6"/>
    <w:rsid w:val="000002A9"/>
    <w:rsid w:val="0000047A"/>
    <w:rsid w:val="0000077A"/>
    <w:rsid w:val="000007EA"/>
    <w:rsid w:val="00000BD2"/>
    <w:rsid w:val="00000CBD"/>
    <w:rsid w:val="00000E76"/>
    <w:rsid w:val="00000EBC"/>
    <w:rsid w:val="00001368"/>
    <w:rsid w:val="0000175D"/>
    <w:rsid w:val="000019B8"/>
    <w:rsid w:val="00001AA8"/>
    <w:rsid w:val="00001B60"/>
    <w:rsid w:val="00001DD2"/>
    <w:rsid w:val="000023D8"/>
    <w:rsid w:val="000026F6"/>
    <w:rsid w:val="00002CDE"/>
    <w:rsid w:val="000031A6"/>
    <w:rsid w:val="0000321B"/>
    <w:rsid w:val="00003510"/>
    <w:rsid w:val="00003561"/>
    <w:rsid w:val="0000405A"/>
    <w:rsid w:val="00004553"/>
    <w:rsid w:val="000048AC"/>
    <w:rsid w:val="00004CB8"/>
    <w:rsid w:val="00004E21"/>
    <w:rsid w:val="00005681"/>
    <w:rsid w:val="00005C61"/>
    <w:rsid w:val="00005DE1"/>
    <w:rsid w:val="00005E7D"/>
    <w:rsid w:val="000060D7"/>
    <w:rsid w:val="000061A8"/>
    <w:rsid w:val="000061BD"/>
    <w:rsid w:val="00006327"/>
    <w:rsid w:val="0000672C"/>
    <w:rsid w:val="000069FC"/>
    <w:rsid w:val="000070B7"/>
    <w:rsid w:val="00007212"/>
    <w:rsid w:val="000077AE"/>
    <w:rsid w:val="00007A34"/>
    <w:rsid w:val="00007AD8"/>
    <w:rsid w:val="00007B3D"/>
    <w:rsid w:val="00007BCC"/>
    <w:rsid w:val="00007E0A"/>
    <w:rsid w:val="0001055B"/>
    <w:rsid w:val="000108D1"/>
    <w:rsid w:val="00010A71"/>
    <w:rsid w:val="00010AAE"/>
    <w:rsid w:val="00010B0C"/>
    <w:rsid w:val="00010C33"/>
    <w:rsid w:val="00010F56"/>
    <w:rsid w:val="000110F3"/>
    <w:rsid w:val="000115F4"/>
    <w:rsid w:val="000117E9"/>
    <w:rsid w:val="00011916"/>
    <w:rsid w:val="00011A80"/>
    <w:rsid w:val="00011B1D"/>
    <w:rsid w:val="0001202A"/>
    <w:rsid w:val="00012070"/>
    <w:rsid w:val="00012109"/>
    <w:rsid w:val="00012513"/>
    <w:rsid w:val="00012906"/>
    <w:rsid w:val="0001295C"/>
    <w:rsid w:val="00012AD8"/>
    <w:rsid w:val="00012E4F"/>
    <w:rsid w:val="00013787"/>
    <w:rsid w:val="00013934"/>
    <w:rsid w:val="00013963"/>
    <w:rsid w:val="00013E5C"/>
    <w:rsid w:val="00013FB8"/>
    <w:rsid w:val="00014322"/>
    <w:rsid w:val="0001472F"/>
    <w:rsid w:val="000148D2"/>
    <w:rsid w:val="00014AFF"/>
    <w:rsid w:val="00014CF9"/>
    <w:rsid w:val="000150DB"/>
    <w:rsid w:val="000154F4"/>
    <w:rsid w:val="000155C6"/>
    <w:rsid w:val="00015B9B"/>
    <w:rsid w:val="00015EB9"/>
    <w:rsid w:val="00015EE9"/>
    <w:rsid w:val="00016278"/>
    <w:rsid w:val="000163F8"/>
    <w:rsid w:val="000165E7"/>
    <w:rsid w:val="000166AF"/>
    <w:rsid w:val="00016DB3"/>
    <w:rsid w:val="000171D3"/>
    <w:rsid w:val="00017AC2"/>
    <w:rsid w:val="00017B6A"/>
    <w:rsid w:val="00017CC3"/>
    <w:rsid w:val="0001D3A0"/>
    <w:rsid w:val="000201B1"/>
    <w:rsid w:val="00020301"/>
    <w:rsid w:val="000204B9"/>
    <w:rsid w:val="00020690"/>
    <w:rsid w:val="00020A3F"/>
    <w:rsid w:val="00020AFB"/>
    <w:rsid w:val="00020BBC"/>
    <w:rsid w:val="00021118"/>
    <w:rsid w:val="000211C9"/>
    <w:rsid w:val="000212E0"/>
    <w:rsid w:val="00021425"/>
    <w:rsid w:val="00021889"/>
    <w:rsid w:val="00021E69"/>
    <w:rsid w:val="00021E79"/>
    <w:rsid w:val="00022596"/>
    <w:rsid w:val="0002259A"/>
    <w:rsid w:val="0002268D"/>
    <w:rsid w:val="000228A5"/>
    <w:rsid w:val="00022F61"/>
    <w:rsid w:val="0002310C"/>
    <w:rsid w:val="00023542"/>
    <w:rsid w:val="0002380B"/>
    <w:rsid w:val="00023972"/>
    <w:rsid w:val="00023E38"/>
    <w:rsid w:val="000249D8"/>
    <w:rsid w:val="00024AF6"/>
    <w:rsid w:val="0002509B"/>
    <w:rsid w:val="0002521F"/>
    <w:rsid w:val="000256E6"/>
    <w:rsid w:val="0002594F"/>
    <w:rsid w:val="00025A61"/>
    <w:rsid w:val="00025CFD"/>
    <w:rsid w:val="00025EA1"/>
    <w:rsid w:val="00026005"/>
    <w:rsid w:val="0002631A"/>
    <w:rsid w:val="00026453"/>
    <w:rsid w:val="0002688C"/>
    <w:rsid w:val="000275EE"/>
    <w:rsid w:val="00027D85"/>
    <w:rsid w:val="00027F13"/>
    <w:rsid w:val="000300F1"/>
    <w:rsid w:val="000303E3"/>
    <w:rsid w:val="0003042D"/>
    <w:rsid w:val="00030603"/>
    <w:rsid w:val="00030806"/>
    <w:rsid w:val="0003092B"/>
    <w:rsid w:val="00030A19"/>
    <w:rsid w:val="00031419"/>
    <w:rsid w:val="00031604"/>
    <w:rsid w:val="00031859"/>
    <w:rsid w:val="00032685"/>
    <w:rsid w:val="00032B0B"/>
    <w:rsid w:val="00032C07"/>
    <w:rsid w:val="00032C47"/>
    <w:rsid w:val="00032FF4"/>
    <w:rsid w:val="000331F9"/>
    <w:rsid w:val="0003356E"/>
    <w:rsid w:val="0003359A"/>
    <w:rsid w:val="00033BA4"/>
    <w:rsid w:val="00033BC3"/>
    <w:rsid w:val="00033C00"/>
    <w:rsid w:val="00033E44"/>
    <w:rsid w:val="00033FE3"/>
    <w:rsid w:val="0003429C"/>
    <w:rsid w:val="000345DA"/>
    <w:rsid w:val="00034604"/>
    <w:rsid w:val="00034A88"/>
    <w:rsid w:val="00034ACC"/>
    <w:rsid w:val="00034DD1"/>
    <w:rsid w:val="00034E04"/>
    <w:rsid w:val="00034F3E"/>
    <w:rsid w:val="000350E7"/>
    <w:rsid w:val="00035138"/>
    <w:rsid w:val="000351A6"/>
    <w:rsid w:val="0003530C"/>
    <w:rsid w:val="0003544E"/>
    <w:rsid w:val="000356F5"/>
    <w:rsid w:val="00035785"/>
    <w:rsid w:val="00035806"/>
    <w:rsid w:val="00035842"/>
    <w:rsid w:val="00035EA4"/>
    <w:rsid w:val="000360EC"/>
    <w:rsid w:val="0003610E"/>
    <w:rsid w:val="0003645F"/>
    <w:rsid w:val="00036529"/>
    <w:rsid w:val="0003652D"/>
    <w:rsid w:val="000366FA"/>
    <w:rsid w:val="00036720"/>
    <w:rsid w:val="00036F46"/>
    <w:rsid w:val="000374B0"/>
    <w:rsid w:val="000374D7"/>
    <w:rsid w:val="00037500"/>
    <w:rsid w:val="000375CF"/>
    <w:rsid w:val="0003766F"/>
    <w:rsid w:val="000376F7"/>
    <w:rsid w:val="0003791B"/>
    <w:rsid w:val="00037D2E"/>
    <w:rsid w:val="0004022C"/>
    <w:rsid w:val="00040330"/>
    <w:rsid w:val="00040393"/>
    <w:rsid w:val="00040779"/>
    <w:rsid w:val="00040789"/>
    <w:rsid w:val="00040964"/>
    <w:rsid w:val="000409E9"/>
    <w:rsid w:val="00041470"/>
    <w:rsid w:val="00041960"/>
    <w:rsid w:val="00041ED6"/>
    <w:rsid w:val="00041F5F"/>
    <w:rsid w:val="00042343"/>
    <w:rsid w:val="000426A2"/>
    <w:rsid w:val="000426D4"/>
    <w:rsid w:val="000429BB"/>
    <w:rsid w:val="00042B0B"/>
    <w:rsid w:val="00042C6D"/>
    <w:rsid w:val="000431F8"/>
    <w:rsid w:val="000437FF"/>
    <w:rsid w:val="00043832"/>
    <w:rsid w:val="00043A43"/>
    <w:rsid w:val="00043D3B"/>
    <w:rsid w:val="0004425B"/>
    <w:rsid w:val="00044805"/>
    <w:rsid w:val="0004491B"/>
    <w:rsid w:val="00044B55"/>
    <w:rsid w:val="00044CCC"/>
    <w:rsid w:val="00044CFC"/>
    <w:rsid w:val="000450BD"/>
    <w:rsid w:val="000450BE"/>
    <w:rsid w:val="0004516B"/>
    <w:rsid w:val="00045506"/>
    <w:rsid w:val="00045530"/>
    <w:rsid w:val="000456C0"/>
    <w:rsid w:val="000457D5"/>
    <w:rsid w:val="00045864"/>
    <w:rsid w:val="00045B8F"/>
    <w:rsid w:val="000464EB"/>
    <w:rsid w:val="000466F6"/>
    <w:rsid w:val="0004678A"/>
    <w:rsid w:val="00046DAD"/>
    <w:rsid w:val="0004717B"/>
    <w:rsid w:val="00047567"/>
    <w:rsid w:val="00047A9F"/>
    <w:rsid w:val="00047BDF"/>
    <w:rsid w:val="00047F26"/>
    <w:rsid w:val="0004CC56"/>
    <w:rsid w:val="000500E0"/>
    <w:rsid w:val="0005057E"/>
    <w:rsid w:val="00050820"/>
    <w:rsid w:val="00050D41"/>
    <w:rsid w:val="000515C4"/>
    <w:rsid w:val="0005174F"/>
    <w:rsid w:val="000518A8"/>
    <w:rsid w:val="00052180"/>
    <w:rsid w:val="000521B1"/>
    <w:rsid w:val="00052276"/>
    <w:rsid w:val="00052403"/>
    <w:rsid w:val="0005359E"/>
    <w:rsid w:val="000545A7"/>
    <w:rsid w:val="0005470C"/>
    <w:rsid w:val="0005478D"/>
    <w:rsid w:val="000549D2"/>
    <w:rsid w:val="00054E1C"/>
    <w:rsid w:val="00054EE8"/>
    <w:rsid w:val="00054F8A"/>
    <w:rsid w:val="0005538C"/>
    <w:rsid w:val="000556BA"/>
    <w:rsid w:val="000560CC"/>
    <w:rsid w:val="00056282"/>
    <w:rsid w:val="00056DDD"/>
    <w:rsid w:val="00056E6D"/>
    <w:rsid w:val="0005720D"/>
    <w:rsid w:val="000574F6"/>
    <w:rsid w:val="00057523"/>
    <w:rsid w:val="000577AB"/>
    <w:rsid w:val="00057A7F"/>
    <w:rsid w:val="00057C04"/>
    <w:rsid w:val="00057FB5"/>
    <w:rsid w:val="0006001D"/>
    <w:rsid w:val="00060378"/>
    <w:rsid w:val="0006039F"/>
    <w:rsid w:val="00060716"/>
    <w:rsid w:val="00060F0E"/>
    <w:rsid w:val="00060F9C"/>
    <w:rsid w:val="000611B3"/>
    <w:rsid w:val="0006146B"/>
    <w:rsid w:val="00061F5F"/>
    <w:rsid w:val="00062115"/>
    <w:rsid w:val="00062475"/>
    <w:rsid w:val="00062562"/>
    <w:rsid w:val="000629F6"/>
    <w:rsid w:val="00062A27"/>
    <w:rsid w:val="00062B8F"/>
    <w:rsid w:val="00062CD8"/>
    <w:rsid w:val="00062E28"/>
    <w:rsid w:val="00062E6F"/>
    <w:rsid w:val="00063173"/>
    <w:rsid w:val="000631AB"/>
    <w:rsid w:val="000634EB"/>
    <w:rsid w:val="00063559"/>
    <w:rsid w:val="000638C8"/>
    <w:rsid w:val="00063EF6"/>
    <w:rsid w:val="00064192"/>
    <w:rsid w:val="00064A4B"/>
    <w:rsid w:val="00064BA2"/>
    <w:rsid w:val="00064C0C"/>
    <w:rsid w:val="00064CEE"/>
    <w:rsid w:val="00064E1C"/>
    <w:rsid w:val="00064F21"/>
    <w:rsid w:val="00065096"/>
    <w:rsid w:val="000650BF"/>
    <w:rsid w:val="0006529B"/>
    <w:rsid w:val="00065417"/>
    <w:rsid w:val="00065A9A"/>
    <w:rsid w:val="00065BA1"/>
    <w:rsid w:val="000666A7"/>
    <w:rsid w:val="000668A8"/>
    <w:rsid w:val="00066B52"/>
    <w:rsid w:val="00066EA2"/>
    <w:rsid w:val="00066F2C"/>
    <w:rsid w:val="000673D9"/>
    <w:rsid w:val="00067682"/>
    <w:rsid w:val="00067A58"/>
    <w:rsid w:val="000702D7"/>
    <w:rsid w:val="000703CD"/>
    <w:rsid w:val="000704BC"/>
    <w:rsid w:val="0007097A"/>
    <w:rsid w:val="00070E91"/>
    <w:rsid w:val="0007119E"/>
    <w:rsid w:val="000712A0"/>
    <w:rsid w:val="00071402"/>
    <w:rsid w:val="00071AE1"/>
    <w:rsid w:val="00072214"/>
    <w:rsid w:val="00072694"/>
    <w:rsid w:val="00072D26"/>
    <w:rsid w:val="00072E2E"/>
    <w:rsid w:val="00073506"/>
    <w:rsid w:val="000735D1"/>
    <w:rsid w:val="000738EC"/>
    <w:rsid w:val="000739C6"/>
    <w:rsid w:val="0007404C"/>
    <w:rsid w:val="00074114"/>
    <w:rsid w:val="000746C3"/>
    <w:rsid w:val="000747C5"/>
    <w:rsid w:val="0007490A"/>
    <w:rsid w:val="00074CEF"/>
    <w:rsid w:val="0007517D"/>
    <w:rsid w:val="000757D1"/>
    <w:rsid w:val="00075905"/>
    <w:rsid w:val="00075B5B"/>
    <w:rsid w:val="00075CFB"/>
    <w:rsid w:val="00075E76"/>
    <w:rsid w:val="00075EA3"/>
    <w:rsid w:val="00075F95"/>
    <w:rsid w:val="0007638B"/>
    <w:rsid w:val="00076967"/>
    <w:rsid w:val="00076C79"/>
    <w:rsid w:val="00076E67"/>
    <w:rsid w:val="00076FE9"/>
    <w:rsid w:val="000770FB"/>
    <w:rsid w:val="00077110"/>
    <w:rsid w:val="000776F6"/>
    <w:rsid w:val="00077B09"/>
    <w:rsid w:val="00077B32"/>
    <w:rsid w:val="00077B7A"/>
    <w:rsid w:val="00077D6F"/>
    <w:rsid w:val="00077DA1"/>
    <w:rsid w:val="0008023D"/>
    <w:rsid w:val="000802BC"/>
    <w:rsid w:val="000805F2"/>
    <w:rsid w:val="0008066D"/>
    <w:rsid w:val="0008086F"/>
    <w:rsid w:val="0008099A"/>
    <w:rsid w:val="00080F1B"/>
    <w:rsid w:val="00080F49"/>
    <w:rsid w:val="00080F6D"/>
    <w:rsid w:val="0008172E"/>
    <w:rsid w:val="00081E1A"/>
    <w:rsid w:val="00082048"/>
    <w:rsid w:val="000825CC"/>
    <w:rsid w:val="00082774"/>
    <w:rsid w:val="0008277A"/>
    <w:rsid w:val="000829CB"/>
    <w:rsid w:val="00082B17"/>
    <w:rsid w:val="00082B18"/>
    <w:rsid w:val="00082B7B"/>
    <w:rsid w:val="00082CB2"/>
    <w:rsid w:val="00082E8A"/>
    <w:rsid w:val="000837BE"/>
    <w:rsid w:val="00083F78"/>
    <w:rsid w:val="0008407F"/>
    <w:rsid w:val="000840BE"/>
    <w:rsid w:val="00084218"/>
    <w:rsid w:val="000842EE"/>
    <w:rsid w:val="00084918"/>
    <w:rsid w:val="00084997"/>
    <w:rsid w:val="00084C88"/>
    <w:rsid w:val="00084CE8"/>
    <w:rsid w:val="00084DAD"/>
    <w:rsid w:val="000850C3"/>
    <w:rsid w:val="00085182"/>
    <w:rsid w:val="000851C8"/>
    <w:rsid w:val="00085273"/>
    <w:rsid w:val="00085564"/>
    <w:rsid w:val="0008577F"/>
    <w:rsid w:val="00085C86"/>
    <w:rsid w:val="00086142"/>
    <w:rsid w:val="000866C6"/>
    <w:rsid w:val="00086E5A"/>
    <w:rsid w:val="00086EC6"/>
    <w:rsid w:val="00086FB4"/>
    <w:rsid w:val="0008711F"/>
    <w:rsid w:val="00087122"/>
    <w:rsid w:val="000872BA"/>
    <w:rsid w:val="000875BE"/>
    <w:rsid w:val="00087666"/>
    <w:rsid w:val="000877A2"/>
    <w:rsid w:val="00087B1C"/>
    <w:rsid w:val="00087CEF"/>
    <w:rsid w:val="00088C65"/>
    <w:rsid w:val="000901A2"/>
    <w:rsid w:val="000901B2"/>
    <w:rsid w:val="00090D26"/>
    <w:rsid w:val="00091008"/>
    <w:rsid w:val="000911EC"/>
    <w:rsid w:val="00091387"/>
    <w:rsid w:val="0009182A"/>
    <w:rsid w:val="000919CB"/>
    <w:rsid w:val="000919DE"/>
    <w:rsid w:val="00091A97"/>
    <w:rsid w:val="00091B3A"/>
    <w:rsid w:val="00091FAF"/>
    <w:rsid w:val="0009220F"/>
    <w:rsid w:val="00092704"/>
    <w:rsid w:val="00092A4D"/>
    <w:rsid w:val="00092DBF"/>
    <w:rsid w:val="000933A2"/>
    <w:rsid w:val="00093996"/>
    <w:rsid w:val="00094339"/>
    <w:rsid w:val="00094598"/>
    <w:rsid w:val="000947C6"/>
    <w:rsid w:val="00094814"/>
    <w:rsid w:val="000948FF"/>
    <w:rsid w:val="00094BEA"/>
    <w:rsid w:val="00094E8C"/>
    <w:rsid w:val="00094F46"/>
    <w:rsid w:val="00094F69"/>
    <w:rsid w:val="0009510F"/>
    <w:rsid w:val="00095133"/>
    <w:rsid w:val="00095196"/>
    <w:rsid w:val="00095223"/>
    <w:rsid w:val="000958C9"/>
    <w:rsid w:val="00095928"/>
    <w:rsid w:val="00095A84"/>
    <w:rsid w:val="00095D86"/>
    <w:rsid w:val="00095DAA"/>
    <w:rsid w:val="00095F99"/>
    <w:rsid w:val="000961E6"/>
    <w:rsid w:val="00096272"/>
    <w:rsid w:val="00096416"/>
    <w:rsid w:val="000966C6"/>
    <w:rsid w:val="00096A9A"/>
    <w:rsid w:val="00096D2C"/>
    <w:rsid w:val="00096E6E"/>
    <w:rsid w:val="0009713C"/>
    <w:rsid w:val="00097646"/>
    <w:rsid w:val="000977B1"/>
    <w:rsid w:val="00097898"/>
    <w:rsid w:val="00097F10"/>
    <w:rsid w:val="000A01D8"/>
    <w:rsid w:val="000A0206"/>
    <w:rsid w:val="000A0285"/>
    <w:rsid w:val="000A085A"/>
    <w:rsid w:val="000A095A"/>
    <w:rsid w:val="000A0E39"/>
    <w:rsid w:val="000A0FA2"/>
    <w:rsid w:val="000A1FDF"/>
    <w:rsid w:val="000A22A5"/>
    <w:rsid w:val="000A2975"/>
    <w:rsid w:val="000A2A16"/>
    <w:rsid w:val="000A2CE2"/>
    <w:rsid w:val="000A2E74"/>
    <w:rsid w:val="000A2F0B"/>
    <w:rsid w:val="000A2F2C"/>
    <w:rsid w:val="000A2F65"/>
    <w:rsid w:val="000A33CF"/>
    <w:rsid w:val="000A3525"/>
    <w:rsid w:val="000A3856"/>
    <w:rsid w:val="000A3A70"/>
    <w:rsid w:val="000A3DFB"/>
    <w:rsid w:val="000A4241"/>
    <w:rsid w:val="000A4549"/>
    <w:rsid w:val="000A4599"/>
    <w:rsid w:val="000A4602"/>
    <w:rsid w:val="000A461D"/>
    <w:rsid w:val="000A53A2"/>
    <w:rsid w:val="000A5AA4"/>
    <w:rsid w:val="000A5B84"/>
    <w:rsid w:val="000A5D21"/>
    <w:rsid w:val="000A5E78"/>
    <w:rsid w:val="000A6258"/>
    <w:rsid w:val="000A6442"/>
    <w:rsid w:val="000A6EE3"/>
    <w:rsid w:val="000A6F3C"/>
    <w:rsid w:val="000A7027"/>
    <w:rsid w:val="000A7185"/>
    <w:rsid w:val="000A7546"/>
    <w:rsid w:val="000A7742"/>
    <w:rsid w:val="000A775C"/>
    <w:rsid w:val="000A7A89"/>
    <w:rsid w:val="000A7B1A"/>
    <w:rsid w:val="000A7D9D"/>
    <w:rsid w:val="000B0C3B"/>
    <w:rsid w:val="000B0DB6"/>
    <w:rsid w:val="000B0E2C"/>
    <w:rsid w:val="000B103B"/>
    <w:rsid w:val="000B116C"/>
    <w:rsid w:val="000B1594"/>
    <w:rsid w:val="000B166E"/>
    <w:rsid w:val="000B1EE6"/>
    <w:rsid w:val="000B24D4"/>
    <w:rsid w:val="000B27E0"/>
    <w:rsid w:val="000B2B38"/>
    <w:rsid w:val="000B2D11"/>
    <w:rsid w:val="000B30B3"/>
    <w:rsid w:val="000B3653"/>
    <w:rsid w:val="000B37B6"/>
    <w:rsid w:val="000B3B98"/>
    <w:rsid w:val="000B3E90"/>
    <w:rsid w:val="000B4A49"/>
    <w:rsid w:val="000B4AE4"/>
    <w:rsid w:val="000B579C"/>
    <w:rsid w:val="000B5B5E"/>
    <w:rsid w:val="000B60D1"/>
    <w:rsid w:val="000B614B"/>
    <w:rsid w:val="000B6436"/>
    <w:rsid w:val="000B6554"/>
    <w:rsid w:val="000B6D67"/>
    <w:rsid w:val="000B737D"/>
    <w:rsid w:val="000B73A8"/>
    <w:rsid w:val="000B7568"/>
    <w:rsid w:val="000B778E"/>
    <w:rsid w:val="000B78AB"/>
    <w:rsid w:val="000BDA50"/>
    <w:rsid w:val="000C011C"/>
    <w:rsid w:val="000C04BC"/>
    <w:rsid w:val="000C0561"/>
    <w:rsid w:val="000C0A44"/>
    <w:rsid w:val="000C0B75"/>
    <w:rsid w:val="000C0C74"/>
    <w:rsid w:val="000C0DA1"/>
    <w:rsid w:val="000C0DDB"/>
    <w:rsid w:val="000C0E68"/>
    <w:rsid w:val="000C10C1"/>
    <w:rsid w:val="000C1501"/>
    <w:rsid w:val="000C188C"/>
    <w:rsid w:val="000C18DB"/>
    <w:rsid w:val="000C1D12"/>
    <w:rsid w:val="000C202B"/>
    <w:rsid w:val="000C203D"/>
    <w:rsid w:val="000C2249"/>
    <w:rsid w:val="000C2294"/>
    <w:rsid w:val="000C252A"/>
    <w:rsid w:val="000C2C91"/>
    <w:rsid w:val="000C2D2A"/>
    <w:rsid w:val="000C2DAA"/>
    <w:rsid w:val="000C2DE2"/>
    <w:rsid w:val="000C3149"/>
    <w:rsid w:val="000C3336"/>
    <w:rsid w:val="000C3F07"/>
    <w:rsid w:val="000C401E"/>
    <w:rsid w:val="000C417A"/>
    <w:rsid w:val="000C4248"/>
    <w:rsid w:val="000C43DE"/>
    <w:rsid w:val="000C455C"/>
    <w:rsid w:val="000C49B4"/>
    <w:rsid w:val="000C4D8E"/>
    <w:rsid w:val="000C4DB3"/>
    <w:rsid w:val="000C5166"/>
    <w:rsid w:val="000C528B"/>
    <w:rsid w:val="000C5324"/>
    <w:rsid w:val="000C58BE"/>
    <w:rsid w:val="000C5C5A"/>
    <w:rsid w:val="000C5EA6"/>
    <w:rsid w:val="000C605F"/>
    <w:rsid w:val="000C6091"/>
    <w:rsid w:val="000C60B8"/>
    <w:rsid w:val="000C6349"/>
    <w:rsid w:val="000C6746"/>
    <w:rsid w:val="000C6837"/>
    <w:rsid w:val="000C6B91"/>
    <w:rsid w:val="000C731C"/>
    <w:rsid w:val="000C7369"/>
    <w:rsid w:val="000C77F2"/>
    <w:rsid w:val="000C780A"/>
    <w:rsid w:val="000C7D05"/>
    <w:rsid w:val="000C9F3E"/>
    <w:rsid w:val="000D026A"/>
    <w:rsid w:val="000D051C"/>
    <w:rsid w:val="000D1425"/>
    <w:rsid w:val="000D1747"/>
    <w:rsid w:val="000D1D17"/>
    <w:rsid w:val="000D1E4C"/>
    <w:rsid w:val="000D1EAB"/>
    <w:rsid w:val="000D231A"/>
    <w:rsid w:val="000D25B0"/>
    <w:rsid w:val="000D25D5"/>
    <w:rsid w:val="000D2722"/>
    <w:rsid w:val="000D272E"/>
    <w:rsid w:val="000D2AD4"/>
    <w:rsid w:val="000D2E79"/>
    <w:rsid w:val="000D308C"/>
    <w:rsid w:val="000D3950"/>
    <w:rsid w:val="000D41B5"/>
    <w:rsid w:val="000D459B"/>
    <w:rsid w:val="000D4873"/>
    <w:rsid w:val="000D4897"/>
    <w:rsid w:val="000D4D6F"/>
    <w:rsid w:val="000D501B"/>
    <w:rsid w:val="000D5312"/>
    <w:rsid w:val="000D53EE"/>
    <w:rsid w:val="000D64BF"/>
    <w:rsid w:val="000D65D7"/>
    <w:rsid w:val="000D68CF"/>
    <w:rsid w:val="000D6CFE"/>
    <w:rsid w:val="000D6F6A"/>
    <w:rsid w:val="000D757C"/>
    <w:rsid w:val="000D7670"/>
    <w:rsid w:val="000D7C9B"/>
    <w:rsid w:val="000D7D69"/>
    <w:rsid w:val="000D7FAB"/>
    <w:rsid w:val="000E01C3"/>
    <w:rsid w:val="000E078D"/>
    <w:rsid w:val="000E0B5E"/>
    <w:rsid w:val="000E0E27"/>
    <w:rsid w:val="000E122E"/>
    <w:rsid w:val="000E14BD"/>
    <w:rsid w:val="000E158C"/>
    <w:rsid w:val="000E15C4"/>
    <w:rsid w:val="000E1645"/>
    <w:rsid w:val="000E1819"/>
    <w:rsid w:val="000E188E"/>
    <w:rsid w:val="000E1AF7"/>
    <w:rsid w:val="000E1E3D"/>
    <w:rsid w:val="000E211E"/>
    <w:rsid w:val="000E2AB3"/>
    <w:rsid w:val="000E2B45"/>
    <w:rsid w:val="000E2EB0"/>
    <w:rsid w:val="000E3073"/>
    <w:rsid w:val="000E3274"/>
    <w:rsid w:val="000E32C4"/>
    <w:rsid w:val="000E33D2"/>
    <w:rsid w:val="000E343D"/>
    <w:rsid w:val="000E3516"/>
    <w:rsid w:val="000E35E9"/>
    <w:rsid w:val="000E36FB"/>
    <w:rsid w:val="000E3D9E"/>
    <w:rsid w:val="000E3F61"/>
    <w:rsid w:val="000E40A2"/>
    <w:rsid w:val="000E4A3B"/>
    <w:rsid w:val="000E4AD5"/>
    <w:rsid w:val="000E4B9B"/>
    <w:rsid w:val="000E529B"/>
    <w:rsid w:val="000E536C"/>
    <w:rsid w:val="000E5569"/>
    <w:rsid w:val="000E5DCC"/>
    <w:rsid w:val="000E5F2B"/>
    <w:rsid w:val="000E680E"/>
    <w:rsid w:val="000E688C"/>
    <w:rsid w:val="000E6B4E"/>
    <w:rsid w:val="000E6E90"/>
    <w:rsid w:val="000E6ED3"/>
    <w:rsid w:val="000E7246"/>
    <w:rsid w:val="000E741B"/>
    <w:rsid w:val="000E74A9"/>
    <w:rsid w:val="000E784F"/>
    <w:rsid w:val="000E7919"/>
    <w:rsid w:val="000E7D72"/>
    <w:rsid w:val="000F0851"/>
    <w:rsid w:val="000F08FD"/>
    <w:rsid w:val="000F094B"/>
    <w:rsid w:val="000F0A3E"/>
    <w:rsid w:val="000F0AC9"/>
    <w:rsid w:val="000F0DC0"/>
    <w:rsid w:val="000F1073"/>
    <w:rsid w:val="000F148A"/>
    <w:rsid w:val="000F16D7"/>
    <w:rsid w:val="000F1756"/>
    <w:rsid w:val="000F17B8"/>
    <w:rsid w:val="000F1CAF"/>
    <w:rsid w:val="000F218C"/>
    <w:rsid w:val="000F2717"/>
    <w:rsid w:val="000F293E"/>
    <w:rsid w:val="000F3324"/>
    <w:rsid w:val="000F3534"/>
    <w:rsid w:val="000F354F"/>
    <w:rsid w:val="000F36A7"/>
    <w:rsid w:val="000F3724"/>
    <w:rsid w:val="000F37C6"/>
    <w:rsid w:val="000F3A19"/>
    <w:rsid w:val="000F3AC5"/>
    <w:rsid w:val="000F3AD0"/>
    <w:rsid w:val="000F3BFB"/>
    <w:rsid w:val="000F3F17"/>
    <w:rsid w:val="000F4021"/>
    <w:rsid w:val="000F40BE"/>
    <w:rsid w:val="000F414F"/>
    <w:rsid w:val="000F44DE"/>
    <w:rsid w:val="000F45F0"/>
    <w:rsid w:val="000F4619"/>
    <w:rsid w:val="000F4A0A"/>
    <w:rsid w:val="000F4D62"/>
    <w:rsid w:val="000F4E1E"/>
    <w:rsid w:val="000F5095"/>
    <w:rsid w:val="000F5105"/>
    <w:rsid w:val="000F557B"/>
    <w:rsid w:val="000F561E"/>
    <w:rsid w:val="000F666F"/>
    <w:rsid w:val="000F67D1"/>
    <w:rsid w:val="000F6C40"/>
    <w:rsid w:val="000F6C4C"/>
    <w:rsid w:val="000F6F5E"/>
    <w:rsid w:val="000F70FB"/>
    <w:rsid w:val="000F7525"/>
    <w:rsid w:val="000F7D47"/>
    <w:rsid w:val="000F7D77"/>
    <w:rsid w:val="000F7E90"/>
    <w:rsid w:val="000F7FB1"/>
    <w:rsid w:val="001002EA"/>
    <w:rsid w:val="0010050D"/>
    <w:rsid w:val="0010057A"/>
    <w:rsid w:val="00100991"/>
    <w:rsid w:val="00100C73"/>
    <w:rsid w:val="00100CE0"/>
    <w:rsid w:val="001013D1"/>
    <w:rsid w:val="00102525"/>
    <w:rsid w:val="001025E1"/>
    <w:rsid w:val="00102727"/>
    <w:rsid w:val="0010276E"/>
    <w:rsid w:val="00102948"/>
    <w:rsid w:val="00102A1B"/>
    <w:rsid w:val="00102A7B"/>
    <w:rsid w:val="00102C60"/>
    <w:rsid w:val="00102C8B"/>
    <w:rsid w:val="00102EE2"/>
    <w:rsid w:val="00103360"/>
    <w:rsid w:val="00103A96"/>
    <w:rsid w:val="00103AE7"/>
    <w:rsid w:val="00103EAF"/>
    <w:rsid w:val="001044CA"/>
    <w:rsid w:val="00104761"/>
    <w:rsid w:val="00104DB4"/>
    <w:rsid w:val="00104FD1"/>
    <w:rsid w:val="0010500F"/>
    <w:rsid w:val="0010505B"/>
    <w:rsid w:val="001050BC"/>
    <w:rsid w:val="0010510A"/>
    <w:rsid w:val="001051E9"/>
    <w:rsid w:val="00105558"/>
    <w:rsid w:val="00105624"/>
    <w:rsid w:val="00105662"/>
    <w:rsid w:val="00105A04"/>
    <w:rsid w:val="00105F56"/>
    <w:rsid w:val="00105F58"/>
    <w:rsid w:val="0010644E"/>
    <w:rsid w:val="0010649A"/>
    <w:rsid w:val="001069D8"/>
    <w:rsid w:val="001069E3"/>
    <w:rsid w:val="00106AE6"/>
    <w:rsid w:val="00106F6C"/>
    <w:rsid w:val="00107080"/>
    <w:rsid w:val="0010714E"/>
    <w:rsid w:val="0010720C"/>
    <w:rsid w:val="001075D5"/>
    <w:rsid w:val="00107A6D"/>
    <w:rsid w:val="00107B4F"/>
    <w:rsid w:val="00107B75"/>
    <w:rsid w:val="00107D75"/>
    <w:rsid w:val="00107D84"/>
    <w:rsid w:val="001100BD"/>
    <w:rsid w:val="0011041C"/>
    <w:rsid w:val="001105DF"/>
    <w:rsid w:val="001106C7"/>
    <w:rsid w:val="00110863"/>
    <w:rsid w:val="0011165A"/>
    <w:rsid w:val="00111740"/>
    <w:rsid w:val="00111BAD"/>
    <w:rsid w:val="00111C94"/>
    <w:rsid w:val="00111FA7"/>
    <w:rsid w:val="00112103"/>
    <w:rsid w:val="00112410"/>
    <w:rsid w:val="00112512"/>
    <w:rsid w:val="001125E3"/>
    <w:rsid w:val="00112E65"/>
    <w:rsid w:val="001130DD"/>
    <w:rsid w:val="001133B0"/>
    <w:rsid w:val="0011385C"/>
    <w:rsid w:val="0011387C"/>
    <w:rsid w:val="001138B6"/>
    <w:rsid w:val="0011390D"/>
    <w:rsid w:val="00113B50"/>
    <w:rsid w:val="00113BB5"/>
    <w:rsid w:val="00113F3C"/>
    <w:rsid w:val="0011411B"/>
    <w:rsid w:val="001141D1"/>
    <w:rsid w:val="00114478"/>
    <w:rsid w:val="0011475A"/>
    <w:rsid w:val="00114ED7"/>
    <w:rsid w:val="00114F2C"/>
    <w:rsid w:val="00115150"/>
    <w:rsid w:val="00115597"/>
    <w:rsid w:val="001158B1"/>
    <w:rsid w:val="00115ABE"/>
    <w:rsid w:val="00115B7F"/>
    <w:rsid w:val="00115FA8"/>
    <w:rsid w:val="001161CF"/>
    <w:rsid w:val="0011625B"/>
    <w:rsid w:val="001165BA"/>
    <w:rsid w:val="001169BA"/>
    <w:rsid w:val="00116A88"/>
    <w:rsid w:val="00116C5F"/>
    <w:rsid w:val="00116CFF"/>
    <w:rsid w:val="00116DE8"/>
    <w:rsid w:val="0011718E"/>
    <w:rsid w:val="0011721E"/>
    <w:rsid w:val="00117424"/>
    <w:rsid w:val="00117624"/>
    <w:rsid w:val="0011782B"/>
    <w:rsid w:val="00117DAD"/>
    <w:rsid w:val="00117E42"/>
    <w:rsid w:val="001200D8"/>
    <w:rsid w:val="001208A4"/>
    <w:rsid w:val="00120B0B"/>
    <w:rsid w:val="00120D6E"/>
    <w:rsid w:val="00120F49"/>
    <w:rsid w:val="00121029"/>
    <w:rsid w:val="001211A4"/>
    <w:rsid w:val="00121206"/>
    <w:rsid w:val="0012168C"/>
    <w:rsid w:val="00121975"/>
    <w:rsid w:val="00122049"/>
    <w:rsid w:val="001220E7"/>
    <w:rsid w:val="0012212C"/>
    <w:rsid w:val="00122337"/>
    <w:rsid w:val="00122823"/>
    <w:rsid w:val="00122AEC"/>
    <w:rsid w:val="00122CEC"/>
    <w:rsid w:val="00122E4E"/>
    <w:rsid w:val="001231EE"/>
    <w:rsid w:val="001234B0"/>
    <w:rsid w:val="00123604"/>
    <w:rsid w:val="001236E5"/>
    <w:rsid w:val="00123A07"/>
    <w:rsid w:val="00123B86"/>
    <w:rsid w:val="00123C9B"/>
    <w:rsid w:val="00123D65"/>
    <w:rsid w:val="00123E7B"/>
    <w:rsid w:val="00123F3C"/>
    <w:rsid w:val="00123FFA"/>
    <w:rsid w:val="00124409"/>
    <w:rsid w:val="0012467C"/>
    <w:rsid w:val="0012492D"/>
    <w:rsid w:val="00124C9C"/>
    <w:rsid w:val="00124F28"/>
    <w:rsid w:val="00125022"/>
    <w:rsid w:val="00125093"/>
    <w:rsid w:val="00125364"/>
    <w:rsid w:val="001253D7"/>
    <w:rsid w:val="001254F9"/>
    <w:rsid w:val="0012568A"/>
    <w:rsid w:val="001257E1"/>
    <w:rsid w:val="001259F0"/>
    <w:rsid w:val="00125A34"/>
    <w:rsid w:val="00125C1D"/>
    <w:rsid w:val="00125D98"/>
    <w:rsid w:val="00125EBD"/>
    <w:rsid w:val="0012620C"/>
    <w:rsid w:val="0012662E"/>
    <w:rsid w:val="0012673F"/>
    <w:rsid w:val="001269C5"/>
    <w:rsid w:val="001269E4"/>
    <w:rsid w:val="00126E71"/>
    <w:rsid w:val="001272C5"/>
    <w:rsid w:val="001274A8"/>
    <w:rsid w:val="0012752E"/>
    <w:rsid w:val="001276DE"/>
    <w:rsid w:val="00127953"/>
    <w:rsid w:val="00127C12"/>
    <w:rsid w:val="00127ED9"/>
    <w:rsid w:val="00130086"/>
    <w:rsid w:val="0013013A"/>
    <w:rsid w:val="0013015E"/>
    <w:rsid w:val="0013025C"/>
    <w:rsid w:val="001309E0"/>
    <w:rsid w:val="00130B85"/>
    <w:rsid w:val="00130D19"/>
    <w:rsid w:val="00130DDC"/>
    <w:rsid w:val="00130E0B"/>
    <w:rsid w:val="001310A1"/>
    <w:rsid w:val="00131126"/>
    <w:rsid w:val="00131A06"/>
    <w:rsid w:val="00131EC8"/>
    <w:rsid w:val="001325B2"/>
    <w:rsid w:val="001327EE"/>
    <w:rsid w:val="00132966"/>
    <w:rsid w:val="00132C79"/>
    <w:rsid w:val="00132D94"/>
    <w:rsid w:val="001331AC"/>
    <w:rsid w:val="00133365"/>
    <w:rsid w:val="001333FD"/>
    <w:rsid w:val="0013346C"/>
    <w:rsid w:val="0013391B"/>
    <w:rsid w:val="00133D4B"/>
    <w:rsid w:val="0013404A"/>
    <w:rsid w:val="00134096"/>
    <w:rsid w:val="00134380"/>
    <w:rsid w:val="001343B6"/>
    <w:rsid w:val="0013458D"/>
    <w:rsid w:val="00134CB6"/>
    <w:rsid w:val="00135051"/>
    <w:rsid w:val="00135392"/>
    <w:rsid w:val="0013556D"/>
    <w:rsid w:val="0013586C"/>
    <w:rsid w:val="001359D2"/>
    <w:rsid w:val="00135C0C"/>
    <w:rsid w:val="00135E1B"/>
    <w:rsid w:val="00135FFC"/>
    <w:rsid w:val="001360AE"/>
    <w:rsid w:val="0013634C"/>
    <w:rsid w:val="00136541"/>
    <w:rsid w:val="00136AE1"/>
    <w:rsid w:val="00136C5F"/>
    <w:rsid w:val="00136F3F"/>
    <w:rsid w:val="00137279"/>
    <w:rsid w:val="0013744A"/>
    <w:rsid w:val="001375EA"/>
    <w:rsid w:val="00137724"/>
    <w:rsid w:val="0013795B"/>
    <w:rsid w:val="00137D80"/>
    <w:rsid w:val="00137EA3"/>
    <w:rsid w:val="00140171"/>
    <w:rsid w:val="00140282"/>
    <w:rsid w:val="001402E8"/>
    <w:rsid w:val="0014067A"/>
    <w:rsid w:val="0014069F"/>
    <w:rsid w:val="00140ADA"/>
    <w:rsid w:val="00140AEF"/>
    <w:rsid w:val="00140E59"/>
    <w:rsid w:val="00141009"/>
    <w:rsid w:val="001413C3"/>
    <w:rsid w:val="00141505"/>
    <w:rsid w:val="00141757"/>
    <w:rsid w:val="00141B97"/>
    <w:rsid w:val="00141E63"/>
    <w:rsid w:val="001424CA"/>
    <w:rsid w:val="001425D1"/>
    <w:rsid w:val="00142708"/>
    <w:rsid w:val="00142714"/>
    <w:rsid w:val="00142A79"/>
    <w:rsid w:val="00142D56"/>
    <w:rsid w:val="00142F9B"/>
    <w:rsid w:val="001432D0"/>
    <w:rsid w:val="00143825"/>
    <w:rsid w:val="001438A9"/>
    <w:rsid w:val="001441B1"/>
    <w:rsid w:val="001442A2"/>
    <w:rsid w:val="001443D2"/>
    <w:rsid w:val="0014451C"/>
    <w:rsid w:val="001445F5"/>
    <w:rsid w:val="0014461A"/>
    <w:rsid w:val="00144662"/>
    <w:rsid w:val="00144685"/>
    <w:rsid w:val="001446DB"/>
    <w:rsid w:val="00144846"/>
    <w:rsid w:val="00144C38"/>
    <w:rsid w:val="00144D0E"/>
    <w:rsid w:val="00144E37"/>
    <w:rsid w:val="00144ECD"/>
    <w:rsid w:val="001454C0"/>
    <w:rsid w:val="001454C4"/>
    <w:rsid w:val="001459B2"/>
    <w:rsid w:val="00145D03"/>
    <w:rsid w:val="001460C7"/>
    <w:rsid w:val="001464C6"/>
    <w:rsid w:val="00146765"/>
    <w:rsid w:val="00146A49"/>
    <w:rsid w:val="00146DC1"/>
    <w:rsid w:val="00146ED6"/>
    <w:rsid w:val="00146FAD"/>
    <w:rsid w:val="0014740E"/>
    <w:rsid w:val="001479A8"/>
    <w:rsid w:val="00147EF4"/>
    <w:rsid w:val="00147F7D"/>
    <w:rsid w:val="0015020E"/>
    <w:rsid w:val="00150235"/>
    <w:rsid w:val="00150275"/>
    <w:rsid w:val="0015033D"/>
    <w:rsid w:val="001504FF"/>
    <w:rsid w:val="001507C4"/>
    <w:rsid w:val="00150E24"/>
    <w:rsid w:val="00150E2B"/>
    <w:rsid w:val="00151002"/>
    <w:rsid w:val="001511A5"/>
    <w:rsid w:val="0015142E"/>
    <w:rsid w:val="001517D6"/>
    <w:rsid w:val="00151BEE"/>
    <w:rsid w:val="00151F76"/>
    <w:rsid w:val="0015230D"/>
    <w:rsid w:val="0015249C"/>
    <w:rsid w:val="00152688"/>
    <w:rsid w:val="00152AFC"/>
    <w:rsid w:val="00152D64"/>
    <w:rsid w:val="00152DDA"/>
    <w:rsid w:val="00152E71"/>
    <w:rsid w:val="0015302F"/>
    <w:rsid w:val="00153417"/>
    <w:rsid w:val="0015364F"/>
    <w:rsid w:val="00153861"/>
    <w:rsid w:val="00153BB4"/>
    <w:rsid w:val="00153EF4"/>
    <w:rsid w:val="00153F46"/>
    <w:rsid w:val="001543B8"/>
    <w:rsid w:val="0015477E"/>
    <w:rsid w:val="00154A40"/>
    <w:rsid w:val="00154DC8"/>
    <w:rsid w:val="00155E69"/>
    <w:rsid w:val="00155EB5"/>
    <w:rsid w:val="00155F24"/>
    <w:rsid w:val="00156190"/>
    <w:rsid w:val="00156280"/>
    <w:rsid w:val="00156390"/>
    <w:rsid w:val="001568FF"/>
    <w:rsid w:val="0015692D"/>
    <w:rsid w:val="00156F3B"/>
    <w:rsid w:val="00156F8A"/>
    <w:rsid w:val="001570C0"/>
    <w:rsid w:val="0015769A"/>
    <w:rsid w:val="001577AD"/>
    <w:rsid w:val="00157A8E"/>
    <w:rsid w:val="00157B05"/>
    <w:rsid w:val="00157B13"/>
    <w:rsid w:val="00157EB6"/>
    <w:rsid w:val="001600B5"/>
    <w:rsid w:val="001605D2"/>
    <w:rsid w:val="0016062B"/>
    <w:rsid w:val="00160682"/>
    <w:rsid w:val="001606D3"/>
    <w:rsid w:val="0016081E"/>
    <w:rsid w:val="00160E20"/>
    <w:rsid w:val="001615B5"/>
    <w:rsid w:val="00161797"/>
    <w:rsid w:val="0016187C"/>
    <w:rsid w:val="001619C4"/>
    <w:rsid w:val="00162073"/>
    <w:rsid w:val="0016241B"/>
    <w:rsid w:val="001625A7"/>
    <w:rsid w:val="00162ED5"/>
    <w:rsid w:val="00163573"/>
    <w:rsid w:val="00163A73"/>
    <w:rsid w:val="00163ACE"/>
    <w:rsid w:val="00163BAD"/>
    <w:rsid w:val="0016416E"/>
    <w:rsid w:val="001645AB"/>
    <w:rsid w:val="0016465D"/>
    <w:rsid w:val="0016476C"/>
    <w:rsid w:val="001647BD"/>
    <w:rsid w:val="00164A01"/>
    <w:rsid w:val="00165025"/>
    <w:rsid w:val="001657F3"/>
    <w:rsid w:val="00165A44"/>
    <w:rsid w:val="0016658A"/>
    <w:rsid w:val="00166738"/>
    <w:rsid w:val="0016692F"/>
    <w:rsid w:val="00166A05"/>
    <w:rsid w:val="00166A5A"/>
    <w:rsid w:val="00166AED"/>
    <w:rsid w:val="00166C38"/>
    <w:rsid w:val="00166FF0"/>
    <w:rsid w:val="001671F6"/>
    <w:rsid w:val="00167A96"/>
    <w:rsid w:val="00167D49"/>
    <w:rsid w:val="00167F94"/>
    <w:rsid w:val="001700CE"/>
    <w:rsid w:val="001702E1"/>
    <w:rsid w:val="00170513"/>
    <w:rsid w:val="0017051E"/>
    <w:rsid w:val="00170757"/>
    <w:rsid w:val="0017089A"/>
    <w:rsid w:val="00170AE2"/>
    <w:rsid w:val="00170BCC"/>
    <w:rsid w:val="00170DDA"/>
    <w:rsid w:val="0017135D"/>
    <w:rsid w:val="00171673"/>
    <w:rsid w:val="00171A5C"/>
    <w:rsid w:val="001726CE"/>
    <w:rsid w:val="0017281C"/>
    <w:rsid w:val="0017289A"/>
    <w:rsid w:val="001728BB"/>
    <w:rsid w:val="001728FD"/>
    <w:rsid w:val="0017290B"/>
    <w:rsid w:val="00172B4D"/>
    <w:rsid w:val="00172BEE"/>
    <w:rsid w:val="00173271"/>
    <w:rsid w:val="00173361"/>
    <w:rsid w:val="00173486"/>
    <w:rsid w:val="001736FE"/>
    <w:rsid w:val="00173862"/>
    <w:rsid w:val="00173906"/>
    <w:rsid w:val="00173A81"/>
    <w:rsid w:val="00173DE2"/>
    <w:rsid w:val="00173E22"/>
    <w:rsid w:val="00173F57"/>
    <w:rsid w:val="00173F9A"/>
    <w:rsid w:val="00173FAD"/>
    <w:rsid w:val="00174122"/>
    <w:rsid w:val="001743A7"/>
    <w:rsid w:val="0017452E"/>
    <w:rsid w:val="00174D49"/>
    <w:rsid w:val="0017549B"/>
    <w:rsid w:val="00175686"/>
    <w:rsid w:val="001757C4"/>
    <w:rsid w:val="00175833"/>
    <w:rsid w:val="00175A8D"/>
    <w:rsid w:val="00175BE6"/>
    <w:rsid w:val="00175CC5"/>
    <w:rsid w:val="00175F46"/>
    <w:rsid w:val="00176131"/>
    <w:rsid w:val="00176161"/>
    <w:rsid w:val="001761B3"/>
    <w:rsid w:val="0017641E"/>
    <w:rsid w:val="001766E1"/>
    <w:rsid w:val="0017679B"/>
    <w:rsid w:val="0017681F"/>
    <w:rsid w:val="00176BA9"/>
    <w:rsid w:val="00176C31"/>
    <w:rsid w:val="00176E47"/>
    <w:rsid w:val="001775BF"/>
    <w:rsid w:val="00177691"/>
    <w:rsid w:val="001779D9"/>
    <w:rsid w:val="001779F0"/>
    <w:rsid w:val="00177D1A"/>
    <w:rsid w:val="00177D5C"/>
    <w:rsid w:val="001800DA"/>
    <w:rsid w:val="001802FF"/>
    <w:rsid w:val="001805B4"/>
    <w:rsid w:val="00180618"/>
    <w:rsid w:val="00180826"/>
    <w:rsid w:val="00180D05"/>
    <w:rsid w:val="00180D14"/>
    <w:rsid w:val="001811B7"/>
    <w:rsid w:val="001814E4"/>
    <w:rsid w:val="0018191A"/>
    <w:rsid w:val="00181CA5"/>
    <w:rsid w:val="00181D49"/>
    <w:rsid w:val="00181E8E"/>
    <w:rsid w:val="001821FB"/>
    <w:rsid w:val="00182566"/>
    <w:rsid w:val="001825B1"/>
    <w:rsid w:val="00182689"/>
    <w:rsid w:val="0018276D"/>
    <w:rsid w:val="001828ED"/>
    <w:rsid w:val="00182A18"/>
    <w:rsid w:val="00182A82"/>
    <w:rsid w:val="00182D87"/>
    <w:rsid w:val="00182EC3"/>
    <w:rsid w:val="00183221"/>
    <w:rsid w:val="00183AF7"/>
    <w:rsid w:val="00183B17"/>
    <w:rsid w:val="00183BCA"/>
    <w:rsid w:val="00183CAE"/>
    <w:rsid w:val="00183F9F"/>
    <w:rsid w:val="00184238"/>
    <w:rsid w:val="0018484F"/>
    <w:rsid w:val="00184BAF"/>
    <w:rsid w:val="00184D3F"/>
    <w:rsid w:val="00184D42"/>
    <w:rsid w:val="00184DAF"/>
    <w:rsid w:val="00185074"/>
    <w:rsid w:val="001850B4"/>
    <w:rsid w:val="00185BD2"/>
    <w:rsid w:val="001866D9"/>
    <w:rsid w:val="00186737"/>
    <w:rsid w:val="0018692E"/>
    <w:rsid w:val="001869E1"/>
    <w:rsid w:val="00186E41"/>
    <w:rsid w:val="00187060"/>
    <w:rsid w:val="001871D1"/>
    <w:rsid w:val="00187BC4"/>
    <w:rsid w:val="00187E1D"/>
    <w:rsid w:val="00187E98"/>
    <w:rsid w:val="00190391"/>
    <w:rsid w:val="00190467"/>
    <w:rsid w:val="00190838"/>
    <w:rsid w:val="00190976"/>
    <w:rsid w:val="00190BF0"/>
    <w:rsid w:val="0019114B"/>
    <w:rsid w:val="00191320"/>
    <w:rsid w:val="001918C1"/>
    <w:rsid w:val="00191C63"/>
    <w:rsid w:val="00191CC2"/>
    <w:rsid w:val="00191D8D"/>
    <w:rsid w:val="00191EA3"/>
    <w:rsid w:val="00191EF4"/>
    <w:rsid w:val="0019298C"/>
    <w:rsid w:val="00192B9C"/>
    <w:rsid w:val="00193006"/>
    <w:rsid w:val="00193EBC"/>
    <w:rsid w:val="00194D43"/>
    <w:rsid w:val="00194F2E"/>
    <w:rsid w:val="00194F8C"/>
    <w:rsid w:val="00195161"/>
    <w:rsid w:val="001951B0"/>
    <w:rsid w:val="00195270"/>
    <w:rsid w:val="0019587B"/>
    <w:rsid w:val="001958B4"/>
    <w:rsid w:val="00196071"/>
    <w:rsid w:val="0019626A"/>
    <w:rsid w:val="001962C7"/>
    <w:rsid w:val="001963E4"/>
    <w:rsid w:val="0019651A"/>
    <w:rsid w:val="0019651C"/>
    <w:rsid w:val="00196897"/>
    <w:rsid w:val="00196CC6"/>
    <w:rsid w:val="00196CF1"/>
    <w:rsid w:val="00196DEF"/>
    <w:rsid w:val="00196ECE"/>
    <w:rsid w:val="00196F73"/>
    <w:rsid w:val="00197108"/>
    <w:rsid w:val="001973A5"/>
    <w:rsid w:val="0019771A"/>
    <w:rsid w:val="00197BCC"/>
    <w:rsid w:val="001A0256"/>
    <w:rsid w:val="001A05AB"/>
    <w:rsid w:val="001A0A03"/>
    <w:rsid w:val="001A0A22"/>
    <w:rsid w:val="001A0A23"/>
    <w:rsid w:val="001A0AA4"/>
    <w:rsid w:val="001A0C74"/>
    <w:rsid w:val="001A0CF6"/>
    <w:rsid w:val="001A12F7"/>
    <w:rsid w:val="001A1436"/>
    <w:rsid w:val="001A1641"/>
    <w:rsid w:val="001A1860"/>
    <w:rsid w:val="001A20D1"/>
    <w:rsid w:val="001A2768"/>
    <w:rsid w:val="001A2CEE"/>
    <w:rsid w:val="001A2D7A"/>
    <w:rsid w:val="001A2E5E"/>
    <w:rsid w:val="001A2F38"/>
    <w:rsid w:val="001A3088"/>
    <w:rsid w:val="001A3388"/>
    <w:rsid w:val="001A3841"/>
    <w:rsid w:val="001A3AD8"/>
    <w:rsid w:val="001A43F7"/>
    <w:rsid w:val="001A4481"/>
    <w:rsid w:val="001A455D"/>
    <w:rsid w:val="001A47AE"/>
    <w:rsid w:val="001A4A28"/>
    <w:rsid w:val="001A4B16"/>
    <w:rsid w:val="001A4EBE"/>
    <w:rsid w:val="001A5002"/>
    <w:rsid w:val="001A5151"/>
    <w:rsid w:val="001A5207"/>
    <w:rsid w:val="001A5307"/>
    <w:rsid w:val="001A550E"/>
    <w:rsid w:val="001A569E"/>
    <w:rsid w:val="001A56CF"/>
    <w:rsid w:val="001A5806"/>
    <w:rsid w:val="001A5D16"/>
    <w:rsid w:val="001A5F7D"/>
    <w:rsid w:val="001A6147"/>
    <w:rsid w:val="001A6355"/>
    <w:rsid w:val="001A666F"/>
    <w:rsid w:val="001A6C6C"/>
    <w:rsid w:val="001A6D84"/>
    <w:rsid w:val="001A6EBC"/>
    <w:rsid w:val="001A7142"/>
    <w:rsid w:val="001A715A"/>
    <w:rsid w:val="001A71E0"/>
    <w:rsid w:val="001A729D"/>
    <w:rsid w:val="001A72DB"/>
    <w:rsid w:val="001A75CA"/>
    <w:rsid w:val="001A7685"/>
    <w:rsid w:val="001A79DB"/>
    <w:rsid w:val="001A7C7F"/>
    <w:rsid w:val="001A7D32"/>
    <w:rsid w:val="001B0503"/>
    <w:rsid w:val="001B0528"/>
    <w:rsid w:val="001B0616"/>
    <w:rsid w:val="001B0922"/>
    <w:rsid w:val="001B0C34"/>
    <w:rsid w:val="001B0DE1"/>
    <w:rsid w:val="001B1807"/>
    <w:rsid w:val="001B19E9"/>
    <w:rsid w:val="001B1A8A"/>
    <w:rsid w:val="001B1A9D"/>
    <w:rsid w:val="001B1ECF"/>
    <w:rsid w:val="001B208D"/>
    <w:rsid w:val="001B2CFE"/>
    <w:rsid w:val="001B2DBD"/>
    <w:rsid w:val="001B2F0B"/>
    <w:rsid w:val="001B3068"/>
    <w:rsid w:val="001B341F"/>
    <w:rsid w:val="001B343F"/>
    <w:rsid w:val="001B3445"/>
    <w:rsid w:val="001B3AD3"/>
    <w:rsid w:val="001B3B4B"/>
    <w:rsid w:val="001B3D5A"/>
    <w:rsid w:val="001B3DB9"/>
    <w:rsid w:val="001B417C"/>
    <w:rsid w:val="001B42BA"/>
    <w:rsid w:val="001B43F8"/>
    <w:rsid w:val="001B4690"/>
    <w:rsid w:val="001B46DD"/>
    <w:rsid w:val="001B4B9D"/>
    <w:rsid w:val="001B4C7A"/>
    <w:rsid w:val="001B505A"/>
    <w:rsid w:val="001B505D"/>
    <w:rsid w:val="001B544B"/>
    <w:rsid w:val="001B54B4"/>
    <w:rsid w:val="001B55A8"/>
    <w:rsid w:val="001B5A60"/>
    <w:rsid w:val="001B5D69"/>
    <w:rsid w:val="001B63CB"/>
    <w:rsid w:val="001B66D2"/>
    <w:rsid w:val="001B69BE"/>
    <w:rsid w:val="001B6ED2"/>
    <w:rsid w:val="001B7363"/>
    <w:rsid w:val="001B739D"/>
    <w:rsid w:val="001B7667"/>
    <w:rsid w:val="001B7884"/>
    <w:rsid w:val="001B7899"/>
    <w:rsid w:val="001B7D22"/>
    <w:rsid w:val="001C0A39"/>
    <w:rsid w:val="001C0B07"/>
    <w:rsid w:val="001C0CBB"/>
    <w:rsid w:val="001C1070"/>
    <w:rsid w:val="001C1307"/>
    <w:rsid w:val="001C1406"/>
    <w:rsid w:val="001C2098"/>
    <w:rsid w:val="001C27E0"/>
    <w:rsid w:val="001C2898"/>
    <w:rsid w:val="001C2933"/>
    <w:rsid w:val="001C2FEE"/>
    <w:rsid w:val="001C30D3"/>
    <w:rsid w:val="001C388C"/>
    <w:rsid w:val="001C3B8E"/>
    <w:rsid w:val="001C3C92"/>
    <w:rsid w:val="001C4716"/>
    <w:rsid w:val="001C5015"/>
    <w:rsid w:val="001C50DD"/>
    <w:rsid w:val="001C5592"/>
    <w:rsid w:val="001C5A7E"/>
    <w:rsid w:val="001C5AB8"/>
    <w:rsid w:val="001C5DD3"/>
    <w:rsid w:val="001C630F"/>
    <w:rsid w:val="001C6449"/>
    <w:rsid w:val="001C644E"/>
    <w:rsid w:val="001C67F3"/>
    <w:rsid w:val="001C6E7D"/>
    <w:rsid w:val="001C6E84"/>
    <w:rsid w:val="001C7242"/>
    <w:rsid w:val="001C7290"/>
    <w:rsid w:val="001C74E0"/>
    <w:rsid w:val="001C764B"/>
    <w:rsid w:val="001C7744"/>
    <w:rsid w:val="001C7C51"/>
    <w:rsid w:val="001C7F67"/>
    <w:rsid w:val="001D02A3"/>
    <w:rsid w:val="001D05FA"/>
    <w:rsid w:val="001D09FF"/>
    <w:rsid w:val="001D0A62"/>
    <w:rsid w:val="001D0D91"/>
    <w:rsid w:val="001D0F13"/>
    <w:rsid w:val="001D14CE"/>
    <w:rsid w:val="001D152B"/>
    <w:rsid w:val="001D16F8"/>
    <w:rsid w:val="001D181F"/>
    <w:rsid w:val="001D1B2C"/>
    <w:rsid w:val="001D1BB8"/>
    <w:rsid w:val="001D2499"/>
    <w:rsid w:val="001D252F"/>
    <w:rsid w:val="001D25EF"/>
    <w:rsid w:val="001D2A30"/>
    <w:rsid w:val="001D2D75"/>
    <w:rsid w:val="001D2DD1"/>
    <w:rsid w:val="001D300B"/>
    <w:rsid w:val="001D31E8"/>
    <w:rsid w:val="001D3306"/>
    <w:rsid w:val="001D3610"/>
    <w:rsid w:val="001D37FE"/>
    <w:rsid w:val="001D3BF2"/>
    <w:rsid w:val="001D3C3F"/>
    <w:rsid w:val="001D430B"/>
    <w:rsid w:val="001D4444"/>
    <w:rsid w:val="001D49AA"/>
    <w:rsid w:val="001D4D2A"/>
    <w:rsid w:val="001D4EBB"/>
    <w:rsid w:val="001D50FD"/>
    <w:rsid w:val="001D51E2"/>
    <w:rsid w:val="001D55DF"/>
    <w:rsid w:val="001D5637"/>
    <w:rsid w:val="001D56E9"/>
    <w:rsid w:val="001D5AFB"/>
    <w:rsid w:val="001D5B4A"/>
    <w:rsid w:val="001D5C8E"/>
    <w:rsid w:val="001D5D48"/>
    <w:rsid w:val="001D6320"/>
    <w:rsid w:val="001D63FB"/>
    <w:rsid w:val="001D6888"/>
    <w:rsid w:val="001D6918"/>
    <w:rsid w:val="001D69A5"/>
    <w:rsid w:val="001D7308"/>
    <w:rsid w:val="001D7342"/>
    <w:rsid w:val="001D7367"/>
    <w:rsid w:val="001D78E7"/>
    <w:rsid w:val="001D790F"/>
    <w:rsid w:val="001D792E"/>
    <w:rsid w:val="001D79C9"/>
    <w:rsid w:val="001D7A09"/>
    <w:rsid w:val="001D7DDF"/>
    <w:rsid w:val="001D7FD4"/>
    <w:rsid w:val="001E004B"/>
    <w:rsid w:val="001E0490"/>
    <w:rsid w:val="001E06DD"/>
    <w:rsid w:val="001E0774"/>
    <w:rsid w:val="001E0C9F"/>
    <w:rsid w:val="001E13F9"/>
    <w:rsid w:val="001E14CA"/>
    <w:rsid w:val="001E20AA"/>
    <w:rsid w:val="001E21B6"/>
    <w:rsid w:val="001E228F"/>
    <w:rsid w:val="001E23F6"/>
    <w:rsid w:val="001E24A3"/>
    <w:rsid w:val="001E25DF"/>
    <w:rsid w:val="001E2657"/>
    <w:rsid w:val="001E28FD"/>
    <w:rsid w:val="001E2B4E"/>
    <w:rsid w:val="001E2C6F"/>
    <w:rsid w:val="001E31A3"/>
    <w:rsid w:val="001E338B"/>
    <w:rsid w:val="001E355C"/>
    <w:rsid w:val="001E39C7"/>
    <w:rsid w:val="001E3B7A"/>
    <w:rsid w:val="001E3BA3"/>
    <w:rsid w:val="001E42EB"/>
    <w:rsid w:val="001E4438"/>
    <w:rsid w:val="001E45F9"/>
    <w:rsid w:val="001E4827"/>
    <w:rsid w:val="001E4996"/>
    <w:rsid w:val="001E4E79"/>
    <w:rsid w:val="001E5258"/>
    <w:rsid w:val="001E58CA"/>
    <w:rsid w:val="001E5AD9"/>
    <w:rsid w:val="001E5BDF"/>
    <w:rsid w:val="001E5D66"/>
    <w:rsid w:val="001E5E66"/>
    <w:rsid w:val="001E6060"/>
    <w:rsid w:val="001E6176"/>
    <w:rsid w:val="001E618C"/>
    <w:rsid w:val="001E6483"/>
    <w:rsid w:val="001E64A9"/>
    <w:rsid w:val="001E663C"/>
    <w:rsid w:val="001E674F"/>
    <w:rsid w:val="001E6B02"/>
    <w:rsid w:val="001E6B90"/>
    <w:rsid w:val="001E6BE3"/>
    <w:rsid w:val="001E6F98"/>
    <w:rsid w:val="001E707F"/>
    <w:rsid w:val="001E7698"/>
    <w:rsid w:val="001E788A"/>
    <w:rsid w:val="001E7FAD"/>
    <w:rsid w:val="001F013F"/>
    <w:rsid w:val="001F0323"/>
    <w:rsid w:val="001F0A99"/>
    <w:rsid w:val="001F0D50"/>
    <w:rsid w:val="001F0EAA"/>
    <w:rsid w:val="001F104D"/>
    <w:rsid w:val="001F10AD"/>
    <w:rsid w:val="001F1104"/>
    <w:rsid w:val="001F1330"/>
    <w:rsid w:val="001F1438"/>
    <w:rsid w:val="001F1AFC"/>
    <w:rsid w:val="001F1B34"/>
    <w:rsid w:val="001F1F0F"/>
    <w:rsid w:val="001F259F"/>
    <w:rsid w:val="001F29D4"/>
    <w:rsid w:val="001F2BE4"/>
    <w:rsid w:val="001F2D8E"/>
    <w:rsid w:val="001F2FB7"/>
    <w:rsid w:val="001F328E"/>
    <w:rsid w:val="001F35B7"/>
    <w:rsid w:val="001F3873"/>
    <w:rsid w:val="001F3895"/>
    <w:rsid w:val="001F3C7B"/>
    <w:rsid w:val="001F436F"/>
    <w:rsid w:val="001F45DC"/>
    <w:rsid w:val="001F479B"/>
    <w:rsid w:val="001F4ADF"/>
    <w:rsid w:val="001F4C60"/>
    <w:rsid w:val="001F5117"/>
    <w:rsid w:val="001F52C3"/>
    <w:rsid w:val="001F5594"/>
    <w:rsid w:val="001F5609"/>
    <w:rsid w:val="001F5735"/>
    <w:rsid w:val="001F5957"/>
    <w:rsid w:val="001F5980"/>
    <w:rsid w:val="001F6297"/>
    <w:rsid w:val="001F62D8"/>
    <w:rsid w:val="001F64C7"/>
    <w:rsid w:val="001F6541"/>
    <w:rsid w:val="001F6861"/>
    <w:rsid w:val="001F69CE"/>
    <w:rsid w:val="001F6ABB"/>
    <w:rsid w:val="001F6D99"/>
    <w:rsid w:val="001F7160"/>
    <w:rsid w:val="001F723F"/>
    <w:rsid w:val="001F73DD"/>
    <w:rsid w:val="001F7750"/>
    <w:rsid w:val="001F7A88"/>
    <w:rsid w:val="001F7DB4"/>
    <w:rsid w:val="00200055"/>
    <w:rsid w:val="00200299"/>
    <w:rsid w:val="0020050E"/>
    <w:rsid w:val="00200519"/>
    <w:rsid w:val="0020053E"/>
    <w:rsid w:val="002006B9"/>
    <w:rsid w:val="0020083F"/>
    <w:rsid w:val="00200949"/>
    <w:rsid w:val="002009B6"/>
    <w:rsid w:val="0020146C"/>
    <w:rsid w:val="002016A9"/>
    <w:rsid w:val="002018FB"/>
    <w:rsid w:val="00201ED4"/>
    <w:rsid w:val="00201F91"/>
    <w:rsid w:val="002028A2"/>
    <w:rsid w:val="00202E65"/>
    <w:rsid w:val="00203222"/>
    <w:rsid w:val="00203444"/>
    <w:rsid w:val="002035CB"/>
    <w:rsid w:val="002036DA"/>
    <w:rsid w:val="00203BB5"/>
    <w:rsid w:val="00203CA5"/>
    <w:rsid w:val="00203E0F"/>
    <w:rsid w:val="00203E7D"/>
    <w:rsid w:val="002040B6"/>
    <w:rsid w:val="002040EB"/>
    <w:rsid w:val="00204229"/>
    <w:rsid w:val="00204631"/>
    <w:rsid w:val="002046C9"/>
    <w:rsid w:val="00204709"/>
    <w:rsid w:val="00204957"/>
    <w:rsid w:val="00204B39"/>
    <w:rsid w:val="00204BF5"/>
    <w:rsid w:val="00204F2A"/>
    <w:rsid w:val="0020521F"/>
    <w:rsid w:val="002052DE"/>
    <w:rsid w:val="00205C1D"/>
    <w:rsid w:val="00205C81"/>
    <w:rsid w:val="00205D6B"/>
    <w:rsid w:val="00205E26"/>
    <w:rsid w:val="00205FFB"/>
    <w:rsid w:val="00206087"/>
    <w:rsid w:val="00206248"/>
    <w:rsid w:val="0020642B"/>
    <w:rsid w:val="00206461"/>
    <w:rsid w:val="002065DA"/>
    <w:rsid w:val="00206850"/>
    <w:rsid w:val="00206BAA"/>
    <w:rsid w:val="00206BF8"/>
    <w:rsid w:val="002072C4"/>
    <w:rsid w:val="002077D7"/>
    <w:rsid w:val="00207A7D"/>
    <w:rsid w:val="002102B3"/>
    <w:rsid w:val="00210396"/>
    <w:rsid w:val="00210683"/>
    <w:rsid w:val="00210D05"/>
    <w:rsid w:val="002110E9"/>
    <w:rsid w:val="002111BB"/>
    <w:rsid w:val="002112B0"/>
    <w:rsid w:val="00211455"/>
    <w:rsid w:val="002115C2"/>
    <w:rsid w:val="00211BB3"/>
    <w:rsid w:val="00211C4A"/>
    <w:rsid w:val="00211D47"/>
    <w:rsid w:val="00211F05"/>
    <w:rsid w:val="00212084"/>
    <w:rsid w:val="0021243D"/>
    <w:rsid w:val="0021260E"/>
    <w:rsid w:val="002128F0"/>
    <w:rsid w:val="00212B21"/>
    <w:rsid w:val="00212B95"/>
    <w:rsid w:val="00213232"/>
    <w:rsid w:val="002137F1"/>
    <w:rsid w:val="00213B37"/>
    <w:rsid w:val="00213FAC"/>
    <w:rsid w:val="00214045"/>
    <w:rsid w:val="002141D2"/>
    <w:rsid w:val="002147BA"/>
    <w:rsid w:val="00214AEC"/>
    <w:rsid w:val="002151D4"/>
    <w:rsid w:val="002151DB"/>
    <w:rsid w:val="00215A8E"/>
    <w:rsid w:val="00215E46"/>
    <w:rsid w:val="002165BD"/>
    <w:rsid w:val="00216B5B"/>
    <w:rsid w:val="00216FCA"/>
    <w:rsid w:val="00217001"/>
    <w:rsid w:val="002177D3"/>
    <w:rsid w:val="002178B6"/>
    <w:rsid w:val="00217BE4"/>
    <w:rsid w:val="00217C9C"/>
    <w:rsid w:val="00217CC0"/>
    <w:rsid w:val="002201B1"/>
    <w:rsid w:val="00220793"/>
    <w:rsid w:val="002208AF"/>
    <w:rsid w:val="00220A6B"/>
    <w:rsid w:val="00220C31"/>
    <w:rsid w:val="00220C40"/>
    <w:rsid w:val="00220E15"/>
    <w:rsid w:val="00220E75"/>
    <w:rsid w:val="00220E80"/>
    <w:rsid w:val="00220EA9"/>
    <w:rsid w:val="00220F8C"/>
    <w:rsid w:val="0022156C"/>
    <w:rsid w:val="002216FD"/>
    <w:rsid w:val="00221898"/>
    <w:rsid w:val="00221E4D"/>
    <w:rsid w:val="00221E6A"/>
    <w:rsid w:val="0022209A"/>
    <w:rsid w:val="00222167"/>
    <w:rsid w:val="0022223F"/>
    <w:rsid w:val="0022269B"/>
    <w:rsid w:val="0022297F"/>
    <w:rsid w:val="00223601"/>
    <w:rsid w:val="00223ABA"/>
    <w:rsid w:val="00223D4A"/>
    <w:rsid w:val="00223FB8"/>
    <w:rsid w:val="002245E4"/>
    <w:rsid w:val="00224A79"/>
    <w:rsid w:val="00224AFD"/>
    <w:rsid w:val="00224B88"/>
    <w:rsid w:val="00224C27"/>
    <w:rsid w:val="00225796"/>
    <w:rsid w:val="002257F7"/>
    <w:rsid w:val="00225A46"/>
    <w:rsid w:val="00226039"/>
    <w:rsid w:val="002263DD"/>
    <w:rsid w:val="00226503"/>
    <w:rsid w:val="00226568"/>
    <w:rsid w:val="002265CC"/>
    <w:rsid w:val="00226C30"/>
    <w:rsid w:val="00226CB3"/>
    <w:rsid w:val="00226D18"/>
    <w:rsid w:val="00226E92"/>
    <w:rsid w:val="00227134"/>
    <w:rsid w:val="00227A51"/>
    <w:rsid w:val="0022A76B"/>
    <w:rsid w:val="002300B0"/>
    <w:rsid w:val="00230BD6"/>
    <w:rsid w:val="00231533"/>
    <w:rsid w:val="00231774"/>
    <w:rsid w:val="002317F4"/>
    <w:rsid w:val="00231858"/>
    <w:rsid w:val="00231E46"/>
    <w:rsid w:val="002321B9"/>
    <w:rsid w:val="00232B12"/>
    <w:rsid w:val="00232C4A"/>
    <w:rsid w:val="00232C83"/>
    <w:rsid w:val="00232D9B"/>
    <w:rsid w:val="00232DFF"/>
    <w:rsid w:val="00232F30"/>
    <w:rsid w:val="00233B5C"/>
    <w:rsid w:val="00233DDA"/>
    <w:rsid w:val="00234133"/>
    <w:rsid w:val="00234212"/>
    <w:rsid w:val="00234287"/>
    <w:rsid w:val="002343C9"/>
    <w:rsid w:val="002345BD"/>
    <w:rsid w:val="002347B6"/>
    <w:rsid w:val="00234A14"/>
    <w:rsid w:val="00235218"/>
    <w:rsid w:val="00235236"/>
    <w:rsid w:val="002355E3"/>
    <w:rsid w:val="00235749"/>
    <w:rsid w:val="00235A65"/>
    <w:rsid w:val="00235CB0"/>
    <w:rsid w:val="00235D64"/>
    <w:rsid w:val="0023606E"/>
    <w:rsid w:val="002368C1"/>
    <w:rsid w:val="0023690B"/>
    <w:rsid w:val="00236989"/>
    <w:rsid w:val="00236A6D"/>
    <w:rsid w:val="00236B88"/>
    <w:rsid w:val="00236F1F"/>
    <w:rsid w:val="0023711A"/>
    <w:rsid w:val="00237446"/>
    <w:rsid w:val="002377D7"/>
    <w:rsid w:val="002377FC"/>
    <w:rsid w:val="00237DE3"/>
    <w:rsid w:val="00237E72"/>
    <w:rsid w:val="00238FCB"/>
    <w:rsid w:val="00240019"/>
    <w:rsid w:val="0024006F"/>
    <w:rsid w:val="0024021B"/>
    <w:rsid w:val="002402A9"/>
    <w:rsid w:val="00240842"/>
    <w:rsid w:val="00240A82"/>
    <w:rsid w:val="0024100B"/>
    <w:rsid w:val="002418B2"/>
    <w:rsid w:val="0024191F"/>
    <w:rsid w:val="00241FAA"/>
    <w:rsid w:val="0024204A"/>
    <w:rsid w:val="0024242D"/>
    <w:rsid w:val="00242611"/>
    <w:rsid w:val="00242635"/>
    <w:rsid w:val="0024293B"/>
    <w:rsid w:val="002429A3"/>
    <w:rsid w:val="00242ABE"/>
    <w:rsid w:val="00242B50"/>
    <w:rsid w:val="00242BD9"/>
    <w:rsid w:val="00243D7F"/>
    <w:rsid w:val="00243E4A"/>
    <w:rsid w:val="00244120"/>
    <w:rsid w:val="00244464"/>
    <w:rsid w:val="00244653"/>
    <w:rsid w:val="00244C1F"/>
    <w:rsid w:val="00245352"/>
    <w:rsid w:val="00245403"/>
    <w:rsid w:val="0024549C"/>
    <w:rsid w:val="002454FE"/>
    <w:rsid w:val="0024582C"/>
    <w:rsid w:val="00245A6A"/>
    <w:rsid w:val="00245BFF"/>
    <w:rsid w:val="00245E0D"/>
    <w:rsid w:val="0024641E"/>
    <w:rsid w:val="00247928"/>
    <w:rsid w:val="002479DA"/>
    <w:rsid w:val="00247D63"/>
    <w:rsid w:val="002501A8"/>
    <w:rsid w:val="002502A9"/>
    <w:rsid w:val="00250F18"/>
    <w:rsid w:val="00250F99"/>
    <w:rsid w:val="0025103B"/>
    <w:rsid w:val="00251276"/>
    <w:rsid w:val="002514A0"/>
    <w:rsid w:val="00251740"/>
    <w:rsid w:val="00251DD3"/>
    <w:rsid w:val="00251F25"/>
    <w:rsid w:val="002521CD"/>
    <w:rsid w:val="002527F2"/>
    <w:rsid w:val="00252CB9"/>
    <w:rsid w:val="002531BA"/>
    <w:rsid w:val="00253636"/>
    <w:rsid w:val="00253715"/>
    <w:rsid w:val="0025376F"/>
    <w:rsid w:val="002537A6"/>
    <w:rsid w:val="00253C04"/>
    <w:rsid w:val="00253EC1"/>
    <w:rsid w:val="00254195"/>
    <w:rsid w:val="002542E5"/>
    <w:rsid w:val="0025431F"/>
    <w:rsid w:val="0025445D"/>
    <w:rsid w:val="00254869"/>
    <w:rsid w:val="002549D7"/>
    <w:rsid w:val="00254D81"/>
    <w:rsid w:val="002551C9"/>
    <w:rsid w:val="00255A20"/>
    <w:rsid w:val="00255A4C"/>
    <w:rsid w:val="00255D39"/>
    <w:rsid w:val="00256735"/>
    <w:rsid w:val="002567AC"/>
    <w:rsid w:val="00256C1C"/>
    <w:rsid w:val="00256C6F"/>
    <w:rsid w:val="00256E71"/>
    <w:rsid w:val="00257041"/>
    <w:rsid w:val="002570D5"/>
    <w:rsid w:val="002572BA"/>
    <w:rsid w:val="00257383"/>
    <w:rsid w:val="002573B9"/>
    <w:rsid w:val="00257548"/>
    <w:rsid w:val="002575B2"/>
    <w:rsid w:val="002575BD"/>
    <w:rsid w:val="00257BF5"/>
    <w:rsid w:val="002600CB"/>
    <w:rsid w:val="002600D9"/>
    <w:rsid w:val="002605F9"/>
    <w:rsid w:val="00260602"/>
    <w:rsid w:val="002606ED"/>
    <w:rsid w:val="002607DB"/>
    <w:rsid w:val="00260879"/>
    <w:rsid w:val="002609E3"/>
    <w:rsid w:val="00260E5E"/>
    <w:rsid w:val="0026111C"/>
    <w:rsid w:val="002612A6"/>
    <w:rsid w:val="0026133A"/>
    <w:rsid w:val="002616D7"/>
    <w:rsid w:val="0026178A"/>
    <w:rsid w:val="002617FE"/>
    <w:rsid w:val="002618D8"/>
    <w:rsid w:val="00261B2E"/>
    <w:rsid w:val="00261CEB"/>
    <w:rsid w:val="00261F74"/>
    <w:rsid w:val="0026202A"/>
    <w:rsid w:val="00262282"/>
    <w:rsid w:val="002627DB"/>
    <w:rsid w:val="00262861"/>
    <w:rsid w:val="00262891"/>
    <w:rsid w:val="0026315A"/>
    <w:rsid w:val="0026327A"/>
    <w:rsid w:val="0026349F"/>
    <w:rsid w:val="00263548"/>
    <w:rsid w:val="002638D2"/>
    <w:rsid w:val="00263AF9"/>
    <w:rsid w:val="00263CC2"/>
    <w:rsid w:val="002640AB"/>
    <w:rsid w:val="0026474A"/>
    <w:rsid w:val="002648E4"/>
    <w:rsid w:val="00265021"/>
    <w:rsid w:val="00265AFF"/>
    <w:rsid w:val="00265F63"/>
    <w:rsid w:val="002665A9"/>
    <w:rsid w:val="002666EF"/>
    <w:rsid w:val="002667E1"/>
    <w:rsid w:val="0026698D"/>
    <w:rsid w:val="0026722E"/>
    <w:rsid w:val="002674B9"/>
    <w:rsid w:val="00267541"/>
    <w:rsid w:val="00267709"/>
    <w:rsid w:val="00267A24"/>
    <w:rsid w:val="00267ADA"/>
    <w:rsid w:val="00267BBF"/>
    <w:rsid w:val="00267C01"/>
    <w:rsid w:val="00267D2B"/>
    <w:rsid w:val="00267DA6"/>
    <w:rsid w:val="00267FAF"/>
    <w:rsid w:val="002704BD"/>
    <w:rsid w:val="002707C6"/>
    <w:rsid w:val="00270848"/>
    <w:rsid w:val="0027086E"/>
    <w:rsid w:val="00270A41"/>
    <w:rsid w:val="002711D4"/>
    <w:rsid w:val="0027148B"/>
    <w:rsid w:val="00271962"/>
    <w:rsid w:val="002721A6"/>
    <w:rsid w:val="002725AC"/>
    <w:rsid w:val="00272709"/>
    <w:rsid w:val="0027295A"/>
    <w:rsid w:val="00272B95"/>
    <w:rsid w:val="00272C98"/>
    <w:rsid w:val="00273113"/>
    <w:rsid w:val="0027342F"/>
    <w:rsid w:val="002736A0"/>
    <w:rsid w:val="002737AF"/>
    <w:rsid w:val="00273B7A"/>
    <w:rsid w:val="00273F75"/>
    <w:rsid w:val="002741C9"/>
    <w:rsid w:val="0027424F"/>
    <w:rsid w:val="002742A6"/>
    <w:rsid w:val="0027442B"/>
    <w:rsid w:val="00274A6A"/>
    <w:rsid w:val="00274BF6"/>
    <w:rsid w:val="00274CF2"/>
    <w:rsid w:val="00275025"/>
    <w:rsid w:val="0027506F"/>
    <w:rsid w:val="00275148"/>
    <w:rsid w:val="00275C02"/>
    <w:rsid w:val="00275C0E"/>
    <w:rsid w:val="00275F77"/>
    <w:rsid w:val="002761F7"/>
    <w:rsid w:val="00276520"/>
    <w:rsid w:val="002769D7"/>
    <w:rsid w:val="00276AB0"/>
    <w:rsid w:val="00276AB9"/>
    <w:rsid w:val="00276D65"/>
    <w:rsid w:val="00276F94"/>
    <w:rsid w:val="00276FB5"/>
    <w:rsid w:val="002775FE"/>
    <w:rsid w:val="00277649"/>
    <w:rsid w:val="002776C3"/>
    <w:rsid w:val="00277F90"/>
    <w:rsid w:val="00280220"/>
    <w:rsid w:val="00280427"/>
    <w:rsid w:val="002804C1"/>
    <w:rsid w:val="0028051B"/>
    <w:rsid w:val="00280527"/>
    <w:rsid w:val="002806E5"/>
    <w:rsid w:val="00280D18"/>
    <w:rsid w:val="00280E85"/>
    <w:rsid w:val="002812FA"/>
    <w:rsid w:val="00281401"/>
    <w:rsid w:val="002814DE"/>
    <w:rsid w:val="002818D7"/>
    <w:rsid w:val="00281C5A"/>
    <w:rsid w:val="00281CF2"/>
    <w:rsid w:val="00281D97"/>
    <w:rsid w:val="00281EFC"/>
    <w:rsid w:val="00281F23"/>
    <w:rsid w:val="00282197"/>
    <w:rsid w:val="002828A7"/>
    <w:rsid w:val="002829A1"/>
    <w:rsid w:val="00282F13"/>
    <w:rsid w:val="002836E3"/>
    <w:rsid w:val="00283A5C"/>
    <w:rsid w:val="00283C6D"/>
    <w:rsid w:val="00283C70"/>
    <w:rsid w:val="00283CAA"/>
    <w:rsid w:val="00283F4A"/>
    <w:rsid w:val="002845A1"/>
    <w:rsid w:val="00284600"/>
    <w:rsid w:val="0028460F"/>
    <w:rsid w:val="0028472E"/>
    <w:rsid w:val="00284E56"/>
    <w:rsid w:val="002853EC"/>
    <w:rsid w:val="00285BD9"/>
    <w:rsid w:val="00285D90"/>
    <w:rsid w:val="00285FAB"/>
    <w:rsid w:val="002864E4"/>
    <w:rsid w:val="002868EB"/>
    <w:rsid w:val="002868FF"/>
    <w:rsid w:val="00286B11"/>
    <w:rsid w:val="00286DF4"/>
    <w:rsid w:val="002871BB"/>
    <w:rsid w:val="00287377"/>
    <w:rsid w:val="00287667"/>
    <w:rsid w:val="00287783"/>
    <w:rsid w:val="00287AA3"/>
    <w:rsid w:val="00287B8B"/>
    <w:rsid w:val="00287F2C"/>
    <w:rsid w:val="00287F94"/>
    <w:rsid w:val="00287FAE"/>
    <w:rsid w:val="002904C5"/>
    <w:rsid w:val="0029058C"/>
    <w:rsid w:val="00290889"/>
    <w:rsid w:val="002909E1"/>
    <w:rsid w:val="00290B03"/>
    <w:rsid w:val="00290CA5"/>
    <w:rsid w:val="00290D9F"/>
    <w:rsid w:val="00291928"/>
    <w:rsid w:val="00291C0B"/>
    <w:rsid w:val="00291D6C"/>
    <w:rsid w:val="00291D9A"/>
    <w:rsid w:val="0029202F"/>
    <w:rsid w:val="002921D9"/>
    <w:rsid w:val="00292237"/>
    <w:rsid w:val="0029232D"/>
    <w:rsid w:val="00292403"/>
    <w:rsid w:val="002924F0"/>
    <w:rsid w:val="002929FE"/>
    <w:rsid w:val="00292B47"/>
    <w:rsid w:val="002930D9"/>
    <w:rsid w:val="00293377"/>
    <w:rsid w:val="00293405"/>
    <w:rsid w:val="0029357E"/>
    <w:rsid w:val="0029372C"/>
    <w:rsid w:val="0029398A"/>
    <w:rsid w:val="002939A4"/>
    <w:rsid w:val="00293B4C"/>
    <w:rsid w:val="00293DCC"/>
    <w:rsid w:val="00293DD9"/>
    <w:rsid w:val="00293ED9"/>
    <w:rsid w:val="002943B7"/>
    <w:rsid w:val="00294608"/>
    <w:rsid w:val="00294F30"/>
    <w:rsid w:val="00295A9D"/>
    <w:rsid w:val="00295AD2"/>
    <w:rsid w:val="00295B9E"/>
    <w:rsid w:val="0029615C"/>
    <w:rsid w:val="00296748"/>
    <w:rsid w:val="002967D4"/>
    <w:rsid w:val="002967E5"/>
    <w:rsid w:val="0029687B"/>
    <w:rsid w:val="00296C8D"/>
    <w:rsid w:val="002971FC"/>
    <w:rsid w:val="002976E3"/>
    <w:rsid w:val="00297A55"/>
    <w:rsid w:val="00297C43"/>
    <w:rsid w:val="0029D6FF"/>
    <w:rsid w:val="002A017D"/>
    <w:rsid w:val="002A0559"/>
    <w:rsid w:val="002A0809"/>
    <w:rsid w:val="002A09BD"/>
    <w:rsid w:val="002A18CB"/>
    <w:rsid w:val="002A196E"/>
    <w:rsid w:val="002A19BE"/>
    <w:rsid w:val="002A1AD0"/>
    <w:rsid w:val="002A22B2"/>
    <w:rsid w:val="002A2379"/>
    <w:rsid w:val="002A24CB"/>
    <w:rsid w:val="002A2AC7"/>
    <w:rsid w:val="002A2B07"/>
    <w:rsid w:val="002A302F"/>
    <w:rsid w:val="002A322E"/>
    <w:rsid w:val="002A34AC"/>
    <w:rsid w:val="002A34BC"/>
    <w:rsid w:val="002A3523"/>
    <w:rsid w:val="002A38DE"/>
    <w:rsid w:val="002A3B1F"/>
    <w:rsid w:val="002A3C1C"/>
    <w:rsid w:val="002A3E52"/>
    <w:rsid w:val="002A3F1E"/>
    <w:rsid w:val="002A3FC5"/>
    <w:rsid w:val="002A41C9"/>
    <w:rsid w:val="002A44C3"/>
    <w:rsid w:val="002A4750"/>
    <w:rsid w:val="002A4A7C"/>
    <w:rsid w:val="002A5513"/>
    <w:rsid w:val="002A5772"/>
    <w:rsid w:val="002A5A9D"/>
    <w:rsid w:val="002A63AF"/>
    <w:rsid w:val="002A6607"/>
    <w:rsid w:val="002A6698"/>
    <w:rsid w:val="002A66BF"/>
    <w:rsid w:val="002A6718"/>
    <w:rsid w:val="002A7096"/>
    <w:rsid w:val="002A722C"/>
    <w:rsid w:val="002A7603"/>
    <w:rsid w:val="002A7648"/>
    <w:rsid w:val="002A7759"/>
    <w:rsid w:val="002A78AC"/>
    <w:rsid w:val="002A792C"/>
    <w:rsid w:val="002A7960"/>
    <w:rsid w:val="002A7BB2"/>
    <w:rsid w:val="002A7BC9"/>
    <w:rsid w:val="002A7DED"/>
    <w:rsid w:val="002B0312"/>
    <w:rsid w:val="002B07CA"/>
    <w:rsid w:val="002B13A0"/>
    <w:rsid w:val="002B14CA"/>
    <w:rsid w:val="002B15C7"/>
    <w:rsid w:val="002B16CF"/>
    <w:rsid w:val="002B18A8"/>
    <w:rsid w:val="002B1958"/>
    <w:rsid w:val="002B1ADD"/>
    <w:rsid w:val="002B28F6"/>
    <w:rsid w:val="002B2B11"/>
    <w:rsid w:val="002B2D40"/>
    <w:rsid w:val="002B2E1E"/>
    <w:rsid w:val="002B3180"/>
    <w:rsid w:val="002B351F"/>
    <w:rsid w:val="002B393B"/>
    <w:rsid w:val="002B395C"/>
    <w:rsid w:val="002B3D51"/>
    <w:rsid w:val="002B3D82"/>
    <w:rsid w:val="002B3F7E"/>
    <w:rsid w:val="002B428D"/>
    <w:rsid w:val="002B46DF"/>
    <w:rsid w:val="002B470B"/>
    <w:rsid w:val="002B4C8D"/>
    <w:rsid w:val="002B4EF6"/>
    <w:rsid w:val="002B540E"/>
    <w:rsid w:val="002B613B"/>
    <w:rsid w:val="002B6E9C"/>
    <w:rsid w:val="002B6F38"/>
    <w:rsid w:val="002B71F8"/>
    <w:rsid w:val="002B738C"/>
    <w:rsid w:val="002B741A"/>
    <w:rsid w:val="002B7684"/>
    <w:rsid w:val="002B7FCB"/>
    <w:rsid w:val="002C0183"/>
    <w:rsid w:val="002C0428"/>
    <w:rsid w:val="002C0561"/>
    <w:rsid w:val="002C0A59"/>
    <w:rsid w:val="002C0CEB"/>
    <w:rsid w:val="002C0F48"/>
    <w:rsid w:val="002C1107"/>
    <w:rsid w:val="002C15D8"/>
    <w:rsid w:val="002C2069"/>
    <w:rsid w:val="002C288C"/>
    <w:rsid w:val="002C2A63"/>
    <w:rsid w:val="002C2AB7"/>
    <w:rsid w:val="002C2AB8"/>
    <w:rsid w:val="002C2AF7"/>
    <w:rsid w:val="002C2D4D"/>
    <w:rsid w:val="002C2D6D"/>
    <w:rsid w:val="002C2EBC"/>
    <w:rsid w:val="002C2FD2"/>
    <w:rsid w:val="002C3481"/>
    <w:rsid w:val="002C34A1"/>
    <w:rsid w:val="002C363B"/>
    <w:rsid w:val="002C3762"/>
    <w:rsid w:val="002C38E2"/>
    <w:rsid w:val="002C3BC3"/>
    <w:rsid w:val="002C3E93"/>
    <w:rsid w:val="002C3F07"/>
    <w:rsid w:val="002C4379"/>
    <w:rsid w:val="002C438B"/>
    <w:rsid w:val="002C4448"/>
    <w:rsid w:val="002C4BE1"/>
    <w:rsid w:val="002C4FAF"/>
    <w:rsid w:val="002C5247"/>
    <w:rsid w:val="002C5387"/>
    <w:rsid w:val="002C5829"/>
    <w:rsid w:val="002C5921"/>
    <w:rsid w:val="002C59DD"/>
    <w:rsid w:val="002C5AD8"/>
    <w:rsid w:val="002C60A1"/>
    <w:rsid w:val="002C6296"/>
    <w:rsid w:val="002C6707"/>
    <w:rsid w:val="002C68B0"/>
    <w:rsid w:val="002C6DD8"/>
    <w:rsid w:val="002C6E11"/>
    <w:rsid w:val="002C6EA9"/>
    <w:rsid w:val="002C7B94"/>
    <w:rsid w:val="002C7C99"/>
    <w:rsid w:val="002C7DBA"/>
    <w:rsid w:val="002C7DBD"/>
    <w:rsid w:val="002D069C"/>
    <w:rsid w:val="002D07D2"/>
    <w:rsid w:val="002D0925"/>
    <w:rsid w:val="002D098F"/>
    <w:rsid w:val="002D0EAA"/>
    <w:rsid w:val="002D0F09"/>
    <w:rsid w:val="002D1702"/>
    <w:rsid w:val="002D194F"/>
    <w:rsid w:val="002D1C2A"/>
    <w:rsid w:val="002D1E41"/>
    <w:rsid w:val="002D2099"/>
    <w:rsid w:val="002D211F"/>
    <w:rsid w:val="002D2239"/>
    <w:rsid w:val="002D232D"/>
    <w:rsid w:val="002D2549"/>
    <w:rsid w:val="002D2708"/>
    <w:rsid w:val="002D2856"/>
    <w:rsid w:val="002D287F"/>
    <w:rsid w:val="002D290F"/>
    <w:rsid w:val="002D29EF"/>
    <w:rsid w:val="002D2A6B"/>
    <w:rsid w:val="002D31B6"/>
    <w:rsid w:val="002D32C3"/>
    <w:rsid w:val="002D3388"/>
    <w:rsid w:val="002D35E8"/>
    <w:rsid w:val="002D364B"/>
    <w:rsid w:val="002D366B"/>
    <w:rsid w:val="002D3900"/>
    <w:rsid w:val="002D3A8B"/>
    <w:rsid w:val="002D3E41"/>
    <w:rsid w:val="002D439B"/>
    <w:rsid w:val="002D444D"/>
    <w:rsid w:val="002D49BD"/>
    <w:rsid w:val="002D4C09"/>
    <w:rsid w:val="002D4CB5"/>
    <w:rsid w:val="002D4D58"/>
    <w:rsid w:val="002D53D8"/>
    <w:rsid w:val="002D5895"/>
    <w:rsid w:val="002D5BA8"/>
    <w:rsid w:val="002D61BD"/>
    <w:rsid w:val="002D6953"/>
    <w:rsid w:val="002D6A2B"/>
    <w:rsid w:val="002D6B9C"/>
    <w:rsid w:val="002D6C74"/>
    <w:rsid w:val="002D74D5"/>
    <w:rsid w:val="002D7840"/>
    <w:rsid w:val="002D79AD"/>
    <w:rsid w:val="002D7A44"/>
    <w:rsid w:val="002D7CDB"/>
    <w:rsid w:val="002D7DB5"/>
    <w:rsid w:val="002D7DFF"/>
    <w:rsid w:val="002E07E9"/>
    <w:rsid w:val="002E0923"/>
    <w:rsid w:val="002E0986"/>
    <w:rsid w:val="002E0F15"/>
    <w:rsid w:val="002E0FB4"/>
    <w:rsid w:val="002E0FCB"/>
    <w:rsid w:val="002E1245"/>
    <w:rsid w:val="002E179E"/>
    <w:rsid w:val="002E1BC3"/>
    <w:rsid w:val="002E1BF9"/>
    <w:rsid w:val="002E223C"/>
    <w:rsid w:val="002E2272"/>
    <w:rsid w:val="002E2273"/>
    <w:rsid w:val="002E2361"/>
    <w:rsid w:val="002E258F"/>
    <w:rsid w:val="002E26C0"/>
    <w:rsid w:val="002E2A62"/>
    <w:rsid w:val="002E2DFF"/>
    <w:rsid w:val="002E3CCE"/>
    <w:rsid w:val="002E3F43"/>
    <w:rsid w:val="002E3FBD"/>
    <w:rsid w:val="002E4036"/>
    <w:rsid w:val="002E44B8"/>
    <w:rsid w:val="002E4792"/>
    <w:rsid w:val="002E4989"/>
    <w:rsid w:val="002E4EDA"/>
    <w:rsid w:val="002E50B6"/>
    <w:rsid w:val="002E567F"/>
    <w:rsid w:val="002E5893"/>
    <w:rsid w:val="002E5EB7"/>
    <w:rsid w:val="002E6475"/>
    <w:rsid w:val="002E6C52"/>
    <w:rsid w:val="002E7028"/>
    <w:rsid w:val="002E7459"/>
    <w:rsid w:val="002E7466"/>
    <w:rsid w:val="002E7483"/>
    <w:rsid w:val="002E78B2"/>
    <w:rsid w:val="002E79A1"/>
    <w:rsid w:val="002E79E8"/>
    <w:rsid w:val="002E7A5E"/>
    <w:rsid w:val="002E7B04"/>
    <w:rsid w:val="002E7CCD"/>
    <w:rsid w:val="002E7D79"/>
    <w:rsid w:val="002F0BCF"/>
    <w:rsid w:val="002F0D07"/>
    <w:rsid w:val="002F121C"/>
    <w:rsid w:val="002F1559"/>
    <w:rsid w:val="002F17EB"/>
    <w:rsid w:val="002F1830"/>
    <w:rsid w:val="002F1B5B"/>
    <w:rsid w:val="002F1E28"/>
    <w:rsid w:val="002F1E9B"/>
    <w:rsid w:val="002F1EC2"/>
    <w:rsid w:val="002F1EFB"/>
    <w:rsid w:val="002F21DA"/>
    <w:rsid w:val="002F2245"/>
    <w:rsid w:val="002F254B"/>
    <w:rsid w:val="002F265A"/>
    <w:rsid w:val="002F277D"/>
    <w:rsid w:val="002F2928"/>
    <w:rsid w:val="002F2BF5"/>
    <w:rsid w:val="002F331A"/>
    <w:rsid w:val="002F34BF"/>
    <w:rsid w:val="002F384A"/>
    <w:rsid w:val="002F3B11"/>
    <w:rsid w:val="002F3B6F"/>
    <w:rsid w:val="002F4738"/>
    <w:rsid w:val="002F4D96"/>
    <w:rsid w:val="002F4E22"/>
    <w:rsid w:val="002F52F1"/>
    <w:rsid w:val="002F531B"/>
    <w:rsid w:val="002F53D7"/>
    <w:rsid w:val="002F56AE"/>
    <w:rsid w:val="002F57B1"/>
    <w:rsid w:val="002F5A6B"/>
    <w:rsid w:val="002F5B0C"/>
    <w:rsid w:val="002F5B80"/>
    <w:rsid w:val="002F630C"/>
    <w:rsid w:val="002F6437"/>
    <w:rsid w:val="002F64BB"/>
    <w:rsid w:val="002F65EB"/>
    <w:rsid w:val="002F6D52"/>
    <w:rsid w:val="002F6DD4"/>
    <w:rsid w:val="002F72E0"/>
    <w:rsid w:val="002F7AF8"/>
    <w:rsid w:val="002F7D61"/>
    <w:rsid w:val="002F7DAD"/>
    <w:rsid w:val="002F7F48"/>
    <w:rsid w:val="0030003B"/>
    <w:rsid w:val="003002FF"/>
    <w:rsid w:val="003003AF"/>
    <w:rsid w:val="003003FB"/>
    <w:rsid w:val="0030070F"/>
    <w:rsid w:val="00300BF2"/>
    <w:rsid w:val="00300C69"/>
    <w:rsid w:val="003010DC"/>
    <w:rsid w:val="003015BE"/>
    <w:rsid w:val="003016D6"/>
    <w:rsid w:val="003019C4"/>
    <w:rsid w:val="00301B84"/>
    <w:rsid w:val="00301D59"/>
    <w:rsid w:val="00301FB3"/>
    <w:rsid w:val="0030222C"/>
    <w:rsid w:val="00302321"/>
    <w:rsid w:val="0030237F"/>
    <w:rsid w:val="0030258F"/>
    <w:rsid w:val="00302859"/>
    <w:rsid w:val="00302BBA"/>
    <w:rsid w:val="00302BF8"/>
    <w:rsid w:val="00302C3E"/>
    <w:rsid w:val="0030305D"/>
    <w:rsid w:val="00303341"/>
    <w:rsid w:val="0030338B"/>
    <w:rsid w:val="003036D4"/>
    <w:rsid w:val="0030382D"/>
    <w:rsid w:val="00303847"/>
    <w:rsid w:val="003043BB"/>
    <w:rsid w:val="00304807"/>
    <w:rsid w:val="003048E5"/>
    <w:rsid w:val="003049D1"/>
    <w:rsid w:val="003049E0"/>
    <w:rsid w:val="00304C37"/>
    <w:rsid w:val="00305457"/>
    <w:rsid w:val="003056C5"/>
    <w:rsid w:val="00305923"/>
    <w:rsid w:val="00305F7E"/>
    <w:rsid w:val="00306028"/>
    <w:rsid w:val="00306E44"/>
    <w:rsid w:val="00306ED0"/>
    <w:rsid w:val="00307085"/>
    <w:rsid w:val="00307125"/>
    <w:rsid w:val="003071C6"/>
    <w:rsid w:val="00307450"/>
    <w:rsid w:val="00307690"/>
    <w:rsid w:val="003076AD"/>
    <w:rsid w:val="00307770"/>
    <w:rsid w:val="003077FF"/>
    <w:rsid w:val="00307A06"/>
    <w:rsid w:val="00307D1A"/>
    <w:rsid w:val="00307DBC"/>
    <w:rsid w:val="0030B53D"/>
    <w:rsid w:val="0031006D"/>
    <w:rsid w:val="00310070"/>
    <w:rsid w:val="00310084"/>
    <w:rsid w:val="00310300"/>
    <w:rsid w:val="00310383"/>
    <w:rsid w:val="003107C0"/>
    <w:rsid w:val="00310821"/>
    <w:rsid w:val="00310C28"/>
    <w:rsid w:val="00310FEB"/>
    <w:rsid w:val="00311145"/>
    <w:rsid w:val="003111D2"/>
    <w:rsid w:val="0031125C"/>
    <w:rsid w:val="003115CF"/>
    <w:rsid w:val="00311673"/>
    <w:rsid w:val="00311769"/>
    <w:rsid w:val="00311854"/>
    <w:rsid w:val="00311A11"/>
    <w:rsid w:val="00311A3D"/>
    <w:rsid w:val="00311B8D"/>
    <w:rsid w:val="0031205E"/>
    <w:rsid w:val="0031244B"/>
    <w:rsid w:val="0031250B"/>
    <w:rsid w:val="00312826"/>
    <w:rsid w:val="003130F7"/>
    <w:rsid w:val="003132E3"/>
    <w:rsid w:val="003132E4"/>
    <w:rsid w:val="003134B3"/>
    <w:rsid w:val="003135B3"/>
    <w:rsid w:val="00313AB8"/>
    <w:rsid w:val="00313ABE"/>
    <w:rsid w:val="00314146"/>
    <w:rsid w:val="00314594"/>
    <w:rsid w:val="0031465E"/>
    <w:rsid w:val="00315435"/>
    <w:rsid w:val="003159E9"/>
    <w:rsid w:val="00315A86"/>
    <w:rsid w:val="003160FD"/>
    <w:rsid w:val="00316B8B"/>
    <w:rsid w:val="00316BE2"/>
    <w:rsid w:val="00316E4F"/>
    <w:rsid w:val="00317113"/>
    <w:rsid w:val="00317528"/>
    <w:rsid w:val="00317860"/>
    <w:rsid w:val="00317EA9"/>
    <w:rsid w:val="0032074B"/>
    <w:rsid w:val="00320A15"/>
    <w:rsid w:val="00320A31"/>
    <w:rsid w:val="00321654"/>
    <w:rsid w:val="003218E1"/>
    <w:rsid w:val="00322089"/>
    <w:rsid w:val="00322116"/>
    <w:rsid w:val="003221AB"/>
    <w:rsid w:val="00322731"/>
    <w:rsid w:val="003228D3"/>
    <w:rsid w:val="00322B86"/>
    <w:rsid w:val="00322D29"/>
    <w:rsid w:val="0032307D"/>
    <w:rsid w:val="003230EB"/>
    <w:rsid w:val="00323434"/>
    <w:rsid w:val="00323465"/>
    <w:rsid w:val="0032356F"/>
    <w:rsid w:val="0032389A"/>
    <w:rsid w:val="00323B53"/>
    <w:rsid w:val="00324163"/>
    <w:rsid w:val="00324240"/>
    <w:rsid w:val="003246AB"/>
    <w:rsid w:val="0032480B"/>
    <w:rsid w:val="00324CBA"/>
    <w:rsid w:val="00324FA2"/>
    <w:rsid w:val="0032507A"/>
    <w:rsid w:val="0032525D"/>
    <w:rsid w:val="003257C5"/>
    <w:rsid w:val="00325D5D"/>
    <w:rsid w:val="00325DB9"/>
    <w:rsid w:val="00325E31"/>
    <w:rsid w:val="00325F71"/>
    <w:rsid w:val="0032626A"/>
    <w:rsid w:val="003263E1"/>
    <w:rsid w:val="00326CC7"/>
    <w:rsid w:val="00326DF3"/>
    <w:rsid w:val="00326F7A"/>
    <w:rsid w:val="00327095"/>
    <w:rsid w:val="00327732"/>
    <w:rsid w:val="0032776C"/>
    <w:rsid w:val="00327837"/>
    <w:rsid w:val="0033013C"/>
    <w:rsid w:val="0033034A"/>
    <w:rsid w:val="003304B3"/>
    <w:rsid w:val="003307E2"/>
    <w:rsid w:val="00330B94"/>
    <w:rsid w:val="00330EDA"/>
    <w:rsid w:val="00331251"/>
    <w:rsid w:val="003313BB"/>
    <w:rsid w:val="003314B6"/>
    <w:rsid w:val="003318C4"/>
    <w:rsid w:val="00331C47"/>
    <w:rsid w:val="0033207F"/>
    <w:rsid w:val="0033208A"/>
    <w:rsid w:val="00332637"/>
    <w:rsid w:val="00332778"/>
    <w:rsid w:val="003327F8"/>
    <w:rsid w:val="00332A2D"/>
    <w:rsid w:val="00332F0F"/>
    <w:rsid w:val="003331FA"/>
    <w:rsid w:val="00333435"/>
    <w:rsid w:val="00333C1B"/>
    <w:rsid w:val="00333FD1"/>
    <w:rsid w:val="00334077"/>
    <w:rsid w:val="00334293"/>
    <w:rsid w:val="00334725"/>
    <w:rsid w:val="0033492B"/>
    <w:rsid w:val="003349AF"/>
    <w:rsid w:val="00334C55"/>
    <w:rsid w:val="00334EFD"/>
    <w:rsid w:val="003353E5"/>
    <w:rsid w:val="0033579A"/>
    <w:rsid w:val="00335910"/>
    <w:rsid w:val="00335CB9"/>
    <w:rsid w:val="00336088"/>
    <w:rsid w:val="003360C3"/>
    <w:rsid w:val="00336390"/>
    <w:rsid w:val="003363C0"/>
    <w:rsid w:val="00336939"/>
    <w:rsid w:val="003369E2"/>
    <w:rsid w:val="00336C44"/>
    <w:rsid w:val="00336C8E"/>
    <w:rsid w:val="003370E3"/>
    <w:rsid w:val="00337367"/>
    <w:rsid w:val="0033775F"/>
    <w:rsid w:val="003378DB"/>
    <w:rsid w:val="00337957"/>
    <w:rsid w:val="00337B1E"/>
    <w:rsid w:val="00337F2C"/>
    <w:rsid w:val="0033B9DF"/>
    <w:rsid w:val="00340036"/>
    <w:rsid w:val="00340173"/>
    <w:rsid w:val="003401AD"/>
    <w:rsid w:val="003401CA"/>
    <w:rsid w:val="00340306"/>
    <w:rsid w:val="00340652"/>
    <w:rsid w:val="00340730"/>
    <w:rsid w:val="00340A03"/>
    <w:rsid w:val="00341778"/>
    <w:rsid w:val="0034197B"/>
    <w:rsid w:val="00341A28"/>
    <w:rsid w:val="00341CC1"/>
    <w:rsid w:val="0034215C"/>
    <w:rsid w:val="003422AC"/>
    <w:rsid w:val="0034293C"/>
    <w:rsid w:val="00342F48"/>
    <w:rsid w:val="003433D0"/>
    <w:rsid w:val="0034386F"/>
    <w:rsid w:val="00343A22"/>
    <w:rsid w:val="00343E03"/>
    <w:rsid w:val="00343F25"/>
    <w:rsid w:val="003444F5"/>
    <w:rsid w:val="00344B7B"/>
    <w:rsid w:val="00344D78"/>
    <w:rsid w:val="00344E4D"/>
    <w:rsid w:val="00345239"/>
    <w:rsid w:val="00345372"/>
    <w:rsid w:val="00345998"/>
    <w:rsid w:val="00345CAD"/>
    <w:rsid w:val="00345E98"/>
    <w:rsid w:val="003461CA"/>
    <w:rsid w:val="0034652E"/>
    <w:rsid w:val="00346687"/>
    <w:rsid w:val="00346CB3"/>
    <w:rsid w:val="003471D0"/>
    <w:rsid w:val="00347592"/>
    <w:rsid w:val="003475AF"/>
    <w:rsid w:val="0034766E"/>
    <w:rsid w:val="003476C0"/>
    <w:rsid w:val="00347A88"/>
    <w:rsid w:val="00347C8C"/>
    <w:rsid w:val="00347D7D"/>
    <w:rsid w:val="0034923C"/>
    <w:rsid w:val="003502B7"/>
    <w:rsid w:val="0035036F"/>
    <w:rsid w:val="0035041D"/>
    <w:rsid w:val="003507A0"/>
    <w:rsid w:val="00350E06"/>
    <w:rsid w:val="00350E5F"/>
    <w:rsid w:val="0035115D"/>
    <w:rsid w:val="00351290"/>
    <w:rsid w:val="003512EE"/>
    <w:rsid w:val="003519C8"/>
    <w:rsid w:val="00351A95"/>
    <w:rsid w:val="00351AD7"/>
    <w:rsid w:val="00351B47"/>
    <w:rsid w:val="00351C9D"/>
    <w:rsid w:val="003522B2"/>
    <w:rsid w:val="003524E1"/>
    <w:rsid w:val="003526A3"/>
    <w:rsid w:val="0035270A"/>
    <w:rsid w:val="00352772"/>
    <w:rsid w:val="00352826"/>
    <w:rsid w:val="00352894"/>
    <w:rsid w:val="00352D3C"/>
    <w:rsid w:val="00352D7A"/>
    <w:rsid w:val="00353068"/>
    <w:rsid w:val="003531FF"/>
    <w:rsid w:val="00353956"/>
    <w:rsid w:val="00353BEB"/>
    <w:rsid w:val="00353C44"/>
    <w:rsid w:val="00353CAC"/>
    <w:rsid w:val="00353DB3"/>
    <w:rsid w:val="0035409E"/>
    <w:rsid w:val="003541F6"/>
    <w:rsid w:val="00354310"/>
    <w:rsid w:val="003545EE"/>
    <w:rsid w:val="00354612"/>
    <w:rsid w:val="00354771"/>
    <w:rsid w:val="003547B0"/>
    <w:rsid w:val="00354BDE"/>
    <w:rsid w:val="00354C25"/>
    <w:rsid w:val="003557F8"/>
    <w:rsid w:val="0035591E"/>
    <w:rsid w:val="00355A1A"/>
    <w:rsid w:val="00355AD4"/>
    <w:rsid w:val="00355B31"/>
    <w:rsid w:val="00355D6F"/>
    <w:rsid w:val="00356432"/>
    <w:rsid w:val="00356F1F"/>
    <w:rsid w:val="00357896"/>
    <w:rsid w:val="00357B38"/>
    <w:rsid w:val="00357F9F"/>
    <w:rsid w:val="0036019B"/>
    <w:rsid w:val="00360249"/>
    <w:rsid w:val="00360E2E"/>
    <w:rsid w:val="00360F52"/>
    <w:rsid w:val="003612DB"/>
    <w:rsid w:val="00361424"/>
    <w:rsid w:val="00361A56"/>
    <w:rsid w:val="00361BC7"/>
    <w:rsid w:val="00361EEE"/>
    <w:rsid w:val="00361FB3"/>
    <w:rsid w:val="00362040"/>
    <w:rsid w:val="003622EE"/>
    <w:rsid w:val="00362482"/>
    <w:rsid w:val="003624C4"/>
    <w:rsid w:val="00362734"/>
    <w:rsid w:val="00362B87"/>
    <w:rsid w:val="00362D9C"/>
    <w:rsid w:val="00362E42"/>
    <w:rsid w:val="00363136"/>
    <w:rsid w:val="00363144"/>
    <w:rsid w:val="003634C9"/>
    <w:rsid w:val="00363597"/>
    <w:rsid w:val="00363626"/>
    <w:rsid w:val="003638DE"/>
    <w:rsid w:val="00363D5F"/>
    <w:rsid w:val="00363E3E"/>
    <w:rsid w:val="003645C7"/>
    <w:rsid w:val="00364A8E"/>
    <w:rsid w:val="00364E3E"/>
    <w:rsid w:val="0036513E"/>
    <w:rsid w:val="003651F6"/>
    <w:rsid w:val="00365736"/>
    <w:rsid w:val="003657D6"/>
    <w:rsid w:val="00365CAD"/>
    <w:rsid w:val="0036600B"/>
    <w:rsid w:val="0036650F"/>
    <w:rsid w:val="00366555"/>
    <w:rsid w:val="00366599"/>
    <w:rsid w:val="00366638"/>
    <w:rsid w:val="00366698"/>
    <w:rsid w:val="003669DA"/>
    <w:rsid w:val="00366DF1"/>
    <w:rsid w:val="00366E3D"/>
    <w:rsid w:val="00366E87"/>
    <w:rsid w:val="00366F75"/>
    <w:rsid w:val="0036700C"/>
    <w:rsid w:val="003671C0"/>
    <w:rsid w:val="0036748C"/>
    <w:rsid w:val="0036787C"/>
    <w:rsid w:val="00367B5A"/>
    <w:rsid w:val="00367D66"/>
    <w:rsid w:val="00370078"/>
    <w:rsid w:val="003700BA"/>
    <w:rsid w:val="0037015B"/>
    <w:rsid w:val="003705FB"/>
    <w:rsid w:val="00370A04"/>
    <w:rsid w:val="00370AC5"/>
    <w:rsid w:val="00370DFB"/>
    <w:rsid w:val="00371316"/>
    <w:rsid w:val="00371A38"/>
    <w:rsid w:val="00372110"/>
    <w:rsid w:val="0037251E"/>
    <w:rsid w:val="00372C5E"/>
    <w:rsid w:val="00372DA0"/>
    <w:rsid w:val="003730C5"/>
    <w:rsid w:val="00373889"/>
    <w:rsid w:val="003739A8"/>
    <w:rsid w:val="00373D8F"/>
    <w:rsid w:val="00373E75"/>
    <w:rsid w:val="0037401C"/>
    <w:rsid w:val="00374228"/>
    <w:rsid w:val="0037474C"/>
    <w:rsid w:val="00374929"/>
    <w:rsid w:val="00374A9E"/>
    <w:rsid w:val="00374BF4"/>
    <w:rsid w:val="00374CEF"/>
    <w:rsid w:val="00374DD6"/>
    <w:rsid w:val="00374FCB"/>
    <w:rsid w:val="003752D0"/>
    <w:rsid w:val="003753B0"/>
    <w:rsid w:val="00375422"/>
    <w:rsid w:val="00375842"/>
    <w:rsid w:val="00375A87"/>
    <w:rsid w:val="00375DDB"/>
    <w:rsid w:val="00375DE2"/>
    <w:rsid w:val="00375E41"/>
    <w:rsid w:val="00375FF5"/>
    <w:rsid w:val="0037628E"/>
    <w:rsid w:val="003766B9"/>
    <w:rsid w:val="003768F3"/>
    <w:rsid w:val="00376B4B"/>
    <w:rsid w:val="00376E20"/>
    <w:rsid w:val="0037706F"/>
    <w:rsid w:val="003773FD"/>
    <w:rsid w:val="003773FF"/>
    <w:rsid w:val="00377584"/>
    <w:rsid w:val="00377BF0"/>
    <w:rsid w:val="00380088"/>
    <w:rsid w:val="003801F7"/>
    <w:rsid w:val="0038030C"/>
    <w:rsid w:val="003804FC"/>
    <w:rsid w:val="00380513"/>
    <w:rsid w:val="003806F3"/>
    <w:rsid w:val="00380A31"/>
    <w:rsid w:val="0038128E"/>
    <w:rsid w:val="003816E5"/>
    <w:rsid w:val="0038172C"/>
    <w:rsid w:val="0038178D"/>
    <w:rsid w:val="0038187A"/>
    <w:rsid w:val="00381A14"/>
    <w:rsid w:val="00381A4D"/>
    <w:rsid w:val="003821DC"/>
    <w:rsid w:val="00382714"/>
    <w:rsid w:val="00382AA8"/>
    <w:rsid w:val="00382B5A"/>
    <w:rsid w:val="00382D6E"/>
    <w:rsid w:val="00383255"/>
    <w:rsid w:val="0038348F"/>
    <w:rsid w:val="00383560"/>
    <w:rsid w:val="00383895"/>
    <w:rsid w:val="00383921"/>
    <w:rsid w:val="00383AE2"/>
    <w:rsid w:val="003843C3"/>
    <w:rsid w:val="0038448B"/>
    <w:rsid w:val="003844DD"/>
    <w:rsid w:val="003845CE"/>
    <w:rsid w:val="00384F3E"/>
    <w:rsid w:val="0038509D"/>
    <w:rsid w:val="00385519"/>
    <w:rsid w:val="00385577"/>
    <w:rsid w:val="0038580B"/>
    <w:rsid w:val="003859D8"/>
    <w:rsid w:val="00385B2B"/>
    <w:rsid w:val="00385FB8"/>
    <w:rsid w:val="00386029"/>
    <w:rsid w:val="0038605E"/>
    <w:rsid w:val="0038641E"/>
    <w:rsid w:val="0038646D"/>
    <w:rsid w:val="00386A6F"/>
    <w:rsid w:val="00386AD7"/>
    <w:rsid w:val="00386B97"/>
    <w:rsid w:val="00386C1A"/>
    <w:rsid w:val="00387406"/>
    <w:rsid w:val="0038759F"/>
    <w:rsid w:val="003876A3"/>
    <w:rsid w:val="00387796"/>
    <w:rsid w:val="003878BD"/>
    <w:rsid w:val="00387907"/>
    <w:rsid w:val="00387B36"/>
    <w:rsid w:val="00387E14"/>
    <w:rsid w:val="0038C77C"/>
    <w:rsid w:val="00390FAF"/>
    <w:rsid w:val="0039150C"/>
    <w:rsid w:val="00391743"/>
    <w:rsid w:val="003919BF"/>
    <w:rsid w:val="00391F23"/>
    <w:rsid w:val="00392041"/>
    <w:rsid w:val="00392584"/>
    <w:rsid w:val="00392ACB"/>
    <w:rsid w:val="00392FCD"/>
    <w:rsid w:val="00393135"/>
    <w:rsid w:val="00393194"/>
    <w:rsid w:val="003931AA"/>
    <w:rsid w:val="003932E6"/>
    <w:rsid w:val="00393333"/>
    <w:rsid w:val="003934B7"/>
    <w:rsid w:val="00393C75"/>
    <w:rsid w:val="00393C99"/>
    <w:rsid w:val="00393D17"/>
    <w:rsid w:val="00393FBB"/>
    <w:rsid w:val="003942A2"/>
    <w:rsid w:val="003942ED"/>
    <w:rsid w:val="0039486A"/>
    <w:rsid w:val="00394CFC"/>
    <w:rsid w:val="00395191"/>
    <w:rsid w:val="00395200"/>
    <w:rsid w:val="0039541E"/>
    <w:rsid w:val="00395A3D"/>
    <w:rsid w:val="00395A6F"/>
    <w:rsid w:val="00396025"/>
    <w:rsid w:val="0039606C"/>
    <w:rsid w:val="0039637D"/>
    <w:rsid w:val="00396E0E"/>
    <w:rsid w:val="00396F3D"/>
    <w:rsid w:val="0039790C"/>
    <w:rsid w:val="003979D0"/>
    <w:rsid w:val="00397D74"/>
    <w:rsid w:val="003989A5"/>
    <w:rsid w:val="003992F4"/>
    <w:rsid w:val="003A0056"/>
    <w:rsid w:val="003A02A8"/>
    <w:rsid w:val="003A0301"/>
    <w:rsid w:val="003A0392"/>
    <w:rsid w:val="003A0BBE"/>
    <w:rsid w:val="003A0EF9"/>
    <w:rsid w:val="003A1307"/>
    <w:rsid w:val="003A13E8"/>
    <w:rsid w:val="003A1466"/>
    <w:rsid w:val="003A152E"/>
    <w:rsid w:val="003A19A0"/>
    <w:rsid w:val="003A19D0"/>
    <w:rsid w:val="003A1B75"/>
    <w:rsid w:val="003A1D7C"/>
    <w:rsid w:val="003A1DDE"/>
    <w:rsid w:val="003A2125"/>
    <w:rsid w:val="003A2441"/>
    <w:rsid w:val="003A2AAD"/>
    <w:rsid w:val="003A2C9E"/>
    <w:rsid w:val="003A30E2"/>
    <w:rsid w:val="003A31D8"/>
    <w:rsid w:val="003A340F"/>
    <w:rsid w:val="003A3441"/>
    <w:rsid w:val="003A3BE2"/>
    <w:rsid w:val="003A3BF8"/>
    <w:rsid w:val="003A3D39"/>
    <w:rsid w:val="003A3F3B"/>
    <w:rsid w:val="003A406F"/>
    <w:rsid w:val="003A458A"/>
    <w:rsid w:val="003A4763"/>
    <w:rsid w:val="003A47C9"/>
    <w:rsid w:val="003A4971"/>
    <w:rsid w:val="003A4ADC"/>
    <w:rsid w:val="003A5503"/>
    <w:rsid w:val="003A55D2"/>
    <w:rsid w:val="003A57FD"/>
    <w:rsid w:val="003A5CA3"/>
    <w:rsid w:val="003A5D57"/>
    <w:rsid w:val="003A5F25"/>
    <w:rsid w:val="003A6281"/>
    <w:rsid w:val="003A640A"/>
    <w:rsid w:val="003A6418"/>
    <w:rsid w:val="003A64B5"/>
    <w:rsid w:val="003A67CD"/>
    <w:rsid w:val="003A6987"/>
    <w:rsid w:val="003A6A2B"/>
    <w:rsid w:val="003A6DED"/>
    <w:rsid w:val="003A6DF4"/>
    <w:rsid w:val="003A71E9"/>
    <w:rsid w:val="003A7574"/>
    <w:rsid w:val="003A776B"/>
    <w:rsid w:val="003A7802"/>
    <w:rsid w:val="003A78DA"/>
    <w:rsid w:val="003A7CD0"/>
    <w:rsid w:val="003A7DAC"/>
    <w:rsid w:val="003A7DD2"/>
    <w:rsid w:val="003B0072"/>
    <w:rsid w:val="003B0104"/>
    <w:rsid w:val="003B0222"/>
    <w:rsid w:val="003B02D7"/>
    <w:rsid w:val="003B066B"/>
    <w:rsid w:val="003B06E4"/>
    <w:rsid w:val="003B09CF"/>
    <w:rsid w:val="003B0EE5"/>
    <w:rsid w:val="003B0FA2"/>
    <w:rsid w:val="003B1104"/>
    <w:rsid w:val="003B112A"/>
    <w:rsid w:val="003B13D1"/>
    <w:rsid w:val="003B16B2"/>
    <w:rsid w:val="003B1881"/>
    <w:rsid w:val="003B22F2"/>
    <w:rsid w:val="003B26F3"/>
    <w:rsid w:val="003B2964"/>
    <w:rsid w:val="003B2AB5"/>
    <w:rsid w:val="003B3309"/>
    <w:rsid w:val="003B35E1"/>
    <w:rsid w:val="003B3622"/>
    <w:rsid w:val="003B3938"/>
    <w:rsid w:val="003B3B18"/>
    <w:rsid w:val="003B3BC6"/>
    <w:rsid w:val="003B4125"/>
    <w:rsid w:val="003B4153"/>
    <w:rsid w:val="003B430F"/>
    <w:rsid w:val="003B4524"/>
    <w:rsid w:val="003B4811"/>
    <w:rsid w:val="003B48E9"/>
    <w:rsid w:val="003B4A2A"/>
    <w:rsid w:val="003B4A8A"/>
    <w:rsid w:val="003B4CB3"/>
    <w:rsid w:val="003B4D3E"/>
    <w:rsid w:val="003B4E67"/>
    <w:rsid w:val="003B5125"/>
    <w:rsid w:val="003B528C"/>
    <w:rsid w:val="003B5744"/>
    <w:rsid w:val="003B5997"/>
    <w:rsid w:val="003B5B06"/>
    <w:rsid w:val="003B5C3C"/>
    <w:rsid w:val="003B5E5F"/>
    <w:rsid w:val="003B5F7F"/>
    <w:rsid w:val="003B5FD8"/>
    <w:rsid w:val="003B6089"/>
    <w:rsid w:val="003B669C"/>
    <w:rsid w:val="003B68EE"/>
    <w:rsid w:val="003B6B1B"/>
    <w:rsid w:val="003B6B50"/>
    <w:rsid w:val="003B6E8A"/>
    <w:rsid w:val="003B70C7"/>
    <w:rsid w:val="003B743C"/>
    <w:rsid w:val="003B758D"/>
    <w:rsid w:val="003B75C1"/>
    <w:rsid w:val="003B77D7"/>
    <w:rsid w:val="003B78F9"/>
    <w:rsid w:val="003B7B51"/>
    <w:rsid w:val="003B7D13"/>
    <w:rsid w:val="003B899A"/>
    <w:rsid w:val="003C03F9"/>
    <w:rsid w:val="003C0497"/>
    <w:rsid w:val="003C0594"/>
    <w:rsid w:val="003C064B"/>
    <w:rsid w:val="003C0660"/>
    <w:rsid w:val="003C0E04"/>
    <w:rsid w:val="003C135F"/>
    <w:rsid w:val="003C1597"/>
    <w:rsid w:val="003C15D4"/>
    <w:rsid w:val="003C1642"/>
    <w:rsid w:val="003C164D"/>
    <w:rsid w:val="003C16CF"/>
    <w:rsid w:val="003C173B"/>
    <w:rsid w:val="003C1AE9"/>
    <w:rsid w:val="003C20D9"/>
    <w:rsid w:val="003C2443"/>
    <w:rsid w:val="003C264C"/>
    <w:rsid w:val="003C3101"/>
    <w:rsid w:val="003C321B"/>
    <w:rsid w:val="003C32AA"/>
    <w:rsid w:val="003C3D83"/>
    <w:rsid w:val="003C3EA2"/>
    <w:rsid w:val="003C4112"/>
    <w:rsid w:val="003C41A2"/>
    <w:rsid w:val="003C42AD"/>
    <w:rsid w:val="003C432B"/>
    <w:rsid w:val="003C469D"/>
    <w:rsid w:val="003C48A8"/>
    <w:rsid w:val="003C4D39"/>
    <w:rsid w:val="003C5563"/>
    <w:rsid w:val="003C55CE"/>
    <w:rsid w:val="003C571D"/>
    <w:rsid w:val="003C5C63"/>
    <w:rsid w:val="003C6122"/>
    <w:rsid w:val="003C6354"/>
    <w:rsid w:val="003C6A07"/>
    <w:rsid w:val="003C6C32"/>
    <w:rsid w:val="003C6E3E"/>
    <w:rsid w:val="003C6F6E"/>
    <w:rsid w:val="003C7069"/>
    <w:rsid w:val="003C72E1"/>
    <w:rsid w:val="003C732B"/>
    <w:rsid w:val="003C767A"/>
    <w:rsid w:val="003C79EB"/>
    <w:rsid w:val="003C7D49"/>
    <w:rsid w:val="003D0158"/>
    <w:rsid w:val="003D0207"/>
    <w:rsid w:val="003D03F1"/>
    <w:rsid w:val="003D04C9"/>
    <w:rsid w:val="003D0A6D"/>
    <w:rsid w:val="003D0B6C"/>
    <w:rsid w:val="003D0BCE"/>
    <w:rsid w:val="003D0E6F"/>
    <w:rsid w:val="003D1412"/>
    <w:rsid w:val="003D1ED5"/>
    <w:rsid w:val="003D23F5"/>
    <w:rsid w:val="003D25C2"/>
    <w:rsid w:val="003D274D"/>
    <w:rsid w:val="003D27E8"/>
    <w:rsid w:val="003D2C96"/>
    <w:rsid w:val="003D39BD"/>
    <w:rsid w:val="003D3D93"/>
    <w:rsid w:val="003D3E1A"/>
    <w:rsid w:val="003D4148"/>
    <w:rsid w:val="003D4162"/>
    <w:rsid w:val="003D4190"/>
    <w:rsid w:val="003D46ED"/>
    <w:rsid w:val="003D4E89"/>
    <w:rsid w:val="003D55FC"/>
    <w:rsid w:val="003D563F"/>
    <w:rsid w:val="003D5800"/>
    <w:rsid w:val="003D5A85"/>
    <w:rsid w:val="003D5EBB"/>
    <w:rsid w:val="003D5F14"/>
    <w:rsid w:val="003D6494"/>
    <w:rsid w:val="003D6885"/>
    <w:rsid w:val="003D6AF2"/>
    <w:rsid w:val="003D6E44"/>
    <w:rsid w:val="003D6F65"/>
    <w:rsid w:val="003D7015"/>
    <w:rsid w:val="003D7112"/>
    <w:rsid w:val="003D7723"/>
    <w:rsid w:val="003D777E"/>
    <w:rsid w:val="003D7795"/>
    <w:rsid w:val="003D78D1"/>
    <w:rsid w:val="003D7AA3"/>
    <w:rsid w:val="003D7D98"/>
    <w:rsid w:val="003D7F11"/>
    <w:rsid w:val="003D7FBB"/>
    <w:rsid w:val="003D7FC8"/>
    <w:rsid w:val="003E0295"/>
    <w:rsid w:val="003E06F0"/>
    <w:rsid w:val="003E0794"/>
    <w:rsid w:val="003E08DA"/>
    <w:rsid w:val="003E0A42"/>
    <w:rsid w:val="003E0A84"/>
    <w:rsid w:val="003E0B84"/>
    <w:rsid w:val="003E0BA3"/>
    <w:rsid w:val="003E0C41"/>
    <w:rsid w:val="003E0C7E"/>
    <w:rsid w:val="003E126F"/>
    <w:rsid w:val="003E14D2"/>
    <w:rsid w:val="003E1D24"/>
    <w:rsid w:val="003E1D53"/>
    <w:rsid w:val="003E1D72"/>
    <w:rsid w:val="003E1DFE"/>
    <w:rsid w:val="003E20E4"/>
    <w:rsid w:val="003E2179"/>
    <w:rsid w:val="003E21B7"/>
    <w:rsid w:val="003E2297"/>
    <w:rsid w:val="003E24E7"/>
    <w:rsid w:val="003E26DD"/>
    <w:rsid w:val="003E2A94"/>
    <w:rsid w:val="003E2B08"/>
    <w:rsid w:val="003E371D"/>
    <w:rsid w:val="003E3B88"/>
    <w:rsid w:val="003E3CFD"/>
    <w:rsid w:val="003E3D41"/>
    <w:rsid w:val="003E4053"/>
    <w:rsid w:val="003E41BC"/>
    <w:rsid w:val="003E4335"/>
    <w:rsid w:val="003E4396"/>
    <w:rsid w:val="003E43E5"/>
    <w:rsid w:val="003E441C"/>
    <w:rsid w:val="003E454E"/>
    <w:rsid w:val="003E47B9"/>
    <w:rsid w:val="003E5530"/>
    <w:rsid w:val="003E57F3"/>
    <w:rsid w:val="003E5CB7"/>
    <w:rsid w:val="003E5FC7"/>
    <w:rsid w:val="003E6544"/>
    <w:rsid w:val="003E6595"/>
    <w:rsid w:val="003E6669"/>
    <w:rsid w:val="003E6F1C"/>
    <w:rsid w:val="003E7314"/>
    <w:rsid w:val="003F035B"/>
    <w:rsid w:val="003F03AB"/>
    <w:rsid w:val="003F230E"/>
    <w:rsid w:val="003F2315"/>
    <w:rsid w:val="003F2699"/>
    <w:rsid w:val="003F274E"/>
    <w:rsid w:val="003F276B"/>
    <w:rsid w:val="003F2B15"/>
    <w:rsid w:val="003F2B30"/>
    <w:rsid w:val="003F2D9E"/>
    <w:rsid w:val="003F31AC"/>
    <w:rsid w:val="003F31BA"/>
    <w:rsid w:val="003F35DC"/>
    <w:rsid w:val="003F374B"/>
    <w:rsid w:val="003F3A56"/>
    <w:rsid w:val="003F3C67"/>
    <w:rsid w:val="003F3E73"/>
    <w:rsid w:val="003F3F5C"/>
    <w:rsid w:val="003F3F77"/>
    <w:rsid w:val="003F4921"/>
    <w:rsid w:val="003F4B8F"/>
    <w:rsid w:val="003F4E11"/>
    <w:rsid w:val="003F4E4E"/>
    <w:rsid w:val="003F55C5"/>
    <w:rsid w:val="003F58EA"/>
    <w:rsid w:val="003F5B72"/>
    <w:rsid w:val="003F6297"/>
    <w:rsid w:val="003F640E"/>
    <w:rsid w:val="003F65E7"/>
    <w:rsid w:val="003F6A7C"/>
    <w:rsid w:val="003F6AE7"/>
    <w:rsid w:val="003F6AF3"/>
    <w:rsid w:val="003F6F44"/>
    <w:rsid w:val="003F6F9E"/>
    <w:rsid w:val="003F7136"/>
    <w:rsid w:val="003F7305"/>
    <w:rsid w:val="003F7A9D"/>
    <w:rsid w:val="003F7FE2"/>
    <w:rsid w:val="003F8585"/>
    <w:rsid w:val="004004E8"/>
    <w:rsid w:val="004005D2"/>
    <w:rsid w:val="00400606"/>
    <w:rsid w:val="004009F8"/>
    <w:rsid w:val="00400C78"/>
    <w:rsid w:val="00400E20"/>
    <w:rsid w:val="0040114A"/>
    <w:rsid w:val="004013BD"/>
    <w:rsid w:val="004013E7"/>
    <w:rsid w:val="004014BC"/>
    <w:rsid w:val="004016F6"/>
    <w:rsid w:val="004017AE"/>
    <w:rsid w:val="00401972"/>
    <w:rsid w:val="00401E84"/>
    <w:rsid w:val="004020E8"/>
    <w:rsid w:val="004021B6"/>
    <w:rsid w:val="004022B1"/>
    <w:rsid w:val="00402720"/>
    <w:rsid w:val="00402E78"/>
    <w:rsid w:val="004031D0"/>
    <w:rsid w:val="004035B7"/>
    <w:rsid w:val="004035D8"/>
    <w:rsid w:val="00403952"/>
    <w:rsid w:val="004039A4"/>
    <w:rsid w:val="00403FED"/>
    <w:rsid w:val="004040ED"/>
    <w:rsid w:val="0040426E"/>
    <w:rsid w:val="00404513"/>
    <w:rsid w:val="00404577"/>
    <w:rsid w:val="0040464D"/>
    <w:rsid w:val="0040472F"/>
    <w:rsid w:val="0040478D"/>
    <w:rsid w:val="00405448"/>
    <w:rsid w:val="004055D2"/>
    <w:rsid w:val="00405896"/>
    <w:rsid w:val="0040594F"/>
    <w:rsid w:val="00405DC1"/>
    <w:rsid w:val="00405E43"/>
    <w:rsid w:val="00405E4C"/>
    <w:rsid w:val="00406273"/>
    <w:rsid w:val="00406746"/>
    <w:rsid w:val="004067D8"/>
    <w:rsid w:val="004068CD"/>
    <w:rsid w:val="00406B43"/>
    <w:rsid w:val="00406C83"/>
    <w:rsid w:val="00406E82"/>
    <w:rsid w:val="00406ED1"/>
    <w:rsid w:val="00407102"/>
    <w:rsid w:val="004078F2"/>
    <w:rsid w:val="00407C47"/>
    <w:rsid w:val="00407EE5"/>
    <w:rsid w:val="0041002F"/>
    <w:rsid w:val="004101E2"/>
    <w:rsid w:val="00410233"/>
    <w:rsid w:val="004102C5"/>
    <w:rsid w:val="004105E4"/>
    <w:rsid w:val="0041062B"/>
    <w:rsid w:val="00410844"/>
    <w:rsid w:val="00410CBD"/>
    <w:rsid w:val="00410F1B"/>
    <w:rsid w:val="00410FDD"/>
    <w:rsid w:val="0041163C"/>
    <w:rsid w:val="00411805"/>
    <w:rsid w:val="0041225E"/>
    <w:rsid w:val="0041266B"/>
    <w:rsid w:val="0041285D"/>
    <w:rsid w:val="00412A96"/>
    <w:rsid w:val="00412BDB"/>
    <w:rsid w:val="00412D17"/>
    <w:rsid w:val="00412F65"/>
    <w:rsid w:val="00412FC6"/>
    <w:rsid w:val="00412FDF"/>
    <w:rsid w:val="0041320F"/>
    <w:rsid w:val="004135E7"/>
    <w:rsid w:val="00413C42"/>
    <w:rsid w:val="00413C8E"/>
    <w:rsid w:val="00413CB5"/>
    <w:rsid w:val="00413EEF"/>
    <w:rsid w:val="00413F68"/>
    <w:rsid w:val="0041400C"/>
    <w:rsid w:val="00414024"/>
    <w:rsid w:val="004140B8"/>
    <w:rsid w:val="0041436B"/>
    <w:rsid w:val="0041438E"/>
    <w:rsid w:val="0041441E"/>
    <w:rsid w:val="00414AB1"/>
    <w:rsid w:val="00414ABA"/>
    <w:rsid w:val="00414AF7"/>
    <w:rsid w:val="00414BB8"/>
    <w:rsid w:val="00414E10"/>
    <w:rsid w:val="00415073"/>
    <w:rsid w:val="00416018"/>
    <w:rsid w:val="00416426"/>
    <w:rsid w:val="00416667"/>
    <w:rsid w:val="004168D6"/>
    <w:rsid w:val="00416AB8"/>
    <w:rsid w:val="00416CB1"/>
    <w:rsid w:val="00416F28"/>
    <w:rsid w:val="00416F98"/>
    <w:rsid w:val="00417053"/>
    <w:rsid w:val="004170FF"/>
    <w:rsid w:val="00417322"/>
    <w:rsid w:val="004178A1"/>
    <w:rsid w:val="004179E8"/>
    <w:rsid w:val="00417E73"/>
    <w:rsid w:val="0042000A"/>
    <w:rsid w:val="00420889"/>
    <w:rsid w:val="00420A32"/>
    <w:rsid w:val="00421012"/>
    <w:rsid w:val="00421609"/>
    <w:rsid w:val="004216FC"/>
    <w:rsid w:val="00421716"/>
    <w:rsid w:val="0042178B"/>
    <w:rsid w:val="00421B3D"/>
    <w:rsid w:val="00421FA0"/>
    <w:rsid w:val="00422837"/>
    <w:rsid w:val="004230D2"/>
    <w:rsid w:val="00423130"/>
    <w:rsid w:val="0042327B"/>
    <w:rsid w:val="004234EB"/>
    <w:rsid w:val="00423528"/>
    <w:rsid w:val="0042399C"/>
    <w:rsid w:val="004239C3"/>
    <w:rsid w:val="00423DA8"/>
    <w:rsid w:val="00424132"/>
    <w:rsid w:val="004241B7"/>
    <w:rsid w:val="00424A32"/>
    <w:rsid w:val="00425117"/>
    <w:rsid w:val="00425157"/>
    <w:rsid w:val="00425208"/>
    <w:rsid w:val="0042526C"/>
    <w:rsid w:val="004253F9"/>
    <w:rsid w:val="00425566"/>
    <w:rsid w:val="00425750"/>
    <w:rsid w:val="00425BDC"/>
    <w:rsid w:val="00425E45"/>
    <w:rsid w:val="00426012"/>
    <w:rsid w:val="004260FB"/>
    <w:rsid w:val="004262E5"/>
    <w:rsid w:val="0042662F"/>
    <w:rsid w:val="00426649"/>
    <w:rsid w:val="00427672"/>
    <w:rsid w:val="004277B1"/>
    <w:rsid w:val="004277D0"/>
    <w:rsid w:val="004279DB"/>
    <w:rsid w:val="00427AAF"/>
    <w:rsid w:val="0042DB50"/>
    <w:rsid w:val="00430A87"/>
    <w:rsid w:val="00430C5B"/>
    <w:rsid w:val="00430EA5"/>
    <w:rsid w:val="0043123D"/>
    <w:rsid w:val="0043126F"/>
    <w:rsid w:val="00431513"/>
    <w:rsid w:val="00431754"/>
    <w:rsid w:val="0043184B"/>
    <w:rsid w:val="00431A1B"/>
    <w:rsid w:val="00431B4A"/>
    <w:rsid w:val="00431E3B"/>
    <w:rsid w:val="00431FF2"/>
    <w:rsid w:val="004321C8"/>
    <w:rsid w:val="004323E7"/>
    <w:rsid w:val="00432857"/>
    <w:rsid w:val="00432A4C"/>
    <w:rsid w:val="004334D2"/>
    <w:rsid w:val="00433568"/>
    <w:rsid w:val="0043358D"/>
    <w:rsid w:val="004339A9"/>
    <w:rsid w:val="00433D09"/>
    <w:rsid w:val="00433ECD"/>
    <w:rsid w:val="00433FB9"/>
    <w:rsid w:val="004342A1"/>
    <w:rsid w:val="004343A7"/>
    <w:rsid w:val="00434DE7"/>
    <w:rsid w:val="0043519A"/>
    <w:rsid w:val="00435258"/>
    <w:rsid w:val="00435336"/>
    <w:rsid w:val="00435670"/>
    <w:rsid w:val="00435A49"/>
    <w:rsid w:val="00435A8B"/>
    <w:rsid w:val="00435B00"/>
    <w:rsid w:val="00435D78"/>
    <w:rsid w:val="0043730B"/>
    <w:rsid w:val="004373A1"/>
    <w:rsid w:val="00437A91"/>
    <w:rsid w:val="00437B34"/>
    <w:rsid w:val="00437D86"/>
    <w:rsid w:val="00437E0D"/>
    <w:rsid w:val="00437F86"/>
    <w:rsid w:val="00437FB2"/>
    <w:rsid w:val="004401A8"/>
    <w:rsid w:val="0044032E"/>
    <w:rsid w:val="004407C4"/>
    <w:rsid w:val="00440A67"/>
    <w:rsid w:val="00440E24"/>
    <w:rsid w:val="00440EE9"/>
    <w:rsid w:val="004410D3"/>
    <w:rsid w:val="004412D0"/>
    <w:rsid w:val="00441369"/>
    <w:rsid w:val="004418A8"/>
    <w:rsid w:val="00441AEC"/>
    <w:rsid w:val="00441BD8"/>
    <w:rsid w:val="00441D68"/>
    <w:rsid w:val="00441F53"/>
    <w:rsid w:val="00442176"/>
    <w:rsid w:val="0044297B"/>
    <w:rsid w:val="004429A0"/>
    <w:rsid w:val="00442A28"/>
    <w:rsid w:val="00442F6D"/>
    <w:rsid w:val="0044333F"/>
    <w:rsid w:val="0044336B"/>
    <w:rsid w:val="004435F0"/>
    <w:rsid w:val="00443958"/>
    <w:rsid w:val="00443E99"/>
    <w:rsid w:val="00444E97"/>
    <w:rsid w:val="0044513D"/>
    <w:rsid w:val="004452E7"/>
    <w:rsid w:val="00445609"/>
    <w:rsid w:val="00445B83"/>
    <w:rsid w:val="00445D76"/>
    <w:rsid w:val="00445ED3"/>
    <w:rsid w:val="0044600E"/>
    <w:rsid w:val="0044635F"/>
    <w:rsid w:val="004464E6"/>
    <w:rsid w:val="004464FA"/>
    <w:rsid w:val="0044653D"/>
    <w:rsid w:val="00446571"/>
    <w:rsid w:val="00446906"/>
    <w:rsid w:val="004469E9"/>
    <w:rsid w:val="00446A08"/>
    <w:rsid w:val="00446C53"/>
    <w:rsid w:val="00446F8F"/>
    <w:rsid w:val="00447629"/>
    <w:rsid w:val="00447DAA"/>
    <w:rsid w:val="00447E64"/>
    <w:rsid w:val="00447FF3"/>
    <w:rsid w:val="004503D5"/>
    <w:rsid w:val="00450553"/>
    <w:rsid w:val="00450759"/>
    <w:rsid w:val="00450A2C"/>
    <w:rsid w:val="0045176C"/>
    <w:rsid w:val="00451876"/>
    <w:rsid w:val="0045189E"/>
    <w:rsid w:val="004518AB"/>
    <w:rsid w:val="00452065"/>
    <w:rsid w:val="004525D3"/>
    <w:rsid w:val="0045289F"/>
    <w:rsid w:val="00452986"/>
    <w:rsid w:val="00452AEC"/>
    <w:rsid w:val="00452D5B"/>
    <w:rsid w:val="00453265"/>
    <w:rsid w:val="00453683"/>
    <w:rsid w:val="00453B5D"/>
    <w:rsid w:val="00453EF6"/>
    <w:rsid w:val="004542F5"/>
    <w:rsid w:val="00454444"/>
    <w:rsid w:val="004545BF"/>
    <w:rsid w:val="00454613"/>
    <w:rsid w:val="00454B11"/>
    <w:rsid w:val="00454CE7"/>
    <w:rsid w:val="00454E40"/>
    <w:rsid w:val="00455186"/>
    <w:rsid w:val="0045532A"/>
    <w:rsid w:val="00455377"/>
    <w:rsid w:val="00455DD8"/>
    <w:rsid w:val="00455E3D"/>
    <w:rsid w:val="004562BD"/>
    <w:rsid w:val="004562C7"/>
    <w:rsid w:val="00456434"/>
    <w:rsid w:val="0045673E"/>
    <w:rsid w:val="0045689E"/>
    <w:rsid w:val="004569A9"/>
    <w:rsid w:val="004571FD"/>
    <w:rsid w:val="004576CA"/>
    <w:rsid w:val="00457726"/>
    <w:rsid w:val="004579DA"/>
    <w:rsid w:val="00457ADA"/>
    <w:rsid w:val="00457B54"/>
    <w:rsid w:val="00457EAE"/>
    <w:rsid w:val="00457F25"/>
    <w:rsid w:val="00460393"/>
    <w:rsid w:val="004604AF"/>
    <w:rsid w:val="00460746"/>
    <w:rsid w:val="0046077C"/>
    <w:rsid w:val="00460D79"/>
    <w:rsid w:val="0046105F"/>
    <w:rsid w:val="00461996"/>
    <w:rsid w:val="00461D5B"/>
    <w:rsid w:val="00461EAA"/>
    <w:rsid w:val="00461F44"/>
    <w:rsid w:val="0046270F"/>
    <w:rsid w:val="00462889"/>
    <w:rsid w:val="004629D6"/>
    <w:rsid w:val="0046347E"/>
    <w:rsid w:val="0046368D"/>
    <w:rsid w:val="00463890"/>
    <w:rsid w:val="00463BF4"/>
    <w:rsid w:val="00463D6B"/>
    <w:rsid w:val="00463D90"/>
    <w:rsid w:val="004642CC"/>
    <w:rsid w:val="004644C5"/>
    <w:rsid w:val="00464C94"/>
    <w:rsid w:val="00464F23"/>
    <w:rsid w:val="004655D0"/>
    <w:rsid w:val="004655E1"/>
    <w:rsid w:val="004656D3"/>
    <w:rsid w:val="00465B85"/>
    <w:rsid w:val="00465E5A"/>
    <w:rsid w:val="0046616C"/>
    <w:rsid w:val="00466412"/>
    <w:rsid w:val="004666F2"/>
    <w:rsid w:val="00466774"/>
    <w:rsid w:val="00466A5C"/>
    <w:rsid w:val="00466AC2"/>
    <w:rsid w:val="00466D34"/>
    <w:rsid w:val="00466DDA"/>
    <w:rsid w:val="0046724C"/>
    <w:rsid w:val="004672E0"/>
    <w:rsid w:val="00467561"/>
    <w:rsid w:val="00467774"/>
    <w:rsid w:val="004679C9"/>
    <w:rsid w:val="00467B4C"/>
    <w:rsid w:val="00470009"/>
    <w:rsid w:val="00470221"/>
    <w:rsid w:val="0047040F"/>
    <w:rsid w:val="0047042C"/>
    <w:rsid w:val="00470B93"/>
    <w:rsid w:val="00470BA8"/>
    <w:rsid w:val="00470DE1"/>
    <w:rsid w:val="00471035"/>
    <w:rsid w:val="00471282"/>
    <w:rsid w:val="00471291"/>
    <w:rsid w:val="00471321"/>
    <w:rsid w:val="0047134A"/>
    <w:rsid w:val="004714CC"/>
    <w:rsid w:val="00472BF4"/>
    <w:rsid w:val="00472CA3"/>
    <w:rsid w:val="00472FF4"/>
    <w:rsid w:val="004730B1"/>
    <w:rsid w:val="00473137"/>
    <w:rsid w:val="0047325F"/>
    <w:rsid w:val="0047348B"/>
    <w:rsid w:val="0047354C"/>
    <w:rsid w:val="00473EED"/>
    <w:rsid w:val="004741B9"/>
    <w:rsid w:val="0047421E"/>
    <w:rsid w:val="00474782"/>
    <w:rsid w:val="004749E4"/>
    <w:rsid w:val="00474A89"/>
    <w:rsid w:val="00474C88"/>
    <w:rsid w:val="00474F94"/>
    <w:rsid w:val="00475D7C"/>
    <w:rsid w:val="00475D93"/>
    <w:rsid w:val="00476116"/>
    <w:rsid w:val="004761CB"/>
    <w:rsid w:val="004764B3"/>
    <w:rsid w:val="004764CE"/>
    <w:rsid w:val="004769C3"/>
    <w:rsid w:val="00476DED"/>
    <w:rsid w:val="0047763C"/>
    <w:rsid w:val="00477B67"/>
    <w:rsid w:val="00477F35"/>
    <w:rsid w:val="0047D9D9"/>
    <w:rsid w:val="0048017A"/>
    <w:rsid w:val="004801CE"/>
    <w:rsid w:val="0048020E"/>
    <w:rsid w:val="0048026F"/>
    <w:rsid w:val="00480489"/>
    <w:rsid w:val="004806B5"/>
    <w:rsid w:val="00480873"/>
    <w:rsid w:val="00480A4F"/>
    <w:rsid w:val="00480AD8"/>
    <w:rsid w:val="00481201"/>
    <w:rsid w:val="0048121A"/>
    <w:rsid w:val="00481357"/>
    <w:rsid w:val="004815C2"/>
    <w:rsid w:val="0048230D"/>
    <w:rsid w:val="004824EC"/>
    <w:rsid w:val="00482655"/>
    <w:rsid w:val="00482679"/>
    <w:rsid w:val="00482C36"/>
    <w:rsid w:val="00482C62"/>
    <w:rsid w:val="00482CE2"/>
    <w:rsid w:val="00482F8B"/>
    <w:rsid w:val="004834C4"/>
    <w:rsid w:val="00483554"/>
    <w:rsid w:val="004835BE"/>
    <w:rsid w:val="004839C2"/>
    <w:rsid w:val="00483AF4"/>
    <w:rsid w:val="00483BBC"/>
    <w:rsid w:val="00483CC6"/>
    <w:rsid w:val="0048417C"/>
    <w:rsid w:val="0048497B"/>
    <w:rsid w:val="004849EF"/>
    <w:rsid w:val="0048500E"/>
    <w:rsid w:val="004852BB"/>
    <w:rsid w:val="00485364"/>
    <w:rsid w:val="0048545F"/>
    <w:rsid w:val="004854C6"/>
    <w:rsid w:val="004856E1"/>
    <w:rsid w:val="004857CD"/>
    <w:rsid w:val="00485BF1"/>
    <w:rsid w:val="004869B6"/>
    <w:rsid w:val="00486AB0"/>
    <w:rsid w:val="00486AC2"/>
    <w:rsid w:val="00486D31"/>
    <w:rsid w:val="00486E54"/>
    <w:rsid w:val="00486ECA"/>
    <w:rsid w:val="004870B7"/>
    <w:rsid w:val="00487117"/>
    <w:rsid w:val="004873C7"/>
    <w:rsid w:val="00487979"/>
    <w:rsid w:val="00487BC1"/>
    <w:rsid w:val="00487E65"/>
    <w:rsid w:val="004901F3"/>
    <w:rsid w:val="00490284"/>
    <w:rsid w:val="004902C8"/>
    <w:rsid w:val="00490BE7"/>
    <w:rsid w:val="00490E5D"/>
    <w:rsid w:val="00491320"/>
    <w:rsid w:val="0049183A"/>
    <w:rsid w:val="00491BA0"/>
    <w:rsid w:val="00491CC1"/>
    <w:rsid w:val="00491D18"/>
    <w:rsid w:val="00491DD1"/>
    <w:rsid w:val="00491F78"/>
    <w:rsid w:val="00491F8A"/>
    <w:rsid w:val="00492328"/>
    <w:rsid w:val="00492626"/>
    <w:rsid w:val="0049272C"/>
    <w:rsid w:val="004929BA"/>
    <w:rsid w:val="00492BC0"/>
    <w:rsid w:val="00492BEE"/>
    <w:rsid w:val="00492CC1"/>
    <w:rsid w:val="00492DEE"/>
    <w:rsid w:val="00493172"/>
    <w:rsid w:val="0049317A"/>
    <w:rsid w:val="00493186"/>
    <w:rsid w:val="0049344A"/>
    <w:rsid w:val="0049353D"/>
    <w:rsid w:val="0049383B"/>
    <w:rsid w:val="004938A5"/>
    <w:rsid w:val="004938A6"/>
    <w:rsid w:val="00493922"/>
    <w:rsid w:val="004940DC"/>
    <w:rsid w:val="00494244"/>
    <w:rsid w:val="0049498B"/>
    <w:rsid w:val="00495047"/>
    <w:rsid w:val="004950F9"/>
    <w:rsid w:val="0049543A"/>
    <w:rsid w:val="00495B51"/>
    <w:rsid w:val="00495BB1"/>
    <w:rsid w:val="004962EE"/>
    <w:rsid w:val="00496653"/>
    <w:rsid w:val="00496A18"/>
    <w:rsid w:val="00496B92"/>
    <w:rsid w:val="0049739C"/>
    <w:rsid w:val="0049799C"/>
    <w:rsid w:val="004979B7"/>
    <w:rsid w:val="00497CDD"/>
    <w:rsid w:val="00497D5A"/>
    <w:rsid w:val="00497D5F"/>
    <w:rsid w:val="00497E9C"/>
    <w:rsid w:val="00497F91"/>
    <w:rsid w:val="004A0208"/>
    <w:rsid w:val="004A03FB"/>
    <w:rsid w:val="004A0722"/>
    <w:rsid w:val="004A07A2"/>
    <w:rsid w:val="004A0BEE"/>
    <w:rsid w:val="004A0D13"/>
    <w:rsid w:val="004A0E20"/>
    <w:rsid w:val="004A0E65"/>
    <w:rsid w:val="004A126E"/>
    <w:rsid w:val="004A1824"/>
    <w:rsid w:val="004A1D3B"/>
    <w:rsid w:val="004A1E11"/>
    <w:rsid w:val="004A20B7"/>
    <w:rsid w:val="004A26A0"/>
    <w:rsid w:val="004A2A7A"/>
    <w:rsid w:val="004A2D72"/>
    <w:rsid w:val="004A30E9"/>
    <w:rsid w:val="004A31D5"/>
    <w:rsid w:val="004A3587"/>
    <w:rsid w:val="004A36B2"/>
    <w:rsid w:val="004A3752"/>
    <w:rsid w:val="004A38A5"/>
    <w:rsid w:val="004A395E"/>
    <w:rsid w:val="004A3DFE"/>
    <w:rsid w:val="004A3F53"/>
    <w:rsid w:val="004A3FA8"/>
    <w:rsid w:val="004A4206"/>
    <w:rsid w:val="004A425D"/>
    <w:rsid w:val="004A437A"/>
    <w:rsid w:val="004A44A4"/>
    <w:rsid w:val="004A4840"/>
    <w:rsid w:val="004A485D"/>
    <w:rsid w:val="004A499E"/>
    <w:rsid w:val="004A4E48"/>
    <w:rsid w:val="004A551A"/>
    <w:rsid w:val="004A5563"/>
    <w:rsid w:val="004A66EE"/>
    <w:rsid w:val="004A6776"/>
    <w:rsid w:val="004A67C3"/>
    <w:rsid w:val="004A69A5"/>
    <w:rsid w:val="004A6B58"/>
    <w:rsid w:val="004A6BC9"/>
    <w:rsid w:val="004A6CC5"/>
    <w:rsid w:val="004A6DC7"/>
    <w:rsid w:val="004A6E3C"/>
    <w:rsid w:val="004A6EBC"/>
    <w:rsid w:val="004A7142"/>
    <w:rsid w:val="004A718D"/>
    <w:rsid w:val="004A7520"/>
    <w:rsid w:val="004A7651"/>
    <w:rsid w:val="004A7711"/>
    <w:rsid w:val="004A7F2F"/>
    <w:rsid w:val="004AD178"/>
    <w:rsid w:val="004B0036"/>
    <w:rsid w:val="004B0A8B"/>
    <w:rsid w:val="004B0F80"/>
    <w:rsid w:val="004B1058"/>
    <w:rsid w:val="004B11E2"/>
    <w:rsid w:val="004B1365"/>
    <w:rsid w:val="004B1597"/>
    <w:rsid w:val="004B182F"/>
    <w:rsid w:val="004B1961"/>
    <w:rsid w:val="004B1CE7"/>
    <w:rsid w:val="004B1D9B"/>
    <w:rsid w:val="004B2172"/>
    <w:rsid w:val="004B21FB"/>
    <w:rsid w:val="004B24A7"/>
    <w:rsid w:val="004B25A3"/>
    <w:rsid w:val="004B28B2"/>
    <w:rsid w:val="004B2CC5"/>
    <w:rsid w:val="004B2ED1"/>
    <w:rsid w:val="004B3C5E"/>
    <w:rsid w:val="004B3C83"/>
    <w:rsid w:val="004B3F9F"/>
    <w:rsid w:val="004B4499"/>
    <w:rsid w:val="004B44AB"/>
    <w:rsid w:val="004B44FF"/>
    <w:rsid w:val="004B45F7"/>
    <w:rsid w:val="004B46DB"/>
    <w:rsid w:val="004B4829"/>
    <w:rsid w:val="004B49AA"/>
    <w:rsid w:val="004B4D98"/>
    <w:rsid w:val="004B526F"/>
    <w:rsid w:val="004B557B"/>
    <w:rsid w:val="004B56D4"/>
    <w:rsid w:val="004B6106"/>
    <w:rsid w:val="004B6114"/>
    <w:rsid w:val="004B635A"/>
    <w:rsid w:val="004B640C"/>
    <w:rsid w:val="004B6434"/>
    <w:rsid w:val="004B66F2"/>
    <w:rsid w:val="004B6886"/>
    <w:rsid w:val="004B6906"/>
    <w:rsid w:val="004B694B"/>
    <w:rsid w:val="004B6DB0"/>
    <w:rsid w:val="004B6E4B"/>
    <w:rsid w:val="004B6E9D"/>
    <w:rsid w:val="004B7688"/>
    <w:rsid w:val="004B76A1"/>
    <w:rsid w:val="004B7F5E"/>
    <w:rsid w:val="004C06AE"/>
    <w:rsid w:val="004C06E2"/>
    <w:rsid w:val="004C0A26"/>
    <w:rsid w:val="004C0CE7"/>
    <w:rsid w:val="004C1173"/>
    <w:rsid w:val="004C12A2"/>
    <w:rsid w:val="004C12B1"/>
    <w:rsid w:val="004C1342"/>
    <w:rsid w:val="004C185D"/>
    <w:rsid w:val="004C20D1"/>
    <w:rsid w:val="004C2575"/>
    <w:rsid w:val="004C2A0B"/>
    <w:rsid w:val="004C2D22"/>
    <w:rsid w:val="004C2EFD"/>
    <w:rsid w:val="004C2FCC"/>
    <w:rsid w:val="004C31AF"/>
    <w:rsid w:val="004C31E2"/>
    <w:rsid w:val="004C343F"/>
    <w:rsid w:val="004C3529"/>
    <w:rsid w:val="004C3647"/>
    <w:rsid w:val="004C3693"/>
    <w:rsid w:val="004C39B6"/>
    <w:rsid w:val="004C3DBF"/>
    <w:rsid w:val="004C3DF5"/>
    <w:rsid w:val="004C3F59"/>
    <w:rsid w:val="004C409A"/>
    <w:rsid w:val="004C44AB"/>
    <w:rsid w:val="004C46A5"/>
    <w:rsid w:val="004C48D7"/>
    <w:rsid w:val="004C4A77"/>
    <w:rsid w:val="004C4D5D"/>
    <w:rsid w:val="004C512E"/>
    <w:rsid w:val="004C5289"/>
    <w:rsid w:val="004C56F7"/>
    <w:rsid w:val="004C5D7D"/>
    <w:rsid w:val="004C5F37"/>
    <w:rsid w:val="004C6069"/>
    <w:rsid w:val="004C611F"/>
    <w:rsid w:val="004C6155"/>
    <w:rsid w:val="004C651E"/>
    <w:rsid w:val="004C6596"/>
    <w:rsid w:val="004C69C7"/>
    <w:rsid w:val="004C6BAA"/>
    <w:rsid w:val="004C727E"/>
    <w:rsid w:val="004C7595"/>
    <w:rsid w:val="004C7723"/>
    <w:rsid w:val="004C77E2"/>
    <w:rsid w:val="004C78F0"/>
    <w:rsid w:val="004C7947"/>
    <w:rsid w:val="004C7D4E"/>
    <w:rsid w:val="004C7F5F"/>
    <w:rsid w:val="004D03F1"/>
    <w:rsid w:val="004D05AC"/>
    <w:rsid w:val="004D0DDA"/>
    <w:rsid w:val="004D0F37"/>
    <w:rsid w:val="004D1003"/>
    <w:rsid w:val="004D14FF"/>
    <w:rsid w:val="004D1ACB"/>
    <w:rsid w:val="004D1CE6"/>
    <w:rsid w:val="004D1D41"/>
    <w:rsid w:val="004D1D6A"/>
    <w:rsid w:val="004D276B"/>
    <w:rsid w:val="004D27B5"/>
    <w:rsid w:val="004D2A4F"/>
    <w:rsid w:val="004D2F09"/>
    <w:rsid w:val="004D2F54"/>
    <w:rsid w:val="004D3190"/>
    <w:rsid w:val="004D32ED"/>
    <w:rsid w:val="004D341C"/>
    <w:rsid w:val="004D3569"/>
    <w:rsid w:val="004D387D"/>
    <w:rsid w:val="004D3998"/>
    <w:rsid w:val="004D3B7C"/>
    <w:rsid w:val="004D3BC0"/>
    <w:rsid w:val="004D3EA0"/>
    <w:rsid w:val="004D4387"/>
    <w:rsid w:val="004D43C5"/>
    <w:rsid w:val="004D46BF"/>
    <w:rsid w:val="004D48A6"/>
    <w:rsid w:val="004D4BCE"/>
    <w:rsid w:val="004D4BF7"/>
    <w:rsid w:val="004D553A"/>
    <w:rsid w:val="004D5BFC"/>
    <w:rsid w:val="004D5D2D"/>
    <w:rsid w:val="004D6197"/>
    <w:rsid w:val="004D636A"/>
    <w:rsid w:val="004D66AE"/>
    <w:rsid w:val="004D677C"/>
    <w:rsid w:val="004D6C35"/>
    <w:rsid w:val="004D6D80"/>
    <w:rsid w:val="004D6F1F"/>
    <w:rsid w:val="004D715F"/>
    <w:rsid w:val="004D7351"/>
    <w:rsid w:val="004D7447"/>
    <w:rsid w:val="004D7808"/>
    <w:rsid w:val="004D7B69"/>
    <w:rsid w:val="004D7F49"/>
    <w:rsid w:val="004E00D8"/>
    <w:rsid w:val="004E02A5"/>
    <w:rsid w:val="004E04F5"/>
    <w:rsid w:val="004E0924"/>
    <w:rsid w:val="004E0CEC"/>
    <w:rsid w:val="004E0DA0"/>
    <w:rsid w:val="004E0ECC"/>
    <w:rsid w:val="004E0EDD"/>
    <w:rsid w:val="004E0F9E"/>
    <w:rsid w:val="004E146C"/>
    <w:rsid w:val="004E151C"/>
    <w:rsid w:val="004E1648"/>
    <w:rsid w:val="004E1912"/>
    <w:rsid w:val="004E1D2F"/>
    <w:rsid w:val="004E1E37"/>
    <w:rsid w:val="004E1F50"/>
    <w:rsid w:val="004E2528"/>
    <w:rsid w:val="004E2DB2"/>
    <w:rsid w:val="004E2E18"/>
    <w:rsid w:val="004E3063"/>
    <w:rsid w:val="004E3509"/>
    <w:rsid w:val="004E3680"/>
    <w:rsid w:val="004E3762"/>
    <w:rsid w:val="004E38B4"/>
    <w:rsid w:val="004E38F0"/>
    <w:rsid w:val="004E3991"/>
    <w:rsid w:val="004E3B97"/>
    <w:rsid w:val="004E3CA1"/>
    <w:rsid w:val="004E4045"/>
    <w:rsid w:val="004E4488"/>
    <w:rsid w:val="004E449F"/>
    <w:rsid w:val="004E47B6"/>
    <w:rsid w:val="004E4B6B"/>
    <w:rsid w:val="004E4F24"/>
    <w:rsid w:val="004E5347"/>
    <w:rsid w:val="004E57FC"/>
    <w:rsid w:val="004E5F1C"/>
    <w:rsid w:val="004E5F89"/>
    <w:rsid w:val="004E647C"/>
    <w:rsid w:val="004E6A23"/>
    <w:rsid w:val="004E6A2C"/>
    <w:rsid w:val="004E6D50"/>
    <w:rsid w:val="004E6F77"/>
    <w:rsid w:val="004E6FA3"/>
    <w:rsid w:val="004E6FC9"/>
    <w:rsid w:val="004E70F9"/>
    <w:rsid w:val="004E7132"/>
    <w:rsid w:val="004E77A4"/>
    <w:rsid w:val="004E781F"/>
    <w:rsid w:val="004E79BC"/>
    <w:rsid w:val="004E7E06"/>
    <w:rsid w:val="004F015A"/>
    <w:rsid w:val="004F01D4"/>
    <w:rsid w:val="004F02D2"/>
    <w:rsid w:val="004F06E6"/>
    <w:rsid w:val="004F08E3"/>
    <w:rsid w:val="004F0BE8"/>
    <w:rsid w:val="004F0E5A"/>
    <w:rsid w:val="004F0E7F"/>
    <w:rsid w:val="004F1219"/>
    <w:rsid w:val="004F1481"/>
    <w:rsid w:val="004F1772"/>
    <w:rsid w:val="004F1F0B"/>
    <w:rsid w:val="004F213F"/>
    <w:rsid w:val="004F2556"/>
    <w:rsid w:val="004F26F6"/>
    <w:rsid w:val="004F28EC"/>
    <w:rsid w:val="004F2921"/>
    <w:rsid w:val="004F29E7"/>
    <w:rsid w:val="004F2C73"/>
    <w:rsid w:val="004F2E23"/>
    <w:rsid w:val="004F2EF7"/>
    <w:rsid w:val="004F2F3C"/>
    <w:rsid w:val="004F2FD7"/>
    <w:rsid w:val="004F3645"/>
    <w:rsid w:val="004F3CDA"/>
    <w:rsid w:val="004F3D67"/>
    <w:rsid w:val="004F3D7B"/>
    <w:rsid w:val="004F3FB8"/>
    <w:rsid w:val="004F43EB"/>
    <w:rsid w:val="004F45E3"/>
    <w:rsid w:val="004F463A"/>
    <w:rsid w:val="004F48B0"/>
    <w:rsid w:val="004F4BAC"/>
    <w:rsid w:val="004F4C07"/>
    <w:rsid w:val="004F55FC"/>
    <w:rsid w:val="004F5821"/>
    <w:rsid w:val="004F5FA7"/>
    <w:rsid w:val="004F61F0"/>
    <w:rsid w:val="004F6259"/>
    <w:rsid w:val="004F627A"/>
    <w:rsid w:val="004F6555"/>
    <w:rsid w:val="004F65CE"/>
    <w:rsid w:val="004F66B3"/>
    <w:rsid w:val="004F73B2"/>
    <w:rsid w:val="004F778D"/>
    <w:rsid w:val="004F78BA"/>
    <w:rsid w:val="004F7B5B"/>
    <w:rsid w:val="005003BF"/>
    <w:rsid w:val="00500DCF"/>
    <w:rsid w:val="00500E31"/>
    <w:rsid w:val="00500EF2"/>
    <w:rsid w:val="0050111C"/>
    <w:rsid w:val="00501D55"/>
    <w:rsid w:val="00502191"/>
    <w:rsid w:val="00502888"/>
    <w:rsid w:val="005032D9"/>
    <w:rsid w:val="005033A5"/>
    <w:rsid w:val="00503417"/>
    <w:rsid w:val="00503486"/>
    <w:rsid w:val="005034CE"/>
    <w:rsid w:val="005035B7"/>
    <w:rsid w:val="005036F5"/>
    <w:rsid w:val="00503E15"/>
    <w:rsid w:val="00503ED1"/>
    <w:rsid w:val="00503FC6"/>
    <w:rsid w:val="005040E8"/>
    <w:rsid w:val="00504ECA"/>
    <w:rsid w:val="005057C9"/>
    <w:rsid w:val="00505C27"/>
    <w:rsid w:val="00505CDC"/>
    <w:rsid w:val="00505DE4"/>
    <w:rsid w:val="00505F10"/>
    <w:rsid w:val="00505FEA"/>
    <w:rsid w:val="00506ADC"/>
    <w:rsid w:val="00506AF3"/>
    <w:rsid w:val="00506DEF"/>
    <w:rsid w:val="00506E48"/>
    <w:rsid w:val="005070D7"/>
    <w:rsid w:val="0050747D"/>
    <w:rsid w:val="005075F8"/>
    <w:rsid w:val="0050781A"/>
    <w:rsid w:val="00507E35"/>
    <w:rsid w:val="00510152"/>
    <w:rsid w:val="0051021E"/>
    <w:rsid w:val="0051035D"/>
    <w:rsid w:val="0051044E"/>
    <w:rsid w:val="00511375"/>
    <w:rsid w:val="0051147A"/>
    <w:rsid w:val="00511983"/>
    <w:rsid w:val="00511B5C"/>
    <w:rsid w:val="00511D8A"/>
    <w:rsid w:val="005123AA"/>
    <w:rsid w:val="00512819"/>
    <w:rsid w:val="005132E8"/>
    <w:rsid w:val="00513372"/>
    <w:rsid w:val="00513388"/>
    <w:rsid w:val="00513D8E"/>
    <w:rsid w:val="00513DA4"/>
    <w:rsid w:val="00513FC1"/>
    <w:rsid w:val="005145BA"/>
    <w:rsid w:val="00514932"/>
    <w:rsid w:val="0051495A"/>
    <w:rsid w:val="00514E0E"/>
    <w:rsid w:val="00514E26"/>
    <w:rsid w:val="00514E8D"/>
    <w:rsid w:val="00515630"/>
    <w:rsid w:val="0051577C"/>
    <w:rsid w:val="00515A9B"/>
    <w:rsid w:val="00515BCE"/>
    <w:rsid w:val="00515EC6"/>
    <w:rsid w:val="005163CF"/>
    <w:rsid w:val="005164D7"/>
    <w:rsid w:val="005168DE"/>
    <w:rsid w:val="00516935"/>
    <w:rsid w:val="00516CB5"/>
    <w:rsid w:val="0051733F"/>
    <w:rsid w:val="005174FF"/>
    <w:rsid w:val="00517690"/>
    <w:rsid w:val="005177DE"/>
    <w:rsid w:val="00517A9F"/>
    <w:rsid w:val="005206B6"/>
    <w:rsid w:val="005207FB"/>
    <w:rsid w:val="005209C9"/>
    <w:rsid w:val="00520D80"/>
    <w:rsid w:val="00520F62"/>
    <w:rsid w:val="0052131E"/>
    <w:rsid w:val="00521A69"/>
    <w:rsid w:val="00521CAA"/>
    <w:rsid w:val="00521D98"/>
    <w:rsid w:val="00521DFF"/>
    <w:rsid w:val="00522528"/>
    <w:rsid w:val="00522AB5"/>
    <w:rsid w:val="00522B6E"/>
    <w:rsid w:val="00522CB7"/>
    <w:rsid w:val="00522E3E"/>
    <w:rsid w:val="00522F3E"/>
    <w:rsid w:val="00522FC1"/>
    <w:rsid w:val="00523527"/>
    <w:rsid w:val="005235CF"/>
    <w:rsid w:val="005237B3"/>
    <w:rsid w:val="00523C37"/>
    <w:rsid w:val="00523D76"/>
    <w:rsid w:val="00524062"/>
    <w:rsid w:val="0052411F"/>
    <w:rsid w:val="00524B14"/>
    <w:rsid w:val="00524DD0"/>
    <w:rsid w:val="00524E2C"/>
    <w:rsid w:val="00524E93"/>
    <w:rsid w:val="00524E95"/>
    <w:rsid w:val="005251C2"/>
    <w:rsid w:val="00525290"/>
    <w:rsid w:val="0052562D"/>
    <w:rsid w:val="00525750"/>
    <w:rsid w:val="00525EAF"/>
    <w:rsid w:val="00526151"/>
    <w:rsid w:val="0052646D"/>
    <w:rsid w:val="00526519"/>
    <w:rsid w:val="00526678"/>
    <w:rsid w:val="00526C38"/>
    <w:rsid w:val="00526C49"/>
    <w:rsid w:val="00526C54"/>
    <w:rsid w:val="00526FA2"/>
    <w:rsid w:val="005271F7"/>
    <w:rsid w:val="0052721B"/>
    <w:rsid w:val="00527694"/>
    <w:rsid w:val="00527D9C"/>
    <w:rsid w:val="00527FA3"/>
    <w:rsid w:val="005300E1"/>
    <w:rsid w:val="0053010C"/>
    <w:rsid w:val="005303E0"/>
    <w:rsid w:val="00530495"/>
    <w:rsid w:val="005305A6"/>
    <w:rsid w:val="00530CAF"/>
    <w:rsid w:val="00530E1E"/>
    <w:rsid w:val="00530E4B"/>
    <w:rsid w:val="0053116D"/>
    <w:rsid w:val="0053132B"/>
    <w:rsid w:val="005313FB"/>
    <w:rsid w:val="005314B0"/>
    <w:rsid w:val="00531F01"/>
    <w:rsid w:val="00531FD2"/>
    <w:rsid w:val="00532E2E"/>
    <w:rsid w:val="00532FB7"/>
    <w:rsid w:val="0053358A"/>
    <w:rsid w:val="00533923"/>
    <w:rsid w:val="00534205"/>
    <w:rsid w:val="0053438A"/>
    <w:rsid w:val="00534530"/>
    <w:rsid w:val="00534551"/>
    <w:rsid w:val="00534A85"/>
    <w:rsid w:val="00534D36"/>
    <w:rsid w:val="0053506A"/>
    <w:rsid w:val="005353FE"/>
    <w:rsid w:val="00535692"/>
    <w:rsid w:val="00535718"/>
    <w:rsid w:val="00535C9B"/>
    <w:rsid w:val="00535CDF"/>
    <w:rsid w:val="00535D42"/>
    <w:rsid w:val="00535ED9"/>
    <w:rsid w:val="0053609E"/>
    <w:rsid w:val="005362B1"/>
    <w:rsid w:val="00536A51"/>
    <w:rsid w:val="00536F3F"/>
    <w:rsid w:val="005370E4"/>
    <w:rsid w:val="0053725B"/>
    <w:rsid w:val="00537B22"/>
    <w:rsid w:val="00537E4F"/>
    <w:rsid w:val="005402A7"/>
    <w:rsid w:val="0054055A"/>
    <w:rsid w:val="005409C3"/>
    <w:rsid w:val="00540A99"/>
    <w:rsid w:val="00540AA5"/>
    <w:rsid w:val="00540D21"/>
    <w:rsid w:val="00540DAB"/>
    <w:rsid w:val="00540FB9"/>
    <w:rsid w:val="0054118C"/>
    <w:rsid w:val="00541375"/>
    <w:rsid w:val="00541A1E"/>
    <w:rsid w:val="00541C1E"/>
    <w:rsid w:val="00541E9B"/>
    <w:rsid w:val="005422AE"/>
    <w:rsid w:val="005423FF"/>
    <w:rsid w:val="005424BF"/>
    <w:rsid w:val="00542830"/>
    <w:rsid w:val="00542A3E"/>
    <w:rsid w:val="005431C1"/>
    <w:rsid w:val="00543C61"/>
    <w:rsid w:val="00543FA9"/>
    <w:rsid w:val="005442E2"/>
    <w:rsid w:val="005448FE"/>
    <w:rsid w:val="00544A9C"/>
    <w:rsid w:val="00544AD9"/>
    <w:rsid w:val="00544DA5"/>
    <w:rsid w:val="005452A7"/>
    <w:rsid w:val="005453D0"/>
    <w:rsid w:val="00545562"/>
    <w:rsid w:val="00545904"/>
    <w:rsid w:val="0054597C"/>
    <w:rsid w:val="00545E8B"/>
    <w:rsid w:val="00545F58"/>
    <w:rsid w:val="005461BA"/>
    <w:rsid w:val="0054650C"/>
    <w:rsid w:val="00546AFF"/>
    <w:rsid w:val="00546E3A"/>
    <w:rsid w:val="00546E6C"/>
    <w:rsid w:val="00547115"/>
    <w:rsid w:val="005471F5"/>
    <w:rsid w:val="00547563"/>
    <w:rsid w:val="005478B6"/>
    <w:rsid w:val="005506A8"/>
    <w:rsid w:val="005509B4"/>
    <w:rsid w:val="00551066"/>
    <w:rsid w:val="0055131E"/>
    <w:rsid w:val="0055158D"/>
    <w:rsid w:val="005519B1"/>
    <w:rsid w:val="00551D85"/>
    <w:rsid w:val="00551DEC"/>
    <w:rsid w:val="00551FC6"/>
    <w:rsid w:val="00552032"/>
    <w:rsid w:val="00552177"/>
    <w:rsid w:val="0055271C"/>
    <w:rsid w:val="00552A21"/>
    <w:rsid w:val="00552ED2"/>
    <w:rsid w:val="00552F37"/>
    <w:rsid w:val="00552FC4"/>
    <w:rsid w:val="0055307D"/>
    <w:rsid w:val="0055338E"/>
    <w:rsid w:val="005539AA"/>
    <w:rsid w:val="00553BCB"/>
    <w:rsid w:val="00553C74"/>
    <w:rsid w:val="00553D2C"/>
    <w:rsid w:val="00554355"/>
    <w:rsid w:val="005544DD"/>
    <w:rsid w:val="005547B5"/>
    <w:rsid w:val="00554AA1"/>
    <w:rsid w:val="00554AA9"/>
    <w:rsid w:val="00554AF8"/>
    <w:rsid w:val="00554B2A"/>
    <w:rsid w:val="00554C4C"/>
    <w:rsid w:val="00554F41"/>
    <w:rsid w:val="005552CA"/>
    <w:rsid w:val="0055533E"/>
    <w:rsid w:val="005553E8"/>
    <w:rsid w:val="005555BE"/>
    <w:rsid w:val="0055563F"/>
    <w:rsid w:val="00555CC0"/>
    <w:rsid w:val="00555CD8"/>
    <w:rsid w:val="00555F9A"/>
    <w:rsid w:val="00556670"/>
    <w:rsid w:val="005568F9"/>
    <w:rsid w:val="00556CBD"/>
    <w:rsid w:val="00556FD1"/>
    <w:rsid w:val="005570C7"/>
    <w:rsid w:val="005575E3"/>
    <w:rsid w:val="005577D5"/>
    <w:rsid w:val="00557C43"/>
    <w:rsid w:val="00557E17"/>
    <w:rsid w:val="005605F9"/>
    <w:rsid w:val="0056074A"/>
    <w:rsid w:val="00560F85"/>
    <w:rsid w:val="00561341"/>
    <w:rsid w:val="00561965"/>
    <w:rsid w:val="00561A30"/>
    <w:rsid w:val="00561BEE"/>
    <w:rsid w:val="00561F0E"/>
    <w:rsid w:val="00561F47"/>
    <w:rsid w:val="00561FCD"/>
    <w:rsid w:val="00562304"/>
    <w:rsid w:val="00562330"/>
    <w:rsid w:val="0056268C"/>
    <w:rsid w:val="005628F9"/>
    <w:rsid w:val="005629D5"/>
    <w:rsid w:val="00562D74"/>
    <w:rsid w:val="00563CF7"/>
    <w:rsid w:val="00564148"/>
    <w:rsid w:val="00564954"/>
    <w:rsid w:val="005649E6"/>
    <w:rsid w:val="00564FA9"/>
    <w:rsid w:val="005655D9"/>
    <w:rsid w:val="005660A2"/>
    <w:rsid w:val="005662DA"/>
    <w:rsid w:val="00566B76"/>
    <w:rsid w:val="00566C69"/>
    <w:rsid w:val="0056754E"/>
    <w:rsid w:val="005675C4"/>
    <w:rsid w:val="00567626"/>
    <w:rsid w:val="005677F1"/>
    <w:rsid w:val="005679FA"/>
    <w:rsid w:val="00567A54"/>
    <w:rsid w:val="00567BC8"/>
    <w:rsid w:val="0057078B"/>
    <w:rsid w:val="005707A3"/>
    <w:rsid w:val="00570B4E"/>
    <w:rsid w:val="00571103"/>
    <w:rsid w:val="00571754"/>
    <w:rsid w:val="00571866"/>
    <w:rsid w:val="0057192D"/>
    <w:rsid w:val="0057199E"/>
    <w:rsid w:val="00571ED6"/>
    <w:rsid w:val="00571FA9"/>
    <w:rsid w:val="00572026"/>
    <w:rsid w:val="005722F3"/>
    <w:rsid w:val="005723A8"/>
    <w:rsid w:val="005723EB"/>
    <w:rsid w:val="00572B2B"/>
    <w:rsid w:val="005733E3"/>
    <w:rsid w:val="0057340E"/>
    <w:rsid w:val="00573728"/>
    <w:rsid w:val="00573D8C"/>
    <w:rsid w:val="00573E03"/>
    <w:rsid w:val="00574225"/>
    <w:rsid w:val="0057422C"/>
    <w:rsid w:val="005748A7"/>
    <w:rsid w:val="0057496D"/>
    <w:rsid w:val="00574A45"/>
    <w:rsid w:val="00574BF5"/>
    <w:rsid w:val="00574C42"/>
    <w:rsid w:val="00574D8E"/>
    <w:rsid w:val="0057509F"/>
    <w:rsid w:val="00575123"/>
    <w:rsid w:val="0057519E"/>
    <w:rsid w:val="00575293"/>
    <w:rsid w:val="005752DA"/>
    <w:rsid w:val="00575324"/>
    <w:rsid w:val="00575476"/>
    <w:rsid w:val="00575770"/>
    <w:rsid w:val="00575B0C"/>
    <w:rsid w:val="00575D1D"/>
    <w:rsid w:val="00575EEE"/>
    <w:rsid w:val="00575F8C"/>
    <w:rsid w:val="00575F9C"/>
    <w:rsid w:val="00575FD7"/>
    <w:rsid w:val="00575FE0"/>
    <w:rsid w:val="005765FC"/>
    <w:rsid w:val="0057674E"/>
    <w:rsid w:val="00576CFA"/>
    <w:rsid w:val="00577051"/>
    <w:rsid w:val="0057727B"/>
    <w:rsid w:val="005772F5"/>
    <w:rsid w:val="0057755F"/>
    <w:rsid w:val="00577A85"/>
    <w:rsid w:val="005807AA"/>
    <w:rsid w:val="0058094C"/>
    <w:rsid w:val="0058098A"/>
    <w:rsid w:val="00580994"/>
    <w:rsid w:val="00580A7B"/>
    <w:rsid w:val="00580B82"/>
    <w:rsid w:val="00580B9B"/>
    <w:rsid w:val="005813F5"/>
    <w:rsid w:val="00581A6B"/>
    <w:rsid w:val="00581C83"/>
    <w:rsid w:val="00581F50"/>
    <w:rsid w:val="00581F51"/>
    <w:rsid w:val="00581F9A"/>
    <w:rsid w:val="00582100"/>
    <w:rsid w:val="00582147"/>
    <w:rsid w:val="00582320"/>
    <w:rsid w:val="005828A1"/>
    <w:rsid w:val="00583162"/>
    <w:rsid w:val="005832CC"/>
    <w:rsid w:val="0058331A"/>
    <w:rsid w:val="005834D8"/>
    <w:rsid w:val="005835CA"/>
    <w:rsid w:val="00583922"/>
    <w:rsid w:val="00583BA1"/>
    <w:rsid w:val="00583D16"/>
    <w:rsid w:val="00584782"/>
    <w:rsid w:val="005849ED"/>
    <w:rsid w:val="00584B48"/>
    <w:rsid w:val="005851CB"/>
    <w:rsid w:val="00585431"/>
    <w:rsid w:val="005855C6"/>
    <w:rsid w:val="005858D6"/>
    <w:rsid w:val="00585B2B"/>
    <w:rsid w:val="00585D4C"/>
    <w:rsid w:val="00585D67"/>
    <w:rsid w:val="0058621B"/>
    <w:rsid w:val="005864E8"/>
    <w:rsid w:val="0058666A"/>
    <w:rsid w:val="005868A9"/>
    <w:rsid w:val="00586C8F"/>
    <w:rsid w:val="005871C0"/>
    <w:rsid w:val="005877D8"/>
    <w:rsid w:val="00587A75"/>
    <w:rsid w:val="00587CED"/>
    <w:rsid w:val="00587DFB"/>
    <w:rsid w:val="00590019"/>
    <w:rsid w:val="005901C2"/>
    <w:rsid w:val="005902AC"/>
    <w:rsid w:val="00590550"/>
    <w:rsid w:val="00590716"/>
    <w:rsid w:val="005907CA"/>
    <w:rsid w:val="0059119F"/>
    <w:rsid w:val="00591725"/>
    <w:rsid w:val="0059173E"/>
    <w:rsid w:val="0059178E"/>
    <w:rsid w:val="005917A0"/>
    <w:rsid w:val="00591C21"/>
    <w:rsid w:val="00592231"/>
    <w:rsid w:val="00592668"/>
    <w:rsid w:val="00592810"/>
    <w:rsid w:val="005928C6"/>
    <w:rsid w:val="00592B94"/>
    <w:rsid w:val="00592EF4"/>
    <w:rsid w:val="00592FC7"/>
    <w:rsid w:val="0059335F"/>
    <w:rsid w:val="005933F2"/>
    <w:rsid w:val="005939C4"/>
    <w:rsid w:val="00593C70"/>
    <w:rsid w:val="005940C3"/>
    <w:rsid w:val="005941FA"/>
    <w:rsid w:val="00594587"/>
    <w:rsid w:val="0059471A"/>
    <w:rsid w:val="00595067"/>
    <w:rsid w:val="005955D6"/>
    <w:rsid w:val="00595879"/>
    <w:rsid w:val="00595D46"/>
    <w:rsid w:val="005964A8"/>
    <w:rsid w:val="00596583"/>
    <w:rsid w:val="00596838"/>
    <w:rsid w:val="005968EF"/>
    <w:rsid w:val="00596ED4"/>
    <w:rsid w:val="00597169"/>
    <w:rsid w:val="005971DD"/>
    <w:rsid w:val="0059724E"/>
    <w:rsid w:val="0059746A"/>
    <w:rsid w:val="00597B7E"/>
    <w:rsid w:val="00597BE2"/>
    <w:rsid w:val="005A004F"/>
    <w:rsid w:val="005A0227"/>
    <w:rsid w:val="005A093D"/>
    <w:rsid w:val="005A0D4E"/>
    <w:rsid w:val="005A0FDE"/>
    <w:rsid w:val="005A1128"/>
    <w:rsid w:val="005A1A0B"/>
    <w:rsid w:val="005A1B9A"/>
    <w:rsid w:val="005A1DF2"/>
    <w:rsid w:val="005A1FFF"/>
    <w:rsid w:val="005A29CD"/>
    <w:rsid w:val="005A2BD5"/>
    <w:rsid w:val="005A2EBE"/>
    <w:rsid w:val="005A304D"/>
    <w:rsid w:val="005A3357"/>
    <w:rsid w:val="005A3871"/>
    <w:rsid w:val="005A3CE1"/>
    <w:rsid w:val="005A4026"/>
    <w:rsid w:val="005A4141"/>
    <w:rsid w:val="005A4424"/>
    <w:rsid w:val="005A4614"/>
    <w:rsid w:val="005A4BCB"/>
    <w:rsid w:val="005A4F89"/>
    <w:rsid w:val="005A5025"/>
    <w:rsid w:val="005A52F4"/>
    <w:rsid w:val="005A5BCD"/>
    <w:rsid w:val="005A688A"/>
    <w:rsid w:val="005A6A6B"/>
    <w:rsid w:val="005A6F43"/>
    <w:rsid w:val="005A726C"/>
    <w:rsid w:val="005A72B2"/>
    <w:rsid w:val="005A7583"/>
    <w:rsid w:val="005A7A30"/>
    <w:rsid w:val="005A7AF8"/>
    <w:rsid w:val="005A7C1D"/>
    <w:rsid w:val="005A7CEC"/>
    <w:rsid w:val="005A7E48"/>
    <w:rsid w:val="005B039D"/>
    <w:rsid w:val="005B0891"/>
    <w:rsid w:val="005B0AEA"/>
    <w:rsid w:val="005B0C0F"/>
    <w:rsid w:val="005B11AC"/>
    <w:rsid w:val="005B1793"/>
    <w:rsid w:val="005B1B42"/>
    <w:rsid w:val="005B1CAF"/>
    <w:rsid w:val="005B1E33"/>
    <w:rsid w:val="005B1FCC"/>
    <w:rsid w:val="005B24E8"/>
    <w:rsid w:val="005B258D"/>
    <w:rsid w:val="005B2CAF"/>
    <w:rsid w:val="005B2FA8"/>
    <w:rsid w:val="005B3006"/>
    <w:rsid w:val="005B3066"/>
    <w:rsid w:val="005B312C"/>
    <w:rsid w:val="005B3216"/>
    <w:rsid w:val="005B3286"/>
    <w:rsid w:val="005B34ED"/>
    <w:rsid w:val="005B3503"/>
    <w:rsid w:val="005B3558"/>
    <w:rsid w:val="005B3566"/>
    <w:rsid w:val="005B35F4"/>
    <w:rsid w:val="005B365C"/>
    <w:rsid w:val="005B419F"/>
    <w:rsid w:val="005B42F2"/>
    <w:rsid w:val="005B4651"/>
    <w:rsid w:val="005B46AE"/>
    <w:rsid w:val="005B4985"/>
    <w:rsid w:val="005B4B18"/>
    <w:rsid w:val="005B4B70"/>
    <w:rsid w:val="005B50E4"/>
    <w:rsid w:val="005B55DA"/>
    <w:rsid w:val="005B564B"/>
    <w:rsid w:val="005B6152"/>
    <w:rsid w:val="005B616E"/>
    <w:rsid w:val="005B64BA"/>
    <w:rsid w:val="005B66DF"/>
    <w:rsid w:val="005B6F9D"/>
    <w:rsid w:val="005B71D3"/>
    <w:rsid w:val="005B7373"/>
    <w:rsid w:val="005B7504"/>
    <w:rsid w:val="005B76B0"/>
    <w:rsid w:val="005B78C0"/>
    <w:rsid w:val="005C004D"/>
    <w:rsid w:val="005C01EE"/>
    <w:rsid w:val="005C0371"/>
    <w:rsid w:val="005C06ED"/>
    <w:rsid w:val="005C071D"/>
    <w:rsid w:val="005C0DC7"/>
    <w:rsid w:val="005C0EA2"/>
    <w:rsid w:val="005C115B"/>
    <w:rsid w:val="005C1656"/>
    <w:rsid w:val="005C1666"/>
    <w:rsid w:val="005C170C"/>
    <w:rsid w:val="005C17FD"/>
    <w:rsid w:val="005C191C"/>
    <w:rsid w:val="005C1989"/>
    <w:rsid w:val="005C1A6D"/>
    <w:rsid w:val="005C1B45"/>
    <w:rsid w:val="005C1DEC"/>
    <w:rsid w:val="005C2342"/>
    <w:rsid w:val="005C2427"/>
    <w:rsid w:val="005C298C"/>
    <w:rsid w:val="005C2AEE"/>
    <w:rsid w:val="005C2D84"/>
    <w:rsid w:val="005C2E45"/>
    <w:rsid w:val="005C30CE"/>
    <w:rsid w:val="005C3D70"/>
    <w:rsid w:val="005C3F6B"/>
    <w:rsid w:val="005C4405"/>
    <w:rsid w:val="005C44DA"/>
    <w:rsid w:val="005C4969"/>
    <w:rsid w:val="005C4D6A"/>
    <w:rsid w:val="005C4EF0"/>
    <w:rsid w:val="005C52B0"/>
    <w:rsid w:val="005C55DD"/>
    <w:rsid w:val="005C5755"/>
    <w:rsid w:val="005C57FE"/>
    <w:rsid w:val="005C5ACA"/>
    <w:rsid w:val="005C5CB2"/>
    <w:rsid w:val="005C5D6A"/>
    <w:rsid w:val="005C6243"/>
    <w:rsid w:val="005C6330"/>
    <w:rsid w:val="005C633E"/>
    <w:rsid w:val="005C64AC"/>
    <w:rsid w:val="005C6767"/>
    <w:rsid w:val="005C69B6"/>
    <w:rsid w:val="005C69C5"/>
    <w:rsid w:val="005C6D54"/>
    <w:rsid w:val="005C71DD"/>
    <w:rsid w:val="005C7844"/>
    <w:rsid w:val="005C7B6A"/>
    <w:rsid w:val="005D03B8"/>
    <w:rsid w:val="005D096E"/>
    <w:rsid w:val="005D09C2"/>
    <w:rsid w:val="005D0ABF"/>
    <w:rsid w:val="005D11AD"/>
    <w:rsid w:val="005D11B4"/>
    <w:rsid w:val="005D129C"/>
    <w:rsid w:val="005D12CA"/>
    <w:rsid w:val="005D1458"/>
    <w:rsid w:val="005D14D7"/>
    <w:rsid w:val="005D1B43"/>
    <w:rsid w:val="005D1EB7"/>
    <w:rsid w:val="005D2398"/>
    <w:rsid w:val="005D28BB"/>
    <w:rsid w:val="005D29D9"/>
    <w:rsid w:val="005D2BB8"/>
    <w:rsid w:val="005D2EE4"/>
    <w:rsid w:val="005D306E"/>
    <w:rsid w:val="005D3328"/>
    <w:rsid w:val="005D3417"/>
    <w:rsid w:val="005D3472"/>
    <w:rsid w:val="005D381D"/>
    <w:rsid w:val="005D383D"/>
    <w:rsid w:val="005D38C9"/>
    <w:rsid w:val="005D3D9B"/>
    <w:rsid w:val="005D3DBB"/>
    <w:rsid w:val="005D4221"/>
    <w:rsid w:val="005D42FE"/>
    <w:rsid w:val="005D4C05"/>
    <w:rsid w:val="005D4D3B"/>
    <w:rsid w:val="005D4EA3"/>
    <w:rsid w:val="005D50E4"/>
    <w:rsid w:val="005D55EF"/>
    <w:rsid w:val="005D57EA"/>
    <w:rsid w:val="005D5931"/>
    <w:rsid w:val="005D61F4"/>
    <w:rsid w:val="005D644A"/>
    <w:rsid w:val="005D6854"/>
    <w:rsid w:val="005D6A74"/>
    <w:rsid w:val="005D71FC"/>
    <w:rsid w:val="005D7AD0"/>
    <w:rsid w:val="005D7B68"/>
    <w:rsid w:val="005D7DA8"/>
    <w:rsid w:val="005D7FA3"/>
    <w:rsid w:val="005E017A"/>
    <w:rsid w:val="005E0395"/>
    <w:rsid w:val="005E0518"/>
    <w:rsid w:val="005E0AFD"/>
    <w:rsid w:val="005E0B4C"/>
    <w:rsid w:val="005E0EF4"/>
    <w:rsid w:val="005E103F"/>
    <w:rsid w:val="005E1276"/>
    <w:rsid w:val="005E140D"/>
    <w:rsid w:val="005E1799"/>
    <w:rsid w:val="005E1819"/>
    <w:rsid w:val="005E1B50"/>
    <w:rsid w:val="005E1B64"/>
    <w:rsid w:val="005E2110"/>
    <w:rsid w:val="005E22AA"/>
    <w:rsid w:val="005E2906"/>
    <w:rsid w:val="005E2C8F"/>
    <w:rsid w:val="005E2D8D"/>
    <w:rsid w:val="005E329F"/>
    <w:rsid w:val="005E337B"/>
    <w:rsid w:val="005E360E"/>
    <w:rsid w:val="005E379F"/>
    <w:rsid w:val="005E3911"/>
    <w:rsid w:val="005E4193"/>
    <w:rsid w:val="005E41A0"/>
    <w:rsid w:val="005E4219"/>
    <w:rsid w:val="005E43B6"/>
    <w:rsid w:val="005E4D36"/>
    <w:rsid w:val="005E4E98"/>
    <w:rsid w:val="005E5115"/>
    <w:rsid w:val="005E5141"/>
    <w:rsid w:val="005E573D"/>
    <w:rsid w:val="005E587F"/>
    <w:rsid w:val="005E5D27"/>
    <w:rsid w:val="005E5F2E"/>
    <w:rsid w:val="005E61D2"/>
    <w:rsid w:val="005E6253"/>
    <w:rsid w:val="005E6262"/>
    <w:rsid w:val="005E6C6E"/>
    <w:rsid w:val="005E6D7A"/>
    <w:rsid w:val="005E6EA6"/>
    <w:rsid w:val="005E7179"/>
    <w:rsid w:val="005E7270"/>
    <w:rsid w:val="005E73D6"/>
    <w:rsid w:val="005E7642"/>
    <w:rsid w:val="005E76FA"/>
    <w:rsid w:val="005E787F"/>
    <w:rsid w:val="005E7A0B"/>
    <w:rsid w:val="005E7D89"/>
    <w:rsid w:val="005E7EA0"/>
    <w:rsid w:val="005E7F0A"/>
    <w:rsid w:val="005F0135"/>
    <w:rsid w:val="005F0356"/>
    <w:rsid w:val="005F04EA"/>
    <w:rsid w:val="005F060A"/>
    <w:rsid w:val="005F0935"/>
    <w:rsid w:val="005F093C"/>
    <w:rsid w:val="005F09F5"/>
    <w:rsid w:val="005F11F1"/>
    <w:rsid w:val="005F12E2"/>
    <w:rsid w:val="005F14CB"/>
    <w:rsid w:val="005F1816"/>
    <w:rsid w:val="005F1926"/>
    <w:rsid w:val="005F1BC2"/>
    <w:rsid w:val="005F1CA3"/>
    <w:rsid w:val="005F2201"/>
    <w:rsid w:val="005F2425"/>
    <w:rsid w:val="005F2519"/>
    <w:rsid w:val="005F265F"/>
    <w:rsid w:val="005F26C3"/>
    <w:rsid w:val="005F29C9"/>
    <w:rsid w:val="005F2A51"/>
    <w:rsid w:val="005F2BDF"/>
    <w:rsid w:val="005F3236"/>
    <w:rsid w:val="005F3314"/>
    <w:rsid w:val="005F3A97"/>
    <w:rsid w:val="005F3C1F"/>
    <w:rsid w:val="005F3D34"/>
    <w:rsid w:val="005F3D53"/>
    <w:rsid w:val="005F3DC8"/>
    <w:rsid w:val="005F416C"/>
    <w:rsid w:val="005F4173"/>
    <w:rsid w:val="005F46AA"/>
    <w:rsid w:val="005F5741"/>
    <w:rsid w:val="005F5955"/>
    <w:rsid w:val="005F5EE9"/>
    <w:rsid w:val="005F5F17"/>
    <w:rsid w:val="005F619D"/>
    <w:rsid w:val="005F63EF"/>
    <w:rsid w:val="005F6633"/>
    <w:rsid w:val="005F6674"/>
    <w:rsid w:val="005F68AE"/>
    <w:rsid w:val="005F6B64"/>
    <w:rsid w:val="005F6BE1"/>
    <w:rsid w:val="005F6C5C"/>
    <w:rsid w:val="005F6FF1"/>
    <w:rsid w:val="005F7815"/>
    <w:rsid w:val="005F7B2A"/>
    <w:rsid w:val="005F7E17"/>
    <w:rsid w:val="005F7E42"/>
    <w:rsid w:val="005F8B71"/>
    <w:rsid w:val="0060026F"/>
    <w:rsid w:val="006003CB"/>
    <w:rsid w:val="00600869"/>
    <w:rsid w:val="00600C05"/>
    <w:rsid w:val="00600D7E"/>
    <w:rsid w:val="00600DA7"/>
    <w:rsid w:val="00600FA0"/>
    <w:rsid w:val="00601265"/>
    <w:rsid w:val="0060176D"/>
    <w:rsid w:val="0060177D"/>
    <w:rsid w:val="00601843"/>
    <w:rsid w:val="006018C0"/>
    <w:rsid w:val="006018E8"/>
    <w:rsid w:val="00601A5C"/>
    <w:rsid w:val="00601BA7"/>
    <w:rsid w:val="00601E08"/>
    <w:rsid w:val="00601EBA"/>
    <w:rsid w:val="00602132"/>
    <w:rsid w:val="006022BC"/>
    <w:rsid w:val="006023D5"/>
    <w:rsid w:val="00602598"/>
    <w:rsid w:val="00602638"/>
    <w:rsid w:val="00602F53"/>
    <w:rsid w:val="00603155"/>
    <w:rsid w:val="0060358C"/>
    <w:rsid w:val="0060376A"/>
    <w:rsid w:val="00603EBA"/>
    <w:rsid w:val="006040BA"/>
    <w:rsid w:val="006043FB"/>
    <w:rsid w:val="006047A4"/>
    <w:rsid w:val="00604875"/>
    <w:rsid w:val="00604961"/>
    <w:rsid w:val="006049BA"/>
    <w:rsid w:val="00604AC4"/>
    <w:rsid w:val="00604B9B"/>
    <w:rsid w:val="00604CA2"/>
    <w:rsid w:val="00604E4C"/>
    <w:rsid w:val="00604EDD"/>
    <w:rsid w:val="00605200"/>
    <w:rsid w:val="006053B1"/>
    <w:rsid w:val="006054E0"/>
    <w:rsid w:val="00605613"/>
    <w:rsid w:val="0060571E"/>
    <w:rsid w:val="0060577F"/>
    <w:rsid w:val="00605A6B"/>
    <w:rsid w:val="00605DD9"/>
    <w:rsid w:val="00605E6E"/>
    <w:rsid w:val="00605F14"/>
    <w:rsid w:val="0060614E"/>
    <w:rsid w:val="00606691"/>
    <w:rsid w:val="00606923"/>
    <w:rsid w:val="006070FB"/>
    <w:rsid w:val="006073F0"/>
    <w:rsid w:val="0060749C"/>
    <w:rsid w:val="00607911"/>
    <w:rsid w:val="0060799C"/>
    <w:rsid w:val="006104BF"/>
    <w:rsid w:val="00610642"/>
    <w:rsid w:val="00610C20"/>
    <w:rsid w:val="00610DB1"/>
    <w:rsid w:val="006111F5"/>
    <w:rsid w:val="00611430"/>
    <w:rsid w:val="0061149E"/>
    <w:rsid w:val="00611614"/>
    <w:rsid w:val="00611B7F"/>
    <w:rsid w:val="00611BD6"/>
    <w:rsid w:val="00611ECD"/>
    <w:rsid w:val="00612071"/>
    <w:rsid w:val="0061239E"/>
    <w:rsid w:val="00612723"/>
    <w:rsid w:val="00612A5C"/>
    <w:rsid w:val="00613255"/>
    <w:rsid w:val="006133F8"/>
    <w:rsid w:val="006135EB"/>
    <w:rsid w:val="00613986"/>
    <w:rsid w:val="00613A36"/>
    <w:rsid w:val="00613A9F"/>
    <w:rsid w:val="00613BCB"/>
    <w:rsid w:val="00613C34"/>
    <w:rsid w:val="00613F67"/>
    <w:rsid w:val="00614AF5"/>
    <w:rsid w:val="00614D66"/>
    <w:rsid w:val="00614FB2"/>
    <w:rsid w:val="006150EE"/>
    <w:rsid w:val="00615125"/>
    <w:rsid w:val="0061519D"/>
    <w:rsid w:val="006153DA"/>
    <w:rsid w:val="006154C8"/>
    <w:rsid w:val="00615758"/>
    <w:rsid w:val="006158DB"/>
    <w:rsid w:val="00615BA2"/>
    <w:rsid w:val="00615C09"/>
    <w:rsid w:val="00615CE7"/>
    <w:rsid w:val="00615D0B"/>
    <w:rsid w:val="00615EA2"/>
    <w:rsid w:val="006168C8"/>
    <w:rsid w:val="00616B17"/>
    <w:rsid w:val="00616BB1"/>
    <w:rsid w:val="006171B4"/>
    <w:rsid w:val="0061771E"/>
    <w:rsid w:val="00617891"/>
    <w:rsid w:val="00617CC3"/>
    <w:rsid w:val="006197FF"/>
    <w:rsid w:val="006204C9"/>
    <w:rsid w:val="00620837"/>
    <w:rsid w:val="006208EF"/>
    <w:rsid w:val="00620AFF"/>
    <w:rsid w:val="00620DB9"/>
    <w:rsid w:val="0062115D"/>
    <w:rsid w:val="006218AE"/>
    <w:rsid w:val="00621D1C"/>
    <w:rsid w:val="00621D33"/>
    <w:rsid w:val="00621E7C"/>
    <w:rsid w:val="00621F56"/>
    <w:rsid w:val="00622373"/>
    <w:rsid w:val="00622704"/>
    <w:rsid w:val="006228A3"/>
    <w:rsid w:val="006229E6"/>
    <w:rsid w:val="00622D1A"/>
    <w:rsid w:val="006232A8"/>
    <w:rsid w:val="0062342B"/>
    <w:rsid w:val="006234C8"/>
    <w:rsid w:val="006236F4"/>
    <w:rsid w:val="00623738"/>
    <w:rsid w:val="0062373E"/>
    <w:rsid w:val="00623753"/>
    <w:rsid w:val="00623847"/>
    <w:rsid w:val="00623A17"/>
    <w:rsid w:val="00623DB6"/>
    <w:rsid w:val="006240B7"/>
    <w:rsid w:val="006241A3"/>
    <w:rsid w:val="00624708"/>
    <w:rsid w:val="006248EB"/>
    <w:rsid w:val="006249E9"/>
    <w:rsid w:val="00624AE6"/>
    <w:rsid w:val="00624D50"/>
    <w:rsid w:val="00624D75"/>
    <w:rsid w:val="00625336"/>
    <w:rsid w:val="006256F2"/>
    <w:rsid w:val="00625960"/>
    <w:rsid w:val="00625AFD"/>
    <w:rsid w:val="00625B2C"/>
    <w:rsid w:val="00625C59"/>
    <w:rsid w:val="00625CB1"/>
    <w:rsid w:val="00625D15"/>
    <w:rsid w:val="00625D92"/>
    <w:rsid w:val="00625DAC"/>
    <w:rsid w:val="006262F2"/>
    <w:rsid w:val="00626706"/>
    <w:rsid w:val="00626C18"/>
    <w:rsid w:val="00626C80"/>
    <w:rsid w:val="00626EC2"/>
    <w:rsid w:val="00626FA7"/>
    <w:rsid w:val="006270D1"/>
    <w:rsid w:val="006273D3"/>
    <w:rsid w:val="00627D3C"/>
    <w:rsid w:val="00627E38"/>
    <w:rsid w:val="00627ED7"/>
    <w:rsid w:val="00627F21"/>
    <w:rsid w:val="0062DC58"/>
    <w:rsid w:val="00630711"/>
    <w:rsid w:val="0063085F"/>
    <w:rsid w:val="00630A21"/>
    <w:rsid w:val="00630F86"/>
    <w:rsid w:val="00631558"/>
    <w:rsid w:val="0063164C"/>
    <w:rsid w:val="00631772"/>
    <w:rsid w:val="00631B71"/>
    <w:rsid w:val="00631DF8"/>
    <w:rsid w:val="00631EAB"/>
    <w:rsid w:val="00631F7C"/>
    <w:rsid w:val="00632037"/>
    <w:rsid w:val="00632114"/>
    <w:rsid w:val="0063279E"/>
    <w:rsid w:val="006327D1"/>
    <w:rsid w:val="00632C06"/>
    <w:rsid w:val="00632C98"/>
    <w:rsid w:val="00633837"/>
    <w:rsid w:val="00633A8D"/>
    <w:rsid w:val="006344E4"/>
    <w:rsid w:val="006347F1"/>
    <w:rsid w:val="006348D3"/>
    <w:rsid w:val="0063522B"/>
    <w:rsid w:val="006352CD"/>
    <w:rsid w:val="006353DA"/>
    <w:rsid w:val="00635573"/>
    <w:rsid w:val="00635AD7"/>
    <w:rsid w:val="00635B14"/>
    <w:rsid w:val="00635CD1"/>
    <w:rsid w:val="00635D42"/>
    <w:rsid w:val="00635E00"/>
    <w:rsid w:val="00635E83"/>
    <w:rsid w:val="0063624A"/>
    <w:rsid w:val="00636C4D"/>
    <w:rsid w:val="006374E3"/>
    <w:rsid w:val="00637C39"/>
    <w:rsid w:val="00637CD5"/>
    <w:rsid w:val="00637D2E"/>
    <w:rsid w:val="00637E05"/>
    <w:rsid w:val="0064005B"/>
    <w:rsid w:val="0064016E"/>
    <w:rsid w:val="006401A5"/>
    <w:rsid w:val="00640820"/>
    <w:rsid w:val="00640AC6"/>
    <w:rsid w:val="00640AF6"/>
    <w:rsid w:val="00640B9A"/>
    <w:rsid w:val="006414FA"/>
    <w:rsid w:val="00641989"/>
    <w:rsid w:val="006419BD"/>
    <w:rsid w:val="00641D75"/>
    <w:rsid w:val="00642E12"/>
    <w:rsid w:val="006430F1"/>
    <w:rsid w:val="006432EB"/>
    <w:rsid w:val="0064405A"/>
    <w:rsid w:val="006442FB"/>
    <w:rsid w:val="00644495"/>
    <w:rsid w:val="0064463E"/>
    <w:rsid w:val="006448E1"/>
    <w:rsid w:val="00644918"/>
    <w:rsid w:val="00644921"/>
    <w:rsid w:val="006449AA"/>
    <w:rsid w:val="00644B3A"/>
    <w:rsid w:val="0064516B"/>
    <w:rsid w:val="00645758"/>
    <w:rsid w:val="00645B6A"/>
    <w:rsid w:val="00646322"/>
    <w:rsid w:val="006469C6"/>
    <w:rsid w:val="00646A73"/>
    <w:rsid w:val="00646B64"/>
    <w:rsid w:val="00646E5A"/>
    <w:rsid w:val="00647285"/>
    <w:rsid w:val="00647893"/>
    <w:rsid w:val="0064794D"/>
    <w:rsid w:val="00647967"/>
    <w:rsid w:val="00647E8F"/>
    <w:rsid w:val="00650044"/>
    <w:rsid w:val="006501FF"/>
    <w:rsid w:val="006509E9"/>
    <w:rsid w:val="00650A22"/>
    <w:rsid w:val="00650D20"/>
    <w:rsid w:val="00650EC9"/>
    <w:rsid w:val="00651334"/>
    <w:rsid w:val="00651551"/>
    <w:rsid w:val="0065167F"/>
    <w:rsid w:val="00651740"/>
    <w:rsid w:val="00651798"/>
    <w:rsid w:val="0065181E"/>
    <w:rsid w:val="00651824"/>
    <w:rsid w:val="0065187E"/>
    <w:rsid w:val="0065190D"/>
    <w:rsid w:val="00651D45"/>
    <w:rsid w:val="00651E95"/>
    <w:rsid w:val="00652215"/>
    <w:rsid w:val="00652426"/>
    <w:rsid w:val="00652449"/>
    <w:rsid w:val="00652452"/>
    <w:rsid w:val="00652A22"/>
    <w:rsid w:val="00652ABF"/>
    <w:rsid w:val="00652D6A"/>
    <w:rsid w:val="00653614"/>
    <w:rsid w:val="0065368D"/>
    <w:rsid w:val="00653B4E"/>
    <w:rsid w:val="00653C25"/>
    <w:rsid w:val="00653E1B"/>
    <w:rsid w:val="00653FE5"/>
    <w:rsid w:val="006541C4"/>
    <w:rsid w:val="00654A8E"/>
    <w:rsid w:val="00654C95"/>
    <w:rsid w:val="00654DB4"/>
    <w:rsid w:val="0065569C"/>
    <w:rsid w:val="00655E2D"/>
    <w:rsid w:val="00655ECE"/>
    <w:rsid w:val="006568D8"/>
    <w:rsid w:val="00656941"/>
    <w:rsid w:val="00656B78"/>
    <w:rsid w:val="00656ED7"/>
    <w:rsid w:val="006571C2"/>
    <w:rsid w:val="00657304"/>
    <w:rsid w:val="0065733B"/>
    <w:rsid w:val="00657ABB"/>
    <w:rsid w:val="006603FD"/>
    <w:rsid w:val="00660700"/>
    <w:rsid w:val="00660765"/>
    <w:rsid w:val="0066095E"/>
    <w:rsid w:val="00660A33"/>
    <w:rsid w:val="00660CA8"/>
    <w:rsid w:val="00660E8B"/>
    <w:rsid w:val="0066103C"/>
    <w:rsid w:val="006612E3"/>
    <w:rsid w:val="006615FE"/>
    <w:rsid w:val="0066160E"/>
    <w:rsid w:val="0066212C"/>
    <w:rsid w:val="0066256C"/>
    <w:rsid w:val="006625E2"/>
    <w:rsid w:val="0066267C"/>
    <w:rsid w:val="0066290D"/>
    <w:rsid w:val="00662B47"/>
    <w:rsid w:val="00663312"/>
    <w:rsid w:val="0066398B"/>
    <w:rsid w:val="00663AA4"/>
    <w:rsid w:val="00663CB6"/>
    <w:rsid w:val="00663D06"/>
    <w:rsid w:val="00663FBB"/>
    <w:rsid w:val="0066400D"/>
    <w:rsid w:val="00664092"/>
    <w:rsid w:val="00664213"/>
    <w:rsid w:val="00664582"/>
    <w:rsid w:val="0066467B"/>
    <w:rsid w:val="00664959"/>
    <w:rsid w:val="00664ECE"/>
    <w:rsid w:val="00664EEA"/>
    <w:rsid w:val="00665037"/>
    <w:rsid w:val="006650FF"/>
    <w:rsid w:val="0066512D"/>
    <w:rsid w:val="0066515D"/>
    <w:rsid w:val="006651C8"/>
    <w:rsid w:val="006653FB"/>
    <w:rsid w:val="00665AF1"/>
    <w:rsid w:val="00665BC4"/>
    <w:rsid w:val="00665C5E"/>
    <w:rsid w:val="00666381"/>
    <w:rsid w:val="0066638A"/>
    <w:rsid w:val="00666CF3"/>
    <w:rsid w:val="00666D3C"/>
    <w:rsid w:val="00666DD6"/>
    <w:rsid w:val="00666E6A"/>
    <w:rsid w:val="0066715D"/>
    <w:rsid w:val="00667324"/>
    <w:rsid w:val="00667375"/>
    <w:rsid w:val="006673BA"/>
    <w:rsid w:val="0066759E"/>
    <w:rsid w:val="00667784"/>
    <w:rsid w:val="006678AB"/>
    <w:rsid w:val="006678DA"/>
    <w:rsid w:val="006703E3"/>
    <w:rsid w:val="006703FE"/>
    <w:rsid w:val="0067073A"/>
    <w:rsid w:val="006708DE"/>
    <w:rsid w:val="00670982"/>
    <w:rsid w:val="00670C96"/>
    <w:rsid w:val="00670DF0"/>
    <w:rsid w:val="00671054"/>
    <w:rsid w:val="0067107B"/>
    <w:rsid w:val="0067115C"/>
    <w:rsid w:val="006711C1"/>
    <w:rsid w:val="0067124E"/>
    <w:rsid w:val="006712E0"/>
    <w:rsid w:val="006715C6"/>
    <w:rsid w:val="0067174E"/>
    <w:rsid w:val="00671BC2"/>
    <w:rsid w:val="00671D78"/>
    <w:rsid w:val="00671FC8"/>
    <w:rsid w:val="00672147"/>
    <w:rsid w:val="00672231"/>
    <w:rsid w:val="006726CC"/>
    <w:rsid w:val="00672717"/>
    <w:rsid w:val="0067273B"/>
    <w:rsid w:val="0067276A"/>
    <w:rsid w:val="00672A89"/>
    <w:rsid w:val="00672E99"/>
    <w:rsid w:val="0067367D"/>
    <w:rsid w:val="006739F7"/>
    <w:rsid w:val="00673C65"/>
    <w:rsid w:val="00673E53"/>
    <w:rsid w:val="00673F99"/>
    <w:rsid w:val="006741F3"/>
    <w:rsid w:val="0067454C"/>
    <w:rsid w:val="006747E9"/>
    <w:rsid w:val="00674AB0"/>
    <w:rsid w:val="00674E1D"/>
    <w:rsid w:val="006750C3"/>
    <w:rsid w:val="00675157"/>
    <w:rsid w:val="0067537E"/>
    <w:rsid w:val="006757A2"/>
    <w:rsid w:val="00675B81"/>
    <w:rsid w:val="006763C1"/>
    <w:rsid w:val="00676571"/>
    <w:rsid w:val="00676770"/>
    <w:rsid w:val="00676798"/>
    <w:rsid w:val="00676E86"/>
    <w:rsid w:val="00677574"/>
    <w:rsid w:val="006776DF"/>
    <w:rsid w:val="00677BA8"/>
    <w:rsid w:val="00677D9F"/>
    <w:rsid w:val="006801FB"/>
    <w:rsid w:val="00680229"/>
    <w:rsid w:val="00680AC0"/>
    <w:rsid w:val="006812BE"/>
    <w:rsid w:val="00681814"/>
    <w:rsid w:val="00681826"/>
    <w:rsid w:val="00681CEB"/>
    <w:rsid w:val="00681E19"/>
    <w:rsid w:val="00682097"/>
    <w:rsid w:val="0068251E"/>
    <w:rsid w:val="00682C58"/>
    <w:rsid w:val="006832DB"/>
    <w:rsid w:val="0068364E"/>
    <w:rsid w:val="00683738"/>
    <w:rsid w:val="006839A8"/>
    <w:rsid w:val="00683A49"/>
    <w:rsid w:val="00683C0B"/>
    <w:rsid w:val="00683E12"/>
    <w:rsid w:val="0068453F"/>
    <w:rsid w:val="006847CC"/>
    <w:rsid w:val="00684AFF"/>
    <w:rsid w:val="00684E03"/>
    <w:rsid w:val="00684F03"/>
    <w:rsid w:val="00684FFF"/>
    <w:rsid w:val="006851C6"/>
    <w:rsid w:val="006852A0"/>
    <w:rsid w:val="00685637"/>
    <w:rsid w:val="00685934"/>
    <w:rsid w:val="00685B59"/>
    <w:rsid w:val="006862E1"/>
    <w:rsid w:val="006865F5"/>
    <w:rsid w:val="00686B14"/>
    <w:rsid w:val="00686CA3"/>
    <w:rsid w:val="00686E61"/>
    <w:rsid w:val="00686F9C"/>
    <w:rsid w:val="0068707C"/>
    <w:rsid w:val="0068798E"/>
    <w:rsid w:val="00687DBB"/>
    <w:rsid w:val="006905D9"/>
    <w:rsid w:val="0069060D"/>
    <w:rsid w:val="00690D82"/>
    <w:rsid w:val="00691608"/>
    <w:rsid w:val="00691DFD"/>
    <w:rsid w:val="006924EB"/>
    <w:rsid w:val="006926EC"/>
    <w:rsid w:val="00692A67"/>
    <w:rsid w:val="00692B9B"/>
    <w:rsid w:val="00692BEB"/>
    <w:rsid w:val="00692F67"/>
    <w:rsid w:val="006931B0"/>
    <w:rsid w:val="0069355E"/>
    <w:rsid w:val="0069357A"/>
    <w:rsid w:val="00693603"/>
    <w:rsid w:val="00693881"/>
    <w:rsid w:val="00693B5E"/>
    <w:rsid w:val="00693C7B"/>
    <w:rsid w:val="00693EE3"/>
    <w:rsid w:val="00694035"/>
    <w:rsid w:val="006940B9"/>
    <w:rsid w:val="006943A5"/>
    <w:rsid w:val="00694D42"/>
    <w:rsid w:val="00694DD9"/>
    <w:rsid w:val="00694E6E"/>
    <w:rsid w:val="006956FF"/>
    <w:rsid w:val="006958F9"/>
    <w:rsid w:val="00695B11"/>
    <w:rsid w:val="00695D64"/>
    <w:rsid w:val="00695DCE"/>
    <w:rsid w:val="0069609D"/>
    <w:rsid w:val="00696259"/>
    <w:rsid w:val="006966E2"/>
    <w:rsid w:val="006967F2"/>
    <w:rsid w:val="00696B80"/>
    <w:rsid w:val="006975F6"/>
    <w:rsid w:val="006978F5"/>
    <w:rsid w:val="00697B36"/>
    <w:rsid w:val="00697CC1"/>
    <w:rsid w:val="0069E557"/>
    <w:rsid w:val="006A04D6"/>
    <w:rsid w:val="006A0540"/>
    <w:rsid w:val="006A06BD"/>
    <w:rsid w:val="006A071D"/>
    <w:rsid w:val="006A075D"/>
    <w:rsid w:val="006A09EA"/>
    <w:rsid w:val="006A0A11"/>
    <w:rsid w:val="006A0C95"/>
    <w:rsid w:val="006A1358"/>
    <w:rsid w:val="006A18E8"/>
    <w:rsid w:val="006A1C59"/>
    <w:rsid w:val="006A1D14"/>
    <w:rsid w:val="006A1DEA"/>
    <w:rsid w:val="006A1E79"/>
    <w:rsid w:val="006A1FBE"/>
    <w:rsid w:val="006A1FF6"/>
    <w:rsid w:val="006A20D7"/>
    <w:rsid w:val="006A2A6F"/>
    <w:rsid w:val="006A305E"/>
    <w:rsid w:val="006A313A"/>
    <w:rsid w:val="006A3878"/>
    <w:rsid w:val="006A3916"/>
    <w:rsid w:val="006A3976"/>
    <w:rsid w:val="006A3B24"/>
    <w:rsid w:val="006A3D48"/>
    <w:rsid w:val="006A3D53"/>
    <w:rsid w:val="006A3EC4"/>
    <w:rsid w:val="006A3F52"/>
    <w:rsid w:val="006A4342"/>
    <w:rsid w:val="006A457A"/>
    <w:rsid w:val="006A477A"/>
    <w:rsid w:val="006A479A"/>
    <w:rsid w:val="006A4816"/>
    <w:rsid w:val="006A4D14"/>
    <w:rsid w:val="006A4DC9"/>
    <w:rsid w:val="006A51C3"/>
    <w:rsid w:val="006A525C"/>
    <w:rsid w:val="006A52E8"/>
    <w:rsid w:val="006A55D9"/>
    <w:rsid w:val="006A5833"/>
    <w:rsid w:val="006A590A"/>
    <w:rsid w:val="006A5AE7"/>
    <w:rsid w:val="006A6043"/>
    <w:rsid w:val="006A60EB"/>
    <w:rsid w:val="006A6281"/>
    <w:rsid w:val="006A6427"/>
    <w:rsid w:val="006A644E"/>
    <w:rsid w:val="006A655E"/>
    <w:rsid w:val="006A678B"/>
    <w:rsid w:val="006A7744"/>
    <w:rsid w:val="006B07E9"/>
    <w:rsid w:val="006B0864"/>
    <w:rsid w:val="006B08E7"/>
    <w:rsid w:val="006B140B"/>
    <w:rsid w:val="006B1503"/>
    <w:rsid w:val="006B1598"/>
    <w:rsid w:val="006B1CD3"/>
    <w:rsid w:val="006B1D6D"/>
    <w:rsid w:val="006B1D74"/>
    <w:rsid w:val="006B1E82"/>
    <w:rsid w:val="006B2288"/>
    <w:rsid w:val="006B27DA"/>
    <w:rsid w:val="006B34E8"/>
    <w:rsid w:val="006B35AF"/>
    <w:rsid w:val="006B38B8"/>
    <w:rsid w:val="006B39CB"/>
    <w:rsid w:val="006B40D3"/>
    <w:rsid w:val="006B4278"/>
    <w:rsid w:val="006B4289"/>
    <w:rsid w:val="006B464F"/>
    <w:rsid w:val="006B4D10"/>
    <w:rsid w:val="006B577F"/>
    <w:rsid w:val="006B5B06"/>
    <w:rsid w:val="006B63B9"/>
    <w:rsid w:val="006B649F"/>
    <w:rsid w:val="006B64D9"/>
    <w:rsid w:val="006B6BBF"/>
    <w:rsid w:val="006B6E10"/>
    <w:rsid w:val="006B700B"/>
    <w:rsid w:val="006B753A"/>
    <w:rsid w:val="006B76C3"/>
    <w:rsid w:val="006B77DF"/>
    <w:rsid w:val="006B7AB6"/>
    <w:rsid w:val="006B7B67"/>
    <w:rsid w:val="006B7E57"/>
    <w:rsid w:val="006C0194"/>
    <w:rsid w:val="006C01E6"/>
    <w:rsid w:val="006C020E"/>
    <w:rsid w:val="006C0490"/>
    <w:rsid w:val="006C066D"/>
    <w:rsid w:val="006C0F3A"/>
    <w:rsid w:val="006C1072"/>
    <w:rsid w:val="006C1647"/>
    <w:rsid w:val="006C1990"/>
    <w:rsid w:val="006C1D47"/>
    <w:rsid w:val="006C1D54"/>
    <w:rsid w:val="006C1E18"/>
    <w:rsid w:val="006C1F01"/>
    <w:rsid w:val="006C2330"/>
    <w:rsid w:val="006C247A"/>
    <w:rsid w:val="006C258F"/>
    <w:rsid w:val="006C2620"/>
    <w:rsid w:val="006C268B"/>
    <w:rsid w:val="006C2981"/>
    <w:rsid w:val="006C2CD7"/>
    <w:rsid w:val="006C3038"/>
    <w:rsid w:val="006C308C"/>
    <w:rsid w:val="006C3DCF"/>
    <w:rsid w:val="006C3E25"/>
    <w:rsid w:val="006C3EB0"/>
    <w:rsid w:val="006C40A3"/>
    <w:rsid w:val="006C43FB"/>
    <w:rsid w:val="006C478F"/>
    <w:rsid w:val="006C4AC3"/>
    <w:rsid w:val="006C4CD7"/>
    <w:rsid w:val="006C4D86"/>
    <w:rsid w:val="006C4E37"/>
    <w:rsid w:val="006C5231"/>
    <w:rsid w:val="006C57B0"/>
    <w:rsid w:val="006C59EC"/>
    <w:rsid w:val="006C5BF3"/>
    <w:rsid w:val="006C5C00"/>
    <w:rsid w:val="006C5D7C"/>
    <w:rsid w:val="006C5D7E"/>
    <w:rsid w:val="006C5E82"/>
    <w:rsid w:val="006C5F46"/>
    <w:rsid w:val="006C63B6"/>
    <w:rsid w:val="006C6877"/>
    <w:rsid w:val="006C68BD"/>
    <w:rsid w:val="006C75BC"/>
    <w:rsid w:val="006C78A2"/>
    <w:rsid w:val="006C7ADD"/>
    <w:rsid w:val="006D0081"/>
    <w:rsid w:val="006D0137"/>
    <w:rsid w:val="006D024C"/>
    <w:rsid w:val="006D04CD"/>
    <w:rsid w:val="006D058E"/>
    <w:rsid w:val="006D0648"/>
    <w:rsid w:val="006D10A1"/>
    <w:rsid w:val="006D1381"/>
    <w:rsid w:val="006D16F7"/>
    <w:rsid w:val="006D1B69"/>
    <w:rsid w:val="006D1D32"/>
    <w:rsid w:val="006D20A7"/>
    <w:rsid w:val="006D2434"/>
    <w:rsid w:val="006D282D"/>
    <w:rsid w:val="006D28D6"/>
    <w:rsid w:val="006D293B"/>
    <w:rsid w:val="006D2D78"/>
    <w:rsid w:val="006D30D0"/>
    <w:rsid w:val="006D38F6"/>
    <w:rsid w:val="006D3A31"/>
    <w:rsid w:val="006D411B"/>
    <w:rsid w:val="006D4630"/>
    <w:rsid w:val="006D47D3"/>
    <w:rsid w:val="006D4CE0"/>
    <w:rsid w:val="006D4EC2"/>
    <w:rsid w:val="006D4EEA"/>
    <w:rsid w:val="006D52BC"/>
    <w:rsid w:val="006D540A"/>
    <w:rsid w:val="006D54D4"/>
    <w:rsid w:val="006D557B"/>
    <w:rsid w:val="006D570C"/>
    <w:rsid w:val="006D581F"/>
    <w:rsid w:val="006D5B86"/>
    <w:rsid w:val="006D6639"/>
    <w:rsid w:val="006D6B36"/>
    <w:rsid w:val="006D6D69"/>
    <w:rsid w:val="006D7015"/>
    <w:rsid w:val="006D7415"/>
    <w:rsid w:val="006D76AF"/>
    <w:rsid w:val="006D7AA5"/>
    <w:rsid w:val="006D7C42"/>
    <w:rsid w:val="006D7DD2"/>
    <w:rsid w:val="006DF8CA"/>
    <w:rsid w:val="006E0260"/>
    <w:rsid w:val="006E07CF"/>
    <w:rsid w:val="006E0C25"/>
    <w:rsid w:val="006E0F55"/>
    <w:rsid w:val="006E1519"/>
    <w:rsid w:val="006E158F"/>
    <w:rsid w:val="006E1BF0"/>
    <w:rsid w:val="006E1C43"/>
    <w:rsid w:val="006E1EB0"/>
    <w:rsid w:val="006E2800"/>
    <w:rsid w:val="006E281A"/>
    <w:rsid w:val="006E2BD0"/>
    <w:rsid w:val="006E2F2F"/>
    <w:rsid w:val="006E319E"/>
    <w:rsid w:val="006E33D8"/>
    <w:rsid w:val="006E3609"/>
    <w:rsid w:val="006E37D7"/>
    <w:rsid w:val="006E37E0"/>
    <w:rsid w:val="006E3B0E"/>
    <w:rsid w:val="006E3B99"/>
    <w:rsid w:val="006E3EE0"/>
    <w:rsid w:val="006E40F4"/>
    <w:rsid w:val="006E484B"/>
    <w:rsid w:val="006E49E6"/>
    <w:rsid w:val="006E4D2B"/>
    <w:rsid w:val="006E4F57"/>
    <w:rsid w:val="006E5377"/>
    <w:rsid w:val="006E5384"/>
    <w:rsid w:val="006E5634"/>
    <w:rsid w:val="006E5BEC"/>
    <w:rsid w:val="006E5F7D"/>
    <w:rsid w:val="006E6237"/>
    <w:rsid w:val="006E628D"/>
    <w:rsid w:val="006E6447"/>
    <w:rsid w:val="006E690F"/>
    <w:rsid w:val="006E6935"/>
    <w:rsid w:val="006E6A29"/>
    <w:rsid w:val="006E6A51"/>
    <w:rsid w:val="006E6B9C"/>
    <w:rsid w:val="006E712C"/>
    <w:rsid w:val="006E7203"/>
    <w:rsid w:val="006E7517"/>
    <w:rsid w:val="006E782F"/>
    <w:rsid w:val="006E794B"/>
    <w:rsid w:val="006F007D"/>
    <w:rsid w:val="006F0446"/>
    <w:rsid w:val="006F05DC"/>
    <w:rsid w:val="006F0622"/>
    <w:rsid w:val="006F09E8"/>
    <w:rsid w:val="006F0B0E"/>
    <w:rsid w:val="006F0E03"/>
    <w:rsid w:val="006F170C"/>
    <w:rsid w:val="006F1C43"/>
    <w:rsid w:val="006F1F67"/>
    <w:rsid w:val="006F2275"/>
    <w:rsid w:val="006F2352"/>
    <w:rsid w:val="006F2A7B"/>
    <w:rsid w:val="006F2AED"/>
    <w:rsid w:val="006F2B5D"/>
    <w:rsid w:val="006F3192"/>
    <w:rsid w:val="006F324C"/>
    <w:rsid w:val="006F3286"/>
    <w:rsid w:val="006F35ED"/>
    <w:rsid w:val="006F376B"/>
    <w:rsid w:val="006F38A8"/>
    <w:rsid w:val="006F39D3"/>
    <w:rsid w:val="006F3A72"/>
    <w:rsid w:val="006F3AB7"/>
    <w:rsid w:val="006F3ADD"/>
    <w:rsid w:val="006F3BC4"/>
    <w:rsid w:val="006F40D8"/>
    <w:rsid w:val="006F460E"/>
    <w:rsid w:val="006F4F99"/>
    <w:rsid w:val="006F4FA3"/>
    <w:rsid w:val="006F5216"/>
    <w:rsid w:val="006F529E"/>
    <w:rsid w:val="006F5586"/>
    <w:rsid w:val="006F5683"/>
    <w:rsid w:val="006F5764"/>
    <w:rsid w:val="006F57A1"/>
    <w:rsid w:val="006F5EC7"/>
    <w:rsid w:val="006F6134"/>
    <w:rsid w:val="006F61DA"/>
    <w:rsid w:val="006F6F70"/>
    <w:rsid w:val="006F728B"/>
    <w:rsid w:val="006F76CE"/>
    <w:rsid w:val="006F7856"/>
    <w:rsid w:val="006F7AA0"/>
    <w:rsid w:val="006F7B44"/>
    <w:rsid w:val="00700223"/>
    <w:rsid w:val="00700577"/>
    <w:rsid w:val="00700744"/>
    <w:rsid w:val="00700A48"/>
    <w:rsid w:val="00700D3F"/>
    <w:rsid w:val="0070107A"/>
    <w:rsid w:val="007012A4"/>
    <w:rsid w:val="00701484"/>
    <w:rsid w:val="00701559"/>
    <w:rsid w:val="0070169B"/>
    <w:rsid w:val="0070179B"/>
    <w:rsid w:val="00701E34"/>
    <w:rsid w:val="0070214A"/>
    <w:rsid w:val="007024CE"/>
    <w:rsid w:val="00702C50"/>
    <w:rsid w:val="0070358C"/>
    <w:rsid w:val="0070375D"/>
    <w:rsid w:val="0070395F"/>
    <w:rsid w:val="00703AAC"/>
    <w:rsid w:val="00703B12"/>
    <w:rsid w:val="00703EE0"/>
    <w:rsid w:val="0070449F"/>
    <w:rsid w:val="007044FC"/>
    <w:rsid w:val="00704679"/>
    <w:rsid w:val="00704BE8"/>
    <w:rsid w:val="0070507A"/>
    <w:rsid w:val="007050D1"/>
    <w:rsid w:val="007052D2"/>
    <w:rsid w:val="00705335"/>
    <w:rsid w:val="00705673"/>
    <w:rsid w:val="00705A8D"/>
    <w:rsid w:val="00705CA2"/>
    <w:rsid w:val="00706453"/>
    <w:rsid w:val="0070694C"/>
    <w:rsid w:val="00706A73"/>
    <w:rsid w:val="00706B87"/>
    <w:rsid w:val="00707174"/>
    <w:rsid w:val="007071AC"/>
    <w:rsid w:val="0070727B"/>
    <w:rsid w:val="0070751F"/>
    <w:rsid w:val="00707602"/>
    <w:rsid w:val="00707632"/>
    <w:rsid w:val="007077A7"/>
    <w:rsid w:val="0070789F"/>
    <w:rsid w:val="007079EA"/>
    <w:rsid w:val="00707B14"/>
    <w:rsid w:val="00707CB9"/>
    <w:rsid w:val="00707E31"/>
    <w:rsid w:val="00710046"/>
    <w:rsid w:val="0071081A"/>
    <w:rsid w:val="00710C1E"/>
    <w:rsid w:val="00710DA1"/>
    <w:rsid w:val="00710EBB"/>
    <w:rsid w:val="007112AE"/>
    <w:rsid w:val="007112E2"/>
    <w:rsid w:val="007115EC"/>
    <w:rsid w:val="0071163D"/>
    <w:rsid w:val="007119B8"/>
    <w:rsid w:val="00711F44"/>
    <w:rsid w:val="0071222B"/>
    <w:rsid w:val="00712345"/>
    <w:rsid w:val="007128F8"/>
    <w:rsid w:val="00712A00"/>
    <w:rsid w:val="00712EA9"/>
    <w:rsid w:val="00712ECA"/>
    <w:rsid w:val="00712FB8"/>
    <w:rsid w:val="00713333"/>
    <w:rsid w:val="00713760"/>
    <w:rsid w:val="00713820"/>
    <w:rsid w:val="00713866"/>
    <w:rsid w:val="00713885"/>
    <w:rsid w:val="007140A5"/>
    <w:rsid w:val="007148EB"/>
    <w:rsid w:val="00714914"/>
    <w:rsid w:val="00714A92"/>
    <w:rsid w:val="00714B23"/>
    <w:rsid w:val="00714CDD"/>
    <w:rsid w:val="00714F92"/>
    <w:rsid w:val="007151EC"/>
    <w:rsid w:val="00715372"/>
    <w:rsid w:val="007156DE"/>
    <w:rsid w:val="00715802"/>
    <w:rsid w:val="00715F58"/>
    <w:rsid w:val="007160DE"/>
    <w:rsid w:val="007161C7"/>
    <w:rsid w:val="007162F4"/>
    <w:rsid w:val="00716687"/>
    <w:rsid w:val="007166AE"/>
    <w:rsid w:val="00716D1E"/>
    <w:rsid w:val="00716D52"/>
    <w:rsid w:val="00717025"/>
    <w:rsid w:val="00717050"/>
    <w:rsid w:val="00717307"/>
    <w:rsid w:val="00717758"/>
    <w:rsid w:val="007179C2"/>
    <w:rsid w:val="00717F25"/>
    <w:rsid w:val="00720067"/>
    <w:rsid w:val="00720A81"/>
    <w:rsid w:val="00721084"/>
    <w:rsid w:val="007210EA"/>
    <w:rsid w:val="00721463"/>
    <w:rsid w:val="007217EC"/>
    <w:rsid w:val="00721A5A"/>
    <w:rsid w:val="00721AE6"/>
    <w:rsid w:val="00721BC8"/>
    <w:rsid w:val="00721C1B"/>
    <w:rsid w:val="00721CC3"/>
    <w:rsid w:val="00721CC6"/>
    <w:rsid w:val="00721DAA"/>
    <w:rsid w:val="00721E00"/>
    <w:rsid w:val="00722D2C"/>
    <w:rsid w:val="00722D9C"/>
    <w:rsid w:val="00723165"/>
    <w:rsid w:val="007235B1"/>
    <w:rsid w:val="00723607"/>
    <w:rsid w:val="00723718"/>
    <w:rsid w:val="0072373A"/>
    <w:rsid w:val="00723E8E"/>
    <w:rsid w:val="00723F25"/>
    <w:rsid w:val="00723FB6"/>
    <w:rsid w:val="00724039"/>
    <w:rsid w:val="007240E3"/>
    <w:rsid w:val="007241F1"/>
    <w:rsid w:val="00724260"/>
    <w:rsid w:val="0072434F"/>
    <w:rsid w:val="0072443C"/>
    <w:rsid w:val="00724BFB"/>
    <w:rsid w:val="00724E09"/>
    <w:rsid w:val="00724E38"/>
    <w:rsid w:val="00724F6D"/>
    <w:rsid w:val="00724F7F"/>
    <w:rsid w:val="007250C6"/>
    <w:rsid w:val="007252F5"/>
    <w:rsid w:val="00725305"/>
    <w:rsid w:val="007253AE"/>
    <w:rsid w:val="0072542E"/>
    <w:rsid w:val="007255B9"/>
    <w:rsid w:val="00725751"/>
    <w:rsid w:val="00725A8A"/>
    <w:rsid w:val="00726239"/>
    <w:rsid w:val="00726589"/>
    <w:rsid w:val="0072693E"/>
    <w:rsid w:val="00726E80"/>
    <w:rsid w:val="00727416"/>
    <w:rsid w:val="00727862"/>
    <w:rsid w:val="0072788C"/>
    <w:rsid w:val="00727A34"/>
    <w:rsid w:val="00727CBD"/>
    <w:rsid w:val="0073002F"/>
    <w:rsid w:val="007302CE"/>
    <w:rsid w:val="0073083A"/>
    <w:rsid w:val="0073091F"/>
    <w:rsid w:val="00730B46"/>
    <w:rsid w:val="00730F0B"/>
    <w:rsid w:val="00731014"/>
    <w:rsid w:val="007313AA"/>
    <w:rsid w:val="00732F1F"/>
    <w:rsid w:val="00732F2F"/>
    <w:rsid w:val="0073308E"/>
    <w:rsid w:val="007334A1"/>
    <w:rsid w:val="00733800"/>
    <w:rsid w:val="007338CB"/>
    <w:rsid w:val="0073391F"/>
    <w:rsid w:val="00733964"/>
    <w:rsid w:val="00733B3D"/>
    <w:rsid w:val="00733B4E"/>
    <w:rsid w:val="00733D02"/>
    <w:rsid w:val="0073417B"/>
    <w:rsid w:val="0073421B"/>
    <w:rsid w:val="00734368"/>
    <w:rsid w:val="00734848"/>
    <w:rsid w:val="00734C6C"/>
    <w:rsid w:val="00735426"/>
    <w:rsid w:val="0073548B"/>
    <w:rsid w:val="0073552B"/>
    <w:rsid w:val="00735622"/>
    <w:rsid w:val="007357B3"/>
    <w:rsid w:val="00735DFE"/>
    <w:rsid w:val="007362D0"/>
    <w:rsid w:val="00736C2D"/>
    <w:rsid w:val="00736CE3"/>
    <w:rsid w:val="0073700E"/>
    <w:rsid w:val="007374BC"/>
    <w:rsid w:val="00737532"/>
    <w:rsid w:val="00737540"/>
    <w:rsid w:val="007376E6"/>
    <w:rsid w:val="0073773D"/>
    <w:rsid w:val="0073780F"/>
    <w:rsid w:val="00737C4A"/>
    <w:rsid w:val="00737C80"/>
    <w:rsid w:val="00740231"/>
    <w:rsid w:val="00740389"/>
    <w:rsid w:val="00740401"/>
    <w:rsid w:val="007406C4"/>
    <w:rsid w:val="007409A5"/>
    <w:rsid w:val="00740DF3"/>
    <w:rsid w:val="00741370"/>
    <w:rsid w:val="00741489"/>
    <w:rsid w:val="00741550"/>
    <w:rsid w:val="007416E7"/>
    <w:rsid w:val="00741744"/>
    <w:rsid w:val="0074186A"/>
    <w:rsid w:val="00741ADE"/>
    <w:rsid w:val="00741F0B"/>
    <w:rsid w:val="00742505"/>
    <w:rsid w:val="007425BD"/>
    <w:rsid w:val="0074270F"/>
    <w:rsid w:val="00742982"/>
    <w:rsid w:val="00742B94"/>
    <w:rsid w:val="00742D69"/>
    <w:rsid w:val="0074316C"/>
    <w:rsid w:val="007434C4"/>
    <w:rsid w:val="007436CE"/>
    <w:rsid w:val="007436D0"/>
    <w:rsid w:val="007438B7"/>
    <w:rsid w:val="00743CA0"/>
    <w:rsid w:val="00744185"/>
    <w:rsid w:val="0074423F"/>
    <w:rsid w:val="007444E8"/>
    <w:rsid w:val="007445B5"/>
    <w:rsid w:val="007448CF"/>
    <w:rsid w:val="00744B92"/>
    <w:rsid w:val="00744C1B"/>
    <w:rsid w:val="00745080"/>
    <w:rsid w:val="007450AE"/>
    <w:rsid w:val="007452E0"/>
    <w:rsid w:val="0074534D"/>
    <w:rsid w:val="0074567D"/>
    <w:rsid w:val="007458D2"/>
    <w:rsid w:val="00746027"/>
    <w:rsid w:val="00746472"/>
    <w:rsid w:val="007467C1"/>
    <w:rsid w:val="0074699D"/>
    <w:rsid w:val="00746B47"/>
    <w:rsid w:val="00746B4D"/>
    <w:rsid w:val="00746D13"/>
    <w:rsid w:val="00746D4E"/>
    <w:rsid w:val="0074783F"/>
    <w:rsid w:val="00747B6C"/>
    <w:rsid w:val="00747EE9"/>
    <w:rsid w:val="00750163"/>
    <w:rsid w:val="0075024E"/>
    <w:rsid w:val="00750623"/>
    <w:rsid w:val="00750AF6"/>
    <w:rsid w:val="00750C12"/>
    <w:rsid w:val="00750DB0"/>
    <w:rsid w:val="007515AD"/>
    <w:rsid w:val="00751A6C"/>
    <w:rsid w:val="00751BF3"/>
    <w:rsid w:val="00751F28"/>
    <w:rsid w:val="0075261A"/>
    <w:rsid w:val="00752C40"/>
    <w:rsid w:val="00752C6D"/>
    <w:rsid w:val="00752E3A"/>
    <w:rsid w:val="00752F49"/>
    <w:rsid w:val="007530A0"/>
    <w:rsid w:val="007534C1"/>
    <w:rsid w:val="00753753"/>
    <w:rsid w:val="0075378E"/>
    <w:rsid w:val="007537B4"/>
    <w:rsid w:val="00753F63"/>
    <w:rsid w:val="007540E7"/>
    <w:rsid w:val="007542EB"/>
    <w:rsid w:val="0075431C"/>
    <w:rsid w:val="0075435F"/>
    <w:rsid w:val="007543F8"/>
    <w:rsid w:val="007546C9"/>
    <w:rsid w:val="0075490A"/>
    <w:rsid w:val="00754B4A"/>
    <w:rsid w:val="00755122"/>
    <w:rsid w:val="0075515D"/>
    <w:rsid w:val="00755305"/>
    <w:rsid w:val="007554C8"/>
    <w:rsid w:val="00755A36"/>
    <w:rsid w:val="00755ACB"/>
    <w:rsid w:val="00755B85"/>
    <w:rsid w:val="00755E2C"/>
    <w:rsid w:val="00755FFA"/>
    <w:rsid w:val="007562B6"/>
    <w:rsid w:val="007562D0"/>
    <w:rsid w:val="00756311"/>
    <w:rsid w:val="00756586"/>
    <w:rsid w:val="00756605"/>
    <w:rsid w:val="00756CC0"/>
    <w:rsid w:val="00757250"/>
    <w:rsid w:val="007572E7"/>
    <w:rsid w:val="00757447"/>
    <w:rsid w:val="00757474"/>
    <w:rsid w:val="00757478"/>
    <w:rsid w:val="00757481"/>
    <w:rsid w:val="007575A1"/>
    <w:rsid w:val="007578AF"/>
    <w:rsid w:val="00757AD5"/>
    <w:rsid w:val="00757FDB"/>
    <w:rsid w:val="007606D6"/>
    <w:rsid w:val="00760B1F"/>
    <w:rsid w:val="00760B3F"/>
    <w:rsid w:val="00760DE6"/>
    <w:rsid w:val="0076121F"/>
    <w:rsid w:val="007613C5"/>
    <w:rsid w:val="007614D9"/>
    <w:rsid w:val="00761999"/>
    <w:rsid w:val="00761D2B"/>
    <w:rsid w:val="00761DF7"/>
    <w:rsid w:val="007624BC"/>
    <w:rsid w:val="00762511"/>
    <w:rsid w:val="0076280A"/>
    <w:rsid w:val="007629D5"/>
    <w:rsid w:val="007629FD"/>
    <w:rsid w:val="00762C33"/>
    <w:rsid w:val="00762CAB"/>
    <w:rsid w:val="00762FD1"/>
    <w:rsid w:val="007630A5"/>
    <w:rsid w:val="00763357"/>
    <w:rsid w:val="0076354B"/>
    <w:rsid w:val="00763B84"/>
    <w:rsid w:val="00763BC7"/>
    <w:rsid w:val="00763F33"/>
    <w:rsid w:val="0076456E"/>
    <w:rsid w:val="007647BC"/>
    <w:rsid w:val="00764E75"/>
    <w:rsid w:val="0076509F"/>
    <w:rsid w:val="007653F0"/>
    <w:rsid w:val="00765433"/>
    <w:rsid w:val="00765479"/>
    <w:rsid w:val="00765B3C"/>
    <w:rsid w:val="00765D1E"/>
    <w:rsid w:val="00765DD0"/>
    <w:rsid w:val="00766371"/>
    <w:rsid w:val="00766652"/>
    <w:rsid w:val="0076683D"/>
    <w:rsid w:val="0076694C"/>
    <w:rsid w:val="00766A01"/>
    <w:rsid w:val="0076718A"/>
    <w:rsid w:val="00767741"/>
    <w:rsid w:val="00767793"/>
    <w:rsid w:val="00767E50"/>
    <w:rsid w:val="00767F02"/>
    <w:rsid w:val="0077050D"/>
    <w:rsid w:val="0077080C"/>
    <w:rsid w:val="00770876"/>
    <w:rsid w:val="00770DAC"/>
    <w:rsid w:val="00770F86"/>
    <w:rsid w:val="0077149D"/>
    <w:rsid w:val="0077164D"/>
    <w:rsid w:val="007717CC"/>
    <w:rsid w:val="00771839"/>
    <w:rsid w:val="0077199A"/>
    <w:rsid w:val="00771D36"/>
    <w:rsid w:val="00771DA8"/>
    <w:rsid w:val="00772101"/>
    <w:rsid w:val="007727AA"/>
    <w:rsid w:val="00773303"/>
    <w:rsid w:val="00773420"/>
    <w:rsid w:val="00773958"/>
    <w:rsid w:val="00773A2F"/>
    <w:rsid w:val="00773B50"/>
    <w:rsid w:val="00773BA1"/>
    <w:rsid w:val="00773D51"/>
    <w:rsid w:val="00774366"/>
    <w:rsid w:val="007743D2"/>
    <w:rsid w:val="007744E3"/>
    <w:rsid w:val="0077472F"/>
    <w:rsid w:val="00774B88"/>
    <w:rsid w:val="00774C69"/>
    <w:rsid w:val="00774F38"/>
    <w:rsid w:val="00774F8B"/>
    <w:rsid w:val="007752A9"/>
    <w:rsid w:val="00775535"/>
    <w:rsid w:val="00775842"/>
    <w:rsid w:val="00775AF8"/>
    <w:rsid w:val="00775CA6"/>
    <w:rsid w:val="00775D8A"/>
    <w:rsid w:val="00775E5F"/>
    <w:rsid w:val="00775E7C"/>
    <w:rsid w:val="007767E0"/>
    <w:rsid w:val="00776823"/>
    <w:rsid w:val="0077692D"/>
    <w:rsid w:val="00776946"/>
    <w:rsid w:val="00776B04"/>
    <w:rsid w:val="00776BB1"/>
    <w:rsid w:val="007770A7"/>
    <w:rsid w:val="00777102"/>
    <w:rsid w:val="00777312"/>
    <w:rsid w:val="007776A7"/>
    <w:rsid w:val="00777BEC"/>
    <w:rsid w:val="0078025F"/>
    <w:rsid w:val="00780DBA"/>
    <w:rsid w:val="00781748"/>
    <w:rsid w:val="00781AEC"/>
    <w:rsid w:val="00781DD7"/>
    <w:rsid w:val="00782127"/>
    <w:rsid w:val="00782739"/>
    <w:rsid w:val="00782D84"/>
    <w:rsid w:val="00783CB6"/>
    <w:rsid w:val="00783FFC"/>
    <w:rsid w:val="0078416C"/>
    <w:rsid w:val="0078472F"/>
    <w:rsid w:val="0078481A"/>
    <w:rsid w:val="00784866"/>
    <w:rsid w:val="00784C11"/>
    <w:rsid w:val="00784C1B"/>
    <w:rsid w:val="00785671"/>
    <w:rsid w:val="00785816"/>
    <w:rsid w:val="007858C7"/>
    <w:rsid w:val="00785BF1"/>
    <w:rsid w:val="00785F04"/>
    <w:rsid w:val="0078629C"/>
    <w:rsid w:val="00786479"/>
    <w:rsid w:val="00786549"/>
    <w:rsid w:val="00786556"/>
    <w:rsid w:val="00786D14"/>
    <w:rsid w:val="00786FE1"/>
    <w:rsid w:val="0078719A"/>
    <w:rsid w:val="00787526"/>
    <w:rsid w:val="0078755C"/>
    <w:rsid w:val="007879D0"/>
    <w:rsid w:val="00787BF0"/>
    <w:rsid w:val="00787ED9"/>
    <w:rsid w:val="00787EF0"/>
    <w:rsid w:val="00790136"/>
    <w:rsid w:val="0079015F"/>
    <w:rsid w:val="00790895"/>
    <w:rsid w:val="00790C34"/>
    <w:rsid w:val="00790DF0"/>
    <w:rsid w:val="00790FE9"/>
    <w:rsid w:val="00790FF5"/>
    <w:rsid w:val="0079113A"/>
    <w:rsid w:val="0079115F"/>
    <w:rsid w:val="0079126B"/>
    <w:rsid w:val="00791AF3"/>
    <w:rsid w:val="00791F89"/>
    <w:rsid w:val="00792107"/>
    <w:rsid w:val="007923D2"/>
    <w:rsid w:val="0079255A"/>
    <w:rsid w:val="00792668"/>
    <w:rsid w:val="00792B2F"/>
    <w:rsid w:val="00792C89"/>
    <w:rsid w:val="00793271"/>
    <w:rsid w:val="00793806"/>
    <w:rsid w:val="00793BBE"/>
    <w:rsid w:val="007942EA"/>
    <w:rsid w:val="00794D59"/>
    <w:rsid w:val="00794DA2"/>
    <w:rsid w:val="00795019"/>
    <w:rsid w:val="00795146"/>
    <w:rsid w:val="0079526B"/>
    <w:rsid w:val="00795429"/>
    <w:rsid w:val="00795552"/>
    <w:rsid w:val="00795590"/>
    <w:rsid w:val="00795874"/>
    <w:rsid w:val="007958FF"/>
    <w:rsid w:val="00795B32"/>
    <w:rsid w:val="00795CF5"/>
    <w:rsid w:val="00795DA5"/>
    <w:rsid w:val="00795EFD"/>
    <w:rsid w:val="007962AD"/>
    <w:rsid w:val="007964D4"/>
    <w:rsid w:val="00796526"/>
    <w:rsid w:val="00796B7F"/>
    <w:rsid w:val="00796BCE"/>
    <w:rsid w:val="007971D4"/>
    <w:rsid w:val="007977B5"/>
    <w:rsid w:val="00797D7C"/>
    <w:rsid w:val="00797E54"/>
    <w:rsid w:val="00797FAB"/>
    <w:rsid w:val="007A005C"/>
    <w:rsid w:val="007A08E4"/>
    <w:rsid w:val="007A0E1C"/>
    <w:rsid w:val="007A10F5"/>
    <w:rsid w:val="007A1181"/>
    <w:rsid w:val="007A14EC"/>
    <w:rsid w:val="007A17AF"/>
    <w:rsid w:val="007A17D9"/>
    <w:rsid w:val="007A1806"/>
    <w:rsid w:val="007A1858"/>
    <w:rsid w:val="007A2136"/>
    <w:rsid w:val="007A2187"/>
    <w:rsid w:val="007A2235"/>
    <w:rsid w:val="007A2B91"/>
    <w:rsid w:val="007A325E"/>
    <w:rsid w:val="007A32B6"/>
    <w:rsid w:val="007A32C3"/>
    <w:rsid w:val="007A335A"/>
    <w:rsid w:val="007A3C9E"/>
    <w:rsid w:val="007A3CEF"/>
    <w:rsid w:val="007A3F7A"/>
    <w:rsid w:val="007A470F"/>
    <w:rsid w:val="007A494A"/>
    <w:rsid w:val="007A4D3E"/>
    <w:rsid w:val="007A5062"/>
    <w:rsid w:val="007A5333"/>
    <w:rsid w:val="007A5351"/>
    <w:rsid w:val="007A5770"/>
    <w:rsid w:val="007A5A25"/>
    <w:rsid w:val="007A5AA2"/>
    <w:rsid w:val="007A60DE"/>
    <w:rsid w:val="007A6418"/>
    <w:rsid w:val="007A6673"/>
    <w:rsid w:val="007A6726"/>
    <w:rsid w:val="007A6915"/>
    <w:rsid w:val="007A69DB"/>
    <w:rsid w:val="007A6E82"/>
    <w:rsid w:val="007A6F1F"/>
    <w:rsid w:val="007A73A3"/>
    <w:rsid w:val="007A73FE"/>
    <w:rsid w:val="007A74D0"/>
    <w:rsid w:val="007A7588"/>
    <w:rsid w:val="007A776F"/>
    <w:rsid w:val="007A781F"/>
    <w:rsid w:val="007A7B5C"/>
    <w:rsid w:val="007A7BD6"/>
    <w:rsid w:val="007A7EA0"/>
    <w:rsid w:val="007B050D"/>
    <w:rsid w:val="007B0535"/>
    <w:rsid w:val="007B07EE"/>
    <w:rsid w:val="007B0A54"/>
    <w:rsid w:val="007B10D0"/>
    <w:rsid w:val="007B134F"/>
    <w:rsid w:val="007B14C1"/>
    <w:rsid w:val="007B17C8"/>
    <w:rsid w:val="007B18BD"/>
    <w:rsid w:val="007B1D72"/>
    <w:rsid w:val="007B20DF"/>
    <w:rsid w:val="007B2104"/>
    <w:rsid w:val="007B215B"/>
    <w:rsid w:val="007B25F2"/>
    <w:rsid w:val="007B27D7"/>
    <w:rsid w:val="007B284E"/>
    <w:rsid w:val="007B2C72"/>
    <w:rsid w:val="007B2C76"/>
    <w:rsid w:val="007B2DB0"/>
    <w:rsid w:val="007B31AA"/>
    <w:rsid w:val="007B322D"/>
    <w:rsid w:val="007B3413"/>
    <w:rsid w:val="007B35DC"/>
    <w:rsid w:val="007B3689"/>
    <w:rsid w:val="007B3983"/>
    <w:rsid w:val="007B398C"/>
    <w:rsid w:val="007B3D29"/>
    <w:rsid w:val="007B3F74"/>
    <w:rsid w:val="007B416E"/>
    <w:rsid w:val="007B451F"/>
    <w:rsid w:val="007B45CC"/>
    <w:rsid w:val="007B4BC3"/>
    <w:rsid w:val="007B4F7B"/>
    <w:rsid w:val="007B5104"/>
    <w:rsid w:val="007B51F7"/>
    <w:rsid w:val="007B525A"/>
    <w:rsid w:val="007B5291"/>
    <w:rsid w:val="007B5799"/>
    <w:rsid w:val="007B58BA"/>
    <w:rsid w:val="007B5E34"/>
    <w:rsid w:val="007B5F57"/>
    <w:rsid w:val="007B60E0"/>
    <w:rsid w:val="007B6506"/>
    <w:rsid w:val="007B6729"/>
    <w:rsid w:val="007B67DD"/>
    <w:rsid w:val="007B6CC7"/>
    <w:rsid w:val="007B6D6B"/>
    <w:rsid w:val="007B73EE"/>
    <w:rsid w:val="007B749C"/>
    <w:rsid w:val="007B765F"/>
    <w:rsid w:val="007B7AE3"/>
    <w:rsid w:val="007B7C58"/>
    <w:rsid w:val="007B7D08"/>
    <w:rsid w:val="007B7E7C"/>
    <w:rsid w:val="007C040D"/>
    <w:rsid w:val="007C05B6"/>
    <w:rsid w:val="007C06BB"/>
    <w:rsid w:val="007C07E6"/>
    <w:rsid w:val="007C085D"/>
    <w:rsid w:val="007C0C8C"/>
    <w:rsid w:val="007C0E70"/>
    <w:rsid w:val="007C1081"/>
    <w:rsid w:val="007C11F1"/>
    <w:rsid w:val="007C1496"/>
    <w:rsid w:val="007C1627"/>
    <w:rsid w:val="007C1ACE"/>
    <w:rsid w:val="007C1AD7"/>
    <w:rsid w:val="007C2165"/>
    <w:rsid w:val="007C2206"/>
    <w:rsid w:val="007C22D5"/>
    <w:rsid w:val="007C24F5"/>
    <w:rsid w:val="007C2821"/>
    <w:rsid w:val="007C2A58"/>
    <w:rsid w:val="007C2BDD"/>
    <w:rsid w:val="007C326F"/>
    <w:rsid w:val="007C33AD"/>
    <w:rsid w:val="007C3609"/>
    <w:rsid w:val="007C36AA"/>
    <w:rsid w:val="007C3C4B"/>
    <w:rsid w:val="007C3D44"/>
    <w:rsid w:val="007C3E09"/>
    <w:rsid w:val="007C4096"/>
    <w:rsid w:val="007C40D4"/>
    <w:rsid w:val="007C431C"/>
    <w:rsid w:val="007C45CD"/>
    <w:rsid w:val="007C48C7"/>
    <w:rsid w:val="007C4E2D"/>
    <w:rsid w:val="007C50B7"/>
    <w:rsid w:val="007C5517"/>
    <w:rsid w:val="007C5BED"/>
    <w:rsid w:val="007C5F57"/>
    <w:rsid w:val="007C60B2"/>
    <w:rsid w:val="007C68B7"/>
    <w:rsid w:val="007C6AAC"/>
    <w:rsid w:val="007C6AF6"/>
    <w:rsid w:val="007C6CE5"/>
    <w:rsid w:val="007C6E15"/>
    <w:rsid w:val="007C6EC2"/>
    <w:rsid w:val="007C7201"/>
    <w:rsid w:val="007C7233"/>
    <w:rsid w:val="007C76B4"/>
    <w:rsid w:val="007C7B6A"/>
    <w:rsid w:val="007C7D55"/>
    <w:rsid w:val="007C7E87"/>
    <w:rsid w:val="007D0730"/>
    <w:rsid w:val="007D07BD"/>
    <w:rsid w:val="007D07D7"/>
    <w:rsid w:val="007D08C9"/>
    <w:rsid w:val="007D0EC8"/>
    <w:rsid w:val="007D0F24"/>
    <w:rsid w:val="007D0F63"/>
    <w:rsid w:val="007D1080"/>
    <w:rsid w:val="007D11C3"/>
    <w:rsid w:val="007D1389"/>
    <w:rsid w:val="007D1B98"/>
    <w:rsid w:val="007D1C23"/>
    <w:rsid w:val="007D1F60"/>
    <w:rsid w:val="007D2372"/>
    <w:rsid w:val="007D29B8"/>
    <w:rsid w:val="007D2B1F"/>
    <w:rsid w:val="007D2C45"/>
    <w:rsid w:val="007D2D49"/>
    <w:rsid w:val="007D2D5D"/>
    <w:rsid w:val="007D2F32"/>
    <w:rsid w:val="007D3083"/>
    <w:rsid w:val="007D348F"/>
    <w:rsid w:val="007D3670"/>
    <w:rsid w:val="007D36BE"/>
    <w:rsid w:val="007D3719"/>
    <w:rsid w:val="007D3DBD"/>
    <w:rsid w:val="007D3E65"/>
    <w:rsid w:val="007D4267"/>
    <w:rsid w:val="007D4417"/>
    <w:rsid w:val="007D458F"/>
    <w:rsid w:val="007D4A90"/>
    <w:rsid w:val="007D4FE4"/>
    <w:rsid w:val="007D4FF6"/>
    <w:rsid w:val="007D5031"/>
    <w:rsid w:val="007D5344"/>
    <w:rsid w:val="007D5420"/>
    <w:rsid w:val="007D552B"/>
    <w:rsid w:val="007D56DC"/>
    <w:rsid w:val="007D5ACE"/>
    <w:rsid w:val="007D5C85"/>
    <w:rsid w:val="007D5EFF"/>
    <w:rsid w:val="007D5F91"/>
    <w:rsid w:val="007D6273"/>
    <w:rsid w:val="007D6708"/>
    <w:rsid w:val="007D6964"/>
    <w:rsid w:val="007D69C0"/>
    <w:rsid w:val="007D6DAD"/>
    <w:rsid w:val="007D6E3B"/>
    <w:rsid w:val="007D6E86"/>
    <w:rsid w:val="007D6FBC"/>
    <w:rsid w:val="007D72B7"/>
    <w:rsid w:val="007D7662"/>
    <w:rsid w:val="007D7796"/>
    <w:rsid w:val="007D7822"/>
    <w:rsid w:val="007D7EB4"/>
    <w:rsid w:val="007E03DF"/>
    <w:rsid w:val="007E08C7"/>
    <w:rsid w:val="007E09FF"/>
    <w:rsid w:val="007E1771"/>
    <w:rsid w:val="007E1BC3"/>
    <w:rsid w:val="007E1BDC"/>
    <w:rsid w:val="007E1D3E"/>
    <w:rsid w:val="007E1EBD"/>
    <w:rsid w:val="007E232D"/>
    <w:rsid w:val="007E23FA"/>
    <w:rsid w:val="007E278B"/>
    <w:rsid w:val="007E2A52"/>
    <w:rsid w:val="007E2D47"/>
    <w:rsid w:val="007E3086"/>
    <w:rsid w:val="007E308F"/>
    <w:rsid w:val="007E35D6"/>
    <w:rsid w:val="007E37AB"/>
    <w:rsid w:val="007E3BF2"/>
    <w:rsid w:val="007E3E0E"/>
    <w:rsid w:val="007E3ECB"/>
    <w:rsid w:val="007E420E"/>
    <w:rsid w:val="007E44B5"/>
    <w:rsid w:val="007E4554"/>
    <w:rsid w:val="007E495E"/>
    <w:rsid w:val="007E500B"/>
    <w:rsid w:val="007E50BD"/>
    <w:rsid w:val="007E54DE"/>
    <w:rsid w:val="007E589A"/>
    <w:rsid w:val="007E5CBB"/>
    <w:rsid w:val="007E5F3C"/>
    <w:rsid w:val="007E61F0"/>
    <w:rsid w:val="007E6505"/>
    <w:rsid w:val="007E6694"/>
    <w:rsid w:val="007E6DC5"/>
    <w:rsid w:val="007E6DE8"/>
    <w:rsid w:val="007E6EE0"/>
    <w:rsid w:val="007E6FDA"/>
    <w:rsid w:val="007E7331"/>
    <w:rsid w:val="007E77B4"/>
    <w:rsid w:val="007E7A4C"/>
    <w:rsid w:val="007E7D9F"/>
    <w:rsid w:val="007E7E6C"/>
    <w:rsid w:val="007F0118"/>
    <w:rsid w:val="007F06C3"/>
    <w:rsid w:val="007F0C58"/>
    <w:rsid w:val="007F0C7D"/>
    <w:rsid w:val="007F0E7C"/>
    <w:rsid w:val="007F0E7F"/>
    <w:rsid w:val="007F103A"/>
    <w:rsid w:val="007F10DB"/>
    <w:rsid w:val="007F13D4"/>
    <w:rsid w:val="007F149C"/>
    <w:rsid w:val="007F1B5D"/>
    <w:rsid w:val="007F1C4C"/>
    <w:rsid w:val="007F1D4C"/>
    <w:rsid w:val="007F1DD1"/>
    <w:rsid w:val="007F1F07"/>
    <w:rsid w:val="007F1F1E"/>
    <w:rsid w:val="007F1F33"/>
    <w:rsid w:val="007F206C"/>
    <w:rsid w:val="007F23C0"/>
    <w:rsid w:val="007F23EE"/>
    <w:rsid w:val="007F27F6"/>
    <w:rsid w:val="007F28BC"/>
    <w:rsid w:val="007F2C54"/>
    <w:rsid w:val="007F2D79"/>
    <w:rsid w:val="007F2E8E"/>
    <w:rsid w:val="007F2EDD"/>
    <w:rsid w:val="007F3081"/>
    <w:rsid w:val="007F3170"/>
    <w:rsid w:val="007F3693"/>
    <w:rsid w:val="007F3A04"/>
    <w:rsid w:val="007F3EE6"/>
    <w:rsid w:val="007F42A8"/>
    <w:rsid w:val="007F43A7"/>
    <w:rsid w:val="007F4BA4"/>
    <w:rsid w:val="007F4C06"/>
    <w:rsid w:val="007F5B12"/>
    <w:rsid w:val="007F5BD3"/>
    <w:rsid w:val="007F5C66"/>
    <w:rsid w:val="007F61E4"/>
    <w:rsid w:val="007F659C"/>
    <w:rsid w:val="007F6B77"/>
    <w:rsid w:val="007F6CF1"/>
    <w:rsid w:val="007F6E0A"/>
    <w:rsid w:val="007F7046"/>
    <w:rsid w:val="007F716E"/>
    <w:rsid w:val="007F733C"/>
    <w:rsid w:val="007F7932"/>
    <w:rsid w:val="007F79AD"/>
    <w:rsid w:val="007F7C61"/>
    <w:rsid w:val="007F7C95"/>
    <w:rsid w:val="007F7D7D"/>
    <w:rsid w:val="0080000F"/>
    <w:rsid w:val="008003C7"/>
    <w:rsid w:val="008004C7"/>
    <w:rsid w:val="008005D0"/>
    <w:rsid w:val="0080068C"/>
    <w:rsid w:val="008009FD"/>
    <w:rsid w:val="00800F7B"/>
    <w:rsid w:val="008014A1"/>
    <w:rsid w:val="0080165C"/>
    <w:rsid w:val="00801BFD"/>
    <w:rsid w:val="0080242E"/>
    <w:rsid w:val="0080252E"/>
    <w:rsid w:val="008027E4"/>
    <w:rsid w:val="008028F0"/>
    <w:rsid w:val="00802A39"/>
    <w:rsid w:val="00802BFD"/>
    <w:rsid w:val="00802D10"/>
    <w:rsid w:val="00803469"/>
    <w:rsid w:val="0080362E"/>
    <w:rsid w:val="00803701"/>
    <w:rsid w:val="008038BB"/>
    <w:rsid w:val="00803963"/>
    <w:rsid w:val="00803BEB"/>
    <w:rsid w:val="0080414C"/>
    <w:rsid w:val="0080421B"/>
    <w:rsid w:val="00804BB7"/>
    <w:rsid w:val="00805278"/>
    <w:rsid w:val="008053CD"/>
    <w:rsid w:val="008059A4"/>
    <w:rsid w:val="008059D0"/>
    <w:rsid w:val="00805A0A"/>
    <w:rsid w:val="00805F74"/>
    <w:rsid w:val="00806145"/>
    <w:rsid w:val="0080622A"/>
    <w:rsid w:val="0080679A"/>
    <w:rsid w:val="00806BF9"/>
    <w:rsid w:val="00806C50"/>
    <w:rsid w:val="00806F3F"/>
    <w:rsid w:val="00807116"/>
    <w:rsid w:val="00807155"/>
    <w:rsid w:val="00807157"/>
    <w:rsid w:val="00807175"/>
    <w:rsid w:val="008071CE"/>
    <w:rsid w:val="00807267"/>
    <w:rsid w:val="008073D2"/>
    <w:rsid w:val="00807AC0"/>
    <w:rsid w:val="00807AC7"/>
    <w:rsid w:val="00807E2F"/>
    <w:rsid w:val="00807E39"/>
    <w:rsid w:val="008101E5"/>
    <w:rsid w:val="00810250"/>
    <w:rsid w:val="00810523"/>
    <w:rsid w:val="008105EA"/>
    <w:rsid w:val="0081071C"/>
    <w:rsid w:val="008108BE"/>
    <w:rsid w:val="00810B92"/>
    <w:rsid w:val="00810BBE"/>
    <w:rsid w:val="00810BE0"/>
    <w:rsid w:val="0081172A"/>
    <w:rsid w:val="00811FFE"/>
    <w:rsid w:val="00812168"/>
    <w:rsid w:val="00812243"/>
    <w:rsid w:val="0081226C"/>
    <w:rsid w:val="008123CB"/>
    <w:rsid w:val="008128DF"/>
    <w:rsid w:val="00812A3F"/>
    <w:rsid w:val="00812C1A"/>
    <w:rsid w:val="00812F34"/>
    <w:rsid w:val="0081338B"/>
    <w:rsid w:val="00813D56"/>
    <w:rsid w:val="00813DC2"/>
    <w:rsid w:val="00813E6E"/>
    <w:rsid w:val="00813EA5"/>
    <w:rsid w:val="008140B4"/>
    <w:rsid w:val="0081458B"/>
    <w:rsid w:val="00814966"/>
    <w:rsid w:val="00814D66"/>
    <w:rsid w:val="00814E1E"/>
    <w:rsid w:val="008151E9"/>
    <w:rsid w:val="0081540C"/>
    <w:rsid w:val="0081594F"/>
    <w:rsid w:val="00815AF8"/>
    <w:rsid w:val="00815B31"/>
    <w:rsid w:val="00815BA7"/>
    <w:rsid w:val="00815C20"/>
    <w:rsid w:val="00815F1E"/>
    <w:rsid w:val="00815F43"/>
    <w:rsid w:val="0081641F"/>
    <w:rsid w:val="008164B4"/>
    <w:rsid w:val="008165CD"/>
    <w:rsid w:val="00816A44"/>
    <w:rsid w:val="00816B77"/>
    <w:rsid w:val="00816C29"/>
    <w:rsid w:val="00816C95"/>
    <w:rsid w:val="00816EDD"/>
    <w:rsid w:val="00817785"/>
    <w:rsid w:val="0081794D"/>
    <w:rsid w:val="00817D72"/>
    <w:rsid w:val="00817EFE"/>
    <w:rsid w:val="0081BDD7"/>
    <w:rsid w:val="00820147"/>
    <w:rsid w:val="008201C6"/>
    <w:rsid w:val="00820229"/>
    <w:rsid w:val="0082039E"/>
    <w:rsid w:val="00820441"/>
    <w:rsid w:val="008206AD"/>
    <w:rsid w:val="00820853"/>
    <w:rsid w:val="00820955"/>
    <w:rsid w:val="00820F2A"/>
    <w:rsid w:val="008211D2"/>
    <w:rsid w:val="008211EE"/>
    <w:rsid w:val="00821492"/>
    <w:rsid w:val="00821713"/>
    <w:rsid w:val="008219A0"/>
    <w:rsid w:val="00821D03"/>
    <w:rsid w:val="00821D5C"/>
    <w:rsid w:val="0082230C"/>
    <w:rsid w:val="00822397"/>
    <w:rsid w:val="0082247F"/>
    <w:rsid w:val="008224B0"/>
    <w:rsid w:val="008224E0"/>
    <w:rsid w:val="00822F29"/>
    <w:rsid w:val="008230E8"/>
    <w:rsid w:val="008232F5"/>
    <w:rsid w:val="0082340D"/>
    <w:rsid w:val="0082394F"/>
    <w:rsid w:val="00823A8E"/>
    <w:rsid w:val="00823EDC"/>
    <w:rsid w:val="008243C3"/>
    <w:rsid w:val="0082455C"/>
    <w:rsid w:val="00824818"/>
    <w:rsid w:val="00824C87"/>
    <w:rsid w:val="00825739"/>
    <w:rsid w:val="00825B89"/>
    <w:rsid w:val="00826508"/>
    <w:rsid w:val="008266E1"/>
    <w:rsid w:val="00826E81"/>
    <w:rsid w:val="00827127"/>
    <w:rsid w:val="0082766E"/>
    <w:rsid w:val="00827849"/>
    <w:rsid w:val="00827AB0"/>
    <w:rsid w:val="00827AB1"/>
    <w:rsid w:val="00827F75"/>
    <w:rsid w:val="00827FAE"/>
    <w:rsid w:val="008305F9"/>
    <w:rsid w:val="0083084F"/>
    <w:rsid w:val="00830BE6"/>
    <w:rsid w:val="00830DD3"/>
    <w:rsid w:val="00830E5F"/>
    <w:rsid w:val="00831010"/>
    <w:rsid w:val="008310E5"/>
    <w:rsid w:val="00831128"/>
    <w:rsid w:val="00831627"/>
    <w:rsid w:val="008316F3"/>
    <w:rsid w:val="008318D9"/>
    <w:rsid w:val="008318DC"/>
    <w:rsid w:val="00831961"/>
    <w:rsid w:val="00831CFA"/>
    <w:rsid w:val="00831D8D"/>
    <w:rsid w:val="00832076"/>
    <w:rsid w:val="0083243D"/>
    <w:rsid w:val="0083245C"/>
    <w:rsid w:val="00832A98"/>
    <w:rsid w:val="00832C68"/>
    <w:rsid w:val="00832E5B"/>
    <w:rsid w:val="00832F03"/>
    <w:rsid w:val="00833390"/>
    <w:rsid w:val="008333D3"/>
    <w:rsid w:val="008338CD"/>
    <w:rsid w:val="008343BA"/>
    <w:rsid w:val="00834966"/>
    <w:rsid w:val="00834A1A"/>
    <w:rsid w:val="00834AA6"/>
    <w:rsid w:val="00834C78"/>
    <w:rsid w:val="00834EE3"/>
    <w:rsid w:val="00834F0F"/>
    <w:rsid w:val="00835209"/>
    <w:rsid w:val="008353C4"/>
    <w:rsid w:val="008358FD"/>
    <w:rsid w:val="00835C02"/>
    <w:rsid w:val="0083605A"/>
    <w:rsid w:val="00836192"/>
    <w:rsid w:val="008363FC"/>
    <w:rsid w:val="00836561"/>
    <w:rsid w:val="008365A6"/>
    <w:rsid w:val="00836B33"/>
    <w:rsid w:val="00836B46"/>
    <w:rsid w:val="00836B6F"/>
    <w:rsid w:val="00836C17"/>
    <w:rsid w:val="00837227"/>
    <w:rsid w:val="00837434"/>
    <w:rsid w:val="0083B7D0"/>
    <w:rsid w:val="0083DB25"/>
    <w:rsid w:val="0084017D"/>
    <w:rsid w:val="00840314"/>
    <w:rsid w:val="00840A0E"/>
    <w:rsid w:val="00840B19"/>
    <w:rsid w:val="00840B7C"/>
    <w:rsid w:val="00840E9A"/>
    <w:rsid w:val="00841264"/>
    <w:rsid w:val="008415A4"/>
    <w:rsid w:val="008417F3"/>
    <w:rsid w:val="00841C71"/>
    <w:rsid w:val="00841D4F"/>
    <w:rsid w:val="00841E07"/>
    <w:rsid w:val="00842149"/>
    <w:rsid w:val="00842725"/>
    <w:rsid w:val="00842B28"/>
    <w:rsid w:val="0084350F"/>
    <w:rsid w:val="008435A6"/>
    <w:rsid w:val="008435D6"/>
    <w:rsid w:val="008438B0"/>
    <w:rsid w:val="00843AC4"/>
    <w:rsid w:val="00843EDF"/>
    <w:rsid w:val="00843F6B"/>
    <w:rsid w:val="0084449E"/>
    <w:rsid w:val="008447C3"/>
    <w:rsid w:val="008447F4"/>
    <w:rsid w:val="008448C9"/>
    <w:rsid w:val="00844A67"/>
    <w:rsid w:val="00844FC5"/>
    <w:rsid w:val="008452FC"/>
    <w:rsid w:val="0084549A"/>
    <w:rsid w:val="00845820"/>
    <w:rsid w:val="00846470"/>
    <w:rsid w:val="0084674F"/>
    <w:rsid w:val="00846EBA"/>
    <w:rsid w:val="00847039"/>
    <w:rsid w:val="0084713B"/>
    <w:rsid w:val="00847596"/>
    <w:rsid w:val="00847843"/>
    <w:rsid w:val="00847CAD"/>
    <w:rsid w:val="00847D2D"/>
    <w:rsid w:val="008504DF"/>
    <w:rsid w:val="0085052D"/>
    <w:rsid w:val="00850697"/>
    <w:rsid w:val="00850784"/>
    <w:rsid w:val="00850947"/>
    <w:rsid w:val="008509E9"/>
    <w:rsid w:val="00850A32"/>
    <w:rsid w:val="008510E7"/>
    <w:rsid w:val="00851243"/>
    <w:rsid w:val="00851997"/>
    <w:rsid w:val="00851AE3"/>
    <w:rsid w:val="00851B35"/>
    <w:rsid w:val="00851BCC"/>
    <w:rsid w:val="00851D0C"/>
    <w:rsid w:val="00851D6F"/>
    <w:rsid w:val="00851FE0"/>
    <w:rsid w:val="0085216E"/>
    <w:rsid w:val="00852439"/>
    <w:rsid w:val="008525E8"/>
    <w:rsid w:val="00852619"/>
    <w:rsid w:val="00852810"/>
    <w:rsid w:val="00852887"/>
    <w:rsid w:val="00853075"/>
    <w:rsid w:val="008533B3"/>
    <w:rsid w:val="00853499"/>
    <w:rsid w:val="00853BB3"/>
    <w:rsid w:val="00853BD1"/>
    <w:rsid w:val="00853C40"/>
    <w:rsid w:val="00854150"/>
    <w:rsid w:val="008542CC"/>
    <w:rsid w:val="0085437A"/>
    <w:rsid w:val="008543CF"/>
    <w:rsid w:val="00854834"/>
    <w:rsid w:val="00854BFD"/>
    <w:rsid w:val="008550C4"/>
    <w:rsid w:val="00855291"/>
    <w:rsid w:val="00855335"/>
    <w:rsid w:val="008553A6"/>
    <w:rsid w:val="008554E1"/>
    <w:rsid w:val="008555D8"/>
    <w:rsid w:val="00855645"/>
    <w:rsid w:val="00855A5D"/>
    <w:rsid w:val="00855BF2"/>
    <w:rsid w:val="0085610D"/>
    <w:rsid w:val="0085623C"/>
    <w:rsid w:val="00856406"/>
    <w:rsid w:val="008567F4"/>
    <w:rsid w:val="00856A4C"/>
    <w:rsid w:val="00856BB6"/>
    <w:rsid w:val="00856CF8"/>
    <w:rsid w:val="008574AD"/>
    <w:rsid w:val="00857544"/>
    <w:rsid w:val="0085767B"/>
    <w:rsid w:val="0085E98E"/>
    <w:rsid w:val="0086043A"/>
    <w:rsid w:val="00860621"/>
    <w:rsid w:val="00860637"/>
    <w:rsid w:val="00860BDF"/>
    <w:rsid w:val="0086111A"/>
    <w:rsid w:val="0086125A"/>
    <w:rsid w:val="00861539"/>
    <w:rsid w:val="00861918"/>
    <w:rsid w:val="00862171"/>
    <w:rsid w:val="008626A8"/>
    <w:rsid w:val="00862B62"/>
    <w:rsid w:val="0086307C"/>
    <w:rsid w:val="00863188"/>
    <w:rsid w:val="008631E2"/>
    <w:rsid w:val="008634F6"/>
    <w:rsid w:val="008638F1"/>
    <w:rsid w:val="00863CA7"/>
    <w:rsid w:val="00863D55"/>
    <w:rsid w:val="00863F7F"/>
    <w:rsid w:val="00864034"/>
    <w:rsid w:val="0086450A"/>
    <w:rsid w:val="0086488B"/>
    <w:rsid w:val="00864C07"/>
    <w:rsid w:val="00864CDC"/>
    <w:rsid w:val="00864D4E"/>
    <w:rsid w:val="0086500B"/>
    <w:rsid w:val="00865030"/>
    <w:rsid w:val="00865099"/>
    <w:rsid w:val="008651E1"/>
    <w:rsid w:val="0086553A"/>
    <w:rsid w:val="008658D4"/>
    <w:rsid w:val="00865BA4"/>
    <w:rsid w:val="00866116"/>
    <w:rsid w:val="00866828"/>
    <w:rsid w:val="008668F5"/>
    <w:rsid w:val="00866D70"/>
    <w:rsid w:val="00866E12"/>
    <w:rsid w:val="008672AC"/>
    <w:rsid w:val="00867916"/>
    <w:rsid w:val="00867A17"/>
    <w:rsid w:val="00867CA2"/>
    <w:rsid w:val="0087001F"/>
    <w:rsid w:val="008703AF"/>
    <w:rsid w:val="00870493"/>
    <w:rsid w:val="00870562"/>
    <w:rsid w:val="008709D6"/>
    <w:rsid w:val="00870A8C"/>
    <w:rsid w:val="00870FBE"/>
    <w:rsid w:val="0087101E"/>
    <w:rsid w:val="00871200"/>
    <w:rsid w:val="0087189F"/>
    <w:rsid w:val="008722EA"/>
    <w:rsid w:val="008723E8"/>
    <w:rsid w:val="008724EF"/>
    <w:rsid w:val="008725F8"/>
    <w:rsid w:val="00872C44"/>
    <w:rsid w:val="00872D87"/>
    <w:rsid w:val="00872FE5"/>
    <w:rsid w:val="00873384"/>
    <w:rsid w:val="00873966"/>
    <w:rsid w:val="00873FC9"/>
    <w:rsid w:val="00874199"/>
    <w:rsid w:val="00874207"/>
    <w:rsid w:val="008746F4"/>
    <w:rsid w:val="00874C08"/>
    <w:rsid w:val="00874E05"/>
    <w:rsid w:val="00874EB6"/>
    <w:rsid w:val="0087526D"/>
    <w:rsid w:val="0087557A"/>
    <w:rsid w:val="00875DE2"/>
    <w:rsid w:val="00876244"/>
    <w:rsid w:val="008762F1"/>
    <w:rsid w:val="0087668C"/>
    <w:rsid w:val="00876977"/>
    <w:rsid w:val="00876BBF"/>
    <w:rsid w:val="00876D9E"/>
    <w:rsid w:val="0087757A"/>
    <w:rsid w:val="008779B8"/>
    <w:rsid w:val="008779EF"/>
    <w:rsid w:val="008801A2"/>
    <w:rsid w:val="00880571"/>
    <w:rsid w:val="0088071D"/>
    <w:rsid w:val="008808BC"/>
    <w:rsid w:val="00880F34"/>
    <w:rsid w:val="00881022"/>
    <w:rsid w:val="008810C9"/>
    <w:rsid w:val="00881836"/>
    <w:rsid w:val="00881998"/>
    <w:rsid w:val="00881BC4"/>
    <w:rsid w:val="0088207A"/>
    <w:rsid w:val="00882956"/>
    <w:rsid w:val="008832D6"/>
    <w:rsid w:val="0088352A"/>
    <w:rsid w:val="008842E5"/>
    <w:rsid w:val="00884BE3"/>
    <w:rsid w:val="00884C9E"/>
    <w:rsid w:val="00884CE1"/>
    <w:rsid w:val="00884DA2"/>
    <w:rsid w:val="00884EA2"/>
    <w:rsid w:val="0088500A"/>
    <w:rsid w:val="00885117"/>
    <w:rsid w:val="008853F4"/>
    <w:rsid w:val="00885682"/>
    <w:rsid w:val="00885AC0"/>
    <w:rsid w:val="00885BEF"/>
    <w:rsid w:val="00885BFC"/>
    <w:rsid w:val="00885C1F"/>
    <w:rsid w:val="00885DFE"/>
    <w:rsid w:val="0088614E"/>
    <w:rsid w:val="00886352"/>
    <w:rsid w:val="008865A7"/>
    <w:rsid w:val="008865EB"/>
    <w:rsid w:val="008866FB"/>
    <w:rsid w:val="00886999"/>
    <w:rsid w:val="00886D1E"/>
    <w:rsid w:val="0088751D"/>
    <w:rsid w:val="008875E9"/>
    <w:rsid w:val="008877F3"/>
    <w:rsid w:val="00887A10"/>
    <w:rsid w:val="00887B5D"/>
    <w:rsid w:val="00887D0A"/>
    <w:rsid w:val="008886EF"/>
    <w:rsid w:val="00890081"/>
    <w:rsid w:val="00890086"/>
    <w:rsid w:val="0089063E"/>
    <w:rsid w:val="008907EB"/>
    <w:rsid w:val="008908FE"/>
    <w:rsid w:val="00890C4E"/>
    <w:rsid w:val="00890D65"/>
    <w:rsid w:val="00891005"/>
    <w:rsid w:val="00891B1A"/>
    <w:rsid w:val="00891B7D"/>
    <w:rsid w:val="00891F73"/>
    <w:rsid w:val="0089227C"/>
    <w:rsid w:val="008928F9"/>
    <w:rsid w:val="00892C4D"/>
    <w:rsid w:val="00892FDA"/>
    <w:rsid w:val="00893203"/>
    <w:rsid w:val="0089325F"/>
    <w:rsid w:val="00893805"/>
    <w:rsid w:val="00893946"/>
    <w:rsid w:val="00893C44"/>
    <w:rsid w:val="00893F7A"/>
    <w:rsid w:val="00894091"/>
    <w:rsid w:val="00894B89"/>
    <w:rsid w:val="008950A7"/>
    <w:rsid w:val="0089513F"/>
    <w:rsid w:val="008951F7"/>
    <w:rsid w:val="008952EF"/>
    <w:rsid w:val="00895845"/>
    <w:rsid w:val="008958B3"/>
    <w:rsid w:val="008958C0"/>
    <w:rsid w:val="008958E6"/>
    <w:rsid w:val="008958EA"/>
    <w:rsid w:val="00895B87"/>
    <w:rsid w:val="00895F95"/>
    <w:rsid w:val="0089628F"/>
    <w:rsid w:val="00896356"/>
    <w:rsid w:val="008963CB"/>
    <w:rsid w:val="008966D7"/>
    <w:rsid w:val="00896864"/>
    <w:rsid w:val="008968CF"/>
    <w:rsid w:val="00896F0D"/>
    <w:rsid w:val="008973BE"/>
    <w:rsid w:val="00897C03"/>
    <w:rsid w:val="00897ECF"/>
    <w:rsid w:val="0089967C"/>
    <w:rsid w:val="008A0367"/>
    <w:rsid w:val="008A0484"/>
    <w:rsid w:val="008A08CB"/>
    <w:rsid w:val="008A1408"/>
    <w:rsid w:val="008A1A74"/>
    <w:rsid w:val="008A1C96"/>
    <w:rsid w:val="008A2353"/>
    <w:rsid w:val="008A29F2"/>
    <w:rsid w:val="008A2AF3"/>
    <w:rsid w:val="008A2FCB"/>
    <w:rsid w:val="008A3151"/>
    <w:rsid w:val="008A330D"/>
    <w:rsid w:val="008A3372"/>
    <w:rsid w:val="008A33D7"/>
    <w:rsid w:val="008A34D1"/>
    <w:rsid w:val="008A3586"/>
    <w:rsid w:val="008A3BEE"/>
    <w:rsid w:val="008A3F50"/>
    <w:rsid w:val="008A3FBD"/>
    <w:rsid w:val="008A456D"/>
    <w:rsid w:val="008A488F"/>
    <w:rsid w:val="008A4ECD"/>
    <w:rsid w:val="008A55D1"/>
    <w:rsid w:val="008A5DF4"/>
    <w:rsid w:val="008A6327"/>
    <w:rsid w:val="008A68BE"/>
    <w:rsid w:val="008A69BB"/>
    <w:rsid w:val="008A6D0C"/>
    <w:rsid w:val="008A6E1F"/>
    <w:rsid w:val="008A6FBB"/>
    <w:rsid w:val="008A6FF1"/>
    <w:rsid w:val="008A747E"/>
    <w:rsid w:val="008A7816"/>
    <w:rsid w:val="008A7884"/>
    <w:rsid w:val="008A7EFF"/>
    <w:rsid w:val="008B0092"/>
    <w:rsid w:val="008B0217"/>
    <w:rsid w:val="008B0292"/>
    <w:rsid w:val="008B030C"/>
    <w:rsid w:val="008B035F"/>
    <w:rsid w:val="008B0659"/>
    <w:rsid w:val="008B0994"/>
    <w:rsid w:val="008B0C28"/>
    <w:rsid w:val="008B0C4C"/>
    <w:rsid w:val="008B12D7"/>
    <w:rsid w:val="008B1360"/>
    <w:rsid w:val="008B13B7"/>
    <w:rsid w:val="008B1929"/>
    <w:rsid w:val="008B1A90"/>
    <w:rsid w:val="008B1C60"/>
    <w:rsid w:val="008B1C88"/>
    <w:rsid w:val="008B294F"/>
    <w:rsid w:val="008B2F70"/>
    <w:rsid w:val="008B2FF8"/>
    <w:rsid w:val="008B31EC"/>
    <w:rsid w:val="008B32B5"/>
    <w:rsid w:val="008B32E7"/>
    <w:rsid w:val="008B3A6D"/>
    <w:rsid w:val="008B3E68"/>
    <w:rsid w:val="008B3EC3"/>
    <w:rsid w:val="008B432E"/>
    <w:rsid w:val="008B45BA"/>
    <w:rsid w:val="008B46B8"/>
    <w:rsid w:val="008B4719"/>
    <w:rsid w:val="008B4B2E"/>
    <w:rsid w:val="008B4ECD"/>
    <w:rsid w:val="008B4F24"/>
    <w:rsid w:val="008B4F77"/>
    <w:rsid w:val="008B51E3"/>
    <w:rsid w:val="008B56A1"/>
    <w:rsid w:val="008B5A95"/>
    <w:rsid w:val="008B5C3F"/>
    <w:rsid w:val="008B5F56"/>
    <w:rsid w:val="008B6B7B"/>
    <w:rsid w:val="008B6D2E"/>
    <w:rsid w:val="008B7044"/>
    <w:rsid w:val="008B7410"/>
    <w:rsid w:val="008B7559"/>
    <w:rsid w:val="008B7792"/>
    <w:rsid w:val="008B79E5"/>
    <w:rsid w:val="008B7C30"/>
    <w:rsid w:val="008B7D7C"/>
    <w:rsid w:val="008B7DFF"/>
    <w:rsid w:val="008C07CD"/>
    <w:rsid w:val="008C0A7C"/>
    <w:rsid w:val="008C0C43"/>
    <w:rsid w:val="008C0DF8"/>
    <w:rsid w:val="008C10FF"/>
    <w:rsid w:val="008C1194"/>
    <w:rsid w:val="008C14CB"/>
    <w:rsid w:val="008C16E9"/>
    <w:rsid w:val="008C2278"/>
    <w:rsid w:val="008C239B"/>
    <w:rsid w:val="008C23C6"/>
    <w:rsid w:val="008C2428"/>
    <w:rsid w:val="008C2518"/>
    <w:rsid w:val="008C2585"/>
    <w:rsid w:val="008C2AAB"/>
    <w:rsid w:val="008C2B00"/>
    <w:rsid w:val="008C2D73"/>
    <w:rsid w:val="008C2D83"/>
    <w:rsid w:val="008C3551"/>
    <w:rsid w:val="008C389F"/>
    <w:rsid w:val="008C38FF"/>
    <w:rsid w:val="008C3DDD"/>
    <w:rsid w:val="008C3F6F"/>
    <w:rsid w:val="008C41A4"/>
    <w:rsid w:val="008C4D9A"/>
    <w:rsid w:val="008C4ECE"/>
    <w:rsid w:val="008C5C08"/>
    <w:rsid w:val="008C5C31"/>
    <w:rsid w:val="008C5E72"/>
    <w:rsid w:val="008C61FA"/>
    <w:rsid w:val="008C641E"/>
    <w:rsid w:val="008C649E"/>
    <w:rsid w:val="008C64C3"/>
    <w:rsid w:val="008C6B86"/>
    <w:rsid w:val="008C6D42"/>
    <w:rsid w:val="008C7044"/>
    <w:rsid w:val="008C771C"/>
    <w:rsid w:val="008C774C"/>
    <w:rsid w:val="008C7831"/>
    <w:rsid w:val="008C7A3B"/>
    <w:rsid w:val="008C7BD3"/>
    <w:rsid w:val="008C7D3F"/>
    <w:rsid w:val="008C7D63"/>
    <w:rsid w:val="008C7DA0"/>
    <w:rsid w:val="008C7FEC"/>
    <w:rsid w:val="008D0137"/>
    <w:rsid w:val="008D01DC"/>
    <w:rsid w:val="008D02E5"/>
    <w:rsid w:val="008D054B"/>
    <w:rsid w:val="008D05C0"/>
    <w:rsid w:val="008D06E7"/>
    <w:rsid w:val="008D09A9"/>
    <w:rsid w:val="008D0C84"/>
    <w:rsid w:val="008D1137"/>
    <w:rsid w:val="008D11E1"/>
    <w:rsid w:val="008D1550"/>
    <w:rsid w:val="008D1591"/>
    <w:rsid w:val="008D15B8"/>
    <w:rsid w:val="008D174A"/>
    <w:rsid w:val="008D1EFC"/>
    <w:rsid w:val="008D20A4"/>
    <w:rsid w:val="008D2937"/>
    <w:rsid w:val="008D2CBE"/>
    <w:rsid w:val="008D2E7A"/>
    <w:rsid w:val="008D2F5F"/>
    <w:rsid w:val="008D3059"/>
    <w:rsid w:val="008D31AA"/>
    <w:rsid w:val="008D37E1"/>
    <w:rsid w:val="008D39B8"/>
    <w:rsid w:val="008D3D46"/>
    <w:rsid w:val="008D3F8A"/>
    <w:rsid w:val="008D4820"/>
    <w:rsid w:val="008D4847"/>
    <w:rsid w:val="008D4A4B"/>
    <w:rsid w:val="008D4AD8"/>
    <w:rsid w:val="008D4B30"/>
    <w:rsid w:val="008D5551"/>
    <w:rsid w:val="008D5620"/>
    <w:rsid w:val="008D566A"/>
    <w:rsid w:val="008D5C4F"/>
    <w:rsid w:val="008D5D85"/>
    <w:rsid w:val="008D5E7B"/>
    <w:rsid w:val="008D60FA"/>
    <w:rsid w:val="008D61D8"/>
    <w:rsid w:val="008D61F2"/>
    <w:rsid w:val="008D62D3"/>
    <w:rsid w:val="008D6787"/>
    <w:rsid w:val="008D6AC0"/>
    <w:rsid w:val="008D6CBB"/>
    <w:rsid w:val="008D74C7"/>
    <w:rsid w:val="008D7623"/>
    <w:rsid w:val="008D77A3"/>
    <w:rsid w:val="008D7B82"/>
    <w:rsid w:val="008D7CDA"/>
    <w:rsid w:val="008D7FE8"/>
    <w:rsid w:val="008E05D2"/>
    <w:rsid w:val="008E0DD8"/>
    <w:rsid w:val="008E0E66"/>
    <w:rsid w:val="008E0FBF"/>
    <w:rsid w:val="008E1009"/>
    <w:rsid w:val="008E1077"/>
    <w:rsid w:val="008E12B3"/>
    <w:rsid w:val="008E15D1"/>
    <w:rsid w:val="008E17BF"/>
    <w:rsid w:val="008E1A43"/>
    <w:rsid w:val="008E1A88"/>
    <w:rsid w:val="008E1B32"/>
    <w:rsid w:val="008E1D9C"/>
    <w:rsid w:val="008E1DB7"/>
    <w:rsid w:val="008E1F21"/>
    <w:rsid w:val="008E2034"/>
    <w:rsid w:val="008E22E2"/>
    <w:rsid w:val="008E2740"/>
    <w:rsid w:val="008E2D12"/>
    <w:rsid w:val="008E2D2E"/>
    <w:rsid w:val="008E302A"/>
    <w:rsid w:val="008E307B"/>
    <w:rsid w:val="008E3534"/>
    <w:rsid w:val="008E36EA"/>
    <w:rsid w:val="008E3716"/>
    <w:rsid w:val="008E38AE"/>
    <w:rsid w:val="008E3EC9"/>
    <w:rsid w:val="008E4993"/>
    <w:rsid w:val="008E4C3E"/>
    <w:rsid w:val="008E4CD3"/>
    <w:rsid w:val="008E4D9E"/>
    <w:rsid w:val="008E4E52"/>
    <w:rsid w:val="008E5330"/>
    <w:rsid w:val="008E560C"/>
    <w:rsid w:val="008E5C48"/>
    <w:rsid w:val="008E5CE8"/>
    <w:rsid w:val="008E62A3"/>
    <w:rsid w:val="008E63AA"/>
    <w:rsid w:val="008E656A"/>
    <w:rsid w:val="008E6760"/>
    <w:rsid w:val="008E6C81"/>
    <w:rsid w:val="008E6ED9"/>
    <w:rsid w:val="008E72A6"/>
    <w:rsid w:val="008E7548"/>
    <w:rsid w:val="008E76A3"/>
    <w:rsid w:val="008E773D"/>
    <w:rsid w:val="008E775C"/>
    <w:rsid w:val="008E79C2"/>
    <w:rsid w:val="008E7DCA"/>
    <w:rsid w:val="008F0056"/>
    <w:rsid w:val="008F03FF"/>
    <w:rsid w:val="008F051B"/>
    <w:rsid w:val="008F08EB"/>
    <w:rsid w:val="008F0994"/>
    <w:rsid w:val="008F0E4C"/>
    <w:rsid w:val="008F0FC0"/>
    <w:rsid w:val="008F117D"/>
    <w:rsid w:val="008F1714"/>
    <w:rsid w:val="008F192D"/>
    <w:rsid w:val="008F1A36"/>
    <w:rsid w:val="008F1A7B"/>
    <w:rsid w:val="008F1B1F"/>
    <w:rsid w:val="008F1B9B"/>
    <w:rsid w:val="008F1EBD"/>
    <w:rsid w:val="008F2007"/>
    <w:rsid w:val="008F25CA"/>
    <w:rsid w:val="008F283D"/>
    <w:rsid w:val="008F2A70"/>
    <w:rsid w:val="008F2B77"/>
    <w:rsid w:val="008F2C7E"/>
    <w:rsid w:val="008F2CA9"/>
    <w:rsid w:val="008F2D08"/>
    <w:rsid w:val="008F2D2A"/>
    <w:rsid w:val="008F34D9"/>
    <w:rsid w:val="008F36EB"/>
    <w:rsid w:val="008F382F"/>
    <w:rsid w:val="008F3903"/>
    <w:rsid w:val="008F3948"/>
    <w:rsid w:val="008F3984"/>
    <w:rsid w:val="008F3C59"/>
    <w:rsid w:val="008F3F00"/>
    <w:rsid w:val="008F3FF9"/>
    <w:rsid w:val="008F41B0"/>
    <w:rsid w:val="008F42E2"/>
    <w:rsid w:val="008F47DE"/>
    <w:rsid w:val="008F4E22"/>
    <w:rsid w:val="008F56E5"/>
    <w:rsid w:val="008F584E"/>
    <w:rsid w:val="008F6009"/>
    <w:rsid w:val="008F60D7"/>
    <w:rsid w:val="008F6670"/>
    <w:rsid w:val="008F68EF"/>
    <w:rsid w:val="008F69F7"/>
    <w:rsid w:val="008F6DE9"/>
    <w:rsid w:val="008F72CE"/>
    <w:rsid w:val="008F7478"/>
    <w:rsid w:val="008F75F0"/>
    <w:rsid w:val="008F76D7"/>
    <w:rsid w:val="008F77DA"/>
    <w:rsid w:val="00900004"/>
    <w:rsid w:val="009000B3"/>
    <w:rsid w:val="00900C90"/>
    <w:rsid w:val="00901084"/>
    <w:rsid w:val="00901271"/>
    <w:rsid w:val="00901363"/>
    <w:rsid w:val="009013F8"/>
    <w:rsid w:val="0090154E"/>
    <w:rsid w:val="00901731"/>
    <w:rsid w:val="00901AEA"/>
    <w:rsid w:val="00901AFD"/>
    <w:rsid w:val="00901EE6"/>
    <w:rsid w:val="00901FA5"/>
    <w:rsid w:val="00902621"/>
    <w:rsid w:val="009028BF"/>
    <w:rsid w:val="00902C04"/>
    <w:rsid w:val="009032D1"/>
    <w:rsid w:val="00903734"/>
    <w:rsid w:val="0090407F"/>
    <w:rsid w:val="009040B3"/>
    <w:rsid w:val="00904170"/>
    <w:rsid w:val="009044A1"/>
    <w:rsid w:val="009044F5"/>
    <w:rsid w:val="00904C5C"/>
    <w:rsid w:val="00904FCC"/>
    <w:rsid w:val="00905396"/>
    <w:rsid w:val="00905B69"/>
    <w:rsid w:val="00905E6C"/>
    <w:rsid w:val="009060A5"/>
    <w:rsid w:val="009060BB"/>
    <w:rsid w:val="0090639B"/>
    <w:rsid w:val="009063EB"/>
    <w:rsid w:val="00906B6B"/>
    <w:rsid w:val="00906D3F"/>
    <w:rsid w:val="00906DFD"/>
    <w:rsid w:val="00906F51"/>
    <w:rsid w:val="00907458"/>
    <w:rsid w:val="00907913"/>
    <w:rsid w:val="00907A52"/>
    <w:rsid w:val="00907C45"/>
    <w:rsid w:val="00907EF3"/>
    <w:rsid w:val="00910236"/>
    <w:rsid w:val="009102D4"/>
    <w:rsid w:val="009105AD"/>
    <w:rsid w:val="0091067A"/>
    <w:rsid w:val="009107ED"/>
    <w:rsid w:val="00910B8A"/>
    <w:rsid w:val="00910E27"/>
    <w:rsid w:val="009110C1"/>
    <w:rsid w:val="0091116E"/>
    <w:rsid w:val="00911278"/>
    <w:rsid w:val="009112EA"/>
    <w:rsid w:val="0091177C"/>
    <w:rsid w:val="00911F2F"/>
    <w:rsid w:val="0091201E"/>
    <w:rsid w:val="00912166"/>
    <w:rsid w:val="009121DA"/>
    <w:rsid w:val="00912439"/>
    <w:rsid w:val="00912739"/>
    <w:rsid w:val="00912806"/>
    <w:rsid w:val="00912853"/>
    <w:rsid w:val="009129D4"/>
    <w:rsid w:val="00912FB4"/>
    <w:rsid w:val="00912FCB"/>
    <w:rsid w:val="00913146"/>
    <w:rsid w:val="009131DA"/>
    <w:rsid w:val="0091339E"/>
    <w:rsid w:val="0091358B"/>
    <w:rsid w:val="009138B1"/>
    <w:rsid w:val="00913910"/>
    <w:rsid w:val="00913C12"/>
    <w:rsid w:val="00913C40"/>
    <w:rsid w:val="009142EF"/>
    <w:rsid w:val="009146C9"/>
    <w:rsid w:val="00914C9C"/>
    <w:rsid w:val="00914E8F"/>
    <w:rsid w:val="00914EFE"/>
    <w:rsid w:val="00915264"/>
    <w:rsid w:val="0091564B"/>
    <w:rsid w:val="00915F67"/>
    <w:rsid w:val="009160BC"/>
    <w:rsid w:val="009162CC"/>
    <w:rsid w:val="0091632F"/>
    <w:rsid w:val="00916B73"/>
    <w:rsid w:val="00916D11"/>
    <w:rsid w:val="00916D35"/>
    <w:rsid w:val="00916F1A"/>
    <w:rsid w:val="00916F3C"/>
    <w:rsid w:val="009200F3"/>
    <w:rsid w:val="00920520"/>
    <w:rsid w:val="00920E26"/>
    <w:rsid w:val="00921282"/>
    <w:rsid w:val="009214FF"/>
    <w:rsid w:val="009219CF"/>
    <w:rsid w:val="0092205A"/>
    <w:rsid w:val="0092242A"/>
    <w:rsid w:val="0092257F"/>
    <w:rsid w:val="0092271A"/>
    <w:rsid w:val="00922B95"/>
    <w:rsid w:val="00923A70"/>
    <w:rsid w:val="00923E73"/>
    <w:rsid w:val="00923F4B"/>
    <w:rsid w:val="00923F64"/>
    <w:rsid w:val="009240B4"/>
    <w:rsid w:val="00924133"/>
    <w:rsid w:val="0092447D"/>
    <w:rsid w:val="00924544"/>
    <w:rsid w:val="00924CE0"/>
    <w:rsid w:val="00924E40"/>
    <w:rsid w:val="0092501B"/>
    <w:rsid w:val="009250D5"/>
    <w:rsid w:val="009251DD"/>
    <w:rsid w:val="00925E8C"/>
    <w:rsid w:val="009267CE"/>
    <w:rsid w:val="009268AD"/>
    <w:rsid w:val="00926A63"/>
    <w:rsid w:val="00926D87"/>
    <w:rsid w:val="00926ECA"/>
    <w:rsid w:val="0092721B"/>
    <w:rsid w:val="0092721E"/>
    <w:rsid w:val="0092754E"/>
    <w:rsid w:val="00927641"/>
    <w:rsid w:val="009278CF"/>
    <w:rsid w:val="00927BBC"/>
    <w:rsid w:val="00927BEC"/>
    <w:rsid w:val="00927D72"/>
    <w:rsid w:val="00927FF5"/>
    <w:rsid w:val="00930EC0"/>
    <w:rsid w:val="00930FDF"/>
    <w:rsid w:val="009311AD"/>
    <w:rsid w:val="00931342"/>
    <w:rsid w:val="009313A7"/>
    <w:rsid w:val="00931DF9"/>
    <w:rsid w:val="00931ED9"/>
    <w:rsid w:val="00931EE3"/>
    <w:rsid w:val="00932443"/>
    <w:rsid w:val="009324CF"/>
    <w:rsid w:val="00932A6A"/>
    <w:rsid w:val="00932DA3"/>
    <w:rsid w:val="00933240"/>
    <w:rsid w:val="00933618"/>
    <w:rsid w:val="00933B4B"/>
    <w:rsid w:val="00933EEB"/>
    <w:rsid w:val="0093400E"/>
    <w:rsid w:val="009347A9"/>
    <w:rsid w:val="0093483D"/>
    <w:rsid w:val="0093493D"/>
    <w:rsid w:val="00934E93"/>
    <w:rsid w:val="0093519F"/>
    <w:rsid w:val="00935801"/>
    <w:rsid w:val="0093580E"/>
    <w:rsid w:val="00935B30"/>
    <w:rsid w:val="00935BB1"/>
    <w:rsid w:val="00935CC7"/>
    <w:rsid w:val="00935DD7"/>
    <w:rsid w:val="00935E66"/>
    <w:rsid w:val="00935E99"/>
    <w:rsid w:val="00936024"/>
    <w:rsid w:val="00936457"/>
    <w:rsid w:val="009366C5"/>
    <w:rsid w:val="009366E2"/>
    <w:rsid w:val="009368EA"/>
    <w:rsid w:val="00936BAF"/>
    <w:rsid w:val="00936F5F"/>
    <w:rsid w:val="00936F81"/>
    <w:rsid w:val="00936FF0"/>
    <w:rsid w:val="009378AF"/>
    <w:rsid w:val="00937AC5"/>
    <w:rsid w:val="00937B8C"/>
    <w:rsid w:val="00937E98"/>
    <w:rsid w:val="00937EB1"/>
    <w:rsid w:val="0094037F"/>
    <w:rsid w:val="00940B46"/>
    <w:rsid w:val="00941078"/>
    <w:rsid w:val="0094113E"/>
    <w:rsid w:val="00941388"/>
    <w:rsid w:val="0094167E"/>
    <w:rsid w:val="0094179D"/>
    <w:rsid w:val="00941823"/>
    <w:rsid w:val="009419E1"/>
    <w:rsid w:val="00941B1E"/>
    <w:rsid w:val="00941BB9"/>
    <w:rsid w:val="00941BC5"/>
    <w:rsid w:val="0094234C"/>
    <w:rsid w:val="00942DB2"/>
    <w:rsid w:val="00942DC2"/>
    <w:rsid w:val="00942DD2"/>
    <w:rsid w:val="00942E3B"/>
    <w:rsid w:val="0094397A"/>
    <w:rsid w:val="00943F98"/>
    <w:rsid w:val="009440AA"/>
    <w:rsid w:val="00944185"/>
    <w:rsid w:val="009445C5"/>
    <w:rsid w:val="00944CD6"/>
    <w:rsid w:val="00944DBE"/>
    <w:rsid w:val="00944E34"/>
    <w:rsid w:val="00944E3A"/>
    <w:rsid w:val="00944EDF"/>
    <w:rsid w:val="00945585"/>
    <w:rsid w:val="00945891"/>
    <w:rsid w:val="00945AD2"/>
    <w:rsid w:val="00945BF4"/>
    <w:rsid w:val="00945C09"/>
    <w:rsid w:val="00945C21"/>
    <w:rsid w:val="00945DBD"/>
    <w:rsid w:val="00945E9F"/>
    <w:rsid w:val="00946212"/>
    <w:rsid w:val="0094630D"/>
    <w:rsid w:val="009463A3"/>
    <w:rsid w:val="009463F7"/>
    <w:rsid w:val="00946C26"/>
    <w:rsid w:val="00946F01"/>
    <w:rsid w:val="00947474"/>
    <w:rsid w:val="009477F1"/>
    <w:rsid w:val="00947E92"/>
    <w:rsid w:val="00950053"/>
    <w:rsid w:val="009501AA"/>
    <w:rsid w:val="00950256"/>
    <w:rsid w:val="0095031D"/>
    <w:rsid w:val="00950433"/>
    <w:rsid w:val="00950939"/>
    <w:rsid w:val="00951534"/>
    <w:rsid w:val="0095170F"/>
    <w:rsid w:val="0095198A"/>
    <w:rsid w:val="00951AAC"/>
    <w:rsid w:val="00951BA4"/>
    <w:rsid w:val="00951EE2"/>
    <w:rsid w:val="00952034"/>
    <w:rsid w:val="0095223D"/>
    <w:rsid w:val="00952568"/>
    <w:rsid w:val="009525AA"/>
    <w:rsid w:val="00952A26"/>
    <w:rsid w:val="00952EBD"/>
    <w:rsid w:val="00952F84"/>
    <w:rsid w:val="00953569"/>
    <w:rsid w:val="00953AA7"/>
    <w:rsid w:val="00953B82"/>
    <w:rsid w:val="00953D76"/>
    <w:rsid w:val="00953E82"/>
    <w:rsid w:val="00954053"/>
    <w:rsid w:val="0095424F"/>
    <w:rsid w:val="00954356"/>
    <w:rsid w:val="00954402"/>
    <w:rsid w:val="00954903"/>
    <w:rsid w:val="00954C33"/>
    <w:rsid w:val="00954C35"/>
    <w:rsid w:val="00955069"/>
    <w:rsid w:val="00955148"/>
    <w:rsid w:val="009552ED"/>
    <w:rsid w:val="009557D3"/>
    <w:rsid w:val="009557DB"/>
    <w:rsid w:val="00955862"/>
    <w:rsid w:val="00955865"/>
    <w:rsid w:val="0095587F"/>
    <w:rsid w:val="009559E0"/>
    <w:rsid w:val="00955DE2"/>
    <w:rsid w:val="009561BE"/>
    <w:rsid w:val="009562CD"/>
    <w:rsid w:val="0095634A"/>
    <w:rsid w:val="0095686F"/>
    <w:rsid w:val="009568E5"/>
    <w:rsid w:val="00956B42"/>
    <w:rsid w:val="00956C89"/>
    <w:rsid w:val="00956F49"/>
    <w:rsid w:val="0095743D"/>
    <w:rsid w:val="00957D16"/>
    <w:rsid w:val="0096032B"/>
    <w:rsid w:val="00960602"/>
    <w:rsid w:val="009606E7"/>
    <w:rsid w:val="0096085D"/>
    <w:rsid w:val="00960AD2"/>
    <w:rsid w:val="00960FE2"/>
    <w:rsid w:val="009615EF"/>
    <w:rsid w:val="009629F9"/>
    <w:rsid w:val="00963670"/>
    <w:rsid w:val="00963A1D"/>
    <w:rsid w:val="00963A9A"/>
    <w:rsid w:val="00963D2A"/>
    <w:rsid w:val="00963FA3"/>
    <w:rsid w:val="00964334"/>
    <w:rsid w:val="009645CE"/>
    <w:rsid w:val="00964DAF"/>
    <w:rsid w:val="009650D5"/>
    <w:rsid w:val="00965916"/>
    <w:rsid w:val="00965B06"/>
    <w:rsid w:val="00965B10"/>
    <w:rsid w:val="00966169"/>
    <w:rsid w:val="00966476"/>
    <w:rsid w:val="00966B26"/>
    <w:rsid w:val="00966BC9"/>
    <w:rsid w:val="00966D3E"/>
    <w:rsid w:val="00966E9C"/>
    <w:rsid w:val="00966EA1"/>
    <w:rsid w:val="00966EB4"/>
    <w:rsid w:val="00967260"/>
    <w:rsid w:val="00967431"/>
    <w:rsid w:val="009677C1"/>
    <w:rsid w:val="009677E9"/>
    <w:rsid w:val="00967C1D"/>
    <w:rsid w:val="00967CFC"/>
    <w:rsid w:val="00967E89"/>
    <w:rsid w:val="0097000D"/>
    <w:rsid w:val="0097006C"/>
    <w:rsid w:val="00970C5B"/>
    <w:rsid w:val="00970C7D"/>
    <w:rsid w:val="00970ED9"/>
    <w:rsid w:val="00970F92"/>
    <w:rsid w:val="009712BE"/>
    <w:rsid w:val="0097161D"/>
    <w:rsid w:val="00971916"/>
    <w:rsid w:val="009719BC"/>
    <w:rsid w:val="00971A61"/>
    <w:rsid w:val="00971B43"/>
    <w:rsid w:val="00971C62"/>
    <w:rsid w:val="00971CFC"/>
    <w:rsid w:val="00971D66"/>
    <w:rsid w:val="00971E06"/>
    <w:rsid w:val="009720EA"/>
    <w:rsid w:val="00972151"/>
    <w:rsid w:val="009729B1"/>
    <w:rsid w:val="009729F3"/>
    <w:rsid w:val="00972A5B"/>
    <w:rsid w:val="00972A5E"/>
    <w:rsid w:val="00972AE4"/>
    <w:rsid w:val="00972C03"/>
    <w:rsid w:val="00973057"/>
    <w:rsid w:val="009731B6"/>
    <w:rsid w:val="00973467"/>
    <w:rsid w:val="0097374C"/>
    <w:rsid w:val="009738FB"/>
    <w:rsid w:val="009739ED"/>
    <w:rsid w:val="00973BA2"/>
    <w:rsid w:val="00974140"/>
    <w:rsid w:val="009742A5"/>
    <w:rsid w:val="009745E4"/>
    <w:rsid w:val="0097462F"/>
    <w:rsid w:val="00974780"/>
    <w:rsid w:val="009747F5"/>
    <w:rsid w:val="00974849"/>
    <w:rsid w:val="009749D6"/>
    <w:rsid w:val="00974D2E"/>
    <w:rsid w:val="00974D69"/>
    <w:rsid w:val="00974E6B"/>
    <w:rsid w:val="00975310"/>
    <w:rsid w:val="009753CE"/>
    <w:rsid w:val="00975595"/>
    <w:rsid w:val="0097599A"/>
    <w:rsid w:val="00975C70"/>
    <w:rsid w:val="00975D06"/>
    <w:rsid w:val="0097655D"/>
    <w:rsid w:val="00976EBB"/>
    <w:rsid w:val="00976F32"/>
    <w:rsid w:val="0097708A"/>
    <w:rsid w:val="00977310"/>
    <w:rsid w:val="009774D2"/>
    <w:rsid w:val="009777E3"/>
    <w:rsid w:val="00977921"/>
    <w:rsid w:val="00977C2E"/>
    <w:rsid w:val="00977EC6"/>
    <w:rsid w:val="00980445"/>
    <w:rsid w:val="009805F9"/>
    <w:rsid w:val="00980A5B"/>
    <w:rsid w:val="00981042"/>
    <w:rsid w:val="00981117"/>
    <w:rsid w:val="009813FA"/>
    <w:rsid w:val="00981747"/>
    <w:rsid w:val="00981829"/>
    <w:rsid w:val="00981DAA"/>
    <w:rsid w:val="00982520"/>
    <w:rsid w:val="0098256D"/>
    <w:rsid w:val="009825D8"/>
    <w:rsid w:val="0098287A"/>
    <w:rsid w:val="00982D0F"/>
    <w:rsid w:val="00982FF6"/>
    <w:rsid w:val="00983260"/>
    <w:rsid w:val="009832C6"/>
    <w:rsid w:val="0098339A"/>
    <w:rsid w:val="00983453"/>
    <w:rsid w:val="00983578"/>
    <w:rsid w:val="009839BC"/>
    <w:rsid w:val="00983B68"/>
    <w:rsid w:val="00983ECB"/>
    <w:rsid w:val="00984054"/>
    <w:rsid w:val="00984155"/>
    <w:rsid w:val="009841F0"/>
    <w:rsid w:val="009842A1"/>
    <w:rsid w:val="009842DC"/>
    <w:rsid w:val="009843B5"/>
    <w:rsid w:val="009847B6"/>
    <w:rsid w:val="0098497B"/>
    <w:rsid w:val="00984A76"/>
    <w:rsid w:val="00984D29"/>
    <w:rsid w:val="00985092"/>
    <w:rsid w:val="009851C5"/>
    <w:rsid w:val="00985594"/>
    <w:rsid w:val="0098614A"/>
    <w:rsid w:val="00986492"/>
    <w:rsid w:val="00986620"/>
    <w:rsid w:val="00986888"/>
    <w:rsid w:val="0098699F"/>
    <w:rsid w:val="00987CCF"/>
    <w:rsid w:val="00987DDF"/>
    <w:rsid w:val="00990840"/>
    <w:rsid w:val="00990EDE"/>
    <w:rsid w:val="00991241"/>
    <w:rsid w:val="0099128F"/>
    <w:rsid w:val="009912D7"/>
    <w:rsid w:val="0099189F"/>
    <w:rsid w:val="00991B1C"/>
    <w:rsid w:val="00991E1E"/>
    <w:rsid w:val="00992A19"/>
    <w:rsid w:val="00992A2C"/>
    <w:rsid w:val="00992B3B"/>
    <w:rsid w:val="00992BD0"/>
    <w:rsid w:val="00992CF7"/>
    <w:rsid w:val="00992D93"/>
    <w:rsid w:val="00992F3E"/>
    <w:rsid w:val="009934E6"/>
    <w:rsid w:val="0099354C"/>
    <w:rsid w:val="00993625"/>
    <w:rsid w:val="00993828"/>
    <w:rsid w:val="00993E7B"/>
    <w:rsid w:val="009940C3"/>
    <w:rsid w:val="009941D7"/>
    <w:rsid w:val="00994291"/>
    <w:rsid w:val="00994772"/>
    <w:rsid w:val="00994C0C"/>
    <w:rsid w:val="00994E9D"/>
    <w:rsid w:val="0099504A"/>
    <w:rsid w:val="00995438"/>
    <w:rsid w:val="009955B7"/>
    <w:rsid w:val="009957D9"/>
    <w:rsid w:val="00995BBB"/>
    <w:rsid w:val="00995C96"/>
    <w:rsid w:val="00995FE6"/>
    <w:rsid w:val="00996081"/>
    <w:rsid w:val="00996542"/>
    <w:rsid w:val="00996555"/>
    <w:rsid w:val="009967A4"/>
    <w:rsid w:val="009967B9"/>
    <w:rsid w:val="00996B6A"/>
    <w:rsid w:val="00996BD2"/>
    <w:rsid w:val="009970C9"/>
    <w:rsid w:val="00997B33"/>
    <w:rsid w:val="00997C58"/>
    <w:rsid w:val="009A02FB"/>
    <w:rsid w:val="009A05DA"/>
    <w:rsid w:val="009A06ED"/>
    <w:rsid w:val="009A08A3"/>
    <w:rsid w:val="009A0DC0"/>
    <w:rsid w:val="009A15B8"/>
    <w:rsid w:val="009A1989"/>
    <w:rsid w:val="009A1A12"/>
    <w:rsid w:val="009A1BE9"/>
    <w:rsid w:val="009A1C02"/>
    <w:rsid w:val="009A20C0"/>
    <w:rsid w:val="009A2252"/>
    <w:rsid w:val="009A2417"/>
    <w:rsid w:val="009A24E7"/>
    <w:rsid w:val="009A26B5"/>
    <w:rsid w:val="009A2A3F"/>
    <w:rsid w:val="009A2F0C"/>
    <w:rsid w:val="009A2F45"/>
    <w:rsid w:val="009A30FE"/>
    <w:rsid w:val="009A317F"/>
    <w:rsid w:val="009A36B2"/>
    <w:rsid w:val="009A38F0"/>
    <w:rsid w:val="009A3F6D"/>
    <w:rsid w:val="009A4524"/>
    <w:rsid w:val="009A474F"/>
    <w:rsid w:val="009A4838"/>
    <w:rsid w:val="009A4974"/>
    <w:rsid w:val="009A4BA1"/>
    <w:rsid w:val="009A4CBE"/>
    <w:rsid w:val="009A513E"/>
    <w:rsid w:val="009A546A"/>
    <w:rsid w:val="009A55E5"/>
    <w:rsid w:val="009A565E"/>
    <w:rsid w:val="009A59F6"/>
    <w:rsid w:val="009A5DC5"/>
    <w:rsid w:val="009A6306"/>
    <w:rsid w:val="009A66B5"/>
    <w:rsid w:val="009A67E2"/>
    <w:rsid w:val="009A6BA2"/>
    <w:rsid w:val="009A6FBF"/>
    <w:rsid w:val="009A72B0"/>
    <w:rsid w:val="009A7759"/>
    <w:rsid w:val="009A7FAC"/>
    <w:rsid w:val="009A7FC7"/>
    <w:rsid w:val="009AE27C"/>
    <w:rsid w:val="009B0005"/>
    <w:rsid w:val="009B0B17"/>
    <w:rsid w:val="009B0DFE"/>
    <w:rsid w:val="009B1113"/>
    <w:rsid w:val="009B12BC"/>
    <w:rsid w:val="009B13E2"/>
    <w:rsid w:val="009B184F"/>
    <w:rsid w:val="009B1AB8"/>
    <w:rsid w:val="009B1FA2"/>
    <w:rsid w:val="009B1FC8"/>
    <w:rsid w:val="009B2742"/>
    <w:rsid w:val="009B28E7"/>
    <w:rsid w:val="009B29A7"/>
    <w:rsid w:val="009B29E1"/>
    <w:rsid w:val="009B2E7A"/>
    <w:rsid w:val="009B3124"/>
    <w:rsid w:val="009B3243"/>
    <w:rsid w:val="009B3468"/>
    <w:rsid w:val="009B35A1"/>
    <w:rsid w:val="009B3746"/>
    <w:rsid w:val="009B3CAE"/>
    <w:rsid w:val="009B3F42"/>
    <w:rsid w:val="009B3FF6"/>
    <w:rsid w:val="009B42E9"/>
    <w:rsid w:val="009B46A6"/>
    <w:rsid w:val="009B4831"/>
    <w:rsid w:val="009B4917"/>
    <w:rsid w:val="009B4BF7"/>
    <w:rsid w:val="009B4D51"/>
    <w:rsid w:val="009B5018"/>
    <w:rsid w:val="009B510A"/>
    <w:rsid w:val="009B5241"/>
    <w:rsid w:val="009B54C5"/>
    <w:rsid w:val="009B56E8"/>
    <w:rsid w:val="009B5913"/>
    <w:rsid w:val="009B5B0D"/>
    <w:rsid w:val="009B5B3B"/>
    <w:rsid w:val="009B5B41"/>
    <w:rsid w:val="009B5BFB"/>
    <w:rsid w:val="009B5DF1"/>
    <w:rsid w:val="009B5EEF"/>
    <w:rsid w:val="009B6136"/>
    <w:rsid w:val="009B6353"/>
    <w:rsid w:val="009B6356"/>
    <w:rsid w:val="009B646B"/>
    <w:rsid w:val="009B66D2"/>
    <w:rsid w:val="009B69A1"/>
    <w:rsid w:val="009B6AEF"/>
    <w:rsid w:val="009B6FFF"/>
    <w:rsid w:val="009B701F"/>
    <w:rsid w:val="009B73B3"/>
    <w:rsid w:val="009B7465"/>
    <w:rsid w:val="009B74D5"/>
    <w:rsid w:val="009B7CAB"/>
    <w:rsid w:val="009B7E5F"/>
    <w:rsid w:val="009C015E"/>
    <w:rsid w:val="009C01A5"/>
    <w:rsid w:val="009C01C4"/>
    <w:rsid w:val="009C01E1"/>
    <w:rsid w:val="009C052F"/>
    <w:rsid w:val="009C0569"/>
    <w:rsid w:val="009C06FC"/>
    <w:rsid w:val="009C0782"/>
    <w:rsid w:val="009C0991"/>
    <w:rsid w:val="009C0BD4"/>
    <w:rsid w:val="009C0DEE"/>
    <w:rsid w:val="009C1144"/>
    <w:rsid w:val="009C186F"/>
    <w:rsid w:val="009C1D95"/>
    <w:rsid w:val="009C1F90"/>
    <w:rsid w:val="009C2014"/>
    <w:rsid w:val="009C228A"/>
    <w:rsid w:val="009C22E9"/>
    <w:rsid w:val="009C2445"/>
    <w:rsid w:val="009C24AA"/>
    <w:rsid w:val="009C2580"/>
    <w:rsid w:val="009C2F52"/>
    <w:rsid w:val="009C3263"/>
    <w:rsid w:val="009C3597"/>
    <w:rsid w:val="009C4634"/>
    <w:rsid w:val="009C4874"/>
    <w:rsid w:val="009C4B5D"/>
    <w:rsid w:val="009C4D08"/>
    <w:rsid w:val="009C5B9B"/>
    <w:rsid w:val="009C5EEE"/>
    <w:rsid w:val="009C6026"/>
    <w:rsid w:val="009C610F"/>
    <w:rsid w:val="009C618E"/>
    <w:rsid w:val="009C66C1"/>
    <w:rsid w:val="009C6983"/>
    <w:rsid w:val="009C6CF8"/>
    <w:rsid w:val="009C6DEE"/>
    <w:rsid w:val="009C6E26"/>
    <w:rsid w:val="009C6EC5"/>
    <w:rsid w:val="009C706E"/>
    <w:rsid w:val="009C7191"/>
    <w:rsid w:val="009C71C3"/>
    <w:rsid w:val="009C770B"/>
    <w:rsid w:val="009C7CA3"/>
    <w:rsid w:val="009C7DF0"/>
    <w:rsid w:val="009D03E8"/>
    <w:rsid w:val="009D070E"/>
    <w:rsid w:val="009D0910"/>
    <w:rsid w:val="009D0DE7"/>
    <w:rsid w:val="009D1398"/>
    <w:rsid w:val="009D13C6"/>
    <w:rsid w:val="009D1864"/>
    <w:rsid w:val="009D186C"/>
    <w:rsid w:val="009D1CD9"/>
    <w:rsid w:val="009D21F8"/>
    <w:rsid w:val="009D23D1"/>
    <w:rsid w:val="009D2579"/>
    <w:rsid w:val="009D2AF2"/>
    <w:rsid w:val="009D2DB7"/>
    <w:rsid w:val="009D302C"/>
    <w:rsid w:val="009D34EB"/>
    <w:rsid w:val="009D3579"/>
    <w:rsid w:val="009D3662"/>
    <w:rsid w:val="009D3B10"/>
    <w:rsid w:val="009D3B9E"/>
    <w:rsid w:val="009D3C7F"/>
    <w:rsid w:val="009D3D62"/>
    <w:rsid w:val="009D3EE2"/>
    <w:rsid w:val="009D3F1E"/>
    <w:rsid w:val="009D42EA"/>
    <w:rsid w:val="009D43BE"/>
    <w:rsid w:val="009D447D"/>
    <w:rsid w:val="009D4700"/>
    <w:rsid w:val="009D4879"/>
    <w:rsid w:val="009D4B34"/>
    <w:rsid w:val="009D4C16"/>
    <w:rsid w:val="009D4E93"/>
    <w:rsid w:val="009D50C3"/>
    <w:rsid w:val="009D5676"/>
    <w:rsid w:val="009D5E4C"/>
    <w:rsid w:val="009D6043"/>
    <w:rsid w:val="009D6BDE"/>
    <w:rsid w:val="009D6F6D"/>
    <w:rsid w:val="009D73D4"/>
    <w:rsid w:val="009DEF1A"/>
    <w:rsid w:val="009E01EF"/>
    <w:rsid w:val="009E02E9"/>
    <w:rsid w:val="009E0BB7"/>
    <w:rsid w:val="009E0D68"/>
    <w:rsid w:val="009E0D76"/>
    <w:rsid w:val="009E1089"/>
    <w:rsid w:val="009E1C8B"/>
    <w:rsid w:val="009E1DA6"/>
    <w:rsid w:val="009E1DD9"/>
    <w:rsid w:val="009E20E0"/>
    <w:rsid w:val="009E2196"/>
    <w:rsid w:val="009E2312"/>
    <w:rsid w:val="009E2A1D"/>
    <w:rsid w:val="009E2B59"/>
    <w:rsid w:val="009E2CD8"/>
    <w:rsid w:val="009E2DA1"/>
    <w:rsid w:val="009E2F4D"/>
    <w:rsid w:val="009E2F7F"/>
    <w:rsid w:val="009E31F1"/>
    <w:rsid w:val="009E33CF"/>
    <w:rsid w:val="009E356D"/>
    <w:rsid w:val="009E3CE6"/>
    <w:rsid w:val="009E3D3F"/>
    <w:rsid w:val="009E404C"/>
    <w:rsid w:val="009E42E6"/>
    <w:rsid w:val="009E4550"/>
    <w:rsid w:val="009E4C8A"/>
    <w:rsid w:val="009E4E1D"/>
    <w:rsid w:val="009E5119"/>
    <w:rsid w:val="009E5411"/>
    <w:rsid w:val="009E5CC0"/>
    <w:rsid w:val="009E64BD"/>
    <w:rsid w:val="009E65E3"/>
    <w:rsid w:val="009E6A84"/>
    <w:rsid w:val="009E6B84"/>
    <w:rsid w:val="009E6E74"/>
    <w:rsid w:val="009E7351"/>
    <w:rsid w:val="009E755F"/>
    <w:rsid w:val="009F018E"/>
    <w:rsid w:val="009F06AC"/>
    <w:rsid w:val="009F0846"/>
    <w:rsid w:val="009F0876"/>
    <w:rsid w:val="009F08A2"/>
    <w:rsid w:val="009F08F9"/>
    <w:rsid w:val="009F095B"/>
    <w:rsid w:val="009F09D2"/>
    <w:rsid w:val="009F0B42"/>
    <w:rsid w:val="009F0B85"/>
    <w:rsid w:val="009F0CC2"/>
    <w:rsid w:val="009F0E63"/>
    <w:rsid w:val="009F1A6F"/>
    <w:rsid w:val="009F1D95"/>
    <w:rsid w:val="009F1DEB"/>
    <w:rsid w:val="009F1EDE"/>
    <w:rsid w:val="009F1FBF"/>
    <w:rsid w:val="009F20F4"/>
    <w:rsid w:val="009F2103"/>
    <w:rsid w:val="009F2435"/>
    <w:rsid w:val="009F27A8"/>
    <w:rsid w:val="009F2B2A"/>
    <w:rsid w:val="009F2B5D"/>
    <w:rsid w:val="009F31C9"/>
    <w:rsid w:val="009F3E07"/>
    <w:rsid w:val="009F3FDA"/>
    <w:rsid w:val="009F404A"/>
    <w:rsid w:val="009F414E"/>
    <w:rsid w:val="009F41CA"/>
    <w:rsid w:val="009F43A1"/>
    <w:rsid w:val="009F45B0"/>
    <w:rsid w:val="009F4E21"/>
    <w:rsid w:val="009F5384"/>
    <w:rsid w:val="009F5395"/>
    <w:rsid w:val="009F5587"/>
    <w:rsid w:val="009F5754"/>
    <w:rsid w:val="009F577D"/>
    <w:rsid w:val="009F5943"/>
    <w:rsid w:val="009F5A13"/>
    <w:rsid w:val="009F5E7A"/>
    <w:rsid w:val="009F5E8A"/>
    <w:rsid w:val="009F6471"/>
    <w:rsid w:val="009F649B"/>
    <w:rsid w:val="009F6526"/>
    <w:rsid w:val="009F65D2"/>
    <w:rsid w:val="009F6851"/>
    <w:rsid w:val="009F6B16"/>
    <w:rsid w:val="009F6F25"/>
    <w:rsid w:val="009F72D0"/>
    <w:rsid w:val="009F75B0"/>
    <w:rsid w:val="009F789F"/>
    <w:rsid w:val="009F7B1C"/>
    <w:rsid w:val="009F7E45"/>
    <w:rsid w:val="009F7F59"/>
    <w:rsid w:val="00A00070"/>
    <w:rsid w:val="00A00162"/>
    <w:rsid w:val="00A00517"/>
    <w:rsid w:val="00A00766"/>
    <w:rsid w:val="00A0086C"/>
    <w:rsid w:val="00A00C27"/>
    <w:rsid w:val="00A00F15"/>
    <w:rsid w:val="00A010F4"/>
    <w:rsid w:val="00A0141B"/>
    <w:rsid w:val="00A016E4"/>
    <w:rsid w:val="00A01923"/>
    <w:rsid w:val="00A01A5B"/>
    <w:rsid w:val="00A01E0C"/>
    <w:rsid w:val="00A01E8E"/>
    <w:rsid w:val="00A025E5"/>
    <w:rsid w:val="00A0282E"/>
    <w:rsid w:val="00A029E9"/>
    <w:rsid w:val="00A02D95"/>
    <w:rsid w:val="00A0335B"/>
    <w:rsid w:val="00A03671"/>
    <w:rsid w:val="00A03888"/>
    <w:rsid w:val="00A03B2C"/>
    <w:rsid w:val="00A03C45"/>
    <w:rsid w:val="00A043E6"/>
    <w:rsid w:val="00A04AEB"/>
    <w:rsid w:val="00A04DE0"/>
    <w:rsid w:val="00A05233"/>
    <w:rsid w:val="00A052CA"/>
    <w:rsid w:val="00A0569D"/>
    <w:rsid w:val="00A05C9E"/>
    <w:rsid w:val="00A0611C"/>
    <w:rsid w:val="00A06127"/>
    <w:rsid w:val="00A0641B"/>
    <w:rsid w:val="00A065B0"/>
    <w:rsid w:val="00A068B7"/>
    <w:rsid w:val="00A068B9"/>
    <w:rsid w:val="00A068FB"/>
    <w:rsid w:val="00A06A49"/>
    <w:rsid w:val="00A06C4C"/>
    <w:rsid w:val="00A06E62"/>
    <w:rsid w:val="00A0714E"/>
    <w:rsid w:val="00A0740F"/>
    <w:rsid w:val="00A074BB"/>
    <w:rsid w:val="00A076C2"/>
    <w:rsid w:val="00A07B90"/>
    <w:rsid w:val="00A07C19"/>
    <w:rsid w:val="00A1015C"/>
    <w:rsid w:val="00A105FD"/>
    <w:rsid w:val="00A1089D"/>
    <w:rsid w:val="00A10C18"/>
    <w:rsid w:val="00A10D00"/>
    <w:rsid w:val="00A10DC3"/>
    <w:rsid w:val="00A10EED"/>
    <w:rsid w:val="00A11C21"/>
    <w:rsid w:val="00A11E72"/>
    <w:rsid w:val="00A12011"/>
    <w:rsid w:val="00A1229D"/>
    <w:rsid w:val="00A12384"/>
    <w:rsid w:val="00A12BAB"/>
    <w:rsid w:val="00A12D49"/>
    <w:rsid w:val="00A12FE4"/>
    <w:rsid w:val="00A130A3"/>
    <w:rsid w:val="00A13328"/>
    <w:rsid w:val="00A134A5"/>
    <w:rsid w:val="00A14026"/>
    <w:rsid w:val="00A141EC"/>
    <w:rsid w:val="00A14603"/>
    <w:rsid w:val="00A14978"/>
    <w:rsid w:val="00A14A74"/>
    <w:rsid w:val="00A14B0C"/>
    <w:rsid w:val="00A14BDF"/>
    <w:rsid w:val="00A14DA8"/>
    <w:rsid w:val="00A14E53"/>
    <w:rsid w:val="00A14F13"/>
    <w:rsid w:val="00A14F63"/>
    <w:rsid w:val="00A151DB"/>
    <w:rsid w:val="00A15343"/>
    <w:rsid w:val="00A1571C"/>
    <w:rsid w:val="00A15967"/>
    <w:rsid w:val="00A15F51"/>
    <w:rsid w:val="00A160CF"/>
    <w:rsid w:val="00A16374"/>
    <w:rsid w:val="00A16430"/>
    <w:rsid w:val="00A166AB"/>
    <w:rsid w:val="00A16DEA"/>
    <w:rsid w:val="00A16F2C"/>
    <w:rsid w:val="00A17C01"/>
    <w:rsid w:val="00A17CB0"/>
    <w:rsid w:val="00A17CEE"/>
    <w:rsid w:val="00A17FAF"/>
    <w:rsid w:val="00A2066B"/>
    <w:rsid w:val="00A20987"/>
    <w:rsid w:val="00A20D42"/>
    <w:rsid w:val="00A21252"/>
    <w:rsid w:val="00A21395"/>
    <w:rsid w:val="00A21478"/>
    <w:rsid w:val="00A2155C"/>
    <w:rsid w:val="00A21819"/>
    <w:rsid w:val="00A21B5A"/>
    <w:rsid w:val="00A21FC8"/>
    <w:rsid w:val="00A22750"/>
    <w:rsid w:val="00A22CA0"/>
    <w:rsid w:val="00A22D23"/>
    <w:rsid w:val="00A22EDA"/>
    <w:rsid w:val="00A22F37"/>
    <w:rsid w:val="00A2305A"/>
    <w:rsid w:val="00A232EB"/>
    <w:rsid w:val="00A236D3"/>
    <w:rsid w:val="00A237C9"/>
    <w:rsid w:val="00A2472F"/>
    <w:rsid w:val="00A247AF"/>
    <w:rsid w:val="00A24A6D"/>
    <w:rsid w:val="00A2568E"/>
    <w:rsid w:val="00A25932"/>
    <w:rsid w:val="00A25A52"/>
    <w:rsid w:val="00A25B60"/>
    <w:rsid w:val="00A25BFC"/>
    <w:rsid w:val="00A25F91"/>
    <w:rsid w:val="00A2603D"/>
    <w:rsid w:val="00A26239"/>
    <w:rsid w:val="00A2671C"/>
    <w:rsid w:val="00A268B6"/>
    <w:rsid w:val="00A268D8"/>
    <w:rsid w:val="00A26A02"/>
    <w:rsid w:val="00A26FDC"/>
    <w:rsid w:val="00A27090"/>
    <w:rsid w:val="00A30337"/>
    <w:rsid w:val="00A30BC6"/>
    <w:rsid w:val="00A30D69"/>
    <w:rsid w:val="00A30E0C"/>
    <w:rsid w:val="00A31112"/>
    <w:rsid w:val="00A3112D"/>
    <w:rsid w:val="00A31133"/>
    <w:rsid w:val="00A3132C"/>
    <w:rsid w:val="00A317A9"/>
    <w:rsid w:val="00A319E9"/>
    <w:rsid w:val="00A31A4A"/>
    <w:rsid w:val="00A31CE1"/>
    <w:rsid w:val="00A32160"/>
    <w:rsid w:val="00A32B61"/>
    <w:rsid w:val="00A32BF4"/>
    <w:rsid w:val="00A32C29"/>
    <w:rsid w:val="00A32D74"/>
    <w:rsid w:val="00A32DEF"/>
    <w:rsid w:val="00A32E3B"/>
    <w:rsid w:val="00A333F7"/>
    <w:rsid w:val="00A336AE"/>
    <w:rsid w:val="00A3392F"/>
    <w:rsid w:val="00A33CCA"/>
    <w:rsid w:val="00A34355"/>
    <w:rsid w:val="00A34997"/>
    <w:rsid w:val="00A34CB9"/>
    <w:rsid w:val="00A34DE6"/>
    <w:rsid w:val="00A353DE"/>
    <w:rsid w:val="00A3542E"/>
    <w:rsid w:val="00A35526"/>
    <w:rsid w:val="00A3552C"/>
    <w:rsid w:val="00A3567A"/>
    <w:rsid w:val="00A36328"/>
    <w:rsid w:val="00A363A0"/>
    <w:rsid w:val="00A365D9"/>
    <w:rsid w:val="00A36765"/>
    <w:rsid w:val="00A36876"/>
    <w:rsid w:val="00A369FF"/>
    <w:rsid w:val="00A36B7B"/>
    <w:rsid w:val="00A36D3B"/>
    <w:rsid w:val="00A36D6E"/>
    <w:rsid w:val="00A37168"/>
    <w:rsid w:val="00A3719F"/>
    <w:rsid w:val="00A373C1"/>
    <w:rsid w:val="00A377EC"/>
    <w:rsid w:val="00A378E2"/>
    <w:rsid w:val="00A37F35"/>
    <w:rsid w:val="00A396EF"/>
    <w:rsid w:val="00A401F0"/>
    <w:rsid w:val="00A402E5"/>
    <w:rsid w:val="00A40760"/>
    <w:rsid w:val="00A40786"/>
    <w:rsid w:val="00A40DED"/>
    <w:rsid w:val="00A41052"/>
    <w:rsid w:val="00A414B3"/>
    <w:rsid w:val="00A41542"/>
    <w:rsid w:val="00A4157C"/>
    <w:rsid w:val="00A41B06"/>
    <w:rsid w:val="00A41D75"/>
    <w:rsid w:val="00A427C6"/>
    <w:rsid w:val="00A42E07"/>
    <w:rsid w:val="00A42FAC"/>
    <w:rsid w:val="00A43038"/>
    <w:rsid w:val="00A43226"/>
    <w:rsid w:val="00A4325C"/>
    <w:rsid w:val="00A43448"/>
    <w:rsid w:val="00A436C5"/>
    <w:rsid w:val="00A437DA"/>
    <w:rsid w:val="00A438D7"/>
    <w:rsid w:val="00A43F2C"/>
    <w:rsid w:val="00A44791"/>
    <w:rsid w:val="00A447B1"/>
    <w:rsid w:val="00A44817"/>
    <w:rsid w:val="00A45117"/>
    <w:rsid w:val="00A4523A"/>
    <w:rsid w:val="00A45926"/>
    <w:rsid w:val="00A45FAF"/>
    <w:rsid w:val="00A46221"/>
    <w:rsid w:val="00A46226"/>
    <w:rsid w:val="00A464EC"/>
    <w:rsid w:val="00A465F4"/>
    <w:rsid w:val="00A46638"/>
    <w:rsid w:val="00A468C4"/>
    <w:rsid w:val="00A46901"/>
    <w:rsid w:val="00A46E17"/>
    <w:rsid w:val="00A47128"/>
    <w:rsid w:val="00A47264"/>
    <w:rsid w:val="00A4746F"/>
    <w:rsid w:val="00A47BD6"/>
    <w:rsid w:val="00A47DE6"/>
    <w:rsid w:val="00A47E31"/>
    <w:rsid w:val="00A47F29"/>
    <w:rsid w:val="00A47F47"/>
    <w:rsid w:val="00A493A5"/>
    <w:rsid w:val="00A5008D"/>
    <w:rsid w:val="00A504F6"/>
    <w:rsid w:val="00A5054D"/>
    <w:rsid w:val="00A505B4"/>
    <w:rsid w:val="00A507A6"/>
    <w:rsid w:val="00A50969"/>
    <w:rsid w:val="00A50B24"/>
    <w:rsid w:val="00A51190"/>
    <w:rsid w:val="00A51383"/>
    <w:rsid w:val="00A514B5"/>
    <w:rsid w:val="00A51699"/>
    <w:rsid w:val="00A516BF"/>
    <w:rsid w:val="00A51942"/>
    <w:rsid w:val="00A51F15"/>
    <w:rsid w:val="00A52265"/>
    <w:rsid w:val="00A522FB"/>
    <w:rsid w:val="00A52764"/>
    <w:rsid w:val="00A52D9B"/>
    <w:rsid w:val="00A533A4"/>
    <w:rsid w:val="00A53416"/>
    <w:rsid w:val="00A5380B"/>
    <w:rsid w:val="00A53957"/>
    <w:rsid w:val="00A539CE"/>
    <w:rsid w:val="00A53B5F"/>
    <w:rsid w:val="00A53B78"/>
    <w:rsid w:val="00A53DCF"/>
    <w:rsid w:val="00A53FF4"/>
    <w:rsid w:val="00A540C7"/>
    <w:rsid w:val="00A54235"/>
    <w:rsid w:val="00A5455A"/>
    <w:rsid w:val="00A54605"/>
    <w:rsid w:val="00A546A2"/>
    <w:rsid w:val="00A54782"/>
    <w:rsid w:val="00A54958"/>
    <w:rsid w:val="00A549E0"/>
    <w:rsid w:val="00A54EDA"/>
    <w:rsid w:val="00A550DF"/>
    <w:rsid w:val="00A55B11"/>
    <w:rsid w:val="00A55B18"/>
    <w:rsid w:val="00A55E3C"/>
    <w:rsid w:val="00A56123"/>
    <w:rsid w:val="00A564ED"/>
    <w:rsid w:val="00A564F2"/>
    <w:rsid w:val="00A565FD"/>
    <w:rsid w:val="00A56834"/>
    <w:rsid w:val="00A56CAC"/>
    <w:rsid w:val="00A57352"/>
    <w:rsid w:val="00A57434"/>
    <w:rsid w:val="00A574D1"/>
    <w:rsid w:val="00A57B69"/>
    <w:rsid w:val="00A57DEE"/>
    <w:rsid w:val="00A60005"/>
    <w:rsid w:val="00A60134"/>
    <w:rsid w:val="00A60B91"/>
    <w:rsid w:val="00A61A92"/>
    <w:rsid w:val="00A61BA9"/>
    <w:rsid w:val="00A61C34"/>
    <w:rsid w:val="00A62295"/>
    <w:rsid w:val="00A6233F"/>
    <w:rsid w:val="00A626B5"/>
    <w:rsid w:val="00A6276F"/>
    <w:rsid w:val="00A62848"/>
    <w:rsid w:val="00A62A4D"/>
    <w:rsid w:val="00A62E6D"/>
    <w:rsid w:val="00A63349"/>
    <w:rsid w:val="00A6342F"/>
    <w:rsid w:val="00A63614"/>
    <w:rsid w:val="00A6362B"/>
    <w:rsid w:val="00A636BF"/>
    <w:rsid w:val="00A63F7A"/>
    <w:rsid w:val="00A64022"/>
    <w:rsid w:val="00A64999"/>
    <w:rsid w:val="00A64AED"/>
    <w:rsid w:val="00A6559C"/>
    <w:rsid w:val="00A655E9"/>
    <w:rsid w:val="00A655EB"/>
    <w:rsid w:val="00A65895"/>
    <w:rsid w:val="00A658DC"/>
    <w:rsid w:val="00A658EF"/>
    <w:rsid w:val="00A65CF9"/>
    <w:rsid w:val="00A660A5"/>
    <w:rsid w:val="00A66256"/>
    <w:rsid w:val="00A66282"/>
    <w:rsid w:val="00A662F7"/>
    <w:rsid w:val="00A66461"/>
    <w:rsid w:val="00A6657F"/>
    <w:rsid w:val="00A66C4E"/>
    <w:rsid w:val="00A66DAE"/>
    <w:rsid w:val="00A66E64"/>
    <w:rsid w:val="00A67290"/>
    <w:rsid w:val="00A676FB"/>
    <w:rsid w:val="00A677DE"/>
    <w:rsid w:val="00A6783D"/>
    <w:rsid w:val="00A678A6"/>
    <w:rsid w:val="00A70573"/>
    <w:rsid w:val="00A7098F"/>
    <w:rsid w:val="00A70F9F"/>
    <w:rsid w:val="00A710B8"/>
    <w:rsid w:val="00A7124F"/>
    <w:rsid w:val="00A716E9"/>
    <w:rsid w:val="00A717D6"/>
    <w:rsid w:val="00A717FA"/>
    <w:rsid w:val="00A7239B"/>
    <w:rsid w:val="00A72459"/>
    <w:rsid w:val="00A72823"/>
    <w:rsid w:val="00A72D14"/>
    <w:rsid w:val="00A72F2A"/>
    <w:rsid w:val="00A732E0"/>
    <w:rsid w:val="00A73561"/>
    <w:rsid w:val="00A7382A"/>
    <w:rsid w:val="00A73E48"/>
    <w:rsid w:val="00A73F48"/>
    <w:rsid w:val="00A74414"/>
    <w:rsid w:val="00A74887"/>
    <w:rsid w:val="00A74B10"/>
    <w:rsid w:val="00A74CE9"/>
    <w:rsid w:val="00A74DCC"/>
    <w:rsid w:val="00A75CCB"/>
    <w:rsid w:val="00A75E73"/>
    <w:rsid w:val="00A75FFA"/>
    <w:rsid w:val="00A76124"/>
    <w:rsid w:val="00A7653B"/>
    <w:rsid w:val="00A767A4"/>
    <w:rsid w:val="00A76868"/>
    <w:rsid w:val="00A76E67"/>
    <w:rsid w:val="00A77197"/>
    <w:rsid w:val="00A771EF"/>
    <w:rsid w:val="00A7734A"/>
    <w:rsid w:val="00A776B7"/>
    <w:rsid w:val="00A77DB2"/>
    <w:rsid w:val="00A77E4B"/>
    <w:rsid w:val="00A7C1AE"/>
    <w:rsid w:val="00A80178"/>
    <w:rsid w:val="00A80255"/>
    <w:rsid w:val="00A8036A"/>
    <w:rsid w:val="00A804B2"/>
    <w:rsid w:val="00A80E93"/>
    <w:rsid w:val="00A80F31"/>
    <w:rsid w:val="00A812F0"/>
    <w:rsid w:val="00A813EA"/>
    <w:rsid w:val="00A8146B"/>
    <w:rsid w:val="00A8153E"/>
    <w:rsid w:val="00A8164D"/>
    <w:rsid w:val="00A817A8"/>
    <w:rsid w:val="00A81B3F"/>
    <w:rsid w:val="00A81C63"/>
    <w:rsid w:val="00A820E8"/>
    <w:rsid w:val="00A822B0"/>
    <w:rsid w:val="00A82308"/>
    <w:rsid w:val="00A824B0"/>
    <w:rsid w:val="00A826CD"/>
    <w:rsid w:val="00A8290B"/>
    <w:rsid w:val="00A82ABE"/>
    <w:rsid w:val="00A82F53"/>
    <w:rsid w:val="00A830DA"/>
    <w:rsid w:val="00A83148"/>
    <w:rsid w:val="00A834D7"/>
    <w:rsid w:val="00A83658"/>
    <w:rsid w:val="00A836C3"/>
    <w:rsid w:val="00A83836"/>
    <w:rsid w:val="00A838DE"/>
    <w:rsid w:val="00A839BA"/>
    <w:rsid w:val="00A83ADC"/>
    <w:rsid w:val="00A83BAB"/>
    <w:rsid w:val="00A83D7E"/>
    <w:rsid w:val="00A8459B"/>
    <w:rsid w:val="00A84751"/>
    <w:rsid w:val="00A853C7"/>
    <w:rsid w:val="00A854A6"/>
    <w:rsid w:val="00A859EB"/>
    <w:rsid w:val="00A85DB9"/>
    <w:rsid w:val="00A85F92"/>
    <w:rsid w:val="00A866E8"/>
    <w:rsid w:val="00A867E6"/>
    <w:rsid w:val="00A869F5"/>
    <w:rsid w:val="00A86D8F"/>
    <w:rsid w:val="00A871D9"/>
    <w:rsid w:val="00A87316"/>
    <w:rsid w:val="00A87B35"/>
    <w:rsid w:val="00A87CFF"/>
    <w:rsid w:val="00A87D2F"/>
    <w:rsid w:val="00A90319"/>
    <w:rsid w:val="00A9077D"/>
    <w:rsid w:val="00A90857"/>
    <w:rsid w:val="00A90C54"/>
    <w:rsid w:val="00A90E17"/>
    <w:rsid w:val="00A910BC"/>
    <w:rsid w:val="00A910F2"/>
    <w:rsid w:val="00A91294"/>
    <w:rsid w:val="00A91830"/>
    <w:rsid w:val="00A91C95"/>
    <w:rsid w:val="00A91DF5"/>
    <w:rsid w:val="00A9288E"/>
    <w:rsid w:val="00A92B53"/>
    <w:rsid w:val="00A92B78"/>
    <w:rsid w:val="00A9325B"/>
    <w:rsid w:val="00A932F6"/>
    <w:rsid w:val="00A936A4"/>
    <w:rsid w:val="00A93D54"/>
    <w:rsid w:val="00A93D86"/>
    <w:rsid w:val="00A942DD"/>
    <w:rsid w:val="00A94671"/>
    <w:rsid w:val="00A94950"/>
    <w:rsid w:val="00A94A4B"/>
    <w:rsid w:val="00A94B3F"/>
    <w:rsid w:val="00A94D69"/>
    <w:rsid w:val="00A94D73"/>
    <w:rsid w:val="00A94DEC"/>
    <w:rsid w:val="00A95963"/>
    <w:rsid w:val="00A95AC7"/>
    <w:rsid w:val="00A95FA3"/>
    <w:rsid w:val="00A96391"/>
    <w:rsid w:val="00A96419"/>
    <w:rsid w:val="00A964F2"/>
    <w:rsid w:val="00A96716"/>
    <w:rsid w:val="00A96E4F"/>
    <w:rsid w:val="00A9717A"/>
    <w:rsid w:val="00A97186"/>
    <w:rsid w:val="00A97678"/>
    <w:rsid w:val="00A97791"/>
    <w:rsid w:val="00A978DD"/>
    <w:rsid w:val="00A97F12"/>
    <w:rsid w:val="00AA01A7"/>
    <w:rsid w:val="00AA1310"/>
    <w:rsid w:val="00AA146B"/>
    <w:rsid w:val="00AA188E"/>
    <w:rsid w:val="00AA18FD"/>
    <w:rsid w:val="00AA1907"/>
    <w:rsid w:val="00AA1D74"/>
    <w:rsid w:val="00AA1F55"/>
    <w:rsid w:val="00AA25C8"/>
    <w:rsid w:val="00AA289A"/>
    <w:rsid w:val="00AA2942"/>
    <w:rsid w:val="00AA2C59"/>
    <w:rsid w:val="00AA32AB"/>
    <w:rsid w:val="00AA32D3"/>
    <w:rsid w:val="00AA3761"/>
    <w:rsid w:val="00AA397A"/>
    <w:rsid w:val="00AA4657"/>
    <w:rsid w:val="00AA4772"/>
    <w:rsid w:val="00AA4F38"/>
    <w:rsid w:val="00AA56B3"/>
    <w:rsid w:val="00AA59A2"/>
    <w:rsid w:val="00AA5DD9"/>
    <w:rsid w:val="00AA6390"/>
    <w:rsid w:val="00AA63AF"/>
    <w:rsid w:val="00AA6408"/>
    <w:rsid w:val="00AA649A"/>
    <w:rsid w:val="00AA65F1"/>
    <w:rsid w:val="00AA6656"/>
    <w:rsid w:val="00AA6798"/>
    <w:rsid w:val="00AA69CE"/>
    <w:rsid w:val="00AA6A06"/>
    <w:rsid w:val="00AA6A2C"/>
    <w:rsid w:val="00AA6BF6"/>
    <w:rsid w:val="00AA7156"/>
    <w:rsid w:val="00AA7329"/>
    <w:rsid w:val="00AA76A8"/>
    <w:rsid w:val="00AA78A3"/>
    <w:rsid w:val="00AA7FD0"/>
    <w:rsid w:val="00AB00A5"/>
    <w:rsid w:val="00AB030B"/>
    <w:rsid w:val="00AB0398"/>
    <w:rsid w:val="00AB06E5"/>
    <w:rsid w:val="00AB0752"/>
    <w:rsid w:val="00AB088D"/>
    <w:rsid w:val="00AB09D7"/>
    <w:rsid w:val="00AB0BEE"/>
    <w:rsid w:val="00AB110A"/>
    <w:rsid w:val="00AB1150"/>
    <w:rsid w:val="00AB16A0"/>
    <w:rsid w:val="00AB1A29"/>
    <w:rsid w:val="00AB1CEE"/>
    <w:rsid w:val="00AB200F"/>
    <w:rsid w:val="00AB23A1"/>
    <w:rsid w:val="00AB23CA"/>
    <w:rsid w:val="00AB254A"/>
    <w:rsid w:val="00AB287D"/>
    <w:rsid w:val="00AB2E0E"/>
    <w:rsid w:val="00AB322A"/>
    <w:rsid w:val="00AB3307"/>
    <w:rsid w:val="00AB3526"/>
    <w:rsid w:val="00AB36FA"/>
    <w:rsid w:val="00AB3A98"/>
    <w:rsid w:val="00AB3B7D"/>
    <w:rsid w:val="00AB3FFC"/>
    <w:rsid w:val="00AB448C"/>
    <w:rsid w:val="00AB457C"/>
    <w:rsid w:val="00AB4692"/>
    <w:rsid w:val="00AB4743"/>
    <w:rsid w:val="00AB486A"/>
    <w:rsid w:val="00AB4951"/>
    <w:rsid w:val="00AB4BE3"/>
    <w:rsid w:val="00AB4D38"/>
    <w:rsid w:val="00AB5433"/>
    <w:rsid w:val="00AB564A"/>
    <w:rsid w:val="00AB5A62"/>
    <w:rsid w:val="00AB5C8D"/>
    <w:rsid w:val="00AB5E23"/>
    <w:rsid w:val="00AB5F26"/>
    <w:rsid w:val="00AB6207"/>
    <w:rsid w:val="00AB62B0"/>
    <w:rsid w:val="00AB6952"/>
    <w:rsid w:val="00AB6A31"/>
    <w:rsid w:val="00AB6B3C"/>
    <w:rsid w:val="00AB6E66"/>
    <w:rsid w:val="00AB6E79"/>
    <w:rsid w:val="00AB6F77"/>
    <w:rsid w:val="00AB7147"/>
    <w:rsid w:val="00AB734B"/>
    <w:rsid w:val="00AB73E9"/>
    <w:rsid w:val="00AB74B9"/>
    <w:rsid w:val="00AB74C5"/>
    <w:rsid w:val="00AB755E"/>
    <w:rsid w:val="00AB763D"/>
    <w:rsid w:val="00AB76AF"/>
    <w:rsid w:val="00AB7B53"/>
    <w:rsid w:val="00AC0201"/>
    <w:rsid w:val="00AC03FF"/>
    <w:rsid w:val="00AC0567"/>
    <w:rsid w:val="00AC0793"/>
    <w:rsid w:val="00AC0795"/>
    <w:rsid w:val="00AC0D52"/>
    <w:rsid w:val="00AC0D93"/>
    <w:rsid w:val="00AC0DD8"/>
    <w:rsid w:val="00AC0E94"/>
    <w:rsid w:val="00AC0F72"/>
    <w:rsid w:val="00AC10A4"/>
    <w:rsid w:val="00AC17F5"/>
    <w:rsid w:val="00AC19E9"/>
    <w:rsid w:val="00AC1B1A"/>
    <w:rsid w:val="00AC1E50"/>
    <w:rsid w:val="00AC1E94"/>
    <w:rsid w:val="00AC1F27"/>
    <w:rsid w:val="00AC23B1"/>
    <w:rsid w:val="00AC2AA6"/>
    <w:rsid w:val="00AC2BF5"/>
    <w:rsid w:val="00AC3353"/>
    <w:rsid w:val="00AC3369"/>
    <w:rsid w:val="00AC33B6"/>
    <w:rsid w:val="00AC35B9"/>
    <w:rsid w:val="00AC37EA"/>
    <w:rsid w:val="00AC3A0B"/>
    <w:rsid w:val="00AC3CEB"/>
    <w:rsid w:val="00AC3D72"/>
    <w:rsid w:val="00AC3F60"/>
    <w:rsid w:val="00AC4298"/>
    <w:rsid w:val="00AC441B"/>
    <w:rsid w:val="00AC48A1"/>
    <w:rsid w:val="00AC4D2E"/>
    <w:rsid w:val="00AC5699"/>
    <w:rsid w:val="00AC577D"/>
    <w:rsid w:val="00AC5C19"/>
    <w:rsid w:val="00AC5C63"/>
    <w:rsid w:val="00AC5C64"/>
    <w:rsid w:val="00AC5D66"/>
    <w:rsid w:val="00AC5E24"/>
    <w:rsid w:val="00AC6063"/>
    <w:rsid w:val="00AC6499"/>
    <w:rsid w:val="00AC658B"/>
    <w:rsid w:val="00AC678E"/>
    <w:rsid w:val="00AC6863"/>
    <w:rsid w:val="00AC6ADA"/>
    <w:rsid w:val="00AC6C89"/>
    <w:rsid w:val="00AC6CAB"/>
    <w:rsid w:val="00AC6ED7"/>
    <w:rsid w:val="00AC748C"/>
    <w:rsid w:val="00AC7747"/>
    <w:rsid w:val="00AC77EC"/>
    <w:rsid w:val="00AC7847"/>
    <w:rsid w:val="00AC78E0"/>
    <w:rsid w:val="00AD0314"/>
    <w:rsid w:val="00AD050F"/>
    <w:rsid w:val="00AD0644"/>
    <w:rsid w:val="00AD0AB9"/>
    <w:rsid w:val="00AD0E12"/>
    <w:rsid w:val="00AD1025"/>
    <w:rsid w:val="00AD1CAD"/>
    <w:rsid w:val="00AD1EE3"/>
    <w:rsid w:val="00AD1FDD"/>
    <w:rsid w:val="00AD253F"/>
    <w:rsid w:val="00AD25B0"/>
    <w:rsid w:val="00AD271A"/>
    <w:rsid w:val="00AD2B33"/>
    <w:rsid w:val="00AD2DED"/>
    <w:rsid w:val="00AD3014"/>
    <w:rsid w:val="00AD35A6"/>
    <w:rsid w:val="00AD379D"/>
    <w:rsid w:val="00AD3F2E"/>
    <w:rsid w:val="00AD4363"/>
    <w:rsid w:val="00AD439E"/>
    <w:rsid w:val="00AD44CF"/>
    <w:rsid w:val="00AD4666"/>
    <w:rsid w:val="00AD479C"/>
    <w:rsid w:val="00AD4934"/>
    <w:rsid w:val="00AD4937"/>
    <w:rsid w:val="00AD4AB2"/>
    <w:rsid w:val="00AD4B70"/>
    <w:rsid w:val="00AD4B86"/>
    <w:rsid w:val="00AD4D77"/>
    <w:rsid w:val="00AD5009"/>
    <w:rsid w:val="00AD51A5"/>
    <w:rsid w:val="00AD51A8"/>
    <w:rsid w:val="00AD5589"/>
    <w:rsid w:val="00AD59EB"/>
    <w:rsid w:val="00AD5E3C"/>
    <w:rsid w:val="00AD641C"/>
    <w:rsid w:val="00AD6424"/>
    <w:rsid w:val="00AD6672"/>
    <w:rsid w:val="00AD6752"/>
    <w:rsid w:val="00AD67F5"/>
    <w:rsid w:val="00AD6B5D"/>
    <w:rsid w:val="00AD7578"/>
    <w:rsid w:val="00AD75B1"/>
    <w:rsid w:val="00AD7A23"/>
    <w:rsid w:val="00AD7D2C"/>
    <w:rsid w:val="00AD7F18"/>
    <w:rsid w:val="00AE027F"/>
    <w:rsid w:val="00AE03E6"/>
    <w:rsid w:val="00AE03EB"/>
    <w:rsid w:val="00AE0835"/>
    <w:rsid w:val="00AE0CB0"/>
    <w:rsid w:val="00AE0F39"/>
    <w:rsid w:val="00AE10DF"/>
    <w:rsid w:val="00AE1313"/>
    <w:rsid w:val="00AE1E18"/>
    <w:rsid w:val="00AE1E31"/>
    <w:rsid w:val="00AE1EF9"/>
    <w:rsid w:val="00AE20C7"/>
    <w:rsid w:val="00AE21FD"/>
    <w:rsid w:val="00AE2456"/>
    <w:rsid w:val="00AE2878"/>
    <w:rsid w:val="00AE29E4"/>
    <w:rsid w:val="00AE2F0A"/>
    <w:rsid w:val="00AE337B"/>
    <w:rsid w:val="00AE3576"/>
    <w:rsid w:val="00AE3B29"/>
    <w:rsid w:val="00AE3B40"/>
    <w:rsid w:val="00AE3DB4"/>
    <w:rsid w:val="00AE469A"/>
    <w:rsid w:val="00AE46E1"/>
    <w:rsid w:val="00AE47BF"/>
    <w:rsid w:val="00AE494A"/>
    <w:rsid w:val="00AE5294"/>
    <w:rsid w:val="00AE579C"/>
    <w:rsid w:val="00AE5905"/>
    <w:rsid w:val="00AE5C7A"/>
    <w:rsid w:val="00AE65EC"/>
    <w:rsid w:val="00AE65EE"/>
    <w:rsid w:val="00AE6A1D"/>
    <w:rsid w:val="00AE6BCC"/>
    <w:rsid w:val="00AE6EF4"/>
    <w:rsid w:val="00AE6F5F"/>
    <w:rsid w:val="00AE6FCA"/>
    <w:rsid w:val="00AE7049"/>
    <w:rsid w:val="00AE704A"/>
    <w:rsid w:val="00AE72EB"/>
    <w:rsid w:val="00AE73B5"/>
    <w:rsid w:val="00AE752B"/>
    <w:rsid w:val="00AE7B63"/>
    <w:rsid w:val="00AE7D94"/>
    <w:rsid w:val="00AE7FE6"/>
    <w:rsid w:val="00AF0243"/>
    <w:rsid w:val="00AF0678"/>
    <w:rsid w:val="00AF06BC"/>
    <w:rsid w:val="00AF086D"/>
    <w:rsid w:val="00AF0A5F"/>
    <w:rsid w:val="00AF0A7F"/>
    <w:rsid w:val="00AF0C71"/>
    <w:rsid w:val="00AF0E04"/>
    <w:rsid w:val="00AF187D"/>
    <w:rsid w:val="00AF1B43"/>
    <w:rsid w:val="00AF1C7A"/>
    <w:rsid w:val="00AF1E8B"/>
    <w:rsid w:val="00AF2A7E"/>
    <w:rsid w:val="00AF2A7F"/>
    <w:rsid w:val="00AF2DA5"/>
    <w:rsid w:val="00AF2F9B"/>
    <w:rsid w:val="00AF3E71"/>
    <w:rsid w:val="00AF3F8B"/>
    <w:rsid w:val="00AF401B"/>
    <w:rsid w:val="00AF4180"/>
    <w:rsid w:val="00AF47A0"/>
    <w:rsid w:val="00AF4877"/>
    <w:rsid w:val="00AF4D14"/>
    <w:rsid w:val="00AF4FE7"/>
    <w:rsid w:val="00AF5105"/>
    <w:rsid w:val="00AF5D3E"/>
    <w:rsid w:val="00AF5D42"/>
    <w:rsid w:val="00AF61BE"/>
    <w:rsid w:val="00AF62BF"/>
    <w:rsid w:val="00AF635A"/>
    <w:rsid w:val="00AF66CA"/>
    <w:rsid w:val="00AF67EF"/>
    <w:rsid w:val="00AF68AE"/>
    <w:rsid w:val="00AF6E0A"/>
    <w:rsid w:val="00AF6EF2"/>
    <w:rsid w:val="00AF730A"/>
    <w:rsid w:val="00AF741C"/>
    <w:rsid w:val="00AF747B"/>
    <w:rsid w:val="00AF7560"/>
    <w:rsid w:val="00AF7599"/>
    <w:rsid w:val="00AF78D2"/>
    <w:rsid w:val="00B00584"/>
    <w:rsid w:val="00B00A64"/>
    <w:rsid w:val="00B00DAE"/>
    <w:rsid w:val="00B00E8D"/>
    <w:rsid w:val="00B01558"/>
    <w:rsid w:val="00B01607"/>
    <w:rsid w:val="00B01772"/>
    <w:rsid w:val="00B019DA"/>
    <w:rsid w:val="00B01AD7"/>
    <w:rsid w:val="00B01B3B"/>
    <w:rsid w:val="00B01CD0"/>
    <w:rsid w:val="00B021D6"/>
    <w:rsid w:val="00B027D9"/>
    <w:rsid w:val="00B02A29"/>
    <w:rsid w:val="00B02D9F"/>
    <w:rsid w:val="00B02EAF"/>
    <w:rsid w:val="00B02F45"/>
    <w:rsid w:val="00B031B7"/>
    <w:rsid w:val="00B03296"/>
    <w:rsid w:val="00B03419"/>
    <w:rsid w:val="00B0343B"/>
    <w:rsid w:val="00B036C6"/>
    <w:rsid w:val="00B03C84"/>
    <w:rsid w:val="00B0401B"/>
    <w:rsid w:val="00B043CB"/>
    <w:rsid w:val="00B04845"/>
    <w:rsid w:val="00B04963"/>
    <w:rsid w:val="00B04B8B"/>
    <w:rsid w:val="00B04F66"/>
    <w:rsid w:val="00B0516C"/>
    <w:rsid w:val="00B05942"/>
    <w:rsid w:val="00B05952"/>
    <w:rsid w:val="00B05A5C"/>
    <w:rsid w:val="00B05C7A"/>
    <w:rsid w:val="00B064DA"/>
    <w:rsid w:val="00B0653D"/>
    <w:rsid w:val="00B0659A"/>
    <w:rsid w:val="00B06738"/>
    <w:rsid w:val="00B06A74"/>
    <w:rsid w:val="00B06A91"/>
    <w:rsid w:val="00B07638"/>
    <w:rsid w:val="00B0777E"/>
    <w:rsid w:val="00B07CCC"/>
    <w:rsid w:val="00B10585"/>
    <w:rsid w:val="00B10D30"/>
    <w:rsid w:val="00B11035"/>
    <w:rsid w:val="00B11143"/>
    <w:rsid w:val="00B117C4"/>
    <w:rsid w:val="00B119A0"/>
    <w:rsid w:val="00B11D21"/>
    <w:rsid w:val="00B11E64"/>
    <w:rsid w:val="00B12067"/>
    <w:rsid w:val="00B123CC"/>
    <w:rsid w:val="00B12B3D"/>
    <w:rsid w:val="00B12D3F"/>
    <w:rsid w:val="00B12E02"/>
    <w:rsid w:val="00B12F91"/>
    <w:rsid w:val="00B13213"/>
    <w:rsid w:val="00B13511"/>
    <w:rsid w:val="00B13CD2"/>
    <w:rsid w:val="00B13D3E"/>
    <w:rsid w:val="00B13E4F"/>
    <w:rsid w:val="00B14115"/>
    <w:rsid w:val="00B1472F"/>
    <w:rsid w:val="00B14C1E"/>
    <w:rsid w:val="00B1515E"/>
    <w:rsid w:val="00B1533D"/>
    <w:rsid w:val="00B153F6"/>
    <w:rsid w:val="00B154ED"/>
    <w:rsid w:val="00B156DF"/>
    <w:rsid w:val="00B15BCB"/>
    <w:rsid w:val="00B15C44"/>
    <w:rsid w:val="00B15C61"/>
    <w:rsid w:val="00B16250"/>
    <w:rsid w:val="00B162DD"/>
    <w:rsid w:val="00B16477"/>
    <w:rsid w:val="00B16701"/>
    <w:rsid w:val="00B167A8"/>
    <w:rsid w:val="00B16CF4"/>
    <w:rsid w:val="00B16D3A"/>
    <w:rsid w:val="00B170E9"/>
    <w:rsid w:val="00B17232"/>
    <w:rsid w:val="00B173FE"/>
    <w:rsid w:val="00B17506"/>
    <w:rsid w:val="00B17769"/>
    <w:rsid w:val="00B178A8"/>
    <w:rsid w:val="00B17C4B"/>
    <w:rsid w:val="00B17DAE"/>
    <w:rsid w:val="00B17E09"/>
    <w:rsid w:val="00B17EBC"/>
    <w:rsid w:val="00B20090"/>
    <w:rsid w:val="00B20376"/>
    <w:rsid w:val="00B20C25"/>
    <w:rsid w:val="00B20FC1"/>
    <w:rsid w:val="00B21205"/>
    <w:rsid w:val="00B21456"/>
    <w:rsid w:val="00B21474"/>
    <w:rsid w:val="00B21844"/>
    <w:rsid w:val="00B21897"/>
    <w:rsid w:val="00B2206D"/>
    <w:rsid w:val="00B2225D"/>
    <w:rsid w:val="00B222BA"/>
    <w:rsid w:val="00B2246E"/>
    <w:rsid w:val="00B227A5"/>
    <w:rsid w:val="00B22891"/>
    <w:rsid w:val="00B2290A"/>
    <w:rsid w:val="00B2295D"/>
    <w:rsid w:val="00B229EA"/>
    <w:rsid w:val="00B22F52"/>
    <w:rsid w:val="00B22F6E"/>
    <w:rsid w:val="00B23276"/>
    <w:rsid w:val="00B237ED"/>
    <w:rsid w:val="00B23925"/>
    <w:rsid w:val="00B23E74"/>
    <w:rsid w:val="00B2474A"/>
    <w:rsid w:val="00B24AAD"/>
    <w:rsid w:val="00B24AAF"/>
    <w:rsid w:val="00B24DA7"/>
    <w:rsid w:val="00B24ED6"/>
    <w:rsid w:val="00B251B5"/>
    <w:rsid w:val="00B2547E"/>
    <w:rsid w:val="00B25886"/>
    <w:rsid w:val="00B259AE"/>
    <w:rsid w:val="00B25C62"/>
    <w:rsid w:val="00B260C4"/>
    <w:rsid w:val="00B2621F"/>
    <w:rsid w:val="00B262D1"/>
    <w:rsid w:val="00B263FE"/>
    <w:rsid w:val="00B26F31"/>
    <w:rsid w:val="00B27108"/>
    <w:rsid w:val="00B2779A"/>
    <w:rsid w:val="00B27A57"/>
    <w:rsid w:val="00B27A74"/>
    <w:rsid w:val="00B27C82"/>
    <w:rsid w:val="00B27EAE"/>
    <w:rsid w:val="00B27F55"/>
    <w:rsid w:val="00B3023B"/>
    <w:rsid w:val="00B30420"/>
    <w:rsid w:val="00B30535"/>
    <w:rsid w:val="00B305EF"/>
    <w:rsid w:val="00B30ACE"/>
    <w:rsid w:val="00B31410"/>
    <w:rsid w:val="00B31457"/>
    <w:rsid w:val="00B315C5"/>
    <w:rsid w:val="00B3187C"/>
    <w:rsid w:val="00B318DE"/>
    <w:rsid w:val="00B31EE7"/>
    <w:rsid w:val="00B322FA"/>
    <w:rsid w:val="00B326E5"/>
    <w:rsid w:val="00B3284F"/>
    <w:rsid w:val="00B32982"/>
    <w:rsid w:val="00B32E01"/>
    <w:rsid w:val="00B32E97"/>
    <w:rsid w:val="00B33222"/>
    <w:rsid w:val="00B33351"/>
    <w:rsid w:val="00B33462"/>
    <w:rsid w:val="00B334E6"/>
    <w:rsid w:val="00B33810"/>
    <w:rsid w:val="00B3382C"/>
    <w:rsid w:val="00B33A0E"/>
    <w:rsid w:val="00B33B94"/>
    <w:rsid w:val="00B33CD7"/>
    <w:rsid w:val="00B34226"/>
    <w:rsid w:val="00B345D8"/>
    <w:rsid w:val="00B34F55"/>
    <w:rsid w:val="00B354D5"/>
    <w:rsid w:val="00B35909"/>
    <w:rsid w:val="00B359EE"/>
    <w:rsid w:val="00B359FB"/>
    <w:rsid w:val="00B35B3E"/>
    <w:rsid w:val="00B35C2C"/>
    <w:rsid w:val="00B35FDB"/>
    <w:rsid w:val="00B36367"/>
    <w:rsid w:val="00B363FA"/>
    <w:rsid w:val="00B3654B"/>
    <w:rsid w:val="00B36577"/>
    <w:rsid w:val="00B365D9"/>
    <w:rsid w:val="00B3679D"/>
    <w:rsid w:val="00B3692F"/>
    <w:rsid w:val="00B36B09"/>
    <w:rsid w:val="00B370D3"/>
    <w:rsid w:val="00B37319"/>
    <w:rsid w:val="00B373CC"/>
    <w:rsid w:val="00B37616"/>
    <w:rsid w:val="00B37924"/>
    <w:rsid w:val="00B37FB6"/>
    <w:rsid w:val="00B37FDD"/>
    <w:rsid w:val="00B40020"/>
    <w:rsid w:val="00B40038"/>
    <w:rsid w:val="00B4019A"/>
    <w:rsid w:val="00B402E1"/>
    <w:rsid w:val="00B403DB"/>
    <w:rsid w:val="00B4053B"/>
    <w:rsid w:val="00B40601"/>
    <w:rsid w:val="00B4074C"/>
    <w:rsid w:val="00B40769"/>
    <w:rsid w:val="00B40BE1"/>
    <w:rsid w:val="00B40CA1"/>
    <w:rsid w:val="00B4127F"/>
    <w:rsid w:val="00B4168F"/>
    <w:rsid w:val="00B4197E"/>
    <w:rsid w:val="00B41C90"/>
    <w:rsid w:val="00B41E82"/>
    <w:rsid w:val="00B41EC0"/>
    <w:rsid w:val="00B41F09"/>
    <w:rsid w:val="00B42756"/>
    <w:rsid w:val="00B42BFD"/>
    <w:rsid w:val="00B42C6A"/>
    <w:rsid w:val="00B42DDC"/>
    <w:rsid w:val="00B43424"/>
    <w:rsid w:val="00B43659"/>
    <w:rsid w:val="00B43697"/>
    <w:rsid w:val="00B43BFA"/>
    <w:rsid w:val="00B442A0"/>
    <w:rsid w:val="00B4456C"/>
    <w:rsid w:val="00B44765"/>
    <w:rsid w:val="00B447C8"/>
    <w:rsid w:val="00B44C3A"/>
    <w:rsid w:val="00B44D2D"/>
    <w:rsid w:val="00B4511F"/>
    <w:rsid w:val="00B4527E"/>
    <w:rsid w:val="00B45362"/>
    <w:rsid w:val="00B4599C"/>
    <w:rsid w:val="00B459B1"/>
    <w:rsid w:val="00B45C73"/>
    <w:rsid w:val="00B45D2C"/>
    <w:rsid w:val="00B46587"/>
    <w:rsid w:val="00B4674B"/>
    <w:rsid w:val="00B46916"/>
    <w:rsid w:val="00B46ABE"/>
    <w:rsid w:val="00B46B33"/>
    <w:rsid w:val="00B46CA4"/>
    <w:rsid w:val="00B46F58"/>
    <w:rsid w:val="00B470C3"/>
    <w:rsid w:val="00B47189"/>
    <w:rsid w:val="00B47432"/>
    <w:rsid w:val="00B47BD4"/>
    <w:rsid w:val="00B5031B"/>
    <w:rsid w:val="00B505D5"/>
    <w:rsid w:val="00B5065F"/>
    <w:rsid w:val="00B506D7"/>
    <w:rsid w:val="00B5082E"/>
    <w:rsid w:val="00B50A27"/>
    <w:rsid w:val="00B50C25"/>
    <w:rsid w:val="00B50C5D"/>
    <w:rsid w:val="00B50F49"/>
    <w:rsid w:val="00B5115E"/>
    <w:rsid w:val="00B511C2"/>
    <w:rsid w:val="00B518D3"/>
    <w:rsid w:val="00B51C0D"/>
    <w:rsid w:val="00B51E0A"/>
    <w:rsid w:val="00B52093"/>
    <w:rsid w:val="00B52113"/>
    <w:rsid w:val="00B5244A"/>
    <w:rsid w:val="00B52700"/>
    <w:rsid w:val="00B52CEB"/>
    <w:rsid w:val="00B53047"/>
    <w:rsid w:val="00B53166"/>
    <w:rsid w:val="00B531F9"/>
    <w:rsid w:val="00B53227"/>
    <w:rsid w:val="00B53357"/>
    <w:rsid w:val="00B534BB"/>
    <w:rsid w:val="00B53788"/>
    <w:rsid w:val="00B537BA"/>
    <w:rsid w:val="00B537DB"/>
    <w:rsid w:val="00B53D60"/>
    <w:rsid w:val="00B53EA6"/>
    <w:rsid w:val="00B53FAD"/>
    <w:rsid w:val="00B54223"/>
    <w:rsid w:val="00B542B6"/>
    <w:rsid w:val="00B542E3"/>
    <w:rsid w:val="00B542F7"/>
    <w:rsid w:val="00B543C3"/>
    <w:rsid w:val="00B544D3"/>
    <w:rsid w:val="00B54A7B"/>
    <w:rsid w:val="00B54F09"/>
    <w:rsid w:val="00B55742"/>
    <w:rsid w:val="00B55E92"/>
    <w:rsid w:val="00B568D5"/>
    <w:rsid w:val="00B56E16"/>
    <w:rsid w:val="00B56F6F"/>
    <w:rsid w:val="00B57173"/>
    <w:rsid w:val="00B57349"/>
    <w:rsid w:val="00B576B5"/>
    <w:rsid w:val="00B57848"/>
    <w:rsid w:val="00B579FB"/>
    <w:rsid w:val="00B57A61"/>
    <w:rsid w:val="00B57B3C"/>
    <w:rsid w:val="00B57CCB"/>
    <w:rsid w:val="00B6019C"/>
    <w:rsid w:val="00B60262"/>
    <w:rsid w:val="00B60410"/>
    <w:rsid w:val="00B6054A"/>
    <w:rsid w:val="00B60BDC"/>
    <w:rsid w:val="00B60C36"/>
    <w:rsid w:val="00B60C95"/>
    <w:rsid w:val="00B6141C"/>
    <w:rsid w:val="00B61477"/>
    <w:rsid w:val="00B614DF"/>
    <w:rsid w:val="00B61509"/>
    <w:rsid w:val="00B615E2"/>
    <w:rsid w:val="00B61785"/>
    <w:rsid w:val="00B61C00"/>
    <w:rsid w:val="00B61DAC"/>
    <w:rsid w:val="00B61E17"/>
    <w:rsid w:val="00B626D9"/>
    <w:rsid w:val="00B6272E"/>
    <w:rsid w:val="00B63673"/>
    <w:rsid w:val="00B63BB1"/>
    <w:rsid w:val="00B63BD6"/>
    <w:rsid w:val="00B63EE5"/>
    <w:rsid w:val="00B63F1E"/>
    <w:rsid w:val="00B63F33"/>
    <w:rsid w:val="00B63F90"/>
    <w:rsid w:val="00B64275"/>
    <w:rsid w:val="00B64898"/>
    <w:rsid w:val="00B64986"/>
    <w:rsid w:val="00B64A8D"/>
    <w:rsid w:val="00B64BE8"/>
    <w:rsid w:val="00B64E8D"/>
    <w:rsid w:val="00B6507E"/>
    <w:rsid w:val="00B65164"/>
    <w:rsid w:val="00B652B5"/>
    <w:rsid w:val="00B65B09"/>
    <w:rsid w:val="00B65CB7"/>
    <w:rsid w:val="00B65CED"/>
    <w:rsid w:val="00B65E60"/>
    <w:rsid w:val="00B66373"/>
    <w:rsid w:val="00B66845"/>
    <w:rsid w:val="00B66F26"/>
    <w:rsid w:val="00B67130"/>
    <w:rsid w:val="00B6745A"/>
    <w:rsid w:val="00B67476"/>
    <w:rsid w:val="00B6758D"/>
    <w:rsid w:val="00B67719"/>
    <w:rsid w:val="00B6789C"/>
    <w:rsid w:val="00B679AF"/>
    <w:rsid w:val="00B679C2"/>
    <w:rsid w:val="00B679EA"/>
    <w:rsid w:val="00B67E09"/>
    <w:rsid w:val="00B67E54"/>
    <w:rsid w:val="00B67EE6"/>
    <w:rsid w:val="00B67F4A"/>
    <w:rsid w:val="00B70A8B"/>
    <w:rsid w:val="00B70BD0"/>
    <w:rsid w:val="00B70CAA"/>
    <w:rsid w:val="00B70F9E"/>
    <w:rsid w:val="00B71417"/>
    <w:rsid w:val="00B714A7"/>
    <w:rsid w:val="00B7188A"/>
    <w:rsid w:val="00B719D9"/>
    <w:rsid w:val="00B71C32"/>
    <w:rsid w:val="00B71C82"/>
    <w:rsid w:val="00B71D7E"/>
    <w:rsid w:val="00B72181"/>
    <w:rsid w:val="00B72370"/>
    <w:rsid w:val="00B72378"/>
    <w:rsid w:val="00B72625"/>
    <w:rsid w:val="00B7266B"/>
    <w:rsid w:val="00B726C9"/>
    <w:rsid w:val="00B726F6"/>
    <w:rsid w:val="00B728AB"/>
    <w:rsid w:val="00B728CF"/>
    <w:rsid w:val="00B72A88"/>
    <w:rsid w:val="00B72B67"/>
    <w:rsid w:val="00B72EB1"/>
    <w:rsid w:val="00B731DB"/>
    <w:rsid w:val="00B73241"/>
    <w:rsid w:val="00B73466"/>
    <w:rsid w:val="00B738B4"/>
    <w:rsid w:val="00B73D28"/>
    <w:rsid w:val="00B73F78"/>
    <w:rsid w:val="00B73FA7"/>
    <w:rsid w:val="00B744BA"/>
    <w:rsid w:val="00B74519"/>
    <w:rsid w:val="00B7489B"/>
    <w:rsid w:val="00B748A5"/>
    <w:rsid w:val="00B74A2C"/>
    <w:rsid w:val="00B74A72"/>
    <w:rsid w:val="00B74AE5"/>
    <w:rsid w:val="00B74DAE"/>
    <w:rsid w:val="00B74E7A"/>
    <w:rsid w:val="00B75044"/>
    <w:rsid w:val="00B750BF"/>
    <w:rsid w:val="00B751E8"/>
    <w:rsid w:val="00B75249"/>
    <w:rsid w:val="00B7558C"/>
    <w:rsid w:val="00B75CDD"/>
    <w:rsid w:val="00B75E3F"/>
    <w:rsid w:val="00B75ECF"/>
    <w:rsid w:val="00B7658F"/>
    <w:rsid w:val="00B76BD2"/>
    <w:rsid w:val="00B76C97"/>
    <w:rsid w:val="00B76E4D"/>
    <w:rsid w:val="00B7730E"/>
    <w:rsid w:val="00B774E6"/>
    <w:rsid w:val="00B77528"/>
    <w:rsid w:val="00B779E4"/>
    <w:rsid w:val="00B77A92"/>
    <w:rsid w:val="00B77DC7"/>
    <w:rsid w:val="00B77E8D"/>
    <w:rsid w:val="00B77E9A"/>
    <w:rsid w:val="00B77F7A"/>
    <w:rsid w:val="00B80047"/>
    <w:rsid w:val="00B80131"/>
    <w:rsid w:val="00B804BB"/>
    <w:rsid w:val="00B80909"/>
    <w:rsid w:val="00B80C69"/>
    <w:rsid w:val="00B80DAE"/>
    <w:rsid w:val="00B813A0"/>
    <w:rsid w:val="00B815F3"/>
    <w:rsid w:val="00B81BAE"/>
    <w:rsid w:val="00B81C7A"/>
    <w:rsid w:val="00B81DE8"/>
    <w:rsid w:val="00B81FEB"/>
    <w:rsid w:val="00B821D1"/>
    <w:rsid w:val="00B82429"/>
    <w:rsid w:val="00B829DB"/>
    <w:rsid w:val="00B82D4F"/>
    <w:rsid w:val="00B82E1E"/>
    <w:rsid w:val="00B82E91"/>
    <w:rsid w:val="00B83065"/>
    <w:rsid w:val="00B83080"/>
    <w:rsid w:val="00B83409"/>
    <w:rsid w:val="00B837FF"/>
    <w:rsid w:val="00B838B6"/>
    <w:rsid w:val="00B83B0F"/>
    <w:rsid w:val="00B84262"/>
    <w:rsid w:val="00B847F4"/>
    <w:rsid w:val="00B84E15"/>
    <w:rsid w:val="00B84F59"/>
    <w:rsid w:val="00B85126"/>
    <w:rsid w:val="00B85B80"/>
    <w:rsid w:val="00B861CE"/>
    <w:rsid w:val="00B86417"/>
    <w:rsid w:val="00B869CD"/>
    <w:rsid w:val="00B86B91"/>
    <w:rsid w:val="00B86BCB"/>
    <w:rsid w:val="00B86BF4"/>
    <w:rsid w:val="00B86C44"/>
    <w:rsid w:val="00B86C5F"/>
    <w:rsid w:val="00B86EF7"/>
    <w:rsid w:val="00B8785F"/>
    <w:rsid w:val="00B87908"/>
    <w:rsid w:val="00B87A24"/>
    <w:rsid w:val="00B87D12"/>
    <w:rsid w:val="00B90534"/>
    <w:rsid w:val="00B90DBE"/>
    <w:rsid w:val="00B91005"/>
    <w:rsid w:val="00B91575"/>
    <w:rsid w:val="00B9173A"/>
    <w:rsid w:val="00B91892"/>
    <w:rsid w:val="00B91978"/>
    <w:rsid w:val="00B91A61"/>
    <w:rsid w:val="00B91B9C"/>
    <w:rsid w:val="00B91BEC"/>
    <w:rsid w:val="00B91C69"/>
    <w:rsid w:val="00B91FA6"/>
    <w:rsid w:val="00B924CB"/>
    <w:rsid w:val="00B9255A"/>
    <w:rsid w:val="00B92607"/>
    <w:rsid w:val="00B9288C"/>
    <w:rsid w:val="00B92AA1"/>
    <w:rsid w:val="00B92ACE"/>
    <w:rsid w:val="00B92B82"/>
    <w:rsid w:val="00B92CBA"/>
    <w:rsid w:val="00B92CDB"/>
    <w:rsid w:val="00B930C2"/>
    <w:rsid w:val="00B93357"/>
    <w:rsid w:val="00B933BF"/>
    <w:rsid w:val="00B93AF2"/>
    <w:rsid w:val="00B93E1F"/>
    <w:rsid w:val="00B9412E"/>
    <w:rsid w:val="00B9471A"/>
    <w:rsid w:val="00B94A47"/>
    <w:rsid w:val="00B94BC3"/>
    <w:rsid w:val="00B94CDF"/>
    <w:rsid w:val="00B95A76"/>
    <w:rsid w:val="00B95C63"/>
    <w:rsid w:val="00B95D4D"/>
    <w:rsid w:val="00B95FCE"/>
    <w:rsid w:val="00B9617D"/>
    <w:rsid w:val="00B961C6"/>
    <w:rsid w:val="00B96751"/>
    <w:rsid w:val="00B96D41"/>
    <w:rsid w:val="00B96FAE"/>
    <w:rsid w:val="00B9743B"/>
    <w:rsid w:val="00B97497"/>
    <w:rsid w:val="00B97519"/>
    <w:rsid w:val="00B97900"/>
    <w:rsid w:val="00B97FA2"/>
    <w:rsid w:val="00B97FB4"/>
    <w:rsid w:val="00BA0528"/>
    <w:rsid w:val="00BA07B3"/>
    <w:rsid w:val="00BA097E"/>
    <w:rsid w:val="00BA1444"/>
    <w:rsid w:val="00BA14EF"/>
    <w:rsid w:val="00BA153C"/>
    <w:rsid w:val="00BA1934"/>
    <w:rsid w:val="00BA1A84"/>
    <w:rsid w:val="00BA1B86"/>
    <w:rsid w:val="00BA1BF6"/>
    <w:rsid w:val="00BA1DD9"/>
    <w:rsid w:val="00BA21DA"/>
    <w:rsid w:val="00BA23F9"/>
    <w:rsid w:val="00BA2452"/>
    <w:rsid w:val="00BA2D64"/>
    <w:rsid w:val="00BA331B"/>
    <w:rsid w:val="00BA336D"/>
    <w:rsid w:val="00BA348B"/>
    <w:rsid w:val="00BA37BC"/>
    <w:rsid w:val="00BA3D40"/>
    <w:rsid w:val="00BA3DE4"/>
    <w:rsid w:val="00BA3F03"/>
    <w:rsid w:val="00BA431B"/>
    <w:rsid w:val="00BA4D65"/>
    <w:rsid w:val="00BA4D85"/>
    <w:rsid w:val="00BA4E48"/>
    <w:rsid w:val="00BA5340"/>
    <w:rsid w:val="00BA5525"/>
    <w:rsid w:val="00BA57B9"/>
    <w:rsid w:val="00BA5D32"/>
    <w:rsid w:val="00BA5FBC"/>
    <w:rsid w:val="00BA6116"/>
    <w:rsid w:val="00BA64AC"/>
    <w:rsid w:val="00BA6519"/>
    <w:rsid w:val="00BA67CD"/>
    <w:rsid w:val="00BA6D66"/>
    <w:rsid w:val="00BA6D8A"/>
    <w:rsid w:val="00BA6ECE"/>
    <w:rsid w:val="00BA6F95"/>
    <w:rsid w:val="00BA721D"/>
    <w:rsid w:val="00BA722D"/>
    <w:rsid w:val="00BA74AD"/>
    <w:rsid w:val="00BA75CD"/>
    <w:rsid w:val="00BA787C"/>
    <w:rsid w:val="00BA7A2A"/>
    <w:rsid w:val="00BA7A3B"/>
    <w:rsid w:val="00BA7ADD"/>
    <w:rsid w:val="00BA7D07"/>
    <w:rsid w:val="00BA7EB2"/>
    <w:rsid w:val="00BB0269"/>
    <w:rsid w:val="00BB04C7"/>
    <w:rsid w:val="00BB04C8"/>
    <w:rsid w:val="00BB07EC"/>
    <w:rsid w:val="00BB0A91"/>
    <w:rsid w:val="00BB0ACB"/>
    <w:rsid w:val="00BB0BA6"/>
    <w:rsid w:val="00BB0C05"/>
    <w:rsid w:val="00BB0DFC"/>
    <w:rsid w:val="00BB0E34"/>
    <w:rsid w:val="00BB0ED6"/>
    <w:rsid w:val="00BB1127"/>
    <w:rsid w:val="00BB1182"/>
    <w:rsid w:val="00BB11EC"/>
    <w:rsid w:val="00BB1434"/>
    <w:rsid w:val="00BB1769"/>
    <w:rsid w:val="00BB1943"/>
    <w:rsid w:val="00BB1CA4"/>
    <w:rsid w:val="00BB1F6A"/>
    <w:rsid w:val="00BB1FA9"/>
    <w:rsid w:val="00BB208F"/>
    <w:rsid w:val="00BB20BC"/>
    <w:rsid w:val="00BB2455"/>
    <w:rsid w:val="00BB2722"/>
    <w:rsid w:val="00BB2DFE"/>
    <w:rsid w:val="00BB3135"/>
    <w:rsid w:val="00BB3775"/>
    <w:rsid w:val="00BB37AF"/>
    <w:rsid w:val="00BB3C5E"/>
    <w:rsid w:val="00BB3D50"/>
    <w:rsid w:val="00BB3FF1"/>
    <w:rsid w:val="00BB40D0"/>
    <w:rsid w:val="00BB4D46"/>
    <w:rsid w:val="00BB4E0C"/>
    <w:rsid w:val="00BB5097"/>
    <w:rsid w:val="00BB5912"/>
    <w:rsid w:val="00BB5E8D"/>
    <w:rsid w:val="00BB5F22"/>
    <w:rsid w:val="00BB6385"/>
    <w:rsid w:val="00BB6466"/>
    <w:rsid w:val="00BB65A1"/>
    <w:rsid w:val="00BB66BB"/>
    <w:rsid w:val="00BB66CC"/>
    <w:rsid w:val="00BB6987"/>
    <w:rsid w:val="00BB6ACD"/>
    <w:rsid w:val="00BB6F31"/>
    <w:rsid w:val="00BB6F91"/>
    <w:rsid w:val="00BB7095"/>
    <w:rsid w:val="00BB7100"/>
    <w:rsid w:val="00BB72E3"/>
    <w:rsid w:val="00BB7501"/>
    <w:rsid w:val="00BB7771"/>
    <w:rsid w:val="00BB7E7E"/>
    <w:rsid w:val="00BBC467"/>
    <w:rsid w:val="00BC00DA"/>
    <w:rsid w:val="00BC04E3"/>
    <w:rsid w:val="00BC0559"/>
    <w:rsid w:val="00BC0C96"/>
    <w:rsid w:val="00BC0DF0"/>
    <w:rsid w:val="00BC0E4A"/>
    <w:rsid w:val="00BC10E3"/>
    <w:rsid w:val="00BC13CD"/>
    <w:rsid w:val="00BC14C0"/>
    <w:rsid w:val="00BC1592"/>
    <w:rsid w:val="00BC1610"/>
    <w:rsid w:val="00BC19B0"/>
    <w:rsid w:val="00BC1F62"/>
    <w:rsid w:val="00BC2003"/>
    <w:rsid w:val="00BC2119"/>
    <w:rsid w:val="00BC229E"/>
    <w:rsid w:val="00BC24AB"/>
    <w:rsid w:val="00BC2612"/>
    <w:rsid w:val="00BC2828"/>
    <w:rsid w:val="00BC3005"/>
    <w:rsid w:val="00BC343A"/>
    <w:rsid w:val="00BC35BF"/>
    <w:rsid w:val="00BC392C"/>
    <w:rsid w:val="00BC3B6B"/>
    <w:rsid w:val="00BC3CDD"/>
    <w:rsid w:val="00BC4848"/>
    <w:rsid w:val="00BC4A97"/>
    <w:rsid w:val="00BC4ABF"/>
    <w:rsid w:val="00BC4E1C"/>
    <w:rsid w:val="00BC506E"/>
    <w:rsid w:val="00BC5183"/>
    <w:rsid w:val="00BC54A4"/>
    <w:rsid w:val="00BC584B"/>
    <w:rsid w:val="00BC5999"/>
    <w:rsid w:val="00BC5B6A"/>
    <w:rsid w:val="00BC5B99"/>
    <w:rsid w:val="00BC5EAD"/>
    <w:rsid w:val="00BC5F46"/>
    <w:rsid w:val="00BC63F4"/>
    <w:rsid w:val="00BC6775"/>
    <w:rsid w:val="00BC698A"/>
    <w:rsid w:val="00BC6AB3"/>
    <w:rsid w:val="00BC6C5A"/>
    <w:rsid w:val="00BC6F6D"/>
    <w:rsid w:val="00BC6FC0"/>
    <w:rsid w:val="00BC7065"/>
    <w:rsid w:val="00BC70F2"/>
    <w:rsid w:val="00BC71BF"/>
    <w:rsid w:val="00BC770A"/>
    <w:rsid w:val="00BC7D75"/>
    <w:rsid w:val="00BC7E7E"/>
    <w:rsid w:val="00BD0449"/>
    <w:rsid w:val="00BD0698"/>
    <w:rsid w:val="00BD0BB1"/>
    <w:rsid w:val="00BD165A"/>
    <w:rsid w:val="00BD1787"/>
    <w:rsid w:val="00BD22EF"/>
    <w:rsid w:val="00BD2580"/>
    <w:rsid w:val="00BD259F"/>
    <w:rsid w:val="00BD2823"/>
    <w:rsid w:val="00BD28F6"/>
    <w:rsid w:val="00BD292F"/>
    <w:rsid w:val="00BD2A1E"/>
    <w:rsid w:val="00BD2B62"/>
    <w:rsid w:val="00BD2BAD"/>
    <w:rsid w:val="00BD2D8B"/>
    <w:rsid w:val="00BD312C"/>
    <w:rsid w:val="00BD3557"/>
    <w:rsid w:val="00BD3D42"/>
    <w:rsid w:val="00BD4861"/>
    <w:rsid w:val="00BD486C"/>
    <w:rsid w:val="00BD51C9"/>
    <w:rsid w:val="00BD58D7"/>
    <w:rsid w:val="00BD5989"/>
    <w:rsid w:val="00BD5EB9"/>
    <w:rsid w:val="00BD5F17"/>
    <w:rsid w:val="00BD6321"/>
    <w:rsid w:val="00BD663D"/>
    <w:rsid w:val="00BD66C4"/>
    <w:rsid w:val="00BD69CF"/>
    <w:rsid w:val="00BD6A92"/>
    <w:rsid w:val="00BD6BFF"/>
    <w:rsid w:val="00BD6CC2"/>
    <w:rsid w:val="00BD6D22"/>
    <w:rsid w:val="00BD7165"/>
    <w:rsid w:val="00BD719E"/>
    <w:rsid w:val="00BD72E4"/>
    <w:rsid w:val="00BD7342"/>
    <w:rsid w:val="00BD75FF"/>
    <w:rsid w:val="00BD766B"/>
    <w:rsid w:val="00BD77CD"/>
    <w:rsid w:val="00BD77EA"/>
    <w:rsid w:val="00BD7A3D"/>
    <w:rsid w:val="00BE0821"/>
    <w:rsid w:val="00BE08E8"/>
    <w:rsid w:val="00BE09A4"/>
    <w:rsid w:val="00BE0A48"/>
    <w:rsid w:val="00BE0C38"/>
    <w:rsid w:val="00BE0DC2"/>
    <w:rsid w:val="00BE1374"/>
    <w:rsid w:val="00BE144A"/>
    <w:rsid w:val="00BE16CF"/>
    <w:rsid w:val="00BE1902"/>
    <w:rsid w:val="00BE1B0F"/>
    <w:rsid w:val="00BE203A"/>
    <w:rsid w:val="00BE2396"/>
    <w:rsid w:val="00BE23D4"/>
    <w:rsid w:val="00BE2F4A"/>
    <w:rsid w:val="00BE34F0"/>
    <w:rsid w:val="00BE4009"/>
    <w:rsid w:val="00BE4017"/>
    <w:rsid w:val="00BE431B"/>
    <w:rsid w:val="00BE49E5"/>
    <w:rsid w:val="00BE4CBB"/>
    <w:rsid w:val="00BE4D45"/>
    <w:rsid w:val="00BE4F5A"/>
    <w:rsid w:val="00BE4F71"/>
    <w:rsid w:val="00BE50E4"/>
    <w:rsid w:val="00BE5523"/>
    <w:rsid w:val="00BE552B"/>
    <w:rsid w:val="00BE5744"/>
    <w:rsid w:val="00BE57D1"/>
    <w:rsid w:val="00BE5BD3"/>
    <w:rsid w:val="00BE5EA2"/>
    <w:rsid w:val="00BE60E8"/>
    <w:rsid w:val="00BE6187"/>
    <w:rsid w:val="00BE6B67"/>
    <w:rsid w:val="00BE6DDC"/>
    <w:rsid w:val="00BE73EF"/>
    <w:rsid w:val="00BE7811"/>
    <w:rsid w:val="00BE7F5F"/>
    <w:rsid w:val="00BEA7A0"/>
    <w:rsid w:val="00BF0583"/>
    <w:rsid w:val="00BF06BD"/>
    <w:rsid w:val="00BF0731"/>
    <w:rsid w:val="00BF08DD"/>
    <w:rsid w:val="00BF0DF4"/>
    <w:rsid w:val="00BF0F71"/>
    <w:rsid w:val="00BF1191"/>
    <w:rsid w:val="00BF14AA"/>
    <w:rsid w:val="00BF1577"/>
    <w:rsid w:val="00BF1911"/>
    <w:rsid w:val="00BF1A00"/>
    <w:rsid w:val="00BF1EAE"/>
    <w:rsid w:val="00BF23A9"/>
    <w:rsid w:val="00BF26B3"/>
    <w:rsid w:val="00BF2D17"/>
    <w:rsid w:val="00BF2DB7"/>
    <w:rsid w:val="00BF3165"/>
    <w:rsid w:val="00BF383A"/>
    <w:rsid w:val="00BF3B0D"/>
    <w:rsid w:val="00BF3CA2"/>
    <w:rsid w:val="00BF3F93"/>
    <w:rsid w:val="00BF43DB"/>
    <w:rsid w:val="00BF4917"/>
    <w:rsid w:val="00BF558A"/>
    <w:rsid w:val="00BF57C0"/>
    <w:rsid w:val="00BF5E54"/>
    <w:rsid w:val="00BF6204"/>
    <w:rsid w:val="00BF6323"/>
    <w:rsid w:val="00BF64F5"/>
    <w:rsid w:val="00BF69AF"/>
    <w:rsid w:val="00BF6C3E"/>
    <w:rsid w:val="00BF7272"/>
    <w:rsid w:val="00BF786B"/>
    <w:rsid w:val="00BF7C8A"/>
    <w:rsid w:val="00BF7E67"/>
    <w:rsid w:val="00BF7F65"/>
    <w:rsid w:val="00C0036F"/>
    <w:rsid w:val="00C00479"/>
    <w:rsid w:val="00C004F1"/>
    <w:rsid w:val="00C00626"/>
    <w:rsid w:val="00C00C91"/>
    <w:rsid w:val="00C00EC7"/>
    <w:rsid w:val="00C01076"/>
    <w:rsid w:val="00C01272"/>
    <w:rsid w:val="00C0160D"/>
    <w:rsid w:val="00C01A43"/>
    <w:rsid w:val="00C022FA"/>
    <w:rsid w:val="00C02625"/>
    <w:rsid w:val="00C02881"/>
    <w:rsid w:val="00C029DD"/>
    <w:rsid w:val="00C02C36"/>
    <w:rsid w:val="00C02CCB"/>
    <w:rsid w:val="00C0309A"/>
    <w:rsid w:val="00C0319C"/>
    <w:rsid w:val="00C03317"/>
    <w:rsid w:val="00C034B3"/>
    <w:rsid w:val="00C03784"/>
    <w:rsid w:val="00C03A9A"/>
    <w:rsid w:val="00C03C60"/>
    <w:rsid w:val="00C03DDA"/>
    <w:rsid w:val="00C03F05"/>
    <w:rsid w:val="00C03FCA"/>
    <w:rsid w:val="00C047D7"/>
    <w:rsid w:val="00C049AC"/>
    <w:rsid w:val="00C04A82"/>
    <w:rsid w:val="00C05008"/>
    <w:rsid w:val="00C056B2"/>
    <w:rsid w:val="00C0577D"/>
    <w:rsid w:val="00C0579E"/>
    <w:rsid w:val="00C0582B"/>
    <w:rsid w:val="00C05CBF"/>
    <w:rsid w:val="00C0614E"/>
    <w:rsid w:val="00C06162"/>
    <w:rsid w:val="00C0687B"/>
    <w:rsid w:val="00C0699C"/>
    <w:rsid w:val="00C069FE"/>
    <w:rsid w:val="00C06A22"/>
    <w:rsid w:val="00C06DBB"/>
    <w:rsid w:val="00C07369"/>
    <w:rsid w:val="00C0759A"/>
    <w:rsid w:val="00C078D8"/>
    <w:rsid w:val="00C07C93"/>
    <w:rsid w:val="00C07CDB"/>
    <w:rsid w:val="00C07F75"/>
    <w:rsid w:val="00C1005D"/>
    <w:rsid w:val="00C1012D"/>
    <w:rsid w:val="00C10159"/>
    <w:rsid w:val="00C103D0"/>
    <w:rsid w:val="00C109E8"/>
    <w:rsid w:val="00C10DA0"/>
    <w:rsid w:val="00C10DF6"/>
    <w:rsid w:val="00C11884"/>
    <w:rsid w:val="00C11983"/>
    <w:rsid w:val="00C119A3"/>
    <w:rsid w:val="00C11A18"/>
    <w:rsid w:val="00C11D55"/>
    <w:rsid w:val="00C11F0F"/>
    <w:rsid w:val="00C124FA"/>
    <w:rsid w:val="00C12591"/>
    <w:rsid w:val="00C125FE"/>
    <w:rsid w:val="00C12950"/>
    <w:rsid w:val="00C12AAF"/>
    <w:rsid w:val="00C13002"/>
    <w:rsid w:val="00C13123"/>
    <w:rsid w:val="00C13124"/>
    <w:rsid w:val="00C13346"/>
    <w:rsid w:val="00C13992"/>
    <w:rsid w:val="00C139D0"/>
    <w:rsid w:val="00C139FA"/>
    <w:rsid w:val="00C13A50"/>
    <w:rsid w:val="00C13C4F"/>
    <w:rsid w:val="00C13D8D"/>
    <w:rsid w:val="00C13DE9"/>
    <w:rsid w:val="00C141C4"/>
    <w:rsid w:val="00C147D6"/>
    <w:rsid w:val="00C14B72"/>
    <w:rsid w:val="00C14CBF"/>
    <w:rsid w:val="00C1562B"/>
    <w:rsid w:val="00C156A2"/>
    <w:rsid w:val="00C156F0"/>
    <w:rsid w:val="00C15B3F"/>
    <w:rsid w:val="00C16000"/>
    <w:rsid w:val="00C163E0"/>
    <w:rsid w:val="00C168B4"/>
    <w:rsid w:val="00C16A09"/>
    <w:rsid w:val="00C16A52"/>
    <w:rsid w:val="00C16A5A"/>
    <w:rsid w:val="00C16CD8"/>
    <w:rsid w:val="00C16EC4"/>
    <w:rsid w:val="00C1720A"/>
    <w:rsid w:val="00C17279"/>
    <w:rsid w:val="00C17806"/>
    <w:rsid w:val="00C179A8"/>
    <w:rsid w:val="00C17A48"/>
    <w:rsid w:val="00C1FB5B"/>
    <w:rsid w:val="00C201EB"/>
    <w:rsid w:val="00C20355"/>
    <w:rsid w:val="00C20769"/>
    <w:rsid w:val="00C20BD9"/>
    <w:rsid w:val="00C20D7D"/>
    <w:rsid w:val="00C2144A"/>
    <w:rsid w:val="00C2174D"/>
    <w:rsid w:val="00C2175D"/>
    <w:rsid w:val="00C21761"/>
    <w:rsid w:val="00C21892"/>
    <w:rsid w:val="00C21D77"/>
    <w:rsid w:val="00C21F96"/>
    <w:rsid w:val="00C22445"/>
    <w:rsid w:val="00C2247E"/>
    <w:rsid w:val="00C227B3"/>
    <w:rsid w:val="00C22A64"/>
    <w:rsid w:val="00C22BB5"/>
    <w:rsid w:val="00C22EA4"/>
    <w:rsid w:val="00C230FE"/>
    <w:rsid w:val="00C23226"/>
    <w:rsid w:val="00C235E3"/>
    <w:rsid w:val="00C236CD"/>
    <w:rsid w:val="00C237FA"/>
    <w:rsid w:val="00C2385F"/>
    <w:rsid w:val="00C238E9"/>
    <w:rsid w:val="00C238FA"/>
    <w:rsid w:val="00C239D0"/>
    <w:rsid w:val="00C239EE"/>
    <w:rsid w:val="00C23FD9"/>
    <w:rsid w:val="00C248A8"/>
    <w:rsid w:val="00C24A21"/>
    <w:rsid w:val="00C25349"/>
    <w:rsid w:val="00C253C6"/>
    <w:rsid w:val="00C25AE6"/>
    <w:rsid w:val="00C25D53"/>
    <w:rsid w:val="00C25FEB"/>
    <w:rsid w:val="00C26060"/>
    <w:rsid w:val="00C261B2"/>
    <w:rsid w:val="00C263D3"/>
    <w:rsid w:val="00C268A5"/>
    <w:rsid w:val="00C2692B"/>
    <w:rsid w:val="00C26A3F"/>
    <w:rsid w:val="00C26DA5"/>
    <w:rsid w:val="00C27409"/>
    <w:rsid w:val="00C27503"/>
    <w:rsid w:val="00C275BB"/>
    <w:rsid w:val="00C27761"/>
    <w:rsid w:val="00C277D2"/>
    <w:rsid w:val="00C27A18"/>
    <w:rsid w:val="00C27AC6"/>
    <w:rsid w:val="00C3004E"/>
    <w:rsid w:val="00C302E0"/>
    <w:rsid w:val="00C30C01"/>
    <w:rsid w:val="00C31050"/>
    <w:rsid w:val="00C3111E"/>
    <w:rsid w:val="00C3121A"/>
    <w:rsid w:val="00C3147F"/>
    <w:rsid w:val="00C31549"/>
    <w:rsid w:val="00C3186A"/>
    <w:rsid w:val="00C31E4B"/>
    <w:rsid w:val="00C31F05"/>
    <w:rsid w:val="00C3206A"/>
    <w:rsid w:val="00C320C3"/>
    <w:rsid w:val="00C3230D"/>
    <w:rsid w:val="00C32635"/>
    <w:rsid w:val="00C32A64"/>
    <w:rsid w:val="00C32B16"/>
    <w:rsid w:val="00C32F08"/>
    <w:rsid w:val="00C3311E"/>
    <w:rsid w:val="00C334E5"/>
    <w:rsid w:val="00C337C5"/>
    <w:rsid w:val="00C33C21"/>
    <w:rsid w:val="00C345E5"/>
    <w:rsid w:val="00C34B2A"/>
    <w:rsid w:val="00C34C70"/>
    <w:rsid w:val="00C34C97"/>
    <w:rsid w:val="00C34DC6"/>
    <w:rsid w:val="00C35431"/>
    <w:rsid w:val="00C356C6"/>
    <w:rsid w:val="00C3592A"/>
    <w:rsid w:val="00C35EB1"/>
    <w:rsid w:val="00C36465"/>
    <w:rsid w:val="00C3656F"/>
    <w:rsid w:val="00C365E0"/>
    <w:rsid w:val="00C36DDF"/>
    <w:rsid w:val="00C371CD"/>
    <w:rsid w:val="00C376A1"/>
    <w:rsid w:val="00C37755"/>
    <w:rsid w:val="00C37A76"/>
    <w:rsid w:val="00C37BA7"/>
    <w:rsid w:val="00C37BBE"/>
    <w:rsid w:val="00C37BFF"/>
    <w:rsid w:val="00C401AA"/>
    <w:rsid w:val="00C402CF"/>
    <w:rsid w:val="00C403E9"/>
    <w:rsid w:val="00C4046A"/>
    <w:rsid w:val="00C40AA4"/>
    <w:rsid w:val="00C40FF3"/>
    <w:rsid w:val="00C4127F"/>
    <w:rsid w:val="00C418AD"/>
    <w:rsid w:val="00C41E7A"/>
    <w:rsid w:val="00C4312C"/>
    <w:rsid w:val="00C43449"/>
    <w:rsid w:val="00C43F4F"/>
    <w:rsid w:val="00C443F4"/>
    <w:rsid w:val="00C4450F"/>
    <w:rsid w:val="00C44818"/>
    <w:rsid w:val="00C44D01"/>
    <w:rsid w:val="00C44D16"/>
    <w:rsid w:val="00C4508F"/>
    <w:rsid w:val="00C45126"/>
    <w:rsid w:val="00C45283"/>
    <w:rsid w:val="00C45373"/>
    <w:rsid w:val="00C45435"/>
    <w:rsid w:val="00C455A1"/>
    <w:rsid w:val="00C455B9"/>
    <w:rsid w:val="00C455D6"/>
    <w:rsid w:val="00C457FC"/>
    <w:rsid w:val="00C45833"/>
    <w:rsid w:val="00C45AC5"/>
    <w:rsid w:val="00C45EF4"/>
    <w:rsid w:val="00C46151"/>
    <w:rsid w:val="00C4634B"/>
    <w:rsid w:val="00C4690B"/>
    <w:rsid w:val="00C46E7A"/>
    <w:rsid w:val="00C47015"/>
    <w:rsid w:val="00C47247"/>
    <w:rsid w:val="00C47300"/>
    <w:rsid w:val="00C47574"/>
    <w:rsid w:val="00C47715"/>
    <w:rsid w:val="00C477DC"/>
    <w:rsid w:val="00C47C98"/>
    <w:rsid w:val="00C47E14"/>
    <w:rsid w:val="00C47EDD"/>
    <w:rsid w:val="00C47F8F"/>
    <w:rsid w:val="00C50206"/>
    <w:rsid w:val="00C50375"/>
    <w:rsid w:val="00C50D32"/>
    <w:rsid w:val="00C50F63"/>
    <w:rsid w:val="00C51490"/>
    <w:rsid w:val="00C51614"/>
    <w:rsid w:val="00C51A93"/>
    <w:rsid w:val="00C51B29"/>
    <w:rsid w:val="00C51BD2"/>
    <w:rsid w:val="00C51EC2"/>
    <w:rsid w:val="00C52130"/>
    <w:rsid w:val="00C523AD"/>
    <w:rsid w:val="00C528FC"/>
    <w:rsid w:val="00C52917"/>
    <w:rsid w:val="00C52959"/>
    <w:rsid w:val="00C52ECC"/>
    <w:rsid w:val="00C53118"/>
    <w:rsid w:val="00C53334"/>
    <w:rsid w:val="00C53347"/>
    <w:rsid w:val="00C5376F"/>
    <w:rsid w:val="00C53956"/>
    <w:rsid w:val="00C53A74"/>
    <w:rsid w:val="00C53F0D"/>
    <w:rsid w:val="00C53F5A"/>
    <w:rsid w:val="00C54EB0"/>
    <w:rsid w:val="00C5524E"/>
    <w:rsid w:val="00C559AF"/>
    <w:rsid w:val="00C559C8"/>
    <w:rsid w:val="00C55A41"/>
    <w:rsid w:val="00C5622E"/>
    <w:rsid w:val="00C567B3"/>
    <w:rsid w:val="00C56B31"/>
    <w:rsid w:val="00C56C6B"/>
    <w:rsid w:val="00C56FD7"/>
    <w:rsid w:val="00C5735E"/>
    <w:rsid w:val="00C576BF"/>
    <w:rsid w:val="00C57885"/>
    <w:rsid w:val="00C57949"/>
    <w:rsid w:val="00C57C4E"/>
    <w:rsid w:val="00C57E9E"/>
    <w:rsid w:val="00C6083D"/>
    <w:rsid w:val="00C608A9"/>
    <w:rsid w:val="00C6097B"/>
    <w:rsid w:val="00C60D0E"/>
    <w:rsid w:val="00C60E77"/>
    <w:rsid w:val="00C60F2B"/>
    <w:rsid w:val="00C6115B"/>
    <w:rsid w:val="00C619AA"/>
    <w:rsid w:val="00C61A07"/>
    <w:rsid w:val="00C61B5F"/>
    <w:rsid w:val="00C61F08"/>
    <w:rsid w:val="00C61F2D"/>
    <w:rsid w:val="00C6204C"/>
    <w:rsid w:val="00C62252"/>
    <w:rsid w:val="00C626F1"/>
    <w:rsid w:val="00C62716"/>
    <w:rsid w:val="00C62864"/>
    <w:rsid w:val="00C62F5C"/>
    <w:rsid w:val="00C63011"/>
    <w:rsid w:val="00C63100"/>
    <w:rsid w:val="00C639A2"/>
    <w:rsid w:val="00C642F6"/>
    <w:rsid w:val="00C64734"/>
    <w:rsid w:val="00C64A50"/>
    <w:rsid w:val="00C64AC5"/>
    <w:rsid w:val="00C64BF3"/>
    <w:rsid w:val="00C64CB8"/>
    <w:rsid w:val="00C64E1D"/>
    <w:rsid w:val="00C64E39"/>
    <w:rsid w:val="00C6561A"/>
    <w:rsid w:val="00C6592E"/>
    <w:rsid w:val="00C65AD4"/>
    <w:rsid w:val="00C65ADF"/>
    <w:rsid w:val="00C65C69"/>
    <w:rsid w:val="00C65F85"/>
    <w:rsid w:val="00C65F99"/>
    <w:rsid w:val="00C660DC"/>
    <w:rsid w:val="00C6634F"/>
    <w:rsid w:val="00C665E5"/>
    <w:rsid w:val="00C66B83"/>
    <w:rsid w:val="00C66B92"/>
    <w:rsid w:val="00C66C17"/>
    <w:rsid w:val="00C67216"/>
    <w:rsid w:val="00C67278"/>
    <w:rsid w:val="00C67903"/>
    <w:rsid w:val="00C67BBF"/>
    <w:rsid w:val="00C67CB6"/>
    <w:rsid w:val="00C67D56"/>
    <w:rsid w:val="00C67E49"/>
    <w:rsid w:val="00C67FBB"/>
    <w:rsid w:val="00C69719"/>
    <w:rsid w:val="00C7020A"/>
    <w:rsid w:val="00C70365"/>
    <w:rsid w:val="00C704EC"/>
    <w:rsid w:val="00C706D7"/>
    <w:rsid w:val="00C707CB"/>
    <w:rsid w:val="00C70A9B"/>
    <w:rsid w:val="00C70C8B"/>
    <w:rsid w:val="00C70CAC"/>
    <w:rsid w:val="00C712BB"/>
    <w:rsid w:val="00C715A2"/>
    <w:rsid w:val="00C717EF"/>
    <w:rsid w:val="00C71ACE"/>
    <w:rsid w:val="00C71B9D"/>
    <w:rsid w:val="00C71E8E"/>
    <w:rsid w:val="00C71FD1"/>
    <w:rsid w:val="00C72125"/>
    <w:rsid w:val="00C72595"/>
    <w:rsid w:val="00C726A2"/>
    <w:rsid w:val="00C729E4"/>
    <w:rsid w:val="00C72BC6"/>
    <w:rsid w:val="00C72E28"/>
    <w:rsid w:val="00C732D5"/>
    <w:rsid w:val="00C73431"/>
    <w:rsid w:val="00C73445"/>
    <w:rsid w:val="00C73B63"/>
    <w:rsid w:val="00C73BE5"/>
    <w:rsid w:val="00C73C70"/>
    <w:rsid w:val="00C73DB6"/>
    <w:rsid w:val="00C73E64"/>
    <w:rsid w:val="00C74112"/>
    <w:rsid w:val="00C74339"/>
    <w:rsid w:val="00C74BEC"/>
    <w:rsid w:val="00C74C7C"/>
    <w:rsid w:val="00C74FDB"/>
    <w:rsid w:val="00C752B9"/>
    <w:rsid w:val="00C7543C"/>
    <w:rsid w:val="00C75A97"/>
    <w:rsid w:val="00C75B71"/>
    <w:rsid w:val="00C75BA9"/>
    <w:rsid w:val="00C761BF"/>
    <w:rsid w:val="00C76522"/>
    <w:rsid w:val="00C765C4"/>
    <w:rsid w:val="00C76D00"/>
    <w:rsid w:val="00C76FDE"/>
    <w:rsid w:val="00C774F2"/>
    <w:rsid w:val="00C77894"/>
    <w:rsid w:val="00C779D1"/>
    <w:rsid w:val="00C77B26"/>
    <w:rsid w:val="00C77C01"/>
    <w:rsid w:val="00C78977"/>
    <w:rsid w:val="00C8004C"/>
    <w:rsid w:val="00C8018E"/>
    <w:rsid w:val="00C803F8"/>
    <w:rsid w:val="00C804C5"/>
    <w:rsid w:val="00C8057A"/>
    <w:rsid w:val="00C80626"/>
    <w:rsid w:val="00C80710"/>
    <w:rsid w:val="00C807F8"/>
    <w:rsid w:val="00C8085E"/>
    <w:rsid w:val="00C80B0E"/>
    <w:rsid w:val="00C80BE2"/>
    <w:rsid w:val="00C80C77"/>
    <w:rsid w:val="00C813D6"/>
    <w:rsid w:val="00C816A3"/>
    <w:rsid w:val="00C818B6"/>
    <w:rsid w:val="00C81985"/>
    <w:rsid w:val="00C81E13"/>
    <w:rsid w:val="00C82129"/>
    <w:rsid w:val="00C82494"/>
    <w:rsid w:val="00C825C2"/>
    <w:rsid w:val="00C828EC"/>
    <w:rsid w:val="00C82A90"/>
    <w:rsid w:val="00C82A98"/>
    <w:rsid w:val="00C82CE7"/>
    <w:rsid w:val="00C82EE5"/>
    <w:rsid w:val="00C83340"/>
    <w:rsid w:val="00C836B4"/>
    <w:rsid w:val="00C838A3"/>
    <w:rsid w:val="00C83AD1"/>
    <w:rsid w:val="00C83BB5"/>
    <w:rsid w:val="00C83E55"/>
    <w:rsid w:val="00C840CF"/>
    <w:rsid w:val="00C844F6"/>
    <w:rsid w:val="00C84A82"/>
    <w:rsid w:val="00C84FEF"/>
    <w:rsid w:val="00C85396"/>
    <w:rsid w:val="00C853D7"/>
    <w:rsid w:val="00C853E7"/>
    <w:rsid w:val="00C856E2"/>
    <w:rsid w:val="00C8574A"/>
    <w:rsid w:val="00C857B2"/>
    <w:rsid w:val="00C85818"/>
    <w:rsid w:val="00C85905"/>
    <w:rsid w:val="00C85AA0"/>
    <w:rsid w:val="00C85FB9"/>
    <w:rsid w:val="00C8601A"/>
    <w:rsid w:val="00C862CD"/>
    <w:rsid w:val="00C86A43"/>
    <w:rsid w:val="00C873F6"/>
    <w:rsid w:val="00C8761A"/>
    <w:rsid w:val="00C87D44"/>
    <w:rsid w:val="00C87FF4"/>
    <w:rsid w:val="00C90251"/>
    <w:rsid w:val="00C90272"/>
    <w:rsid w:val="00C90517"/>
    <w:rsid w:val="00C908FC"/>
    <w:rsid w:val="00C909BA"/>
    <w:rsid w:val="00C913AB"/>
    <w:rsid w:val="00C91470"/>
    <w:rsid w:val="00C9167A"/>
    <w:rsid w:val="00C91961"/>
    <w:rsid w:val="00C91BDF"/>
    <w:rsid w:val="00C91DFD"/>
    <w:rsid w:val="00C91EE6"/>
    <w:rsid w:val="00C925C7"/>
    <w:rsid w:val="00C92657"/>
    <w:rsid w:val="00C92A58"/>
    <w:rsid w:val="00C9307D"/>
    <w:rsid w:val="00C93552"/>
    <w:rsid w:val="00C9365E"/>
    <w:rsid w:val="00C93751"/>
    <w:rsid w:val="00C93769"/>
    <w:rsid w:val="00C9385F"/>
    <w:rsid w:val="00C940AD"/>
    <w:rsid w:val="00C94148"/>
    <w:rsid w:val="00C94BF3"/>
    <w:rsid w:val="00C94D64"/>
    <w:rsid w:val="00C94E4D"/>
    <w:rsid w:val="00C952E4"/>
    <w:rsid w:val="00C95A0F"/>
    <w:rsid w:val="00C95BF6"/>
    <w:rsid w:val="00C95F02"/>
    <w:rsid w:val="00C963C6"/>
    <w:rsid w:val="00C96DB6"/>
    <w:rsid w:val="00C96F71"/>
    <w:rsid w:val="00C97675"/>
    <w:rsid w:val="00C9773F"/>
    <w:rsid w:val="00CA0180"/>
    <w:rsid w:val="00CA09A9"/>
    <w:rsid w:val="00CA0ADB"/>
    <w:rsid w:val="00CA0D0B"/>
    <w:rsid w:val="00CA10C1"/>
    <w:rsid w:val="00CA21D8"/>
    <w:rsid w:val="00CA222F"/>
    <w:rsid w:val="00CA246C"/>
    <w:rsid w:val="00CA2555"/>
    <w:rsid w:val="00CA2FA0"/>
    <w:rsid w:val="00CA36C6"/>
    <w:rsid w:val="00CA3E01"/>
    <w:rsid w:val="00CA40F4"/>
    <w:rsid w:val="00CA43A8"/>
    <w:rsid w:val="00CA4A66"/>
    <w:rsid w:val="00CA4B70"/>
    <w:rsid w:val="00CA4BCB"/>
    <w:rsid w:val="00CA4E57"/>
    <w:rsid w:val="00CA4EF2"/>
    <w:rsid w:val="00CA503F"/>
    <w:rsid w:val="00CA5207"/>
    <w:rsid w:val="00CA54A9"/>
    <w:rsid w:val="00CA57EE"/>
    <w:rsid w:val="00CA6018"/>
    <w:rsid w:val="00CA6713"/>
    <w:rsid w:val="00CA6778"/>
    <w:rsid w:val="00CA677F"/>
    <w:rsid w:val="00CA69BD"/>
    <w:rsid w:val="00CA6D7A"/>
    <w:rsid w:val="00CA7598"/>
    <w:rsid w:val="00CA77C7"/>
    <w:rsid w:val="00CA7A80"/>
    <w:rsid w:val="00CA7D8B"/>
    <w:rsid w:val="00CB0765"/>
    <w:rsid w:val="00CB0793"/>
    <w:rsid w:val="00CB0BFB"/>
    <w:rsid w:val="00CB1116"/>
    <w:rsid w:val="00CB11B2"/>
    <w:rsid w:val="00CB11D4"/>
    <w:rsid w:val="00CB1229"/>
    <w:rsid w:val="00CB15C4"/>
    <w:rsid w:val="00CB1623"/>
    <w:rsid w:val="00CB184A"/>
    <w:rsid w:val="00CB18AF"/>
    <w:rsid w:val="00CB1FB2"/>
    <w:rsid w:val="00CB20C7"/>
    <w:rsid w:val="00CB2264"/>
    <w:rsid w:val="00CB252A"/>
    <w:rsid w:val="00CB2AFC"/>
    <w:rsid w:val="00CB2BC8"/>
    <w:rsid w:val="00CB2E16"/>
    <w:rsid w:val="00CB2FA4"/>
    <w:rsid w:val="00CB3074"/>
    <w:rsid w:val="00CB3965"/>
    <w:rsid w:val="00CB39C8"/>
    <w:rsid w:val="00CB40DC"/>
    <w:rsid w:val="00CB4E36"/>
    <w:rsid w:val="00CB4F8C"/>
    <w:rsid w:val="00CB58E9"/>
    <w:rsid w:val="00CB59D9"/>
    <w:rsid w:val="00CB5A3D"/>
    <w:rsid w:val="00CB5DDC"/>
    <w:rsid w:val="00CB616E"/>
    <w:rsid w:val="00CB6757"/>
    <w:rsid w:val="00CB6833"/>
    <w:rsid w:val="00CB6BDA"/>
    <w:rsid w:val="00CB6D51"/>
    <w:rsid w:val="00CB6E57"/>
    <w:rsid w:val="00CB6E6D"/>
    <w:rsid w:val="00CB6F7F"/>
    <w:rsid w:val="00CB703B"/>
    <w:rsid w:val="00CB70A4"/>
    <w:rsid w:val="00CB7788"/>
    <w:rsid w:val="00CB78CB"/>
    <w:rsid w:val="00CB7967"/>
    <w:rsid w:val="00CB7C87"/>
    <w:rsid w:val="00CB7CD7"/>
    <w:rsid w:val="00CB7FE0"/>
    <w:rsid w:val="00CC0559"/>
    <w:rsid w:val="00CC0657"/>
    <w:rsid w:val="00CC0D67"/>
    <w:rsid w:val="00CC1207"/>
    <w:rsid w:val="00CC13C4"/>
    <w:rsid w:val="00CC16A7"/>
    <w:rsid w:val="00CC170E"/>
    <w:rsid w:val="00CC17D0"/>
    <w:rsid w:val="00CC1936"/>
    <w:rsid w:val="00CC1C84"/>
    <w:rsid w:val="00CC1D18"/>
    <w:rsid w:val="00CC1EB4"/>
    <w:rsid w:val="00CC22EA"/>
    <w:rsid w:val="00CC24B3"/>
    <w:rsid w:val="00CC2729"/>
    <w:rsid w:val="00CC2783"/>
    <w:rsid w:val="00CC2CEB"/>
    <w:rsid w:val="00CC392E"/>
    <w:rsid w:val="00CC3977"/>
    <w:rsid w:val="00CC3BF4"/>
    <w:rsid w:val="00CC3CBE"/>
    <w:rsid w:val="00CC3DC5"/>
    <w:rsid w:val="00CC4320"/>
    <w:rsid w:val="00CC436F"/>
    <w:rsid w:val="00CC4506"/>
    <w:rsid w:val="00CC4527"/>
    <w:rsid w:val="00CC45EB"/>
    <w:rsid w:val="00CC46F2"/>
    <w:rsid w:val="00CC4759"/>
    <w:rsid w:val="00CC479D"/>
    <w:rsid w:val="00CC484F"/>
    <w:rsid w:val="00CC4997"/>
    <w:rsid w:val="00CC4B40"/>
    <w:rsid w:val="00CC4C93"/>
    <w:rsid w:val="00CC4E30"/>
    <w:rsid w:val="00CC515A"/>
    <w:rsid w:val="00CC53F9"/>
    <w:rsid w:val="00CC551E"/>
    <w:rsid w:val="00CC5668"/>
    <w:rsid w:val="00CC5801"/>
    <w:rsid w:val="00CC5B02"/>
    <w:rsid w:val="00CC5EFB"/>
    <w:rsid w:val="00CC60B9"/>
    <w:rsid w:val="00CC66CF"/>
    <w:rsid w:val="00CC6787"/>
    <w:rsid w:val="00CC683E"/>
    <w:rsid w:val="00CC68F6"/>
    <w:rsid w:val="00CC6B1F"/>
    <w:rsid w:val="00CC6E1E"/>
    <w:rsid w:val="00CC743D"/>
    <w:rsid w:val="00CC7ACC"/>
    <w:rsid w:val="00CC7AE7"/>
    <w:rsid w:val="00CC7C0E"/>
    <w:rsid w:val="00CC7CB4"/>
    <w:rsid w:val="00CC7F67"/>
    <w:rsid w:val="00CD01B3"/>
    <w:rsid w:val="00CD074A"/>
    <w:rsid w:val="00CD07B3"/>
    <w:rsid w:val="00CD0A1D"/>
    <w:rsid w:val="00CD0B5F"/>
    <w:rsid w:val="00CD1020"/>
    <w:rsid w:val="00CD11FE"/>
    <w:rsid w:val="00CD125D"/>
    <w:rsid w:val="00CD1B5C"/>
    <w:rsid w:val="00CD1C74"/>
    <w:rsid w:val="00CD1EDD"/>
    <w:rsid w:val="00CD2554"/>
    <w:rsid w:val="00CD256F"/>
    <w:rsid w:val="00CD2B2F"/>
    <w:rsid w:val="00CD2D60"/>
    <w:rsid w:val="00CD2FB5"/>
    <w:rsid w:val="00CD348D"/>
    <w:rsid w:val="00CD35E2"/>
    <w:rsid w:val="00CD3960"/>
    <w:rsid w:val="00CD3A55"/>
    <w:rsid w:val="00CD3C01"/>
    <w:rsid w:val="00CD3C87"/>
    <w:rsid w:val="00CD420D"/>
    <w:rsid w:val="00CD433C"/>
    <w:rsid w:val="00CD462E"/>
    <w:rsid w:val="00CD4A13"/>
    <w:rsid w:val="00CD4DE7"/>
    <w:rsid w:val="00CD4E5A"/>
    <w:rsid w:val="00CD4EB7"/>
    <w:rsid w:val="00CD50C1"/>
    <w:rsid w:val="00CD5179"/>
    <w:rsid w:val="00CD53F3"/>
    <w:rsid w:val="00CD5915"/>
    <w:rsid w:val="00CD5C7F"/>
    <w:rsid w:val="00CD6851"/>
    <w:rsid w:val="00CD6A95"/>
    <w:rsid w:val="00CD6C4D"/>
    <w:rsid w:val="00CD6C93"/>
    <w:rsid w:val="00CD6CFF"/>
    <w:rsid w:val="00CD7054"/>
    <w:rsid w:val="00CD730B"/>
    <w:rsid w:val="00CD75D9"/>
    <w:rsid w:val="00CD76C0"/>
    <w:rsid w:val="00CD7AA9"/>
    <w:rsid w:val="00CE04AE"/>
    <w:rsid w:val="00CE04F1"/>
    <w:rsid w:val="00CE0AFC"/>
    <w:rsid w:val="00CE0BA5"/>
    <w:rsid w:val="00CE109A"/>
    <w:rsid w:val="00CE152D"/>
    <w:rsid w:val="00CE2433"/>
    <w:rsid w:val="00CE250F"/>
    <w:rsid w:val="00CE27A0"/>
    <w:rsid w:val="00CE2D3A"/>
    <w:rsid w:val="00CE30A5"/>
    <w:rsid w:val="00CE3B6C"/>
    <w:rsid w:val="00CE3D1C"/>
    <w:rsid w:val="00CE45F1"/>
    <w:rsid w:val="00CE474F"/>
    <w:rsid w:val="00CE47A0"/>
    <w:rsid w:val="00CE48A2"/>
    <w:rsid w:val="00CE49F2"/>
    <w:rsid w:val="00CE4A76"/>
    <w:rsid w:val="00CE4D02"/>
    <w:rsid w:val="00CE4E39"/>
    <w:rsid w:val="00CE4F43"/>
    <w:rsid w:val="00CE528F"/>
    <w:rsid w:val="00CE57CA"/>
    <w:rsid w:val="00CE5F57"/>
    <w:rsid w:val="00CE62D9"/>
    <w:rsid w:val="00CE64F4"/>
    <w:rsid w:val="00CE65FF"/>
    <w:rsid w:val="00CE6BA0"/>
    <w:rsid w:val="00CE6CEC"/>
    <w:rsid w:val="00CE6D5A"/>
    <w:rsid w:val="00CE6E9C"/>
    <w:rsid w:val="00CE7104"/>
    <w:rsid w:val="00CE73D6"/>
    <w:rsid w:val="00CE7A70"/>
    <w:rsid w:val="00CE7A93"/>
    <w:rsid w:val="00CE7C03"/>
    <w:rsid w:val="00CF0021"/>
    <w:rsid w:val="00CF0054"/>
    <w:rsid w:val="00CF060D"/>
    <w:rsid w:val="00CF06C6"/>
    <w:rsid w:val="00CF073C"/>
    <w:rsid w:val="00CF097E"/>
    <w:rsid w:val="00CF0989"/>
    <w:rsid w:val="00CF0B00"/>
    <w:rsid w:val="00CF0BFA"/>
    <w:rsid w:val="00CF0EE0"/>
    <w:rsid w:val="00CF0F4E"/>
    <w:rsid w:val="00CF0F83"/>
    <w:rsid w:val="00CF0F87"/>
    <w:rsid w:val="00CF158A"/>
    <w:rsid w:val="00CF1A37"/>
    <w:rsid w:val="00CF274A"/>
    <w:rsid w:val="00CF2DF3"/>
    <w:rsid w:val="00CF310D"/>
    <w:rsid w:val="00CF3199"/>
    <w:rsid w:val="00CF4380"/>
    <w:rsid w:val="00CF4456"/>
    <w:rsid w:val="00CF4510"/>
    <w:rsid w:val="00CF4E6C"/>
    <w:rsid w:val="00CF4EA0"/>
    <w:rsid w:val="00CF51ED"/>
    <w:rsid w:val="00CF5203"/>
    <w:rsid w:val="00CF53CD"/>
    <w:rsid w:val="00CF587B"/>
    <w:rsid w:val="00CF5DDD"/>
    <w:rsid w:val="00CF5F61"/>
    <w:rsid w:val="00CF6099"/>
    <w:rsid w:val="00CF60FD"/>
    <w:rsid w:val="00CF6B5A"/>
    <w:rsid w:val="00CF7156"/>
    <w:rsid w:val="00CF73FE"/>
    <w:rsid w:val="00CF7616"/>
    <w:rsid w:val="00CF7DBD"/>
    <w:rsid w:val="00CF7E3F"/>
    <w:rsid w:val="00D00064"/>
    <w:rsid w:val="00D000C3"/>
    <w:rsid w:val="00D00237"/>
    <w:rsid w:val="00D00528"/>
    <w:rsid w:val="00D0072F"/>
    <w:rsid w:val="00D00A7A"/>
    <w:rsid w:val="00D00CF2"/>
    <w:rsid w:val="00D00ECB"/>
    <w:rsid w:val="00D013A3"/>
    <w:rsid w:val="00D017FC"/>
    <w:rsid w:val="00D018B0"/>
    <w:rsid w:val="00D01BA3"/>
    <w:rsid w:val="00D02041"/>
    <w:rsid w:val="00D02282"/>
    <w:rsid w:val="00D02621"/>
    <w:rsid w:val="00D02B8D"/>
    <w:rsid w:val="00D02DCA"/>
    <w:rsid w:val="00D02ECF"/>
    <w:rsid w:val="00D031CE"/>
    <w:rsid w:val="00D03368"/>
    <w:rsid w:val="00D034BA"/>
    <w:rsid w:val="00D0366F"/>
    <w:rsid w:val="00D0386A"/>
    <w:rsid w:val="00D03D29"/>
    <w:rsid w:val="00D040FE"/>
    <w:rsid w:val="00D0442E"/>
    <w:rsid w:val="00D04C68"/>
    <w:rsid w:val="00D0503E"/>
    <w:rsid w:val="00D05416"/>
    <w:rsid w:val="00D055CD"/>
    <w:rsid w:val="00D056A3"/>
    <w:rsid w:val="00D058D0"/>
    <w:rsid w:val="00D05998"/>
    <w:rsid w:val="00D05AAD"/>
    <w:rsid w:val="00D05AF1"/>
    <w:rsid w:val="00D05E65"/>
    <w:rsid w:val="00D05F21"/>
    <w:rsid w:val="00D0673E"/>
    <w:rsid w:val="00D067BB"/>
    <w:rsid w:val="00D067C1"/>
    <w:rsid w:val="00D06AA1"/>
    <w:rsid w:val="00D06C93"/>
    <w:rsid w:val="00D0702E"/>
    <w:rsid w:val="00D072F8"/>
    <w:rsid w:val="00D075A2"/>
    <w:rsid w:val="00D07D7D"/>
    <w:rsid w:val="00D07DE4"/>
    <w:rsid w:val="00D10C46"/>
    <w:rsid w:val="00D110E3"/>
    <w:rsid w:val="00D112B7"/>
    <w:rsid w:val="00D11573"/>
    <w:rsid w:val="00D12440"/>
    <w:rsid w:val="00D1282B"/>
    <w:rsid w:val="00D129BB"/>
    <w:rsid w:val="00D12FB8"/>
    <w:rsid w:val="00D13592"/>
    <w:rsid w:val="00D13814"/>
    <w:rsid w:val="00D13B09"/>
    <w:rsid w:val="00D14184"/>
    <w:rsid w:val="00D14271"/>
    <w:rsid w:val="00D142F5"/>
    <w:rsid w:val="00D1432A"/>
    <w:rsid w:val="00D147C1"/>
    <w:rsid w:val="00D14DD3"/>
    <w:rsid w:val="00D14ED7"/>
    <w:rsid w:val="00D14F78"/>
    <w:rsid w:val="00D15228"/>
    <w:rsid w:val="00D15826"/>
    <w:rsid w:val="00D1588E"/>
    <w:rsid w:val="00D158A1"/>
    <w:rsid w:val="00D15A72"/>
    <w:rsid w:val="00D15F94"/>
    <w:rsid w:val="00D16303"/>
    <w:rsid w:val="00D1665D"/>
    <w:rsid w:val="00D1690B"/>
    <w:rsid w:val="00D1693E"/>
    <w:rsid w:val="00D16D2C"/>
    <w:rsid w:val="00D16DDF"/>
    <w:rsid w:val="00D16F96"/>
    <w:rsid w:val="00D170FA"/>
    <w:rsid w:val="00D1726A"/>
    <w:rsid w:val="00D174F2"/>
    <w:rsid w:val="00D176D3"/>
    <w:rsid w:val="00D177E3"/>
    <w:rsid w:val="00D1793D"/>
    <w:rsid w:val="00D17AF5"/>
    <w:rsid w:val="00D17B64"/>
    <w:rsid w:val="00D20064"/>
    <w:rsid w:val="00D200D7"/>
    <w:rsid w:val="00D2036A"/>
    <w:rsid w:val="00D205E6"/>
    <w:rsid w:val="00D207A0"/>
    <w:rsid w:val="00D208E9"/>
    <w:rsid w:val="00D20A83"/>
    <w:rsid w:val="00D20B8E"/>
    <w:rsid w:val="00D20BF5"/>
    <w:rsid w:val="00D20C72"/>
    <w:rsid w:val="00D20FE0"/>
    <w:rsid w:val="00D212DA"/>
    <w:rsid w:val="00D215F2"/>
    <w:rsid w:val="00D217DA"/>
    <w:rsid w:val="00D21B2A"/>
    <w:rsid w:val="00D21D3A"/>
    <w:rsid w:val="00D21D40"/>
    <w:rsid w:val="00D21EB6"/>
    <w:rsid w:val="00D222FA"/>
    <w:rsid w:val="00D226FB"/>
    <w:rsid w:val="00D228CD"/>
    <w:rsid w:val="00D22C72"/>
    <w:rsid w:val="00D22CE2"/>
    <w:rsid w:val="00D22E82"/>
    <w:rsid w:val="00D22E96"/>
    <w:rsid w:val="00D23409"/>
    <w:rsid w:val="00D23DFD"/>
    <w:rsid w:val="00D240BC"/>
    <w:rsid w:val="00D242A6"/>
    <w:rsid w:val="00D2453E"/>
    <w:rsid w:val="00D24D7F"/>
    <w:rsid w:val="00D24DB8"/>
    <w:rsid w:val="00D24E98"/>
    <w:rsid w:val="00D2519B"/>
    <w:rsid w:val="00D251A4"/>
    <w:rsid w:val="00D2520D"/>
    <w:rsid w:val="00D25757"/>
    <w:rsid w:val="00D258A5"/>
    <w:rsid w:val="00D258AC"/>
    <w:rsid w:val="00D25A2C"/>
    <w:rsid w:val="00D25FD2"/>
    <w:rsid w:val="00D26047"/>
    <w:rsid w:val="00D26151"/>
    <w:rsid w:val="00D26D1E"/>
    <w:rsid w:val="00D2705C"/>
    <w:rsid w:val="00D27223"/>
    <w:rsid w:val="00D27232"/>
    <w:rsid w:val="00D27889"/>
    <w:rsid w:val="00D2A9FA"/>
    <w:rsid w:val="00D30099"/>
    <w:rsid w:val="00D30276"/>
    <w:rsid w:val="00D30567"/>
    <w:rsid w:val="00D30946"/>
    <w:rsid w:val="00D30B58"/>
    <w:rsid w:val="00D3131E"/>
    <w:rsid w:val="00D31D13"/>
    <w:rsid w:val="00D31D78"/>
    <w:rsid w:val="00D31E39"/>
    <w:rsid w:val="00D33177"/>
    <w:rsid w:val="00D33353"/>
    <w:rsid w:val="00D3391D"/>
    <w:rsid w:val="00D33DEC"/>
    <w:rsid w:val="00D343EA"/>
    <w:rsid w:val="00D34469"/>
    <w:rsid w:val="00D344AC"/>
    <w:rsid w:val="00D344B0"/>
    <w:rsid w:val="00D3454F"/>
    <w:rsid w:val="00D34AFE"/>
    <w:rsid w:val="00D35013"/>
    <w:rsid w:val="00D35034"/>
    <w:rsid w:val="00D35106"/>
    <w:rsid w:val="00D3545F"/>
    <w:rsid w:val="00D35479"/>
    <w:rsid w:val="00D3572D"/>
    <w:rsid w:val="00D358F3"/>
    <w:rsid w:val="00D359C9"/>
    <w:rsid w:val="00D35DF6"/>
    <w:rsid w:val="00D35E10"/>
    <w:rsid w:val="00D374F4"/>
    <w:rsid w:val="00D3784E"/>
    <w:rsid w:val="00D378F0"/>
    <w:rsid w:val="00D379CB"/>
    <w:rsid w:val="00D37B75"/>
    <w:rsid w:val="00D37F4E"/>
    <w:rsid w:val="00D400F5"/>
    <w:rsid w:val="00D4016A"/>
    <w:rsid w:val="00D40993"/>
    <w:rsid w:val="00D40B25"/>
    <w:rsid w:val="00D40B6D"/>
    <w:rsid w:val="00D40CAC"/>
    <w:rsid w:val="00D4105B"/>
    <w:rsid w:val="00D410DE"/>
    <w:rsid w:val="00D41485"/>
    <w:rsid w:val="00D4177C"/>
    <w:rsid w:val="00D41784"/>
    <w:rsid w:val="00D419D3"/>
    <w:rsid w:val="00D42011"/>
    <w:rsid w:val="00D420DF"/>
    <w:rsid w:val="00D42237"/>
    <w:rsid w:val="00D4237D"/>
    <w:rsid w:val="00D42413"/>
    <w:rsid w:val="00D4265D"/>
    <w:rsid w:val="00D42CBF"/>
    <w:rsid w:val="00D42DA4"/>
    <w:rsid w:val="00D42EC5"/>
    <w:rsid w:val="00D42F44"/>
    <w:rsid w:val="00D42F9A"/>
    <w:rsid w:val="00D431E5"/>
    <w:rsid w:val="00D433AD"/>
    <w:rsid w:val="00D433EA"/>
    <w:rsid w:val="00D43720"/>
    <w:rsid w:val="00D43CE0"/>
    <w:rsid w:val="00D43DC1"/>
    <w:rsid w:val="00D4479B"/>
    <w:rsid w:val="00D447E6"/>
    <w:rsid w:val="00D4485A"/>
    <w:rsid w:val="00D44E12"/>
    <w:rsid w:val="00D4509A"/>
    <w:rsid w:val="00D452ED"/>
    <w:rsid w:val="00D456E5"/>
    <w:rsid w:val="00D45B9E"/>
    <w:rsid w:val="00D45D20"/>
    <w:rsid w:val="00D45E40"/>
    <w:rsid w:val="00D4622C"/>
    <w:rsid w:val="00D46532"/>
    <w:rsid w:val="00D46C0E"/>
    <w:rsid w:val="00D46E0C"/>
    <w:rsid w:val="00D46E76"/>
    <w:rsid w:val="00D472AB"/>
    <w:rsid w:val="00D4739C"/>
    <w:rsid w:val="00D474BF"/>
    <w:rsid w:val="00D47849"/>
    <w:rsid w:val="00D47916"/>
    <w:rsid w:val="00D47E29"/>
    <w:rsid w:val="00D47EA5"/>
    <w:rsid w:val="00D47FE3"/>
    <w:rsid w:val="00D502DA"/>
    <w:rsid w:val="00D5037F"/>
    <w:rsid w:val="00D50618"/>
    <w:rsid w:val="00D50DB3"/>
    <w:rsid w:val="00D51091"/>
    <w:rsid w:val="00D515E9"/>
    <w:rsid w:val="00D51691"/>
    <w:rsid w:val="00D51786"/>
    <w:rsid w:val="00D5187D"/>
    <w:rsid w:val="00D518E7"/>
    <w:rsid w:val="00D51EB7"/>
    <w:rsid w:val="00D5206D"/>
    <w:rsid w:val="00D52494"/>
    <w:rsid w:val="00D52847"/>
    <w:rsid w:val="00D52980"/>
    <w:rsid w:val="00D52BBD"/>
    <w:rsid w:val="00D52CF6"/>
    <w:rsid w:val="00D52D3D"/>
    <w:rsid w:val="00D53025"/>
    <w:rsid w:val="00D535A3"/>
    <w:rsid w:val="00D53702"/>
    <w:rsid w:val="00D53AAC"/>
    <w:rsid w:val="00D53AC1"/>
    <w:rsid w:val="00D53B43"/>
    <w:rsid w:val="00D53D95"/>
    <w:rsid w:val="00D53E61"/>
    <w:rsid w:val="00D5404C"/>
    <w:rsid w:val="00D540EC"/>
    <w:rsid w:val="00D54202"/>
    <w:rsid w:val="00D54231"/>
    <w:rsid w:val="00D54872"/>
    <w:rsid w:val="00D54BDD"/>
    <w:rsid w:val="00D54DD6"/>
    <w:rsid w:val="00D55139"/>
    <w:rsid w:val="00D55970"/>
    <w:rsid w:val="00D55C4A"/>
    <w:rsid w:val="00D5647E"/>
    <w:rsid w:val="00D56A58"/>
    <w:rsid w:val="00D56B38"/>
    <w:rsid w:val="00D570FB"/>
    <w:rsid w:val="00D5770A"/>
    <w:rsid w:val="00D57B1F"/>
    <w:rsid w:val="00D57DDF"/>
    <w:rsid w:val="00D60001"/>
    <w:rsid w:val="00D60177"/>
    <w:rsid w:val="00D602D4"/>
    <w:rsid w:val="00D604E8"/>
    <w:rsid w:val="00D60DF7"/>
    <w:rsid w:val="00D60FD1"/>
    <w:rsid w:val="00D6145B"/>
    <w:rsid w:val="00D616D9"/>
    <w:rsid w:val="00D617D9"/>
    <w:rsid w:val="00D619C9"/>
    <w:rsid w:val="00D61B65"/>
    <w:rsid w:val="00D61BB8"/>
    <w:rsid w:val="00D61C70"/>
    <w:rsid w:val="00D61C8B"/>
    <w:rsid w:val="00D62047"/>
    <w:rsid w:val="00D62347"/>
    <w:rsid w:val="00D628BC"/>
    <w:rsid w:val="00D62955"/>
    <w:rsid w:val="00D62AFE"/>
    <w:rsid w:val="00D62B86"/>
    <w:rsid w:val="00D62EFC"/>
    <w:rsid w:val="00D62F5F"/>
    <w:rsid w:val="00D62FAD"/>
    <w:rsid w:val="00D63022"/>
    <w:rsid w:val="00D6322B"/>
    <w:rsid w:val="00D635B8"/>
    <w:rsid w:val="00D63638"/>
    <w:rsid w:val="00D63B0B"/>
    <w:rsid w:val="00D63B7C"/>
    <w:rsid w:val="00D64190"/>
    <w:rsid w:val="00D642E0"/>
    <w:rsid w:val="00D64382"/>
    <w:rsid w:val="00D64CAE"/>
    <w:rsid w:val="00D64D85"/>
    <w:rsid w:val="00D64F56"/>
    <w:rsid w:val="00D6533A"/>
    <w:rsid w:val="00D658D5"/>
    <w:rsid w:val="00D65B8E"/>
    <w:rsid w:val="00D66258"/>
    <w:rsid w:val="00D66265"/>
    <w:rsid w:val="00D66278"/>
    <w:rsid w:val="00D662A4"/>
    <w:rsid w:val="00D664EC"/>
    <w:rsid w:val="00D66945"/>
    <w:rsid w:val="00D66B52"/>
    <w:rsid w:val="00D66B5D"/>
    <w:rsid w:val="00D66C4B"/>
    <w:rsid w:val="00D66EDC"/>
    <w:rsid w:val="00D66EE2"/>
    <w:rsid w:val="00D6774F"/>
    <w:rsid w:val="00D67968"/>
    <w:rsid w:val="00D67CF1"/>
    <w:rsid w:val="00D6EAEA"/>
    <w:rsid w:val="00D700BB"/>
    <w:rsid w:val="00D70442"/>
    <w:rsid w:val="00D70786"/>
    <w:rsid w:val="00D7085B"/>
    <w:rsid w:val="00D70B0C"/>
    <w:rsid w:val="00D70C20"/>
    <w:rsid w:val="00D70D76"/>
    <w:rsid w:val="00D70EE3"/>
    <w:rsid w:val="00D7108B"/>
    <w:rsid w:val="00D7129F"/>
    <w:rsid w:val="00D714B8"/>
    <w:rsid w:val="00D71579"/>
    <w:rsid w:val="00D7160B"/>
    <w:rsid w:val="00D71B49"/>
    <w:rsid w:val="00D7254D"/>
    <w:rsid w:val="00D73088"/>
    <w:rsid w:val="00D7313E"/>
    <w:rsid w:val="00D73246"/>
    <w:rsid w:val="00D73253"/>
    <w:rsid w:val="00D7329D"/>
    <w:rsid w:val="00D733CA"/>
    <w:rsid w:val="00D73555"/>
    <w:rsid w:val="00D735A9"/>
    <w:rsid w:val="00D735AE"/>
    <w:rsid w:val="00D7396E"/>
    <w:rsid w:val="00D73C6A"/>
    <w:rsid w:val="00D744E7"/>
    <w:rsid w:val="00D746A9"/>
    <w:rsid w:val="00D748A8"/>
    <w:rsid w:val="00D74AB1"/>
    <w:rsid w:val="00D74C3C"/>
    <w:rsid w:val="00D750C3"/>
    <w:rsid w:val="00D75B21"/>
    <w:rsid w:val="00D7623A"/>
    <w:rsid w:val="00D7631C"/>
    <w:rsid w:val="00D7678A"/>
    <w:rsid w:val="00D767EC"/>
    <w:rsid w:val="00D76874"/>
    <w:rsid w:val="00D76AF4"/>
    <w:rsid w:val="00D76C18"/>
    <w:rsid w:val="00D76C62"/>
    <w:rsid w:val="00D76D7F"/>
    <w:rsid w:val="00D7714C"/>
    <w:rsid w:val="00D771F9"/>
    <w:rsid w:val="00D773A8"/>
    <w:rsid w:val="00D77539"/>
    <w:rsid w:val="00D77759"/>
    <w:rsid w:val="00D77D08"/>
    <w:rsid w:val="00D77D2D"/>
    <w:rsid w:val="00D802CA"/>
    <w:rsid w:val="00D8030D"/>
    <w:rsid w:val="00D806C7"/>
    <w:rsid w:val="00D80CCC"/>
    <w:rsid w:val="00D812D7"/>
    <w:rsid w:val="00D81309"/>
    <w:rsid w:val="00D81360"/>
    <w:rsid w:val="00D81660"/>
    <w:rsid w:val="00D81774"/>
    <w:rsid w:val="00D81920"/>
    <w:rsid w:val="00D81AD5"/>
    <w:rsid w:val="00D81E20"/>
    <w:rsid w:val="00D82082"/>
    <w:rsid w:val="00D8209B"/>
    <w:rsid w:val="00D821A2"/>
    <w:rsid w:val="00D821AE"/>
    <w:rsid w:val="00D825C8"/>
    <w:rsid w:val="00D82666"/>
    <w:rsid w:val="00D8283D"/>
    <w:rsid w:val="00D82E4A"/>
    <w:rsid w:val="00D834BA"/>
    <w:rsid w:val="00D8380B"/>
    <w:rsid w:val="00D83C6D"/>
    <w:rsid w:val="00D8410E"/>
    <w:rsid w:val="00D841CB"/>
    <w:rsid w:val="00D843B6"/>
    <w:rsid w:val="00D84F0B"/>
    <w:rsid w:val="00D851C3"/>
    <w:rsid w:val="00D853DC"/>
    <w:rsid w:val="00D85629"/>
    <w:rsid w:val="00D856BA"/>
    <w:rsid w:val="00D85AB8"/>
    <w:rsid w:val="00D85C3A"/>
    <w:rsid w:val="00D85C78"/>
    <w:rsid w:val="00D85D0D"/>
    <w:rsid w:val="00D85E66"/>
    <w:rsid w:val="00D85F2B"/>
    <w:rsid w:val="00D85F2E"/>
    <w:rsid w:val="00D860C2"/>
    <w:rsid w:val="00D86158"/>
    <w:rsid w:val="00D86635"/>
    <w:rsid w:val="00D86704"/>
    <w:rsid w:val="00D871CA"/>
    <w:rsid w:val="00D90915"/>
    <w:rsid w:val="00D90D41"/>
    <w:rsid w:val="00D90FD3"/>
    <w:rsid w:val="00D916D9"/>
    <w:rsid w:val="00D9192C"/>
    <w:rsid w:val="00D922E5"/>
    <w:rsid w:val="00D927BA"/>
    <w:rsid w:val="00D92C11"/>
    <w:rsid w:val="00D938C8"/>
    <w:rsid w:val="00D93924"/>
    <w:rsid w:val="00D93B8A"/>
    <w:rsid w:val="00D93C66"/>
    <w:rsid w:val="00D941D6"/>
    <w:rsid w:val="00D941EF"/>
    <w:rsid w:val="00D942D0"/>
    <w:rsid w:val="00D94474"/>
    <w:rsid w:val="00D948FA"/>
    <w:rsid w:val="00D9510D"/>
    <w:rsid w:val="00D95205"/>
    <w:rsid w:val="00D955E4"/>
    <w:rsid w:val="00D95C8E"/>
    <w:rsid w:val="00D95CE6"/>
    <w:rsid w:val="00D95D75"/>
    <w:rsid w:val="00D95E37"/>
    <w:rsid w:val="00D960BA"/>
    <w:rsid w:val="00D96570"/>
    <w:rsid w:val="00D96718"/>
    <w:rsid w:val="00D96723"/>
    <w:rsid w:val="00D96972"/>
    <w:rsid w:val="00D969C5"/>
    <w:rsid w:val="00D96C37"/>
    <w:rsid w:val="00D96D71"/>
    <w:rsid w:val="00D96DF8"/>
    <w:rsid w:val="00D96F0E"/>
    <w:rsid w:val="00D9721A"/>
    <w:rsid w:val="00D978F2"/>
    <w:rsid w:val="00D978F8"/>
    <w:rsid w:val="00D97BCF"/>
    <w:rsid w:val="00D97FF4"/>
    <w:rsid w:val="00DA008C"/>
    <w:rsid w:val="00DA0751"/>
    <w:rsid w:val="00DA075C"/>
    <w:rsid w:val="00DA0827"/>
    <w:rsid w:val="00DA0865"/>
    <w:rsid w:val="00DA0C32"/>
    <w:rsid w:val="00DA0CA3"/>
    <w:rsid w:val="00DA1425"/>
    <w:rsid w:val="00DA1828"/>
    <w:rsid w:val="00DA1917"/>
    <w:rsid w:val="00DA1C18"/>
    <w:rsid w:val="00DA201B"/>
    <w:rsid w:val="00DA2361"/>
    <w:rsid w:val="00DA23BE"/>
    <w:rsid w:val="00DA2729"/>
    <w:rsid w:val="00DA2907"/>
    <w:rsid w:val="00DA2BED"/>
    <w:rsid w:val="00DA2D9C"/>
    <w:rsid w:val="00DA2E36"/>
    <w:rsid w:val="00DA2FBC"/>
    <w:rsid w:val="00DA37DE"/>
    <w:rsid w:val="00DA3A19"/>
    <w:rsid w:val="00DA3AC3"/>
    <w:rsid w:val="00DA3B2F"/>
    <w:rsid w:val="00DA3B93"/>
    <w:rsid w:val="00DA3DB0"/>
    <w:rsid w:val="00DA41D2"/>
    <w:rsid w:val="00DA4386"/>
    <w:rsid w:val="00DA4B41"/>
    <w:rsid w:val="00DA4BA3"/>
    <w:rsid w:val="00DA4D6F"/>
    <w:rsid w:val="00DA4E22"/>
    <w:rsid w:val="00DA5125"/>
    <w:rsid w:val="00DA5862"/>
    <w:rsid w:val="00DA5D24"/>
    <w:rsid w:val="00DA6581"/>
    <w:rsid w:val="00DA68E0"/>
    <w:rsid w:val="00DA6C67"/>
    <w:rsid w:val="00DA7BBC"/>
    <w:rsid w:val="00DA7C74"/>
    <w:rsid w:val="00DA7D7A"/>
    <w:rsid w:val="00DA93CB"/>
    <w:rsid w:val="00DB002C"/>
    <w:rsid w:val="00DB0103"/>
    <w:rsid w:val="00DB013E"/>
    <w:rsid w:val="00DB0638"/>
    <w:rsid w:val="00DB105E"/>
    <w:rsid w:val="00DB1080"/>
    <w:rsid w:val="00DB14A8"/>
    <w:rsid w:val="00DB14EB"/>
    <w:rsid w:val="00DB174D"/>
    <w:rsid w:val="00DB1F06"/>
    <w:rsid w:val="00DB2A34"/>
    <w:rsid w:val="00DB2E80"/>
    <w:rsid w:val="00DB302F"/>
    <w:rsid w:val="00DB33B2"/>
    <w:rsid w:val="00DB37F5"/>
    <w:rsid w:val="00DB3827"/>
    <w:rsid w:val="00DB3F2E"/>
    <w:rsid w:val="00DB410B"/>
    <w:rsid w:val="00DB4217"/>
    <w:rsid w:val="00DB4820"/>
    <w:rsid w:val="00DB4870"/>
    <w:rsid w:val="00DB4C71"/>
    <w:rsid w:val="00DB4EA7"/>
    <w:rsid w:val="00DB53AC"/>
    <w:rsid w:val="00DB56F3"/>
    <w:rsid w:val="00DB5982"/>
    <w:rsid w:val="00DB5BA1"/>
    <w:rsid w:val="00DB608F"/>
    <w:rsid w:val="00DB64B7"/>
    <w:rsid w:val="00DB64F6"/>
    <w:rsid w:val="00DB6F58"/>
    <w:rsid w:val="00DB6F77"/>
    <w:rsid w:val="00DB72CF"/>
    <w:rsid w:val="00DB72DC"/>
    <w:rsid w:val="00DB75BB"/>
    <w:rsid w:val="00DB76A9"/>
    <w:rsid w:val="00DB7A20"/>
    <w:rsid w:val="00DC026E"/>
    <w:rsid w:val="00DC04CB"/>
    <w:rsid w:val="00DC05BF"/>
    <w:rsid w:val="00DC0695"/>
    <w:rsid w:val="00DC08D2"/>
    <w:rsid w:val="00DC0A3B"/>
    <w:rsid w:val="00DC1300"/>
    <w:rsid w:val="00DC139B"/>
    <w:rsid w:val="00DC158F"/>
    <w:rsid w:val="00DC206F"/>
    <w:rsid w:val="00DC21D9"/>
    <w:rsid w:val="00DC21F1"/>
    <w:rsid w:val="00DC254A"/>
    <w:rsid w:val="00DC2842"/>
    <w:rsid w:val="00DC2985"/>
    <w:rsid w:val="00DC3434"/>
    <w:rsid w:val="00DC35AB"/>
    <w:rsid w:val="00DC371E"/>
    <w:rsid w:val="00DC3815"/>
    <w:rsid w:val="00DC3A01"/>
    <w:rsid w:val="00DC3B62"/>
    <w:rsid w:val="00DC3D68"/>
    <w:rsid w:val="00DC3FCE"/>
    <w:rsid w:val="00DC45BF"/>
    <w:rsid w:val="00DC460A"/>
    <w:rsid w:val="00DC48A6"/>
    <w:rsid w:val="00DC4940"/>
    <w:rsid w:val="00DC49DC"/>
    <w:rsid w:val="00DC4F59"/>
    <w:rsid w:val="00DC4FA5"/>
    <w:rsid w:val="00DC5770"/>
    <w:rsid w:val="00DC59D2"/>
    <w:rsid w:val="00DC5A3C"/>
    <w:rsid w:val="00DC5AD0"/>
    <w:rsid w:val="00DC5DE8"/>
    <w:rsid w:val="00DC5F7F"/>
    <w:rsid w:val="00DC67A5"/>
    <w:rsid w:val="00DC6A3F"/>
    <w:rsid w:val="00DC6BE3"/>
    <w:rsid w:val="00DC71A9"/>
    <w:rsid w:val="00DC71BA"/>
    <w:rsid w:val="00DC757B"/>
    <w:rsid w:val="00DC75AF"/>
    <w:rsid w:val="00DC75D8"/>
    <w:rsid w:val="00DD0112"/>
    <w:rsid w:val="00DD01BE"/>
    <w:rsid w:val="00DD08B0"/>
    <w:rsid w:val="00DD08E7"/>
    <w:rsid w:val="00DD09C2"/>
    <w:rsid w:val="00DD0A91"/>
    <w:rsid w:val="00DD0AF2"/>
    <w:rsid w:val="00DD12A1"/>
    <w:rsid w:val="00DD16E9"/>
    <w:rsid w:val="00DD1723"/>
    <w:rsid w:val="00DD17A3"/>
    <w:rsid w:val="00DD17ED"/>
    <w:rsid w:val="00DD19E3"/>
    <w:rsid w:val="00DD1DFB"/>
    <w:rsid w:val="00DD1E9A"/>
    <w:rsid w:val="00DD223B"/>
    <w:rsid w:val="00DD24D4"/>
    <w:rsid w:val="00DD25F7"/>
    <w:rsid w:val="00DD29CA"/>
    <w:rsid w:val="00DD2AB7"/>
    <w:rsid w:val="00DD2C8B"/>
    <w:rsid w:val="00DD2D87"/>
    <w:rsid w:val="00DD321C"/>
    <w:rsid w:val="00DD32F5"/>
    <w:rsid w:val="00DD3611"/>
    <w:rsid w:val="00DD3BE6"/>
    <w:rsid w:val="00DD4177"/>
    <w:rsid w:val="00DD4221"/>
    <w:rsid w:val="00DD4753"/>
    <w:rsid w:val="00DD4771"/>
    <w:rsid w:val="00DD479B"/>
    <w:rsid w:val="00DD4977"/>
    <w:rsid w:val="00DD4A7F"/>
    <w:rsid w:val="00DD4F92"/>
    <w:rsid w:val="00DD5307"/>
    <w:rsid w:val="00DD539C"/>
    <w:rsid w:val="00DD5C90"/>
    <w:rsid w:val="00DD5D57"/>
    <w:rsid w:val="00DD6083"/>
    <w:rsid w:val="00DD615F"/>
    <w:rsid w:val="00DD6494"/>
    <w:rsid w:val="00DD65C8"/>
    <w:rsid w:val="00DD666A"/>
    <w:rsid w:val="00DD69D4"/>
    <w:rsid w:val="00DD72BC"/>
    <w:rsid w:val="00DD7407"/>
    <w:rsid w:val="00DD753D"/>
    <w:rsid w:val="00DD76AB"/>
    <w:rsid w:val="00DD7AA5"/>
    <w:rsid w:val="00DD7E8B"/>
    <w:rsid w:val="00DD7F3B"/>
    <w:rsid w:val="00DE0069"/>
    <w:rsid w:val="00DE0396"/>
    <w:rsid w:val="00DE0884"/>
    <w:rsid w:val="00DE0A1E"/>
    <w:rsid w:val="00DE0EDA"/>
    <w:rsid w:val="00DE157B"/>
    <w:rsid w:val="00DE19A1"/>
    <w:rsid w:val="00DE1B71"/>
    <w:rsid w:val="00DE1EF1"/>
    <w:rsid w:val="00DE211A"/>
    <w:rsid w:val="00DE29A4"/>
    <w:rsid w:val="00DE2C68"/>
    <w:rsid w:val="00DE33B1"/>
    <w:rsid w:val="00DE3B4C"/>
    <w:rsid w:val="00DE3B56"/>
    <w:rsid w:val="00DE3F14"/>
    <w:rsid w:val="00DE453B"/>
    <w:rsid w:val="00DE4583"/>
    <w:rsid w:val="00DE4733"/>
    <w:rsid w:val="00DE48EE"/>
    <w:rsid w:val="00DE49E3"/>
    <w:rsid w:val="00DE4B03"/>
    <w:rsid w:val="00DE4B2E"/>
    <w:rsid w:val="00DE4C2E"/>
    <w:rsid w:val="00DE50DB"/>
    <w:rsid w:val="00DE5152"/>
    <w:rsid w:val="00DE5448"/>
    <w:rsid w:val="00DE61D2"/>
    <w:rsid w:val="00DE663E"/>
    <w:rsid w:val="00DE678B"/>
    <w:rsid w:val="00DE6AA4"/>
    <w:rsid w:val="00DE6B89"/>
    <w:rsid w:val="00DE7272"/>
    <w:rsid w:val="00DE73E1"/>
    <w:rsid w:val="00DE7EEF"/>
    <w:rsid w:val="00DEB5B1"/>
    <w:rsid w:val="00DF02DF"/>
    <w:rsid w:val="00DF034C"/>
    <w:rsid w:val="00DF085D"/>
    <w:rsid w:val="00DF08C7"/>
    <w:rsid w:val="00DF0981"/>
    <w:rsid w:val="00DF0A17"/>
    <w:rsid w:val="00DF0A91"/>
    <w:rsid w:val="00DF0BA0"/>
    <w:rsid w:val="00DF0F85"/>
    <w:rsid w:val="00DF1144"/>
    <w:rsid w:val="00DF17D6"/>
    <w:rsid w:val="00DF1982"/>
    <w:rsid w:val="00DF1B07"/>
    <w:rsid w:val="00DF2451"/>
    <w:rsid w:val="00DF2870"/>
    <w:rsid w:val="00DF2A23"/>
    <w:rsid w:val="00DF2B19"/>
    <w:rsid w:val="00DF3002"/>
    <w:rsid w:val="00DF3982"/>
    <w:rsid w:val="00DF3A12"/>
    <w:rsid w:val="00DF417C"/>
    <w:rsid w:val="00DF4972"/>
    <w:rsid w:val="00DF4DCB"/>
    <w:rsid w:val="00DF4F8E"/>
    <w:rsid w:val="00DF5172"/>
    <w:rsid w:val="00DF52A7"/>
    <w:rsid w:val="00DF5503"/>
    <w:rsid w:val="00DF5B4F"/>
    <w:rsid w:val="00DF5FD8"/>
    <w:rsid w:val="00DF674B"/>
    <w:rsid w:val="00DF6806"/>
    <w:rsid w:val="00DF6D72"/>
    <w:rsid w:val="00DF74A2"/>
    <w:rsid w:val="00DF76AD"/>
    <w:rsid w:val="00DF79EE"/>
    <w:rsid w:val="00E00455"/>
    <w:rsid w:val="00E00547"/>
    <w:rsid w:val="00E00879"/>
    <w:rsid w:val="00E00AD8"/>
    <w:rsid w:val="00E00B52"/>
    <w:rsid w:val="00E00C9B"/>
    <w:rsid w:val="00E01326"/>
    <w:rsid w:val="00E0158D"/>
    <w:rsid w:val="00E0159A"/>
    <w:rsid w:val="00E01880"/>
    <w:rsid w:val="00E01974"/>
    <w:rsid w:val="00E01C3A"/>
    <w:rsid w:val="00E02046"/>
    <w:rsid w:val="00E020C2"/>
    <w:rsid w:val="00E0227A"/>
    <w:rsid w:val="00E0280A"/>
    <w:rsid w:val="00E029DB"/>
    <w:rsid w:val="00E02C58"/>
    <w:rsid w:val="00E02EC2"/>
    <w:rsid w:val="00E031BF"/>
    <w:rsid w:val="00E033CF"/>
    <w:rsid w:val="00E0367C"/>
    <w:rsid w:val="00E0427D"/>
    <w:rsid w:val="00E04301"/>
    <w:rsid w:val="00E0433C"/>
    <w:rsid w:val="00E048FB"/>
    <w:rsid w:val="00E04C45"/>
    <w:rsid w:val="00E04C49"/>
    <w:rsid w:val="00E04DA5"/>
    <w:rsid w:val="00E04E7F"/>
    <w:rsid w:val="00E05093"/>
    <w:rsid w:val="00E05218"/>
    <w:rsid w:val="00E05DD4"/>
    <w:rsid w:val="00E05E98"/>
    <w:rsid w:val="00E05F1A"/>
    <w:rsid w:val="00E060BD"/>
    <w:rsid w:val="00E060DD"/>
    <w:rsid w:val="00E061DF"/>
    <w:rsid w:val="00E0625B"/>
    <w:rsid w:val="00E06395"/>
    <w:rsid w:val="00E06BD4"/>
    <w:rsid w:val="00E072C0"/>
    <w:rsid w:val="00E078C5"/>
    <w:rsid w:val="00E07AF3"/>
    <w:rsid w:val="00E07C27"/>
    <w:rsid w:val="00E07C3B"/>
    <w:rsid w:val="00E07D96"/>
    <w:rsid w:val="00E07FBC"/>
    <w:rsid w:val="00E100D6"/>
    <w:rsid w:val="00E102ED"/>
    <w:rsid w:val="00E10321"/>
    <w:rsid w:val="00E106AE"/>
    <w:rsid w:val="00E10714"/>
    <w:rsid w:val="00E1071A"/>
    <w:rsid w:val="00E1096E"/>
    <w:rsid w:val="00E10BED"/>
    <w:rsid w:val="00E10C31"/>
    <w:rsid w:val="00E10DB4"/>
    <w:rsid w:val="00E10EC6"/>
    <w:rsid w:val="00E10F29"/>
    <w:rsid w:val="00E10FA9"/>
    <w:rsid w:val="00E110E1"/>
    <w:rsid w:val="00E1115C"/>
    <w:rsid w:val="00E112B7"/>
    <w:rsid w:val="00E11405"/>
    <w:rsid w:val="00E11953"/>
    <w:rsid w:val="00E1196A"/>
    <w:rsid w:val="00E119E0"/>
    <w:rsid w:val="00E11A6B"/>
    <w:rsid w:val="00E11BE1"/>
    <w:rsid w:val="00E11EB5"/>
    <w:rsid w:val="00E11ECE"/>
    <w:rsid w:val="00E11FF3"/>
    <w:rsid w:val="00E12254"/>
    <w:rsid w:val="00E1238B"/>
    <w:rsid w:val="00E125DF"/>
    <w:rsid w:val="00E126F5"/>
    <w:rsid w:val="00E1275C"/>
    <w:rsid w:val="00E12BDE"/>
    <w:rsid w:val="00E13474"/>
    <w:rsid w:val="00E134C1"/>
    <w:rsid w:val="00E1393E"/>
    <w:rsid w:val="00E13D9B"/>
    <w:rsid w:val="00E13DA6"/>
    <w:rsid w:val="00E14F85"/>
    <w:rsid w:val="00E151A2"/>
    <w:rsid w:val="00E1540A"/>
    <w:rsid w:val="00E15568"/>
    <w:rsid w:val="00E157E3"/>
    <w:rsid w:val="00E15B98"/>
    <w:rsid w:val="00E162F2"/>
    <w:rsid w:val="00E164B4"/>
    <w:rsid w:val="00E165B9"/>
    <w:rsid w:val="00E1660A"/>
    <w:rsid w:val="00E1699A"/>
    <w:rsid w:val="00E16AFA"/>
    <w:rsid w:val="00E16C13"/>
    <w:rsid w:val="00E16C85"/>
    <w:rsid w:val="00E16DF2"/>
    <w:rsid w:val="00E176FB"/>
    <w:rsid w:val="00E17859"/>
    <w:rsid w:val="00E178C7"/>
    <w:rsid w:val="00E17907"/>
    <w:rsid w:val="00E17981"/>
    <w:rsid w:val="00E17BB1"/>
    <w:rsid w:val="00E17C45"/>
    <w:rsid w:val="00E17CB1"/>
    <w:rsid w:val="00E17FAD"/>
    <w:rsid w:val="00E20214"/>
    <w:rsid w:val="00E2037E"/>
    <w:rsid w:val="00E20482"/>
    <w:rsid w:val="00E20879"/>
    <w:rsid w:val="00E20888"/>
    <w:rsid w:val="00E20B8D"/>
    <w:rsid w:val="00E2115D"/>
    <w:rsid w:val="00E2137A"/>
    <w:rsid w:val="00E21656"/>
    <w:rsid w:val="00E21738"/>
    <w:rsid w:val="00E21779"/>
    <w:rsid w:val="00E21C77"/>
    <w:rsid w:val="00E21F3A"/>
    <w:rsid w:val="00E223E9"/>
    <w:rsid w:val="00E22567"/>
    <w:rsid w:val="00E226DC"/>
    <w:rsid w:val="00E22C02"/>
    <w:rsid w:val="00E2379B"/>
    <w:rsid w:val="00E237A7"/>
    <w:rsid w:val="00E23E3F"/>
    <w:rsid w:val="00E24241"/>
    <w:rsid w:val="00E24690"/>
    <w:rsid w:val="00E247DB"/>
    <w:rsid w:val="00E24D4E"/>
    <w:rsid w:val="00E25213"/>
    <w:rsid w:val="00E25475"/>
    <w:rsid w:val="00E25754"/>
    <w:rsid w:val="00E25B49"/>
    <w:rsid w:val="00E25B9E"/>
    <w:rsid w:val="00E26630"/>
    <w:rsid w:val="00E26856"/>
    <w:rsid w:val="00E268BB"/>
    <w:rsid w:val="00E26A01"/>
    <w:rsid w:val="00E26AA5"/>
    <w:rsid w:val="00E26EE8"/>
    <w:rsid w:val="00E2703A"/>
    <w:rsid w:val="00E27156"/>
    <w:rsid w:val="00E27236"/>
    <w:rsid w:val="00E274D1"/>
    <w:rsid w:val="00E27579"/>
    <w:rsid w:val="00E27842"/>
    <w:rsid w:val="00E279DF"/>
    <w:rsid w:val="00E27D12"/>
    <w:rsid w:val="00E27E7A"/>
    <w:rsid w:val="00E300B9"/>
    <w:rsid w:val="00E30278"/>
    <w:rsid w:val="00E30359"/>
    <w:rsid w:val="00E3039F"/>
    <w:rsid w:val="00E30935"/>
    <w:rsid w:val="00E30D6E"/>
    <w:rsid w:val="00E30DE9"/>
    <w:rsid w:val="00E30E70"/>
    <w:rsid w:val="00E30F9F"/>
    <w:rsid w:val="00E315E6"/>
    <w:rsid w:val="00E317E6"/>
    <w:rsid w:val="00E31B4A"/>
    <w:rsid w:val="00E31B5E"/>
    <w:rsid w:val="00E31DF4"/>
    <w:rsid w:val="00E32419"/>
    <w:rsid w:val="00E327AF"/>
    <w:rsid w:val="00E327F0"/>
    <w:rsid w:val="00E32EC0"/>
    <w:rsid w:val="00E33102"/>
    <w:rsid w:val="00E33171"/>
    <w:rsid w:val="00E33932"/>
    <w:rsid w:val="00E3395F"/>
    <w:rsid w:val="00E33A2F"/>
    <w:rsid w:val="00E33BAD"/>
    <w:rsid w:val="00E33D9A"/>
    <w:rsid w:val="00E3413D"/>
    <w:rsid w:val="00E341B0"/>
    <w:rsid w:val="00E3464D"/>
    <w:rsid w:val="00E346AC"/>
    <w:rsid w:val="00E34780"/>
    <w:rsid w:val="00E34924"/>
    <w:rsid w:val="00E34AC1"/>
    <w:rsid w:val="00E350C7"/>
    <w:rsid w:val="00E3545A"/>
    <w:rsid w:val="00E35E0E"/>
    <w:rsid w:val="00E35E22"/>
    <w:rsid w:val="00E36298"/>
    <w:rsid w:val="00E3665C"/>
    <w:rsid w:val="00E366C5"/>
    <w:rsid w:val="00E36880"/>
    <w:rsid w:val="00E369D1"/>
    <w:rsid w:val="00E36A02"/>
    <w:rsid w:val="00E36C3C"/>
    <w:rsid w:val="00E36F18"/>
    <w:rsid w:val="00E37022"/>
    <w:rsid w:val="00E375A7"/>
    <w:rsid w:val="00E377AE"/>
    <w:rsid w:val="00E37E85"/>
    <w:rsid w:val="00E403E5"/>
    <w:rsid w:val="00E406EA"/>
    <w:rsid w:val="00E40C81"/>
    <w:rsid w:val="00E4136A"/>
    <w:rsid w:val="00E4163E"/>
    <w:rsid w:val="00E4173A"/>
    <w:rsid w:val="00E41B45"/>
    <w:rsid w:val="00E41C82"/>
    <w:rsid w:val="00E429FF"/>
    <w:rsid w:val="00E42B5C"/>
    <w:rsid w:val="00E42C19"/>
    <w:rsid w:val="00E42C54"/>
    <w:rsid w:val="00E42D99"/>
    <w:rsid w:val="00E43022"/>
    <w:rsid w:val="00E4337A"/>
    <w:rsid w:val="00E4338B"/>
    <w:rsid w:val="00E4387D"/>
    <w:rsid w:val="00E43DB0"/>
    <w:rsid w:val="00E43EF1"/>
    <w:rsid w:val="00E44066"/>
    <w:rsid w:val="00E44098"/>
    <w:rsid w:val="00E44150"/>
    <w:rsid w:val="00E444C7"/>
    <w:rsid w:val="00E445A2"/>
    <w:rsid w:val="00E446AD"/>
    <w:rsid w:val="00E44A0E"/>
    <w:rsid w:val="00E44DD2"/>
    <w:rsid w:val="00E45162"/>
    <w:rsid w:val="00E45252"/>
    <w:rsid w:val="00E459CF"/>
    <w:rsid w:val="00E45B39"/>
    <w:rsid w:val="00E45DCF"/>
    <w:rsid w:val="00E45E72"/>
    <w:rsid w:val="00E45F95"/>
    <w:rsid w:val="00E46342"/>
    <w:rsid w:val="00E465FA"/>
    <w:rsid w:val="00E4681A"/>
    <w:rsid w:val="00E4688C"/>
    <w:rsid w:val="00E46E5E"/>
    <w:rsid w:val="00E4701A"/>
    <w:rsid w:val="00E47034"/>
    <w:rsid w:val="00E47101"/>
    <w:rsid w:val="00E47373"/>
    <w:rsid w:val="00E4744C"/>
    <w:rsid w:val="00E4745C"/>
    <w:rsid w:val="00E47AA7"/>
    <w:rsid w:val="00E5012C"/>
    <w:rsid w:val="00E5031E"/>
    <w:rsid w:val="00E5058F"/>
    <w:rsid w:val="00E5063A"/>
    <w:rsid w:val="00E50741"/>
    <w:rsid w:val="00E507E6"/>
    <w:rsid w:val="00E50B2D"/>
    <w:rsid w:val="00E50B88"/>
    <w:rsid w:val="00E50BE6"/>
    <w:rsid w:val="00E50C00"/>
    <w:rsid w:val="00E50CE5"/>
    <w:rsid w:val="00E51188"/>
    <w:rsid w:val="00E5137B"/>
    <w:rsid w:val="00E51403"/>
    <w:rsid w:val="00E5173A"/>
    <w:rsid w:val="00E5196E"/>
    <w:rsid w:val="00E519AE"/>
    <w:rsid w:val="00E51D05"/>
    <w:rsid w:val="00E52698"/>
    <w:rsid w:val="00E52935"/>
    <w:rsid w:val="00E531B2"/>
    <w:rsid w:val="00E53243"/>
    <w:rsid w:val="00E53363"/>
    <w:rsid w:val="00E53A3E"/>
    <w:rsid w:val="00E53E86"/>
    <w:rsid w:val="00E5414C"/>
    <w:rsid w:val="00E541F9"/>
    <w:rsid w:val="00E5423D"/>
    <w:rsid w:val="00E543A2"/>
    <w:rsid w:val="00E546AD"/>
    <w:rsid w:val="00E5470B"/>
    <w:rsid w:val="00E54745"/>
    <w:rsid w:val="00E54CC6"/>
    <w:rsid w:val="00E54D24"/>
    <w:rsid w:val="00E550CC"/>
    <w:rsid w:val="00E55A38"/>
    <w:rsid w:val="00E55D34"/>
    <w:rsid w:val="00E55E6E"/>
    <w:rsid w:val="00E56222"/>
    <w:rsid w:val="00E566F3"/>
    <w:rsid w:val="00E56C15"/>
    <w:rsid w:val="00E56DB6"/>
    <w:rsid w:val="00E56F0E"/>
    <w:rsid w:val="00E56FE4"/>
    <w:rsid w:val="00E571A8"/>
    <w:rsid w:val="00E5749A"/>
    <w:rsid w:val="00E577C6"/>
    <w:rsid w:val="00E579CD"/>
    <w:rsid w:val="00E579F4"/>
    <w:rsid w:val="00E579FE"/>
    <w:rsid w:val="00E57A55"/>
    <w:rsid w:val="00E57AD8"/>
    <w:rsid w:val="00E57B42"/>
    <w:rsid w:val="00E57FEF"/>
    <w:rsid w:val="00E603D6"/>
    <w:rsid w:val="00E6100B"/>
    <w:rsid w:val="00E61253"/>
    <w:rsid w:val="00E61844"/>
    <w:rsid w:val="00E61929"/>
    <w:rsid w:val="00E61A14"/>
    <w:rsid w:val="00E61A5D"/>
    <w:rsid w:val="00E620C5"/>
    <w:rsid w:val="00E62241"/>
    <w:rsid w:val="00E62333"/>
    <w:rsid w:val="00E625BD"/>
    <w:rsid w:val="00E62750"/>
    <w:rsid w:val="00E627F5"/>
    <w:rsid w:val="00E62D87"/>
    <w:rsid w:val="00E6323D"/>
    <w:rsid w:val="00E6355A"/>
    <w:rsid w:val="00E63C6E"/>
    <w:rsid w:val="00E640F8"/>
    <w:rsid w:val="00E643EB"/>
    <w:rsid w:val="00E644C1"/>
    <w:rsid w:val="00E64DB9"/>
    <w:rsid w:val="00E64E9E"/>
    <w:rsid w:val="00E65004"/>
    <w:rsid w:val="00E653F4"/>
    <w:rsid w:val="00E658B2"/>
    <w:rsid w:val="00E65EAD"/>
    <w:rsid w:val="00E65EC4"/>
    <w:rsid w:val="00E6608A"/>
    <w:rsid w:val="00E66224"/>
    <w:rsid w:val="00E662DE"/>
    <w:rsid w:val="00E6709F"/>
    <w:rsid w:val="00E672C6"/>
    <w:rsid w:val="00E673FF"/>
    <w:rsid w:val="00E67561"/>
    <w:rsid w:val="00E67C96"/>
    <w:rsid w:val="00E67EBD"/>
    <w:rsid w:val="00E70182"/>
    <w:rsid w:val="00E70219"/>
    <w:rsid w:val="00E70CA1"/>
    <w:rsid w:val="00E70F08"/>
    <w:rsid w:val="00E7192B"/>
    <w:rsid w:val="00E7193D"/>
    <w:rsid w:val="00E71A38"/>
    <w:rsid w:val="00E7225A"/>
    <w:rsid w:val="00E7256C"/>
    <w:rsid w:val="00E72AA2"/>
    <w:rsid w:val="00E731FE"/>
    <w:rsid w:val="00E7355B"/>
    <w:rsid w:val="00E7369F"/>
    <w:rsid w:val="00E73B13"/>
    <w:rsid w:val="00E73DEE"/>
    <w:rsid w:val="00E73FCC"/>
    <w:rsid w:val="00E742FB"/>
    <w:rsid w:val="00E7501C"/>
    <w:rsid w:val="00E75073"/>
    <w:rsid w:val="00E752D4"/>
    <w:rsid w:val="00E7546E"/>
    <w:rsid w:val="00E75700"/>
    <w:rsid w:val="00E759CB"/>
    <w:rsid w:val="00E7607A"/>
    <w:rsid w:val="00E766CA"/>
    <w:rsid w:val="00E767D0"/>
    <w:rsid w:val="00E767FC"/>
    <w:rsid w:val="00E768F8"/>
    <w:rsid w:val="00E76A9B"/>
    <w:rsid w:val="00E76E12"/>
    <w:rsid w:val="00E7746B"/>
    <w:rsid w:val="00E7772F"/>
    <w:rsid w:val="00E77A2D"/>
    <w:rsid w:val="00E77A81"/>
    <w:rsid w:val="00E77BD3"/>
    <w:rsid w:val="00E77C48"/>
    <w:rsid w:val="00E77D0E"/>
    <w:rsid w:val="00E7C319"/>
    <w:rsid w:val="00E802D0"/>
    <w:rsid w:val="00E80723"/>
    <w:rsid w:val="00E80A94"/>
    <w:rsid w:val="00E81094"/>
    <w:rsid w:val="00E81142"/>
    <w:rsid w:val="00E81663"/>
    <w:rsid w:val="00E816E7"/>
    <w:rsid w:val="00E819D5"/>
    <w:rsid w:val="00E81C54"/>
    <w:rsid w:val="00E82124"/>
    <w:rsid w:val="00E8229B"/>
    <w:rsid w:val="00E824C1"/>
    <w:rsid w:val="00E8250A"/>
    <w:rsid w:val="00E82599"/>
    <w:rsid w:val="00E828C4"/>
    <w:rsid w:val="00E82C40"/>
    <w:rsid w:val="00E82C44"/>
    <w:rsid w:val="00E82C73"/>
    <w:rsid w:val="00E83045"/>
    <w:rsid w:val="00E83122"/>
    <w:rsid w:val="00E835A0"/>
    <w:rsid w:val="00E83682"/>
    <w:rsid w:val="00E839FB"/>
    <w:rsid w:val="00E83C0E"/>
    <w:rsid w:val="00E84136"/>
    <w:rsid w:val="00E842B9"/>
    <w:rsid w:val="00E84D22"/>
    <w:rsid w:val="00E85123"/>
    <w:rsid w:val="00E851FB"/>
    <w:rsid w:val="00E85298"/>
    <w:rsid w:val="00E855DC"/>
    <w:rsid w:val="00E85AFD"/>
    <w:rsid w:val="00E85DD6"/>
    <w:rsid w:val="00E860AE"/>
    <w:rsid w:val="00E8624F"/>
    <w:rsid w:val="00E86349"/>
    <w:rsid w:val="00E8665F"/>
    <w:rsid w:val="00E8675F"/>
    <w:rsid w:val="00E86811"/>
    <w:rsid w:val="00E86C77"/>
    <w:rsid w:val="00E86CBE"/>
    <w:rsid w:val="00E87485"/>
    <w:rsid w:val="00E877B0"/>
    <w:rsid w:val="00E87914"/>
    <w:rsid w:val="00E87994"/>
    <w:rsid w:val="00E900C2"/>
    <w:rsid w:val="00E902C5"/>
    <w:rsid w:val="00E909AF"/>
    <w:rsid w:val="00E90A56"/>
    <w:rsid w:val="00E90BBB"/>
    <w:rsid w:val="00E90DC0"/>
    <w:rsid w:val="00E90F33"/>
    <w:rsid w:val="00E90FAE"/>
    <w:rsid w:val="00E91249"/>
    <w:rsid w:val="00E91269"/>
    <w:rsid w:val="00E912B1"/>
    <w:rsid w:val="00E913D7"/>
    <w:rsid w:val="00E91662"/>
    <w:rsid w:val="00E917AB"/>
    <w:rsid w:val="00E9186A"/>
    <w:rsid w:val="00E91A86"/>
    <w:rsid w:val="00E91C6E"/>
    <w:rsid w:val="00E91D36"/>
    <w:rsid w:val="00E91D5E"/>
    <w:rsid w:val="00E922B5"/>
    <w:rsid w:val="00E92BE8"/>
    <w:rsid w:val="00E931CA"/>
    <w:rsid w:val="00E93419"/>
    <w:rsid w:val="00E93AE1"/>
    <w:rsid w:val="00E93D88"/>
    <w:rsid w:val="00E93E0A"/>
    <w:rsid w:val="00E93E80"/>
    <w:rsid w:val="00E93E99"/>
    <w:rsid w:val="00E942E0"/>
    <w:rsid w:val="00E946F8"/>
    <w:rsid w:val="00E94CDF"/>
    <w:rsid w:val="00E94D70"/>
    <w:rsid w:val="00E94DCC"/>
    <w:rsid w:val="00E94E9E"/>
    <w:rsid w:val="00E94EA0"/>
    <w:rsid w:val="00E954E1"/>
    <w:rsid w:val="00E95510"/>
    <w:rsid w:val="00E9598D"/>
    <w:rsid w:val="00E959B4"/>
    <w:rsid w:val="00E959EC"/>
    <w:rsid w:val="00E95D49"/>
    <w:rsid w:val="00E95FB3"/>
    <w:rsid w:val="00E96514"/>
    <w:rsid w:val="00E9706C"/>
    <w:rsid w:val="00E97171"/>
    <w:rsid w:val="00E97345"/>
    <w:rsid w:val="00E97688"/>
    <w:rsid w:val="00E979F3"/>
    <w:rsid w:val="00E97FFA"/>
    <w:rsid w:val="00EA057C"/>
    <w:rsid w:val="00EA111F"/>
    <w:rsid w:val="00EA13D5"/>
    <w:rsid w:val="00EA1E0E"/>
    <w:rsid w:val="00EA1E3F"/>
    <w:rsid w:val="00EA1E50"/>
    <w:rsid w:val="00EA20C8"/>
    <w:rsid w:val="00EA23FB"/>
    <w:rsid w:val="00EA269B"/>
    <w:rsid w:val="00EA2D28"/>
    <w:rsid w:val="00EA2E04"/>
    <w:rsid w:val="00EA2E7F"/>
    <w:rsid w:val="00EA2EEA"/>
    <w:rsid w:val="00EA31B3"/>
    <w:rsid w:val="00EA33F4"/>
    <w:rsid w:val="00EA347C"/>
    <w:rsid w:val="00EA34A7"/>
    <w:rsid w:val="00EA361D"/>
    <w:rsid w:val="00EA3903"/>
    <w:rsid w:val="00EA3D25"/>
    <w:rsid w:val="00EA3D4F"/>
    <w:rsid w:val="00EA3F28"/>
    <w:rsid w:val="00EA42A3"/>
    <w:rsid w:val="00EA468D"/>
    <w:rsid w:val="00EA4AFC"/>
    <w:rsid w:val="00EA4C45"/>
    <w:rsid w:val="00EA4F1F"/>
    <w:rsid w:val="00EA5968"/>
    <w:rsid w:val="00EA59A0"/>
    <w:rsid w:val="00EA5F2F"/>
    <w:rsid w:val="00EA5F6C"/>
    <w:rsid w:val="00EA61C0"/>
    <w:rsid w:val="00EA61DB"/>
    <w:rsid w:val="00EA6338"/>
    <w:rsid w:val="00EA6880"/>
    <w:rsid w:val="00EA6E68"/>
    <w:rsid w:val="00EA6F73"/>
    <w:rsid w:val="00EA728F"/>
    <w:rsid w:val="00EA7515"/>
    <w:rsid w:val="00EA7667"/>
    <w:rsid w:val="00EA7891"/>
    <w:rsid w:val="00EA7917"/>
    <w:rsid w:val="00EA7987"/>
    <w:rsid w:val="00EA79DE"/>
    <w:rsid w:val="00EA7A10"/>
    <w:rsid w:val="00EA7CF1"/>
    <w:rsid w:val="00EB027E"/>
    <w:rsid w:val="00EB03B7"/>
    <w:rsid w:val="00EB0949"/>
    <w:rsid w:val="00EB0B0A"/>
    <w:rsid w:val="00EB0EBA"/>
    <w:rsid w:val="00EB0F0D"/>
    <w:rsid w:val="00EB13CE"/>
    <w:rsid w:val="00EB1456"/>
    <w:rsid w:val="00EB18B1"/>
    <w:rsid w:val="00EB1A7D"/>
    <w:rsid w:val="00EB1CF6"/>
    <w:rsid w:val="00EB1EE3"/>
    <w:rsid w:val="00EB22B9"/>
    <w:rsid w:val="00EB2460"/>
    <w:rsid w:val="00EB26BD"/>
    <w:rsid w:val="00EB2B92"/>
    <w:rsid w:val="00EB2BF9"/>
    <w:rsid w:val="00EB2C47"/>
    <w:rsid w:val="00EB2E01"/>
    <w:rsid w:val="00EB2EE1"/>
    <w:rsid w:val="00EB324E"/>
    <w:rsid w:val="00EB33F9"/>
    <w:rsid w:val="00EB3478"/>
    <w:rsid w:val="00EB3557"/>
    <w:rsid w:val="00EB3806"/>
    <w:rsid w:val="00EB38AA"/>
    <w:rsid w:val="00EB3C7A"/>
    <w:rsid w:val="00EB3E33"/>
    <w:rsid w:val="00EB4219"/>
    <w:rsid w:val="00EB49E2"/>
    <w:rsid w:val="00EB4CDA"/>
    <w:rsid w:val="00EB50FF"/>
    <w:rsid w:val="00EB521B"/>
    <w:rsid w:val="00EB52FF"/>
    <w:rsid w:val="00EB5478"/>
    <w:rsid w:val="00EB5665"/>
    <w:rsid w:val="00EB572F"/>
    <w:rsid w:val="00EB5A71"/>
    <w:rsid w:val="00EB5EF7"/>
    <w:rsid w:val="00EB5F1A"/>
    <w:rsid w:val="00EB6270"/>
    <w:rsid w:val="00EB63AE"/>
    <w:rsid w:val="00EB68D2"/>
    <w:rsid w:val="00EB6CE1"/>
    <w:rsid w:val="00EB6E7F"/>
    <w:rsid w:val="00EB6F25"/>
    <w:rsid w:val="00EB7338"/>
    <w:rsid w:val="00EB75B1"/>
    <w:rsid w:val="00EB7856"/>
    <w:rsid w:val="00EB7867"/>
    <w:rsid w:val="00EB7ACA"/>
    <w:rsid w:val="00EB7E3B"/>
    <w:rsid w:val="00EB7E54"/>
    <w:rsid w:val="00EC000F"/>
    <w:rsid w:val="00EC06E6"/>
    <w:rsid w:val="00EC095C"/>
    <w:rsid w:val="00EC0DA7"/>
    <w:rsid w:val="00EC0F42"/>
    <w:rsid w:val="00EC1657"/>
    <w:rsid w:val="00EC193A"/>
    <w:rsid w:val="00EC1D95"/>
    <w:rsid w:val="00EC2720"/>
    <w:rsid w:val="00EC2A62"/>
    <w:rsid w:val="00EC2D25"/>
    <w:rsid w:val="00EC30D7"/>
    <w:rsid w:val="00EC31B5"/>
    <w:rsid w:val="00EC32F4"/>
    <w:rsid w:val="00EC3B46"/>
    <w:rsid w:val="00EC4140"/>
    <w:rsid w:val="00EC46BB"/>
    <w:rsid w:val="00EC4A63"/>
    <w:rsid w:val="00EC4C75"/>
    <w:rsid w:val="00EC4CBF"/>
    <w:rsid w:val="00EC5022"/>
    <w:rsid w:val="00EC5272"/>
    <w:rsid w:val="00EC52C9"/>
    <w:rsid w:val="00EC5AA1"/>
    <w:rsid w:val="00EC5D62"/>
    <w:rsid w:val="00EC6B47"/>
    <w:rsid w:val="00EC6CC8"/>
    <w:rsid w:val="00EC7204"/>
    <w:rsid w:val="00EC7433"/>
    <w:rsid w:val="00EC74EC"/>
    <w:rsid w:val="00EC7986"/>
    <w:rsid w:val="00EC7A40"/>
    <w:rsid w:val="00EC7C0F"/>
    <w:rsid w:val="00EC7D6B"/>
    <w:rsid w:val="00ED01E2"/>
    <w:rsid w:val="00ED0559"/>
    <w:rsid w:val="00ED061D"/>
    <w:rsid w:val="00ED068D"/>
    <w:rsid w:val="00ED0B1C"/>
    <w:rsid w:val="00ED0B48"/>
    <w:rsid w:val="00ED0C4B"/>
    <w:rsid w:val="00ED0C6E"/>
    <w:rsid w:val="00ED0CD2"/>
    <w:rsid w:val="00ED0D23"/>
    <w:rsid w:val="00ED126E"/>
    <w:rsid w:val="00ED12BE"/>
    <w:rsid w:val="00ED14A3"/>
    <w:rsid w:val="00ED1A47"/>
    <w:rsid w:val="00ED1B2D"/>
    <w:rsid w:val="00ED1DFE"/>
    <w:rsid w:val="00ED1E18"/>
    <w:rsid w:val="00ED1E25"/>
    <w:rsid w:val="00ED2270"/>
    <w:rsid w:val="00ED2B46"/>
    <w:rsid w:val="00ED34A2"/>
    <w:rsid w:val="00ED3613"/>
    <w:rsid w:val="00ED372A"/>
    <w:rsid w:val="00ED37EB"/>
    <w:rsid w:val="00ED3895"/>
    <w:rsid w:val="00ED3D24"/>
    <w:rsid w:val="00ED3D87"/>
    <w:rsid w:val="00ED3E69"/>
    <w:rsid w:val="00ED4201"/>
    <w:rsid w:val="00ED4559"/>
    <w:rsid w:val="00ED455D"/>
    <w:rsid w:val="00ED475C"/>
    <w:rsid w:val="00ED4791"/>
    <w:rsid w:val="00ED4C20"/>
    <w:rsid w:val="00ED5538"/>
    <w:rsid w:val="00ED5AB4"/>
    <w:rsid w:val="00ED5C9C"/>
    <w:rsid w:val="00ED604A"/>
    <w:rsid w:val="00ED64FB"/>
    <w:rsid w:val="00ED6612"/>
    <w:rsid w:val="00ED6BAC"/>
    <w:rsid w:val="00ED74D5"/>
    <w:rsid w:val="00ED7773"/>
    <w:rsid w:val="00ED7AB2"/>
    <w:rsid w:val="00ED7B02"/>
    <w:rsid w:val="00ED7DA1"/>
    <w:rsid w:val="00EE02EF"/>
    <w:rsid w:val="00EE03B6"/>
    <w:rsid w:val="00EE0713"/>
    <w:rsid w:val="00EE0ACC"/>
    <w:rsid w:val="00EE10F2"/>
    <w:rsid w:val="00EE1515"/>
    <w:rsid w:val="00EE1A74"/>
    <w:rsid w:val="00EE1DC0"/>
    <w:rsid w:val="00EE1DE5"/>
    <w:rsid w:val="00EE1F4F"/>
    <w:rsid w:val="00EE2278"/>
    <w:rsid w:val="00EE2377"/>
    <w:rsid w:val="00EE25FD"/>
    <w:rsid w:val="00EE2798"/>
    <w:rsid w:val="00EE2939"/>
    <w:rsid w:val="00EE2D52"/>
    <w:rsid w:val="00EE324B"/>
    <w:rsid w:val="00EE354D"/>
    <w:rsid w:val="00EE370E"/>
    <w:rsid w:val="00EE3DE0"/>
    <w:rsid w:val="00EE3E1B"/>
    <w:rsid w:val="00EE3FC3"/>
    <w:rsid w:val="00EE451B"/>
    <w:rsid w:val="00EE48C0"/>
    <w:rsid w:val="00EE4E9B"/>
    <w:rsid w:val="00EE5191"/>
    <w:rsid w:val="00EE5405"/>
    <w:rsid w:val="00EE55EC"/>
    <w:rsid w:val="00EE5A74"/>
    <w:rsid w:val="00EE5A87"/>
    <w:rsid w:val="00EE60EC"/>
    <w:rsid w:val="00EE613B"/>
    <w:rsid w:val="00EE61E1"/>
    <w:rsid w:val="00EE623A"/>
    <w:rsid w:val="00EE6462"/>
    <w:rsid w:val="00EE65A5"/>
    <w:rsid w:val="00EE6C01"/>
    <w:rsid w:val="00EE6CA3"/>
    <w:rsid w:val="00EE7182"/>
    <w:rsid w:val="00EE7529"/>
    <w:rsid w:val="00EE77C3"/>
    <w:rsid w:val="00EE7880"/>
    <w:rsid w:val="00EE7F9A"/>
    <w:rsid w:val="00EF038D"/>
    <w:rsid w:val="00EF03F7"/>
    <w:rsid w:val="00EF0428"/>
    <w:rsid w:val="00EF074F"/>
    <w:rsid w:val="00EF0B5B"/>
    <w:rsid w:val="00EF0C29"/>
    <w:rsid w:val="00EF0D21"/>
    <w:rsid w:val="00EF0E85"/>
    <w:rsid w:val="00EF0EC7"/>
    <w:rsid w:val="00EF1764"/>
    <w:rsid w:val="00EF17F1"/>
    <w:rsid w:val="00EF19C5"/>
    <w:rsid w:val="00EF1C47"/>
    <w:rsid w:val="00EF20C0"/>
    <w:rsid w:val="00EF2238"/>
    <w:rsid w:val="00EF26BE"/>
    <w:rsid w:val="00EF2772"/>
    <w:rsid w:val="00EF2901"/>
    <w:rsid w:val="00EF2FCE"/>
    <w:rsid w:val="00EF2FE1"/>
    <w:rsid w:val="00EF30C6"/>
    <w:rsid w:val="00EF410D"/>
    <w:rsid w:val="00EF4302"/>
    <w:rsid w:val="00EF453B"/>
    <w:rsid w:val="00EF45A1"/>
    <w:rsid w:val="00EF4AB6"/>
    <w:rsid w:val="00EF4E62"/>
    <w:rsid w:val="00EF4FE0"/>
    <w:rsid w:val="00EF506C"/>
    <w:rsid w:val="00EF50CE"/>
    <w:rsid w:val="00EF51E6"/>
    <w:rsid w:val="00EF5691"/>
    <w:rsid w:val="00EF5727"/>
    <w:rsid w:val="00EF57F8"/>
    <w:rsid w:val="00EF59B8"/>
    <w:rsid w:val="00EF5C58"/>
    <w:rsid w:val="00EF5D3C"/>
    <w:rsid w:val="00EF5ED5"/>
    <w:rsid w:val="00EF6331"/>
    <w:rsid w:val="00EF6641"/>
    <w:rsid w:val="00EF6AA2"/>
    <w:rsid w:val="00EF6C4C"/>
    <w:rsid w:val="00EF6E22"/>
    <w:rsid w:val="00EF6EA1"/>
    <w:rsid w:val="00EF6F60"/>
    <w:rsid w:val="00EF6FE8"/>
    <w:rsid w:val="00EF7087"/>
    <w:rsid w:val="00EF71C3"/>
    <w:rsid w:val="00EF75AD"/>
    <w:rsid w:val="00EF778E"/>
    <w:rsid w:val="00EF77CF"/>
    <w:rsid w:val="00EF77FB"/>
    <w:rsid w:val="00EF79FB"/>
    <w:rsid w:val="00EF7A33"/>
    <w:rsid w:val="00F0009E"/>
    <w:rsid w:val="00F00384"/>
    <w:rsid w:val="00F004C7"/>
    <w:rsid w:val="00F00561"/>
    <w:rsid w:val="00F006C5"/>
    <w:rsid w:val="00F00772"/>
    <w:rsid w:val="00F007B4"/>
    <w:rsid w:val="00F008DD"/>
    <w:rsid w:val="00F0095E"/>
    <w:rsid w:val="00F009A9"/>
    <w:rsid w:val="00F00B09"/>
    <w:rsid w:val="00F00DB0"/>
    <w:rsid w:val="00F00F56"/>
    <w:rsid w:val="00F00F5A"/>
    <w:rsid w:val="00F01477"/>
    <w:rsid w:val="00F01536"/>
    <w:rsid w:val="00F018EC"/>
    <w:rsid w:val="00F0197A"/>
    <w:rsid w:val="00F0226F"/>
    <w:rsid w:val="00F022C1"/>
    <w:rsid w:val="00F02900"/>
    <w:rsid w:val="00F02ACA"/>
    <w:rsid w:val="00F02D28"/>
    <w:rsid w:val="00F030A3"/>
    <w:rsid w:val="00F036E1"/>
    <w:rsid w:val="00F0370E"/>
    <w:rsid w:val="00F03982"/>
    <w:rsid w:val="00F0400C"/>
    <w:rsid w:val="00F0414F"/>
    <w:rsid w:val="00F041ED"/>
    <w:rsid w:val="00F0431E"/>
    <w:rsid w:val="00F048C5"/>
    <w:rsid w:val="00F04A94"/>
    <w:rsid w:val="00F04AEC"/>
    <w:rsid w:val="00F04BDE"/>
    <w:rsid w:val="00F052D1"/>
    <w:rsid w:val="00F053C8"/>
    <w:rsid w:val="00F0549C"/>
    <w:rsid w:val="00F054DA"/>
    <w:rsid w:val="00F055A5"/>
    <w:rsid w:val="00F05D31"/>
    <w:rsid w:val="00F05D87"/>
    <w:rsid w:val="00F05F0C"/>
    <w:rsid w:val="00F06601"/>
    <w:rsid w:val="00F067AB"/>
    <w:rsid w:val="00F06826"/>
    <w:rsid w:val="00F06912"/>
    <w:rsid w:val="00F06B8E"/>
    <w:rsid w:val="00F070AE"/>
    <w:rsid w:val="00F075CC"/>
    <w:rsid w:val="00F0797A"/>
    <w:rsid w:val="00F101BC"/>
    <w:rsid w:val="00F101F5"/>
    <w:rsid w:val="00F102D2"/>
    <w:rsid w:val="00F10720"/>
    <w:rsid w:val="00F10B66"/>
    <w:rsid w:val="00F10F22"/>
    <w:rsid w:val="00F10F41"/>
    <w:rsid w:val="00F114C0"/>
    <w:rsid w:val="00F1160C"/>
    <w:rsid w:val="00F119FD"/>
    <w:rsid w:val="00F11F1E"/>
    <w:rsid w:val="00F1224C"/>
    <w:rsid w:val="00F12389"/>
    <w:rsid w:val="00F12D77"/>
    <w:rsid w:val="00F13197"/>
    <w:rsid w:val="00F131B6"/>
    <w:rsid w:val="00F13325"/>
    <w:rsid w:val="00F1347E"/>
    <w:rsid w:val="00F136A4"/>
    <w:rsid w:val="00F136F7"/>
    <w:rsid w:val="00F13802"/>
    <w:rsid w:val="00F13861"/>
    <w:rsid w:val="00F13B6C"/>
    <w:rsid w:val="00F13C77"/>
    <w:rsid w:val="00F13C88"/>
    <w:rsid w:val="00F13E85"/>
    <w:rsid w:val="00F14057"/>
    <w:rsid w:val="00F14742"/>
    <w:rsid w:val="00F14D15"/>
    <w:rsid w:val="00F14D27"/>
    <w:rsid w:val="00F15163"/>
    <w:rsid w:val="00F154E2"/>
    <w:rsid w:val="00F15512"/>
    <w:rsid w:val="00F15B04"/>
    <w:rsid w:val="00F15C5A"/>
    <w:rsid w:val="00F15E0D"/>
    <w:rsid w:val="00F16116"/>
    <w:rsid w:val="00F162D2"/>
    <w:rsid w:val="00F16508"/>
    <w:rsid w:val="00F166D8"/>
    <w:rsid w:val="00F168C7"/>
    <w:rsid w:val="00F169AC"/>
    <w:rsid w:val="00F16B78"/>
    <w:rsid w:val="00F16E3B"/>
    <w:rsid w:val="00F16E9B"/>
    <w:rsid w:val="00F1707C"/>
    <w:rsid w:val="00F17144"/>
    <w:rsid w:val="00F1759F"/>
    <w:rsid w:val="00F178DD"/>
    <w:rsid w:val="00F17E52"/>
    <w:rsid w:val="00F1F62A"/>
    <w:rsid w:val="00F2034C"/>
    <w:rsid w:val="00F20350"/>
    <w:rsid w:val="00F206B9"/>
    <w:rsid w:val="00F20891"/>
    <w:rsid w:val="00F2094B"/>
    <w:rsid w:val="00F20AD4"/>
    <w:rsid w:val="00F20CAB"/>
    <w:rsid w:val="00F20D83"/>
    <w:rsid w:val="00F21459"/>
    <w:rsid w:val="00F21474"/>
    <w:rsid w:val="00F2186A"/>
    <w:rsid w:val="00F219F1"/>
    <w:rsid w:val="00F21B66"/>
    <w:rsid w:val="00F21E4C"/>
    <w:rsid w:val="00F21EF3"/>
    <w:rsid w:val="00F21FBA"/>
    <w:rsid w:val="00F22245"/>
    <w:rsid w:val="00F224FE"/>
    <w:rsid w:val="00F22AFB"/>
    <w:rsid w:val="00F2354C"/>
    <w:rsid w:val="00F2377F"/>
    <w:rsid w:val="00F2378D"/>
    <w:rsid w:val="00F23B60"/>
    <w:rsid w:val="00F23E8A"/>
    <w:rsid w:val="00F24087"/>
    <w:rsid w:val="00F242B7"/>
    <w:rsid w:val="00F24359"/>
    <w:rsid w:val="00F24581"/>
    <w:rsid w:val="00F247E7"/>
    <w:rsid w:val="00F24A10"/>
    <w:rsid w:val="00F24C2E"/>
    <w:rsid w:val="00F24C68"/>
    <w:rsid w:val="00F24C8A"/>
    <w:rsid w:val="00F2557B"/>
    <w:rsid w:val="00F258E7"/>
    <w:rsid w:val="00F259BF"/>
    <w:rsid w:val="00F25B94"/>
    <w:rsid w:val="00F25BAE"/>
    <w:rsid w:val="00F25FDB"/>
    <w:rsid w:val="00F26375"/>
    <w:rsid w:val="00F263A2"/>
    <w:rsid w:val="00F265A7"/>
    <w:rsid w:val="00F266AC"/>
    <w:rsid w:val="00F268D8"/>
    <w:rsid w:val="00F269A2"/>
    <w:rsid w:val="00F26EF5"/>
    <w:rsid w:val="00F26F7B"/>
    <w:rsid w:val="00F272AE"/>
    <w:rsid w:val="00F273B4"/>
    <w:rsid w:val="00F27CD9"/>
    <w:rsid w:val="00F27D02"/>
    <w:rsid w:val="00F30326"/>
    <w:rsid w:val="00F3053C"/>
    <w:rsid w:val="00F3065A"/>
    <w:rsid w:val="00F30A3E"/>
    <w:rsid w:val="00F30B56"/>
    <w:rsid w:val="00F30BA1"/>
    <w:rsid w:val="00F30CC2"/>
    <w:rsid w:val="00F30DB4"/>
    <w:rsid w:val="00F30E5D"/>
    <w:rsid w:val="00F30FA9"/>
    <w:rsid w:val="00F30FB1"/>
    <w:rsid w:val="00F31182"/>
    <w:rsid w:val="00F312AF"/>
    <w:rsid w:val="00F313AA"/>
    <w:rsid w:val="00F31577"/>
    <w:rsid w:val="00F31913"/>
    <w:rsid w:val="00F31E1B"/>
    <w:rsid w:val="00F31E8B"/>
    <w:rsid w:val="00F320C4"/>
    <w:rsid w:val="00F32217"/>
    <w:rsid w:val="00F322AC"/>
    <w:rsid w:val="00F322F3"/>
    <w:rsid w:val="00F3287A"/>
    <w:rsid w:val="00F32EBE"/>
    <w:rsid w:val="00F3303A"/>
    <w:rsid w:val="00F33102"/>
    <w:rsid w:val="00F332A6"/>
    <w:rsid w:val="00F33D39"/>
    <w:rsid w:val="00F33F8A"/>
    <w:rsid w:val="00F3454F"/>
    <w:rsid w:val="00F345A4"/>
    <w:rsid w:val="00F347E2"/>
    <w:rsid w:val="00F3494A"/>
    <w:rsid w:val="00F34A48"/>
    <w:rsid w:val="00F34C44"/>
    <w:rsid w:val="00F34E8D"/>
    <w:rsid w:val="00F3548F"/>
    <w:rsid w:val="00F3550E"/>
    <w:rsid w:val="00F35C8A"/>
    <w:rsid w:val="00F36279"/>
    <w:rsid w:val="00F36995"/>
    <w:rsid w:val="00F369F5"/>
    <w:rsid w:val="00F36BA2"/>
    <w:rsid w:val="00F36CA7"/>
    <w:rsid w:val="00F36DC8"/>
    <w:rsid w:val="00F36F7A"/>
    <w:rsid w:val="00F36FF3"/>
    <w:rsid w:val="00F3728A"/>
    <w:rsid w:val="00F37450"/>
    <w:rsid w:val="00F376A0"/>
    <w:rsid w:val="00F377F0"/>
    <w:rsid w:val="00F378F3"/>
    <w:rsid w:val="00F37CD6"/>
    <w:rsid w:val="00F37EB6"/>
    <w:rsid w:val="00F40A7B"/>
    <w:rsid w:val="00F40EE4"/>
    <w:rsid w:val="00F4113C"/>
    <w:rsid w:val="00F41375"/>
    <w:rsid w:val="00F413E4"/>
    <w:rsid w:val="00F4157C"/>
    <w:rsid w:val="00F41871"/>
    <w:rsid w:val="00F41B69"/>
    <w:rsid w:val="00F41CD3"/>
    <w:rsid w:val="00F422BB"/>
    <w:rsid w:val="00F423FE"/>
    <w:rsid w:val="00F42C2B"/>
    <w:rsid w:val="00F42CC3"/>
    <w:rsid w:val="00F42F48"/>
    <w:rsid w:val="00F431A5"/>
    <w:rsid w:val="00F431DC"/>
    <w:rsid w:val="00F433B7"/>
    <w:rsid w:val="00F43753"/>
    <w:rsid w:val="00F43997"/>
    <w:rsid w:val="00F43AE2"/>
    <w:rsid w:val="00F441F9"/>
    <w:rsid w:val="00F4436A"/>
    <w:rsid w:val="00F4448F"/>
    <w:rsid w:val="00F4494A"/>
    <w:rsid w:val="00F44AA5"/>
    <w:rsid w:val="00F44B0D"/>
    <w:rsid w:val="00F44D08"/>
    <w:rsid w:val="00F45307"/>
    <w:rsid w:val="00F45F29"/>
    <w:rsid w:val="00F46194"/>
    <w:rsid w:val="00F46339"/>
    <w:rsid w:val="00F46406"/>
    <w:rsid w:val="00F467F4"/>
    <w:rsid w:val="00F46812"/>
    <w:rsid w:val="00F46DD2"/>
    <w:rsid w:val="00F46F79"/>
    <w:rsid w:val="00F4766F"/>
    <w:rsid w:val="00F479FA"/>
    <w:rsid w:val="00F47AD0"/>
    <w:rsid w:val="00F5015D"/>
    <w:rsid w:val="00F5039B"/>
    <w:rsid w:val="00F50537"/>
    <w:rsid w:val="00F50622"/>
    <w:rsid w:val="00F5072E"/>
    <w:rsid w:val="00F50A16"/>
    <w:rsid w:val="00F50A76"/>
    <w:rsid w:val="00F50CC4"/>
    <w:rsid w:val="00F50D04"/>
    <w:rsid w:val="00F51256"/>
    <w:rsid w:val="00F51C7D"/>
    <w:rsid w:val="00F51D10"/>
    <w:rsid w:val="00F51EAD"/>
    <w:rsid w:val="00F51F7E"/>
    <w:rsid w:val="00F5231A"/>
    <w:rsid w:val="00F52B7D"/>
    <w:rsid w:val="00F52C8E"/>
    <w:rsid w:val="00F53025"/>
    <w:rsid w:val="00F530F2"/>
    <w:rsid w:val="00F530F3"/>
    <w:rsid w:val="00F5314F"/>
    <w:rsid w:val="00F53346"/>
    <w:rsid w:val="00F536CC"/>
    <w:rsid w:val="00F53DB0"/>
    <w:rsid w:val="00F53DD1"/>
    <w:rsid w:val="00F53EE7"/>
    <w:rsid w:val="00F54137"/>
    <w:rsid w:val="00F54165"/>
    <w:rsid w:val="00F543C7"/>
    <w:rsid w:val="00F54479"/>
    <w:rsid w:val="00F5479F"/>
    <w:rsid w:val="00F54A53"/>
    <w:rsid w:val="00F54B74"/>
    <w:rsid w:val="00F54C2E"/>
    <w:rsid w:val="00F54C73"/>
    <w:rsid w:val="00F54CA1"/>
    <w:rsid w:val="00F54CCB"/>
    <w:rsid w:val="00F54DFF"/>
    <w:rsid w:val="00F550BE"/>
    <w:rsid w:val="00F55105"/>
    <w:rsid w:val="00F55141"/>
    <w:rsid w:val="00F55710"/>
    <w:rsid w:val="00F559F4"/>
    <w:rsid w:val="00F55B43"/>
    <w:rsid w:val="00F561FF"/>
    <w:rsid w:val="00F563ED"/>
    <w:rsid w:val="00F56590"/>
    <w:rsid w:val="00F5679D"/>
    <w:rsid w:val="00F56866"/>
    <w:rsid w:val="00F5698E"/>
    <w:rsid w:val="00F569D6"/>
    <w:rsid w:val="00F56AEE"/>
    <w:rsid w:val="00F56C20"/>
    <w:rsid w:val="00F56D12"/>
    <w:rsid w:val="00F56DB9"/>
    <w:rsid w:val="00F5700D"/>
    <w:rsid w:val="00F57055"/>
    <w:rsid w:val="00F571A4"/>
    <w:rsid w:val="00F57208"/>
    <w:rsid w:val="00F57230"/>
    <w:rsid w:val="00F57394"/>
    <w:rsid w:val="00F575C1"/>
    <w:rsid w:val="00F575D8"/>
    <w:rsid w:val="00F57C67"/>
    <w:rsid w:val="00F57D82"/>
    <w:rsid w:val="00F57E70"/>
    <w:rsid w:val="00F60038"/>
    <w:rsid w:val="00F609CA"/>
    <w:rsid w:val="00F60BC3"/>
    <w:rsid w:val="00F60C29"/>
    <w:rsid w:val="00F60C63"/>
    <w:rsid w:val="00F60E08"/>
    <w:rsid w:val="00F60E11"/>
    <w:rsid w:val="00F612A4"/>
    <w:rsid w:val="00F61693"/>
    <w:rsid w:val="00F61B04"/>
    <w:rsid w:val="00F61B2C"/>
    <w:rsid w:val="00F61B35"/>
    <w:rsid w:val="00F6229B"/>
    <w:rsid w:val="00F62550"/>
    <w:rsid w:val="00F62A26"/>
    <w:rsid w:val="00F62C62"/>
    <w:rsid w:val="00F62EA6"/>
    <w:rsid w:val="00F63177"/>
    <w:rsid w:val="00F63243"/>
    <w:rsid w:val="00F63299"/>
    <w:rsid w:val="00F63372"/>
    <w:rsid w:val="00F635FE"/>
    <w:rsid w:val="00F63628"/>
    <w:rsid w:val="00F63B9D"/>
    <w:rsid w:val="00F6459C"/>
    <w:rsid w:val="00F64976"/>
    <w:rsid w:val="00F64C69"/>
    <w:rsid w:val="00F64DF7"/>
    <w:rsid w:val="00F650C0"/>
    <w:rsid w:val="00F65340"/>
    <w:rsid w:val="00F65477"/>
    <w:rsid w:val="00F65492"/>
    <w:rsid w:val="00F65EED"/>
    <w:rsid w:val="00F662C3"/>
    <w:rsid w:val="00F66316"/>
    <w:rsid w:val="00F66329"/>
    <w:rsid w:val="00F66574"/>
    <w:rsid w:val="00F66630"/>
    <w:rsid w:val="00F66A75"/>
    <w:rsid w:val="00F66BB7"/>
    <w:rsid w:val="00F66C05"/>
    <w:rsid w:val="00F676DB"/>
    <w:rsid w:val="00F67CCD"/>
    <w:rsid w:val="00F67DBC"/>
    <w:rsid w:val="00F67ED6"/>
    <w:rsid w:val="00F70158"/>
    <w:rsid w:val="00F709A9"/>
    <w:rsid w:val="00F70B23"/>
    <w:rsid w:val="00F70B37"/>
    <w:rsid w:val="00F70D58"/>
    <w:rsid w:val="00F71248"/>
    <w:rsid w:val="00F71533"/>
    <w:rsid w:val="00F715B0"/>
    <w:rsid w:val="00F71762"/>
    <w:rsid w:val="00F717A4"/>
    <w:rsid w:val="00F71870"/>
    <w:rsid w:val="00F718FA"/>
    <w:rsid w:val="00F71AD6"/>
    <w:rsid w:val="00F71ADA"/>
    <w:rsid w:val="00F720C9"/>
    <w:rsid w:val="00F72117"/>
    <w:rsid w:val="00F7219B"/>
    <w:rsid w:val="00F722D2"/>
    <w:rsid w:val="00F7230D"/>
    <w:rsid w:val="00F72B0F"/>
    <w:rsid w:val="00F72CF1"/>
    <w:rsid w:val="00F73277"/>
    <w:rsid w:val="00F73466"/>
    <w:rsid w:val="00F73C78"/>
    <w:rsid w:val="00F7448E"/>
    <w:rsid w:val="00F74AED"/>
    <w:rsid w:val="00F74B05"/>
    <w:rsid w:val="00F74E0A"/>
    <w:rsid w:val="00F75598"/>
    <w:rsid w:val="00F758CB"/>
    <w:rsid w:val="00F75DFF"/>
    <w:rsid w:val="00F75F24"/>
    <w:rsid w:val="00F75F77"/>
    <w:rsid w:val="00F76030"/>
    <w:rsid w:val="00F76095"/>
    <w:rsid w:val="00F76570"/>
    <w:rsid w:val="00F768FA"/>
    <w:rsid w:val="00F77918"/>
    <w:rsid w:val="00F77B2F"/>
    <w:rsid w:val="00F77C03"/>
    <w:rsid w:val="00F77D2D"/>
    <w:rsid w:val="00F77F0E"/>
    <w:rsid w:val="00F7FF17"/>
    <w:rsid w:val="00F80120"/>
    <w:rsid w:val="00F8075E"/>
    <w:rsid w:val="00F8089D"/>
    <w:rsid w:val="00F809E3"/>
    <w:rsid w:val="00F809F7"/>
    <w:rsid w:val="00F80D65"/>
    <w:rsid w:val="00F80E32"/>
    <w:rsid w:val="00F8102E"/>
    <w:rsid w:val="00F818A5"/>
    <w:rsid w:val="00F81D2D"/>
    <w:rsid w:val="00F81FEE"/>
    <w:rsid w:val="00F82467"/>
    <w:rsid w:val="00F82606"/>
    <w:rsid w:val="00F82621"/>
    <w:rsid w:val="00F828FD"/>
    <w:rsid w:val="00F83027"/>
    <w:rsid w:val="00F83422"/>
    <w:rsid w:val="00F83A48"/>
    <w:rsid w:val="00F83A4E"/>
    <w:rsid w:val="00F84089"/>
    <w:rsid w:val="00F8426D"/>
    <w:rsid w:val="00F845AD"/>
    <w:rsid w:val="00F849F7"/>
    <w:rsid w:val="00F84C9B"/>
    <w:rsid w:val="00F84DA3"/>
    <w:rsid w:val="00F84DED"/>
    <w:rsid w:val="00F852D3"/>
    <w:rsid w:val="00F85341"/>
    <w:rsid w:val="00F85835"/>
    <w:rsid w:val="00F85EAF"/>
    <w:rsid w:val="00F8626F"/>
    <w:rsid w:val="00F865C5"/>
    <w:rsid w:val="00F86767"/>
    <w:rsid w:val="00F86C1A"/>
    <w:rsid w:val="00F86C44"/>
    <w:rsid w:val="00F86CD7"/>
    <w:rsid w:val="00F86D28"/>
    <w:rsid w:val="00F86D5A"/>
    <w:rsid w:val="00F86E3C"/>
    <w:rsid w:val="00F8703C"/>
    <w:rsid w:val="00F87701"/>
    <w:rsid w:val="00F87AAB"/>
    <w:rsid w:val="00F87B3A"/>
    <w:rsid w:val="00F87B6A"/>
    <w:rsid w:val="00F87CD9"/>
    <w:rsid w:val="00F87E34"/>
    <w:rsid w:val="00F90098"/>
    <w:rsid w:val="00F909AA"/>
    <w:rsid w:val="00F909B4"/>
    <w:rsid w:val="00F912B1"/>
    <w:rsid w:val="00F91CF6"/>
    <w:rsid w:val="00F91FC8"/>
    <w:rsid w:val="00F922AB"/>
    <w:rsid w:val="00F92441"/>
    <w:rsid w:val="00F92CD6"/>
    <w:rsid w:val="00F93053"/>
    <w:rsid w:val="00F9379C"/>
    <w:rsid w:val="00F9392A"/>
    <w:rsid w:val="00F940F2"/>
    <w:rsid w:val="00F94190"/>
    <w:rsid w:val="00F9427B"/>
    <w:rsid w:val="00F943BC"/>
    <w:rsid w:val="00F94407"/>
    <w:rsid w:val="00F9475E"/>
    <w:rsid w:val="00F94839"/>
    <w:rsid w:val="00F949A9"/>
    <w:rsid w:val="00F94C6D"/>
    <w:rsid w:val="00F94F92"/>
    <w:rsid w:val="00F9534E"/>
    <w:rsid w:val="00F953AB"/>
    <w:rsid w:val="00F954F1"/>
    <w:rsid w:val="00F95DE9"/>
    <w:rsid w:val="00F9604B"/>
    <w:rsid w:val="00F960DC"/>
    <w:rsid w:val="00F961BA"/>
    <w:rsid w:val="00F961EA"/>
    <w:rsid w:val="00F964E2"/>
    <w:rsid w:val="00F96984"/>
    <w:rsid w:val="00F969DC"/>
    <w:rsid w:val="00F96B4D"/>
    <w:rsid w:val="00F970B6"/>
    <w:rsid w:val="00F974F7"/>
    <w:rsid w:val="00F9756F"/>
    <w:rsid w:val="00F9764F"/>
    <w:rsid w:val="00F976F9"/>
    <w:rsid w:val="00F97A2F"/>
    <w:rsid w:val="00F97BD1"/>
    <w:rsid w:val="00FA0077"/>
    <w:rsid w:val="00FA0399"/>
    <w:rsid w:val="00FA0524"/>
    <w:rsid w:val="00FA0662"/>
    <w:rsid w:val="00FA0D13"/>
    <w:rsid w:val="00FA0DEF"/>
    <w:rsid w:val="00FA0E07"/>
    <w:rsid w:val="00FA1083"/>
    <w:rsid w:val="00FA1260"/>
    <w:rsid w:val="00FA12AC"/>
    <w:rsid w:val="00FA19A8"/>
    <w:rsid w:val="00FA1B0A"/>
    <w:rsid w:val="00FA1C16"/>
    <w:rsid w:val="00FA1D48"/>
    <w:rsid w:val="00FA1D8D"/>
    <w:rsid w:val="00FA1DD2"/>
    <w:rsid w:val="00FA217F"/>
    <w:rsid w:val="00FA21A3"/>
    <w:rsid w:val="00FA2562"/>
    <w:rsid w:val="00FA2729"/>
    <w:rsid w:val="00FA29EA"/>
    <w:rsid w:val="00FA2ABF"/>
    <w:rsid w:val="00FA2B44"/>
    <w:rsid w:val="00FA2C2C"/>
    <w:rsid w:val="00FA2C79"/>
    <w:rsid w:val="00FA2CC8"/>
    <w:rsid w:val="00FA3327"/>
    <w:rsid w:val="00FA36BF"/>
    <w:rsid w:val="00FA36F5"/>
    <w:rsid w:val="00FA3CDA"/>
    <w:rsid w:val="00FA3EAB"/>
    <w:rsid w:val="00FA3F43"/>
    <w:rsid w:val="00FA433D"/>
    <w:rsid w:val="00FA5311"/>
    <w:rsid w:val="00FA5687"/>
    <w:rsid w:val="00FA6076"/>
    <w:rsid w:val="00FA60CC"/>
    <w:rsid w:val="00FA6361"/>
    <w:rsid w:val="00FA6626"/>
    <w:rsid w:val="00FA6830"/>
    <w:rsid w:val="00FA6992"/>
    <w:rsid w:val="00FA6A3D"/>
    <w:rsid w:val="00FA6D8E"/>
    <w:rsid w:val="00FA6DE7"/>
    <w:rsid w:val="00FA6E07"/>
    <w:rsid w:val="00FA73B3"/>
    <w:rsid w:val="00FA75D8"/>
    <w:rsid w:val="00FA77B9"/>
    <w:rsid w:val="00FA77D5"/>
    <w:rsid w:val="00FA7824"/>
    <w:rsid w:val="00FA7913"/>
    <w:rsid w:val="00FA7A86"/>
    <w:rsid w:val="00FA7BA1"/>
    <w:rsid w:val="00FA7CD5"/>
    <w:rsid w:val="00FA7E8A"/>
    <w:rsid w:val="00FB03EA"/>
    <w:rsid w:val="00FB0704"/>
    <w:rsid w:val="00FB0A77"/>
    <w:rsid w:val="00FB0C0C"/>
    <w:rsid w:val="00FB0CAC"/>
    <w:rsid w:val="00FB11BA"/>
    <w:rsid w:val="00FB1967"/>
    <w:rsid w:val="00FB19D8"/>
    <w:rsid w:val="00FB1A72"/>
    <w:rsid w:val="00FB1CBF"/>
    <w:rsid w:val="00FB2320"/>
    <w:rsid w:val="00FB2375"/>
    <w:rsid w:val="00FB24AD"/>
    <w:rsid w:val="00FB2777"/>
    <w:rsid w:val="00FB27F5"/>
    <w:rsid w:val="00FB2B28"/>
    <w:rsid w:val="00FB2B4F"/>
    <w:rsid w:val="00FB2C5F"/>
    <w:rsid w:val="00FB2EEA"/>
    <w:rsid w:val="00FB322A"/>
    <w:rsid w:val="00FB3572"/>
    <w:rsid w:val="00FB36D8"/>
    <w:rsid w:val="00FB37E0"/>
    <w:rsid w:val="00FB3A3A"/>
    <w:rsid w:val="00FB3CCB"/>
    <w:rsid w:val="00FB3CD6"/>
    <w:rsid w:val="00FB43D8"/>
    <w:rsid w:val="00FB4443"/>
    <w:rsid w:val="00FB467F"/>
    <w:rsid w:val="00FB484E"/>
    <w:rsid w:val="00FB49C3"/>
    <w:rsid w:val="00FB4B94"/>
    <w:rsid w:val="00FB4BD1"/>
    <w:rsid w:val="00FB4FCD"/>
    <w:rsid w:val="00FB5171"/>
    <w:rsid w:val="00FB53F0"/>
    <w:rsid w:val="00FB553E"/>
    <w:rsid w:val="00FB5F3C"/>
    <w:rsid w:val="00FB5FE3"/>
    <w:rsid w:val="00FB6784"/>
    <w:rsid w:val="00FB6908"/>
    <w:rsid w:val="00FB6A05"/>
    <w:rsid w:val="00FB6A98"/>
    <w:rsid w:val="00FB729E"/>
    <w:rsid w:val="00FB73CD"/>
    <w:rsid w:val="00FB7BED"/>
    <w:rsid w:val="00FB7D46"/>
    <w:rsid w:val="00FC016E"/>
    <w:rsid w:val="00FC0D28"/>
    <w:rsid w:val="00FC0FF9"/>
    <w:rsid w:val="00FC13E5"/>
    <w:rsid w:val="00FC1D7A"/>
    <w:rsid w:val="00FC2406"/>
    <w:rsid w:val="00FC2551"/>
    <w:rsid w:val="00FC29F9"/>
    <w:rsid w:val="00FC2EE2"/>
    <w:rsid w:val="00FC2F19"/>
    <w:rsid w:val="00FC3248"/>
    <w:rsid w:val="00FC32FF"/>
    <w:rsid w:val="00FC347E"/>
    <w:rsid w:val="00FC34F3"/>
    <w:rsid w:val="00FC3C1B"/>
    <w:rsid w:val="00FC4089"/>
    <w:rsid w:val="00FC49FD"/>
    <w:rsid w:val="00FC4CD5"/>
    <w:rsid w:val="00FC4F0A"/>
    <w:rsid w:val="00FC4F67"/>
    <w:rsid w:val="00FC57AD"/>
    <w:rsid w:val="00FC5B45"/>
    <w:rsid w:val="00FC65C0"/>
    <w:rsid w:val="00FC6813"/>
    <w:rsid w:val="00FC68C8"/>
    <w:rsid w:val="00FC6931"/>
    <w:rsid w:val="00FC6C96"/>
    <w:rsid w:val="00FC6D8F"/>
    <w:rsid w:val="00FC6FAD"/>
    <w:rsid w:val="00FC6FFB"/>
    <w:rsid w:val="00FC7479"/>
    <w:rsid w:val="00FC7C5B"/>
    <w:rsid w:val="00FC7C5F"/>
    <w:rsid w:val="00FC7D4A"/>
    <w:rsid w:val="00FC7FCF"/>
    <w:rsid w:val="00FD04D2"/>
    <w:rsid w:val="00FD06D9"/>
    <w:rsid w:val="00FD0852"/>
    <w:rsid w:val="00FD0B5C"/>
    <w:rsid w:val="00FD0CDB"/>
    <w:rsid w:val="00FD0EAF"/>
    <w:rsid w:val="00FD12EF"/>
    <w:rsid w:val="00FD2135"/>
    <w:rsid w:val="00FD225F"/>
    <w:rsid w:val="00FD2695"/>
    <w:rsid w:val="00FD2DEB"/>
    <w:rsid w:val="00FD2E53"/>
    <w:rsid w:val="00FD3516"/>
    <w:rsid w:val="00FD3F22"/>
    <w:rsid w:val="00FD40EC"/>
    <w:rsid w:val="00FD4674"/>
    <w:rsid w:val="00FD4678"/>
    <w:rsid w:val="00FD4764"/>
    <w:rsid w:val="00FD4876"/>
    <w:rsid w:val="00FD4DB7"/>
    <w:rsid w:val="00FD523C"/>
    <w:rsid w:val="00FD5579"/>
    <w:rsid w:val="00FD5B53"/>
    <w:rsid w:val="00FD5F6D"/>
    <w:rsid w:val="00FD6160"/>
    <w:rsid w:val="00FD6168"/>
    <w:rsid w:val="00FD6209"/>
    <w:rsid w:val="00FD66A1"/>
    <w:rsid w:val="00FD66E3"/>
    <w:rsid w:val="00FD69AF"/>
    <w:rsid w:val="00FD6FFD"/>
    <w:rsid w:val="00FD7141"/>
    <w:rsid w:val="00FD75C3"/>
    <w:rsid w:val="00FD77A3"/>
    <w:rsid w:val="00FD7C1C"/>
    <w:rsid w:val="00FD7EB4"/>
    <w:rsid w:val="00FE0195"/>
    <w:rsid w:val="00FE01C8"/>
    <w:rsid w:val="00FE0209"/>
    <w:rsid w:val="00FE0455"/>
    <w:rsid w:val="00FE0465"/>
    <w:rsid w:val="00FE048E"/>
    <w:rsid w:val="00FE06EF"/>
    <w:rsid w:val="00FE083B"/>
    <w:rsid w:val="00FE0995"/>
    <w:rsid w:val="00FE11B0"/>
    <w:rsid w:val="00FE17EF"/>
    <w:rsid w:val="00FE1B18"/>
    <w:rsid w:val="00FE1E03"/>
    <w:rsid w:val="00FE2674"/>
    <w:rsid w:val="00FE2A07"/>
    <w:rsid w:val="00FE2C43"/>
    <w:rsid w:val="00FE2FF0"/>
    <w:rsid w:val="00FE3742"/>
    <w:rsid w:val="00FE3B30"/>
    <w:rsid w:val="00FE3BE6"/>
    <w:rsid w:val="00FE3D23"/>
    <w:rsid w:val="00FE3E40"/>
    <w:rsid w:val="00FE3F8C"/>
    <w:rsid w:val="00FE3FE9"/>
    <w:rsid w:val="00FE4236"/>
    <w:rsid w:val="00FE4591"/>
    <w:rsid w:val="00FE4873"/>
    <w:rsid w:val="00FE49A3"/>
    <w:rsid w:val="00FE4E3E"/>
    <w:rsid w:val="00FE519D"/>
    <w:rsid w:val="00FE5746"/>
    <w:rsid w:val="00FE5B6B"/>
    <w:rsid w:val="00FE62FD"/>
    <w:rsid w:val="00FE6484"/>
    <w:rsid w:val="00FE6AFF"/>
    <w:rsid w:val="00FE6EDD"/>
    <w:rsid w:val="00FE70DE"/>
    <w:rsid w:val="00FE71A0"/>
    <w:rsid w:val="00FE7351"/>
    <w:rsid w:val="00FE7491"/>
    <w:rsid w:val="00FE7A5D"/>
    <w:rsid w:val="00FE7C1A"/>
    <w:rsid w:val="00FE7E22"/>
    <w:rsid w:val="00FF002C"/>
    <w:rsid w:val="00FF06C2"/>
    <w:rsid w:val="00FF0977"/>
    <w:rsid w:val="00FF0A94"/>
    <w:rsid w:val="00FF0B4E"/>
    <w:rsid w:val="00FF0F11"/>
    <w:rsid w:val="00FF1316"/>
    <w:rsid w:val="00FF18F2"/>
    <w:rsid w:val="00FF1B11"/>
    <w:rsid w:val="00FF1B6A"/>
    <w:rsid w:val="00FF1E0E"/>
    <w:rsid w:val="00FF2234"/>
    <w:rsid w:val="00FF275A"/>
    <w:rsid w:val="00FF27A1"/>
    <w:rsid w:val="00FF28D4"/>
    <w:rsid w:val="00FF2CCD"/>
    <w:rsid w:val="00FF2D3E"/>
    <w:rsid w:val="00FF2F6B"/>
    <w:rsid w:val="00FF2FA2"/>
    <w:rsid w:val="00FF31B4"/>
    <w:rsid w:val="00FF36B2"/>
    <w:rsid w:val="00FF3CB6"/>
    <w:rsid w:val="00FF3EBF"/>
    <w:rsid w:val="00FF3FFD"/>
    <w:rsid w:val="00FF41A8"/>
    <w:rsid w:val="00FF4213"/>
    <w:rsid w:val="00FF42BA"/>
    <w:rsid w:val="00FF42E5"/>
    <w:rsid w:val="00FF4421"/>
    <w:rsid w:val="00FF47AF"/>
    <w:rsid w:val="00FF487C"/>
    <w:rsid w:val="00FF4BE1"/>
    <w:rsid w:val="00FF4D17"/>
    <w:rsid w:val="00FF4D72"/>
    <w:rsid w:val="00FF51F4"/>
    <w:rsid w:val="00FF5335"/>
    <w:rsid w:val="00FF5786"/>
    <w:rsid w:val="00FF5C8C"/>
    <w:rsid w:val="00FF5F04"/>
    <w:rsid w:val="00FF61D0"/>
    <w:rsid w:val="00FF62B8"/>
    <w:rsid w:val="00FF6C45"/>
    <w:rsid w:val="00FF6F75"/>
    <w:rsid w:val="00FF70CE"/>
    <w:rsid w:val="00FF70ED"/>
    <w:rsid w:val="00FF733A"/>
    <w:rsid w:val="00FF75AF"/>
    <w:rsid w:val="00FF7724"/>
    <w:rsid w:val="00FF7F40"/>
    <w:rsid w:val="00FF7FF3"/>
    <w:rsid w:val="01034D88"/>
    <w:rsid w:val="01059E57"/>
    <w:rsid w:val="010807BB"/>
    <w:rsid w:val="010CF71F"/>
    <w:rsid w:val="0111AD95"/>
    <w:rsid w:val="011543C6"/>
    <w:rsid w:val="0117529A"/>
    <w:rsid w:val="011C2F8D"/>
    <w:rsid w:val="0124BF28"/>
    <w:rsid w:val="0126F50C"/>
    <w:rsid w:val="012C42F8"/>
    <w:rsid w:val="012DD48D"/>
    <w:rsid w:val="012E4579"/>
    <w:rsid w:val="012E9100"/>
    <w:rsid w:val="01302FF6"/>
    <w:rsid w:val="01306A22"/>
    <w:rsid w:val="0132717F"/>
    <w:rsid w:val="01336CAE"/>
    <w:rsid w:val="0134BB41"/>
    <w:rsid w:val="0136CD0F"/>
    <w:rsid w:val="013BE2E3"/>
    <w:rsid w:val="013F4DFD"/>
    <w:rsid w:val="0143920F"/>
    <w:rsid w:val="01476839"/>
    <w:rsid w:val="014C20AC"/>
    <w:rsid w:val="014C9213"/>
    <w:rsid w:val="014E2229"/>
    <w:rsid w:val="01542241"/>
    <w:rsid w:val="015812A7"/>
    <w:rsid w:val="0164B334"/>
    <w:rsid w:val="016627F0"/>
    <w:rsid w:val="01679C24"/>
    <w:rsid w:val="016DE83C"/>
    <w:rsid w:val="01728190"/>
    <w:rsid w:val="0173B716"/>
    <w:rsid w:val="01786943"/>
    <w:rsid w:val="0178AF0B"/>
    <w:rsid w:val="017A5DF8"/>
    <w:rsid w:val="017A902A"/>
    <w:rsid w:val="017D22C2"/>
    <w:rsid w:val="017D43AD"/>
    <w:rsid w:val="01835930"/>
    <w:rsid w:val="01839B20"/>
    <w:rsid w:val="0189EF8C"/>
    <w:rsid w:val="018EBE40"/>
    <w:rsid w:val="0191D103"/>
    <w:rsid w:val="01943A8A"/>
    <w:rsid w:val="01951BE9"/>
    <w:rsid w:val="01984F0D"/>
    <w:rsid w:val="019B0008"/>
    <w:rsid w:val="019E80F2"/>
    <w:rsid w:val="01A17A64"/>
    <w:rsid w:val="01A73C4C"/>
    <w:rsid w:val="01A9DCC4"/>
    <w:rsid w:val="01B4D5EC"/>
    <w:rsid w:val="01B597EC"/>
    <w:rsid w:val="01B63B76"/>
    <w:rsid w:val="01B65D10"/>
    <w:rsid w:val="01BB168D"/>
    <w:rsid w:val="01BD85A0"/>
    <w:rsid w:val="01BD9A29"/>
    <w:rsid w:val="01C1A734"/>
    <w:rsid w:val="01C23792"/>
    <w:rsid w:val="01C6167E"/>
    <w:rsid w:val="01C874BE"/>
    <w:rsid w:val="01CE3930"/>
    <w:rsid w:val="01CE5F10"/>
    <w:rsid w:val="01D92E82"/>
    <w:rsid w:val="01DA4E49"/>
    <w:rsid w:val="01DB34BF"/>
    <w:rsid w:val="01E41B26"/>
    <w:rsid w:val="01E8024D"/>
    <w:rsid w:val="01EAC223"/>
    <w:rsid w:val="01ECB556"/>
    <w:rsid w:val="01F0CBF1"/>
    <w:rsid w:val="01F1E03F"/>
    <w:rsid w:val="01F721BD"/>
    <w:rsid w:val="01F93E94"/>
    <w:rsid w:val="01F9AB38"/>
    <w:rsid w:val="01FA31C5"/>
    <w:rsid w:val="020566F3"/>
    <w:rsid w:val="02061708"/>
    <w:rsid w:val="02068B3B"/>
    <w:rsid w:val="020714F2"/>
    <w:rsid w:val="0207D52B"/>
    <w:rsid w:val="020B1BDA"/>
    <w:rsid w:val="020E70E0"/>
    <w:rsid w:val="0219FF2B"/>
    <w:rsid w:val="021AE385"/>
    <w:rsid w:val="021BAC8F"/>
    <w:rsid w:val="021C614A"/>
    <w:rsid w:val="022A5172"/>
    <w:rsid w:val="022B318A"/>
    <w:rsid w:val="022B5BC1"/>
    <w:rsid w:val="022F4642"/>
    <w:rsid w:val="0230B282"/>
    <w:rsid w:val="0231CAB2"/>
    <w:rsid w:val="0233F690"/>
    <w:rsid w:val="02398FF5"/>
    <w:rsid w:val="023B0EAD"/>
    <w:rsid w:val="023D653D"/>
    <w:rsid w:val="023EBFDA"/>
    <w:rsid w:val="023EC3A1"/>
    <w:rsid w:val="023EFCEA"/>
    <w:rsid w:val="023FE0EF"/>
    <w:rsid w:val="0240A637"/>
    <w:rsid w:val="024590D8"/>
    <w:rsid w:val="024A66AE"/>
    <w:rsid w:val="024A9001"/>
    <w:rsid w:val="024ADFA7"/>
    <w:rsid w:val="024F1F4B"/>
    <w:rsid w:val="0257D196"/>
    <w:rsid w:val="02635514"/>
    <w:rsid w:val="0263FB1E"/>
    <w:rsid w:val="02646B5A"/>
    <w:rsid w:val="02669847"/>
    <w:rsid w:val="026B5797"/>
    <w:rsid w:val="026BB039"/>
    <w:rsid w:val="0273FFAF"/>
    <w:rsid w:val="02750FDC"/>
    <w:rsid w:val="02796D16"/>
    <w:rsid w:val="0279E0CB"/>
    <w:rsid w:val="027AF1C8"/>
    <w:rsid w:val="027D88F4"/>
    <w:rsid w:val="027FD763"/>
    <w:rsid w:val="02813CAA"/>
    <w:rsid w:val="02846CEB"/>
    <w:rsid w:val="0287055F"/>
    <w:rsid w:val="02884E79"/>
    <w:rsid w:val="028A2BF3"/>
    <w:rsid w:val="0293555B"/>
    <w:rsid w:val="02946E33"/>
    <w:rsid w:val="0294DB10"/>
    <w:rsid w:val="02950B48"/>
    <w:rsid w:val="029A8E3A"/>
    <w:rsid w:val="029BD65F"/>
    <w:rsid w:val="029E620F"/>
    <w:rsid w:val="02A5EB07"/>
    <w:rsid w:val="02A60829"/>
    <w:rsid w:val="02AC47D5"/>
    <w:rsid w:val="02AE371E"/>
    <w:rsid w:val="02AEAE08"/>
    <w:rsid w:val="02B1F249"/>
    <w:rsid w:val="02C2A9C6"/>
    <w:rsid w:val="02C50B38"/>
    <w:rsid w:val="02C58756"/>
    <w:rsid w:val="02CAF405"/>
    <w:rsid w:val="02CB1336"/>
    <w:rsid w:val="02D31D8E"/>
    <w:rsid w:val="02D443B8"/>
    <w:rsid w:val="02D59261"/>
    <w:rsid w:val="02D6CEC8"/>
    <w:rsid w:val="02D86828"/>
    <w:rsid w:val="02DB23F8"/>
    <w:rsid w:val="02E47C80"/>
    <w:rsid w:val="02E6888A"/>
    <w:rsid w:val="02E6DC67"/>
    <w:rsid w:val="02E6EBB3"/>
    <w:rsid w:val="02E7F185"/>
    <w:rsid w:val="02EAE56F"/>
    <w:rsid w:val="02F15E76"/>
    <w:rsid w:val="02F541C9"/>
    <w:rsid w:val="02FD0ADC"/>
    <w:rsid w:val="03008C0E"/>
    <w:rsid w:val="0301399B"/>
    <w:rsid w:val="0302E9D5"/>
    <w:rsid w:val="03044B3A"/>
    <w:rsid w:val="030497F1"/>
    <w:rsid w:val="030634BF"/>
    <w:rsid w:val="03067930"/>
    <w:rsid w:val="03082F63"/>
    <w:rsid w:val="0309C18B"/>
    <w:rsid w:val="030BAAC6"/>
    <w:rsid w:val="030D63FB"/>
    <w:rsid w:val="030E87C4"/>
    <w:rsid w:val="03112FF3"/>
    <w:rsid w:val="0315E985"/>
    <w:rsid w:val="03187C06"/>
    <w:rsid w:val="031AE0E4"/>
    <w:rsid w:val="031C1B3B"/>
    <w:rsid w:val="032338EE"/>
    <w:rsid w:val="032386CC"/>
    <w:rsid w:val="03260053"/>
    <w:rsid w:val="03272E95"/>
    <w:rsid w:val="03293A8F"/>
    <w:rsid w:val="032CD2F3"/>
    <w:rsid w:val="032E5DB3"/>
    <w:rsid w:val="033144A8"/>
    <w:rsid w:val="03334DD9"/>
    <w:rsid w:val="0334E2F2"/>
    <w:rsid w:val="033845B0"/>
    <w:rsid w:val="03390D76"/>
    <w:rsid w:val="034096F6"/>
    <w:rsid w:val="0340D694"/>
    <w:rsid w:val="034A73D9"/>
    <w:rsid w:val="034EA54D"/>
    <w:rsid w:val="03506927"/>
    <w:rsid w:val="03537E54"/>
    <w:rsid w:val="035450F7"/>
    <w:rsid w:val="0366ED59"/>
    <w:rsid w:val="0367F8AB"/>
    <w:rsid w:val="0369ABA8"/>
    <w:rsid w:val="036A6AB9"/>
    <w:rsid w:val="03742E33"/>
    <w:rsid w:val="0378BCD0"/>
    <w:rsid w:val="037DC555"/>
    <w:rsid w:val="0384F07F"/>
    <w:rsid w:val="03914025"/>
    <w:rsid w:val="0392793F"/>
    <w:rsid w:val="03950907"/>
    <w:rsid w:val="039560EE"/>
    <w:rsid w:val="039C625C"/>
    <w:rsid w:val="03A51437"/>
    <w:rsid w:val="03AF8611"/>
    <w:rsid w:val="03AFD4A4"/>
    <w:rsid w:val="03B70C79"/>
    <w:rsid w:val="03B76255"/>
    <w:rsid w:val="03B89D56"/>
    <w:rsid w:val="03BAEA5C"/>
    <w:rsid w:val="03BBE372"/>
    <w:rsid w:val="03C1CC71"/>
    <w:rsid w:val="03C3C4F2"/>
    <w:rsid w:val="03C4CA9B"/>
    <w:rsid w:val="03CA6CDA"/>
    <w:rsid w:val="03CCFC4A"/>
    <w:rsid w:val="03D1BC51"/>
    <w:rsid w:val="03D9B399"/>
    <w:rsid w:val="03DD8643"/>
    <w:rsid w:val="03DF73F8"/>
    <w:rsid w:val="03E0A01F"/>
    <w:rsid w:val="03E0DDE7"/>
    <w:rsid w:val="03E26C28"/>
    <w:rsid w:val="03E5E52E"/>
    <w:rsid w:val="03E6688E"/>
    <w:rsid w:val="03E9B7C0"/>
    <w:rsid w:val="03ECE2A9"/>
    <w:rsid w:val="03EF5AAD"/>
    <w:rsid w:val="03F1195D"/>
    <w:rsid w:val="03F25C83"/>
    <w:rsid w:val="03F3361C"/>
    <w:rsid w:val="03FC4F89"/>
    <w:rsid w:val="03FCC397"/>
    <w:rsid w:val="0400803B"/>
    <w:rsid w:val="0405A55C"/>
    <w:rsid w:val="04075026"/>
    <w:rsid w:val="040DB65E"/>
    <w:rsid w:val="040EE8DB"/>
    <w:rsid w:val="04102C8F"/>
    <w:rsid w:val="0410A386"/>
    <w:rsid w:val="04110CC1"/>
    <w:rsid w:val="041275C9"/>
    <w:rsid w:val="041D52A1"/>
    <w:rsid w:val="0420ACDA"/>
    <w:rsid w:val="04232061"/>
    <w:rsid w:val="04277F49"/>
    <w:rsid w:val="042AF62F"/>
    <w:rsid w:val="042BFC1E"/>
    <w:rsid w:val="042FD5EA"/>
    <w:rsid w:val="0432FA43"/>
    <w:rsid w:val="04345B64"/>
    <w:rsid w:val="04393041"/>
    <w:rsid w:val="043B8DBB"/>
    <w:rsid w:val="0440BB5B"/>
    <w:rsid w:val="0445C12D"/>
    <w:rsid w:val="04481EBB"/>
    <w:rsid w:val="0448945C"/>
    <w:rsid w:val="044B85C0"/>
    <w:rsid w:val="045713F1"/>
    <w:rsid w:val="04573163"/>
    <w:rsid w:val="045831D2"/>
    <w:rsid w:val="0458A1D6"/>
    <w:rsid w:val="045A2B85"/>
    <w:rsid w:val="045A88A1"/>
    <w:rsid w:val="045C1901"/>
    <w:rsid w:val="045C51F7"/>
    <w:rsid w:val="045F4D42"/>
    <w:rsid w:val="046566A3"/>
    <w:rsid w:val="046C9CAC"/>
    <w:rsid w:val="04747B7F"/>
    <w:rsid w:val="0477CE48"/>
    <w:rsid w:val="0482A171"/>
    <w:rsid w:val="0485DB52"/>
    <w:rsid w:val="0485DD53"/>
    <w:rsid w:val="04882CDD"/>
    <w:rsid w:val="0488D66F"/>
    <w:rsid w:val="04956B7F"/>
    <w:rsid w:val="049BD489"/>
    <w:rsid w:val="049CF43E"/>
    <w:rsid w:val="049D144E"/>
    <w:rsid w:val="04A59FD3"/>
    <w:rsid w:val="04A6F9B2"/>
    <w:rsid w:val="04A7A1E2"/>
    <w:rsid w:val="04A87CB7"/>
    <w:rsid w:val="04A9D10F"/>
    <w:rsid w:val="04AB3252"/>
    <w:rsid w:val="04ABDD29"/>
    <w:rsid w:val="04AC29B4"/>
    <w:rsid w:val="04AF911F"/>
    <w:rsid w:val="04B1E0DF"/>
    <w:rsid w:val="04B43462"/>
    <w:rsid w:val="04B8F3E1"/>
    <w:rsid w:val="04BB3D9F"/>
    <w:rsid w:val="04BC5598"/>
    <w:rsid w:val="04BD234B"/>
    <w:rsid w:val="04BD8522"/>
    <w:rsid w:val="04BE2ACB"/>
    <w:rsid w:val="04BF2C88"/>
    <w:rsid w:val="04C42E0E"/>
    <w:rsid w:val="04C480CC"/>
    <w:rsid w:val="04C4D865"/>
    <w:rsid w:val="04C63B5C"/>
    <w:rsid w:val="04C768A0"/>
    <w:rsid w:val="04C9554E"/>
    <w:rsid w:val="04D016CE"/>
    <w:rsid w:val="04D13A7F"/>
    <w:rsid w:val="04D1F289"/>
    <w:rsid w:val="04D2EBC9"/>
    <w:rsid w:val="04D7261F"/>
    <w:rsid w:val="04D7BB70"/>
    <w:rsid w:val="04D8846B"/>
    <w:rsid w:val="04DAD677"/>
    <w:rsid w:val="04DCFE8E"/>
    <w:rsid w:val="04DF8E98"/>
    <w:rsid w:val="04E5BED7"/>
    <w:rsid w:val="04E818AE"/>
    <w:rsid w:val="04E87E0D"/>
    <w:rsid w:val="04E98E04"/>
    <w:rsid w:val="04ED61FE"/>
    <w:rsid w:val="04F342D7"/>
    <w:rsid w:val="04F36935"/>
    <w:rsid w:val="04F3B853"/>
    <w:rsid w:val="04FC2750"/>
    <w:rsid w:val="0500517F"/>
    <w:rsid w:val="05011295"/>
    <w:rsid w:val="050133ED"/>
    <w:rsid w:val="0504DE80"/>
    <w:rsid w:val="05063CF5"/>
    <w:rsid w:val="05095C0D"/>
    <w:rsid w:val="050C2B13"/>
    <w:rsid w:val="050C356D"/>
    <w:rsid w:val="050FEB36"/>
    <w:rsid w:val="05121560"/>
    <w:rsid w:val="05156B4F"/>
    <w:rsid w:val="05162607"/>
    <w:rsid w:val="0518B51E"/>
    <w:rsid w:val="052028DD"/>
    <w:rsid w:val="052126E9"/>
    <w:rsid w:val="0523F74B"/>
    <w:rsid w:val="0529B75C"/>
    <w:rsid w:val="052A482A"/>
    <w:rsid w:val="052B8164"/>
    <w:rsid w:val="052C81D5"/>
    <w:rsid w:val="0534235E"/>
    <w:rsid w:val="0539DCB3"/>
    <w:rsid w:val="053C71C4"/>
    <w:rsid w:val="053D95BE"/>
    <w:rsid w:val="05407203"/>
    <w:rsid w:val="0541BA7D"/>
    <w:rsid w:val="05443A4C"/>
    <w:rsid w:val="0544E783"/>
    <w:rsid w:val="05483B60"/>
    <w:rsid w:val="054C79CC"/>
    <w:rsid w:val="0550D334"/>
    <w:rsid w:val="05534A13"/>
    <w:rsid w:val="0554713D"/>
    <w:rsid w:val="05569C0D"/>
    <w:rsid w:val="0556FD8C"/>
    <w:rsid w:val="055B2A48"/>
    <w:rsid w:val="05647305"/>
    <w:rsid w:val="05656331"/>
    <w:rsid w:val="05662E39"/>
    <w:rsid w:val="0569A93F"/>
    <w:rsid w:val="056EF144"/>
    <w:rsid w:val="056EFA5D"/>
    <w:rsid w:val="0572FA06"/>
    <w:rsid w:val="057A6277"/>
    <w:rsid w:val="057A7E78"/>
    <w:rsid w:val="057B4719"/>
    <w:rsid w:val="057BBBDA"/>
    <w:rsid w:val="05872100"/>
    <w:rsid w:val="05892E81"/>
    <w:rsid w:val="0589F042"/>
    <w:rsid w:val="058F7B2C"/>
    <w:rsid w:val="059037C6"/>
    <w:rsid w:val="0592EC98"/>
    <w:rsid w:val="0597D3AA"/>
    <w:rsid w:val="0598F83B"/>
    <w:rsid w:val="059D4132"/>
    <w:rsid w:val="05A9FB8C"/>
    <w:rsid w:val="05ABA22D"/>
    <w:rsid w:val="05AC393C"/>
    <w:rsid w:val="05ACABE1"/>
    <w:rsid w:val="05B15BBA"/>
    <w:rsid w:val="05B34998"/>
    <w:rsid w:val="05B3AEBC"/>
    <w:rsid w:val="05B6C205"/>
    <w:rsid w:val="05BA0038"/>
    <w:rsid w:val="05BDBB4A"/>
    <w:rsid w:val="05BDC8C6"/>
    <w:rsid w:val="05BEACD7"/>
    <w:rsid w:val="05C20780"/>
    <w:rsid w:val="05C76942"/>
    <w:rsid w:val="05C853C2"/>
    <w:rsid w:val="05CCBDD3"/>
    <w:rsid w:val="05CEB1B8"/>
    <w:rsid w:val="05D077D2"/>
    <w:rsid w:val="05D13DA6"/>
    <w:rsid w:val="05D170E2"/>
    <w:rsid w:val="05D1B3EB"/>
    <w:rsid w:val="05D2B226"/>
    <w:rsid w:val="05D3A317"/>
    <w:rsid w:val="05D491B7"/>
    <w:rsid w:val="05D4CF07"/>
    <w:rsid w:val="05DBD4CE"/>
    <w:rsid w:val="05DE9730"/>
    <w:rsid w:val="05DEA21D"/>
    <w:rsid w:val="05E1F5DD"/>
    <w:rsid w:val="05E289C2"/>
    <w:rsid w:val="05E89AD1"/>
    <w:rsid w:val="05E9E23F"/>
    <w:rsid w:val="05EF4B44"/>
    <w:rsid w:val="05F07116"/>
    <w:rsid w:val="05F31981"/>
    <w:rsid w:val="05F438BE"/>
    <w:rsid w:val="05F58D5D"/>
    <w:rsid w:val="05F82F1A"/>
    <w:rsid w:val="05F8752E"/>
    <w:rsid w:val="05F8DA07"/>
    <w:rsid w:val="05F97FC4"/>
    <w:rsid w:val="05FC3F0E"/>
    <w:rsid w:val="05FC3FAD"/>
    <w:rsid w:val="0603A2F0"/>
    <w:rsid w:val="0605D6C0"/>
    <w:rsid w:val="0606D288"/>
    <w:rsid w:val="060B360F"/>
    <w:rsid w:val="060C716F"/>
    <w:rsid w:val="060E36F4"/>
    <w:rsid w:val="061269DA"/>
    <w:rsid w:val="061642C9"/>
    <w:rsid w:val="06189894"/>
    <w:rsid w:val="06191374"/>
    <w:rsid w:val="061CD630"/>
    <w:rsid w:val="0620DCCE"/>
    <w:rsid w:val="06216FB7"/>
    <w:rsid w:val="06264FF8"/>
    <w:rsid w:val="0626DEF9"/>
    <w:rsid w:val="0627B9FA"/>
    <w:rsid w:val="0627F583"/>
    <w:rsid w:val="06292C88"/>
    <w:rsid w:val="062A2071"/>
    <w:rsid w:val="062B2825"/>
    <w:rsid w:val="062F2745"/>
    <w:rsid w:val="062F9DC1"/>
    <w:rsid w:val="06319B94"/>
    <w:rsid w:val="063618F2"/>
    <w:rsid w:val="063C501D"/>
    <w:rsid w:val="0646D417"/>
    <w:rsid w:val="065105FC"/>
    <w:rsid w:val="0657110E"/>
    <w:rsid w:val="065E6C74"/>
    <w:rsid w:val="0662033F"/>
    <w:rsid w:val="0662CCA5"/>
    <w:rsid w:val="06664601"/>
    <w:rsid w:val="0666F906"/>
    <w:rsid w:val="066A1197"/>
    <w:rsid w:val="066A62E6"/>
    <w:rsid w:val="066A8B76"/>
    <w:rsid w:val="067269FC"/>
    <w:rsid w:val="0672A035"/>
    <w:rsid w:val="0674CCD3"/>
    <w:rsid w:val="0681721B"/>
    <w:rsid w:val="0681E34C"/>
    <w:rsid w:val="068D044B"/>
    <w:rsid w:val="06908EAA"/>
    <w:rsid w:val="0692B53A"/>
    <w:rsid w:val="069645CB"/>
    <w:rsid w:val="06972E8C"/>
    <w:rsid w:val="06986FDF"/>
    <w:rsid w:val="0698AF20"/>
    <w:rsid w:val="069ACF97"/>
    <w:rsid w:val="069CE7FA"/>
    <w:rsid w:val="069D5A7A"/>
    <w:rsid w:val="06A4241E"/>
    <w:rsid w:val="06A4D27B"/>
    <w:rsid w:val="06A61C87"/>
    <w:rsid w:val="06A6BAF9"/>
    <w:rsid w:val="06A9B0D1"/>
    <w:rsid w:val="06AC1DC3"/>
    <w:rsid w:val="06B9D169"/>
    <w:rsid w:val="06BC7CD7"/>
    <w:rsid w:val="06BCAF96"/>
    <w:rsid w:val="06BCC16E"/>
    <w:rsid w:val="06BF7B5D"/>
    <w:rsid w:val="06C370CC"/>
    <w:rsid w:val="06C4D675"/>
    <w:rsid w:val="06C54198"/>
    <w:rsid w:val="06C5FE5E"/>
    <w:rsid w:val="06CC63EC"/>
    <w:rsid w:val="06CD82FA"/>
    <w:rsid w:val="06D04671"/>
    <w:rsid w:val="06D348B9"/>
    <w:rsid w:val="06D453A9"/>
    <w:rsid w:val="06D62962"/>
    <w:rsid w:val="06D67F9D"/>
    <w:rsid w:val="06D92288"/>
    <w:rsid w:val="06DCDF32"/>
    <w:rsid w:val="06DF4BBF"/>
    <w:rsid w:val="06E08D76"/>
    <w:rsid w:val="06E232E1"/>
    <w:rsid w:val="06E4F998"/>
    <w:rsid w:val="06E7050F"/>
    <w:rsid w:val="06E764C5"/>
    <w:rsid w:val="06EAE3FA"/>
    <w:rsid w:val="06EBC9AE"/>
    <w:rsid w:val="06EBCCA6"/>
    <w:rsid w:val="06EBE38E"/>
    <w:rsid w:val="06EF0B64"/>
    <w:rsid w:val="06F008BC"/>
    <w:rsid w:val="06F30F85"/>
    <w:rsid w:val="06F666A6"/>
    <w:rsid w:val="06F7F6CF"/>
    <w:rsid w:val="06F990BB"/>
    <w:rsid w:val="06FD1838"/>
    <w:rsid w:val="06FE7797"/>
    <w:rsid w:val="06FF87CE"/>
    <w:rsid w:val="07029AD7"/>
    <w:rsid w:val="070612AB"/>
    <w:rsid w:val="0706872B"/>
    <w:rsid w:val="0708B682"/>
    <w:rsid w:val="0708F883"/>
    <w:rsid w:val="070BA825"/>
    <w:rsid w:val="070C2D0F"/>
    <w:rsid w:val="070DD682"/>
    <w:rsid w:val="070E7A64"/>
    <w:rsid w:val="070E9AAE"/>
    <w:rsid w:val="071161C1"/>
    <w:rsid w:val="07119B9F"/>
    <w:rsid w:val="0713F847"/>
    <w:rsid w:val="07170D6A"/>
    <w:rsid w:val="0718B1EA"/>
    <w:rsid w:val="0719E023"/>
    <w:rsid w:val="071C3139"/>
    <w:rsid w:val="071C777E"/>
    <w:rsid w:val="071F0D6C"/>
    <w:rsid w:val="07204FAE"/>
    <w:rsid w:val="0720C0A3"/>
    <w:rsid w:val="0720EC39"/>
    <w:rsid w:val="07228A13"/>
    <w:rsid w:val="07308969"/>
    <w:rsid w:val="07366FAE"/>
    <w:rsid w:val="0738134F"/>
    <w:rsid w:val="0738CC48"/>
    <w:rsid w:val="073A6169"/>
    <w:rsid w:val="073B96A0"/>
    <w:rsid w:val="073BE4D6"/>
    <w:rsid w:val="073CC57E"/>
    <w:rsid w:val="073EEB3B"/>
    <w:rsid w:val="073FD5C6"/>
    <w:rsid w:val="074035D8"/>
    <w:rsid w:val="0743EF4F"/>
    <w:rsid w:val="07468063"/>
    <w:rsid w:val="074C37E4"/>
    <w:rsid w:val="074F818B"/>
    <w:rsid w:val="075210B3"/>
    <w:rsid w:val="07522B37"/>
    <w:rsid w:val="0753B945"/>
    <w:rsid w:val="0756D7AC"/>
    <w:rsid w:val="075AA61F"/>
    <w:rsid w:val="075C0649"/>
    <w:rsid w:val="075C4D62"/>
    <w:rsid w:val="076015AD"/>
    <w:rsid w:val="0760B2B7"/>
    <w:rsid w:val="07620325"/>
    <w:rsid w:val="076A38B5"/>
    <w:rsid w:val="076A89C4"/>
    <w:rsid w:val="07702788"/>
    <w:rsid w:val="077396D3"/>
    <w:rsid w:val="0773DA2D"/>
    <w:rsid w:val="0774A02A"/>
    <w:rsid w:val="0776FD4E"/>
    <w:rsid w:val="077A7AA2"/>
    <w:rsid w:val="0786BEE9"/>
    <w:rsid w:val="078BF678"/>
    <w:rsid w:val="0796DBFE"/>
    <w:rsid w:val="079CADF5"/>
    <w:rsid w:val="07A40BC5"/>
    <w:rsid w:val="07A735D4"/>
    <w:rsid w:val="07A7812C"/>
    <w:rsid w:val="07AD46D3"/>
    <w:rsid w:val="07AEDAEF"/>
    <w:rsid w:val="07B18F3E"/>
    <w:rsid w:val="07B2D4C9"/>
    <w:rsid w:val="07B44E4F"/>
    <w:rsid w:val="07B72981"/>
    <w:rsid w:val="07B89CF9"/>
    <w:rsid w:val="07BAA737"/>
    <w:rsid w:val="07BDE662"/>
    <w:rsid w:val="07BF5CA1"/>
    <w:rsid w:val="07C20E82"/>
    <w:rsid w:val="07C44497"/>
    <w:rsid w:val="07C9B112"/>
    <w:rsid w:val="07CA12F4"/>
    <w:rsid w:val="07CC9661"/>
    <w:rsid w:val="07CE81DE"/>
    <w:rsid w:val="07CFD058"/>
    <w:rsid w:val="07DD401B"/>
    <w:rsid w:val="07E1615C"/>
    <w:rsid w:val="07E1D3F7"/>
    <w:rsid w:val="07E36EB0"/>
    <w:rsid w:val="07E4061A"/>
    <w:rsid w:val="07E61083"/>
    <w:rsid w:val="07E9BBB5"/>
    <w:rsid w:val="07ECDF87"/>
    <w:rsid w:val="07EEA849"/>
    <w:rsid w:val="07F20DF6"/>
    <w:rsid w:val="07F6A5A3"/>
    <w:rsid w:val="07FF0D1A"/>
    <w:rsid w:val="080B0172"/>
    <w:rsid w:val="080DC808"/>
    <w:rsid w:val="0813D0FC"/>
    <w:rsid w:val="081414AB"/>
    <w:rsid w:val="08154554"/>
    <w:rsid w:val="08175BCD"/>
    <w:rsid w:val="0819D09F"/>
    <w:rsid w:val="081A0B10"/>
    <w:rsid w:val="081A4EC8"/>
    <w:rsid w:val="081B7C6B"/>
    <w:rsid w:val="08233403"/>
    <w:rsid w:val="08268708"/>
    <w:rsid w:val="082872F0"/>
    <w:rsid w:val="082910D4"/>
    <w:rsid w:val="082A422C"/>
    <w:rsid w:val="082E289F"/>
    <w:rsid w:val="082F163C"/>
    <w:rsid w:val="0831B3BB"/>
    <w:rsid w:val="0832AC7F"/>
    <w:rsid w:val="08330417"/>
    <w:rsid w:val="0836E7D2"/>
    <w:rsid w:val="08393C76"/>
    <w:rsid w:val="08396E96"/>
    <w:rsid w:val="0840030C"/>
    <w:rsid w:val="0845C0D6"/>
    <w:rsid w:val="0846AEDC"/>
    <w:rsid w:val="084AA1EB"/>
    <w:rsid w:val="08520C3E"/>
    <w:rsid w:val="0852BD74"/>
    <w:rsid w:val="0854241D"/>
    <w:rsid w:val="0855E75E"/>
    <w:rsid w:val="08573EF4"/>
    <w:rsid w:val="08593D83"/>
    <w:rsid w:val="085AE50C"/>
    <w:rsid w:val="085C34CA"/>
    <w:rsid w:val="085CFA9A"/>
    <w:rsid w:val="08643FD2"/>
    <w:rsid w:val="0865BD65"/>
    <w:rsid w:val="0866E755"/>
    <w:rsid w:val="08694C6A"/>
    <w:rsid w:val="086B5E0B"/>
    <w:rsid w:val="086C2A4A"/>
    <w:rsid w:val="086D20DC"/>
    <w:rsid w:val="0871EBD7"/>
    <w:rsid w:val="087D028B"/>
    <w:rsid w:val="087FE5BC"/>
    <w:rsid w:val="088664C6"/>
    <w:rsid w:val="0886B45B"/>
    <w:rsid w:val="088891CB"/>
    <w:rsid w:val="088CEC82"/>
    <w:rsid w:val="088EA766"/>
    <w:rsid w:val="08934B75"/>
    <w:rsid w:val="08977B80"/>
    <w:rsid w:val="089BA2EE"/>
    <w:rsid w:val="089DA8C1"/>
    <w:rsid w:val="08A20755"/>
    <w:rsid w:val="08A36C8D"/>
    <w:rsid w:val="08A3973F"/>
    <w:rsid w:val="08AD6635"/>
    <w:rsid w:val="08B67151"/>
    <w:rsid w:val="08BAEFB9"/>
    <w:rsid w:val="08C17AE4"/>
    <w:rsid w:val="08C56E6A"/>
    <w:rsid w:val="08C74CA1"/>
    <w:rsid w:val="08C9141E"/>
    <w:rsid w:val="08D08663"/>
    <w:rsid w:val="08D1EDD3"/>
    <w:rsid w:val="08D6FE44"/>
    <w:rsid w:val="08DAB57F"/>
    <w:rsid w:val="08DCCAC7"/>
    <w:rsid w:val="08DD1B67"/>
    <w:rsid w:val="08DE0BB5"/>
    <w:rsid w:val="08DE6289"/>
    <w:rsid w:val="08E117E6"/>
    <w:rsid w:val="08E1639C"/>
    <w:rsid w:val="08E38F14"/>
    <w:rsid w:val="08E52398"/>
    <w:rsid w:val="08E60BFD"/>
    <w:rsid w:val="08E646FC"/>
    <w:rsid w:val="08EBA295"/>
    <w:rsid w:val="08EBB508"/>
    <w:rsid w:val="08EE2C18"/>
    <w:rsid w:val="08EECFEE"/>
    <w:rsid w:val="08F199CC"/>
    <w:rsid w:val="08F4CFC8"/>
    <w:rsid w:val="08F67C55"/>
    <w:rsid w:val="08F73CA8"/>
    <w:rsid w:val="08F9CD88"/>
    <w:rsid w:val="0902E8D9"/>
    <w:rsid w:val="090497B6"/>
    <w:rsid w:val="0905E5F9"/>
    <w:rsid w:val="0914472C"/>
    <w:rsid w:val="09173EFF"/>
    <w:rsid w:val="0917C1FC"/>
    <w:rsid w:val="091FCC6E"/>
    <w:rsid w:val="092CB93B"/>
    <w:rsid w:val="092CDD40"/>
    <w:rsid w:val="09315422"/>
    <w:rsid w:val="093164AC"/>
    <w:rsid w:val="0939B856"/>
    <w:rsid w:val="093EF85F"/>
    <w:rsid w:val="0941591F"/>
    <w:rsid w:val="0944E5E3"/>
    <w:rsid w:val="094CDC14"/>
    <w:rsid w:val="0950A15D"/>
    <w:rsid w:val="0952C430"/>
    <w:rsid w:val="0957CA13"/>
    <w:rsid w:val="0958607E"/>
    <w:rsid w:val="095CC86A"/>
    <w:rsid w:val="095FC40A"/>
    <w:rsid w:val="095FC703"/>
    <w:rsid w:val="096009DC"/>
    <w:rsid w:val="096D137C"/>
    <w:rsid w:val="0970BAC7"/>
    <w:rsid w:val="0970E482"/>
    <w:rsid w:val="0970F3AF"/>
    <w:rsid w:val="097DD42C"/>
    <w:rsid w:val="0981B5FC"/>
    <w:rsid w:val="09820289"/>
    <w:rsid w:val="09830556"/>
    <w:rsid w:val="09895F7C"/>
    <w:rsid w:val="098A32E7"/>
    <w:rsid w:val="098EB471"/>
    <w:rsid w:val="098F6BA0"/>
    <w:rsid w:val="09950EFB"/>
    <w:rsid w:val="0999547A"/>
    <w:rsid w:val="0999A17F"/>
    <w:rsid w:val="099D1570"/>
    <w:rsid w:val="099DCE64"/>
    <w:rsid w:val="099F91F0"/>
    <w:rsid w:val="09A7FC10"/>
    <w:rsid w:val="09AA67A9"/>
    <w:rsid w:val="09AACA11"/>
    <w:rsid w:val="09B094B5"/>
    <w:rsid w:val="09B705AC"/>
    <w:rsid w:val="09BA7931"/>
    <w:rsid w:val="09C2A8AD"/>
    <w:rsid w:val="09CDAA47"/>
    <w:rsid w:val="09CE2F86"/>
    <w:rsid w:val="09CF9F2B"/>
    <w:rsid w:val="09D3300F"/>
    <w:rsid w:val="09D89315"/>
    <w:rsid w:val="09D897A7"/>
    <w:rsid w:val="09DB2E9C"/>
    <w:rsid w:val="09DD0A25"/>
    <w:rsid w:val="09DF3B8F"/>
    <w:rsid w:val="09E107EE"/>
    <w:rsid w:val="09E260C5"/>
    <w:rsid w:val="09E7A82D"/>
    <w:rsid w:val="09EA302D"/>
    <w:rsid w:val="09EBD69D"/>
    <w:rsid w:val="09EC2BAF"/>
    <w:rsid w:val="09EE6CC4"/>
    <w:rsid w:val="09EFFB3B"/>
    <w:rsid w:val="09F6B76D"/>
    <w:rsid w:val="09FC2277"/>
    <w:rsid w:val="09FEC909"/>
    <w:rsid w:val="09FF32B7"/>
    <w:rsid w:val="0A02DD41"/>
    <w:rsid w:val="0A06D28C"/>
    <w:rsid w:val="0A09E60C"/>
    <w:rsid w:val="0A0CDAD3"/>
    <w:rsid w:val="0A0FFC24"/>
    <w:rsid w:val="0A194041"/>
    <w:rsid w:val="0A1AC04F"/>
    <w:rsid w:val="0A1F89B7"/>
    <w:rsid w:val="0A240D4C"/>
    <w:rsid w:val="0A26BEE7"/>
    <w:rsid w:val="0A27824B"/>
    <w:rsid w:val="0A27ADF3"/>
    <w:rsid w:val="0A2C056A"/>
    <w:rsid w:val="0A2E0A2E"/>
    <w:rsid w:val="0A321A4E"/>
    <w:rsid w:val="0A35E672"/>
    <w:rsid w:val="0A36D20F"/>
    <w:rsid w:val="0A3797E2"/>
    <w:rsid w:val="0A393267"/>
    <w:rsid w:val="0A3AB1A5"/>
    <w:rsid w:val="0A4125FE"/>
    <w:rsid w:val="0A44D28E"/>
    <w:rsid w:val="0A48A246"/>
    <w:rsid w:val="0A4ABE38"/>
    <w:rsid w:val="0A4AEEB7"/>
    <w:rsid w:val="0A4BB73F"/>
    <w:rsid w:val="0A4BF9D2"/>
    <w:rsid w:val="0A4C94EB"/>
    <w:rsid w:val="0A577E20"/>
    <w:rsid w:val="0A57E963"/>
    <w:rsid w:val="0A58A24A"/>
    <w:rsid w:val="0A5C8246"/>
    <w:rsid w:val="0A5D42AF"/>
    <w:rsid w:val="0A5DFA0D"/>
    <w:rsid w:val="0A5E35B5"/>
    <w:rsid w:val="0A5FBA7B"/>
    <w:rsid w:val="0A5FE542"/>
    <w:rsid w:val="0A606921"/>
    <w:rsid w:val="0A6236CB"/>
    <w:rsid w:val="0A67D9C8"/>
    <w:rsid w:val="0A67E052"/>
    <w:rsid w:val="0A6FA72B"/>
    <w:rsid w:val="0A707C98"/>
    <w:rsid w:val="0A709020"/>
    <w:rsid w:val="0A7514C7"/>
    <w:rsid w:val="0A7866DF"/>
    <w:rsid w:val="0A7DDF05"/>
    <w:rsid w:val="0A7F0B5C"/>
    <w:rsid w:val="0A7F450B"/>
    <w:rsid w:val="0A7FB336"/>
    <w:rsid w:val="0A831B00"/>
    <w:rsid w:val="0A84A191"/>
    <w:rsid w:val="0A87B00C"/>
    <w:rsid w:val="0A87B3BB"/>
    <w:rsid w:val="0A8B65AF"/>
    <w:rsid w:val="0A8C633D"/>
    <w:rsid w:val="0A8C74D3"/>
    <w:rsid w:val="0A8CDADE"/>
    <w:rsid w:val="0A8D4858"/>
    <w:rsid w:val="0A8EAAB9"/>
    <w:rsid w:val="0A8EFAED"/>
    <w:rsid w:val="0A9371D8"/>
    <w:rsid w:val="0A95CD0F"/>
    <w:rsid w:val="0A96A3DC"/>
    <w:rsid w:val="0A97A628"/>
    <w:rsid w:val="0A98977B"/>
    <w:rsid w:val="0A99CC4A"/>
    <w:rsid w:val="0A9E057F"/>
    <w:rsid w:val="0AA1698E"/>
    <w:rsid w:val="0AA2AAF8"/>
    <w:rsid w:val="0AA5372B"/>
    <w:rsid w:val="0AA70DF9"/>
    <w:rsid w:val="0AA8C927"/>
    <w:rsid w:val="0AA91E51"/>
    <w:rsid w:val="0AB17785"/>
    <w:rsid w:val="0AB3AEE1"/>
    <w:rsid w:val="0AB4CB33"/>
    <w:rsid w:val="0AB7DAC1"/>
    <w:rsid w:val="0AB9A7EC"/>
    <w:rsid w:val="0AB9DB35"/>
    <w:rsid w:val="0AC5D416"/>
    <w:rsid w:val="0AC676DE"/>
    <w:rsid w:val="0AC82E61"/>
    <w:rsid w:val="0AC9D12B"/>
    <w:rsid w:val="0ACD17D4"/>
    <w:rsid w:val="0AD0D924"/>
    <w:rsid w:val="0AD1D6B2"/>
    <w:rsid w:val="0AD2A27B"/>
    <w:rsid w:val="0AD4ACDC"/>
    <w:rsid w:val="0AD80DDE"/>
    <w:rsid w:val="0AD96661"/>
    <w:rsid w:val="0AD9B1B9"/>
    <w:rsid w:val="0AD9D454"/>
    <w:rsid w:val="0ADEF96A"/>
    <w:rsid w:val="0AE24351"/>
    <w:rsid w:val="0AE5196E"/>
    <w:rsid w:val="0AEA2DE5"/>
    <w:rsid w:val="0AF142CC"/>
    <w:rsid w:val="0AF54404"/>
    <w:rsid w:val="0AF70313"/>
    <w:rsid w:val="0AF7E09F"/>
    <w:rsid w:val="0AFE99C8"/>
    <w:rsid w:val="0AFF4146"/>
    <w:rsid w:val="0B01EA2C"/>
    <w:rsid w:val="0B02AAA1"/>
    <w:rsid w:val="0B04C2B3"/>
    <w:rsid w:val="0B05579C"/>
    <w:rsid w:val="0B0C39B2"/>
    <w:rsid w:val="0B11CB60"/>
    <w:rsid w:val="0B148258"/>
    <w:rsid w:val="0B16694F"/>
    <w:rsid w:val="0B191282"/>
    <w:rsid w:val="0B1A82A3"/>
    <w:rsid w:val="0B1FD1F7"/>
    <w:rsid w:val="0B208B78"/>
    <w:rsid w:val="0B24009E"/>
    <w:rsid w:val="0B2831E0"/>
    <w:rsid w:val="0B295FF6"/>
    <w:rsid w:val="0B2C9B6C"/>
    <w:rsid w:val="0B3348A3"/>
    <w:rsid w:val="0B36D3AE"/>
    <w:rsid w:val="0B372BB7"/>
    <w:rsid w:val="0B37D03C"/>
    <w:rsid w:val="0B3D70AC"/>
    <w:rsid w:val="0B3E024B"/>
    <w:rsid w:val="0B3FBBB4"/>
    <w:rsid w:val="0B424B31"/>
    <w:rsid w:val="0B492D94"/>
    <w:rsid w:val="0B494D32"/>
    <w:rsid w:val="0B49EF15"/>
    <w:rsid w:val="0B4BC0A6"/>
    <w:rsid w:val="0B4CBAA8"/>
    <w:rsid w:val="0B4CEDB6"/>
    <w:rsid w:val="0B4FAA47"/>
    <w:rsid w:val="0B4FD098"/>
    <w:rsid w:val="0B510B7E"/>
    <w:rsid w:val="0B52869D"/>
    <w:rsid w:val="0B54F68A"/>
    <w:rsid w:val="0B564145"/>
    <w:rsid w:val="0B5806F4"/>
    <w:rsid w:val="0B5C24A2"/>
    <w:rsid w:val="0B5CD466"/>
    <w:rsid w:val="0B5F5E76"/>
    <w:rsid w:val="0B60EA82"/>
    <w:rsid w:val="0B61DF5F"/>
    <w:rsid w:val="0B6A6B92"/>
    <w:rsid w:val="0B6C55A2"/>
    <w:rsid w:val="0B6F7F12"/>
    <w:rsid w:val="0B752EF1"/>
    <w:rsid w:val="0B83D931"/>
    <w:rsid w:val="0B84C02D"/>
    <w:rsid w:val="0B86D07A"/>
    <w:rsid w:val="0B87DE1C"/>
    <w:rsid w:val="0B883209"/>
    <w:rsid w:val="0B88B863"/>
    <w:rsid w:val="0B88C0B7"/>
    <w:rsid w:val="0B88E0D2"/>
    <w:rsid w:val="0B89E49A"/>
    <w:rsid w:val="0B8A8BE8"/>
    <w:rsid w:val="0B8CA32B"/>
    <w:rsid w:val="0B9084C1"/>
    <w:rsid w:val="0B922D55"/>
    <w:rsid w:val="0B9AE6BA"/>
    <w:rsid w:val="0BA08E68"/>
    <w:rsid w:val="0BA14924"/>
    <w:rsid w:val="0BA40BE3"/>
    <w:rsid w:val="0BA515CF"/>
    <w:rsid w:val="0BA58E43"/>
    <w:rsid w:val="0BAF5862"/>
    <w:rsid w:val="0BBB54A7"/>
    <w:rsid w:val="0BBB76E1"/>
    <w:rsid w:val="0BBC9058"/>
    <w:rsid w:val="0BC5098B"/>
    <w:rsid w:val="0BC97095"/>
    <w:rsid w:val="0BCB7781"/>
    <w:rsid w:val="0BCF5A95"/>
    <w:rsid w:val="0BD28146"/>
    <w:rsid w:val="0BD98F87"/>
    <w:rsid w:val="0BDB24A4"/>
    <w:rsid w:val="0BE41E23"/>
    <w:rsid w:val="0BE9DD17"/>
    <w:rsid w:val="0BEAEE11"/>
    <w:rsid w:val="0BECAF07"/>
    <w:rsid w:val="0BEF866B"/>
    <w:rsid w:val="0BF022F3"/>
    <w:rsid w:val="0BF76EC9"/>
    <w:rsid w:val="0BF82A54"/>
    <w:rsid w:val="0BFC092F"/>
    <w:rsid w:val="0BFEA22C"/>
    <w:rsid w:val="0C02AAD9"/>
    <w:rsid w:val="0C05BA67"/>
    <w:rsid w:val="0C06B2D2"/>
    <w:rsid w:val="0C0E74B3"/>
    <w:rsid w:val="0C11C666"/>
    <w:rsid w:val="0C205453"/>
    <w:rsid w:val="0C20A10B"/>
    <w:rsid w:val="0C238950"/>
    <w:rsid w:val="0C23E3C7"/>
    <w:rsid w:val="0C2BD456"/>
    <w:rsid w:val="0C2E4FB3"/>
    <w:rsid w:val="0C2F8FD1"/>
    <w:rsid w:val="0C2FF10C"/>
    <w:rsid w:val="0C312AB2"/>
    <w:rsid w:val="0C37B717"/>
    <w:rsid w:val="0C3CCB78"/>
    <w:rsid w:val="0C4314E1"/>
    <w:rsid w:val="0C4405AF"/>
    <w:rsid w:val="0C489E86"/>
    <w:rsid w:val="0C532606"/>
    <w:rsid w:val="0C544C58"/>
    <w:rsid w:val="0C55919A"/>
    <w:rsid w:val="0C573B7E"/>
    <w:rsid w:val="0C609C07"/>
    <w:rsid w:val="0C60ECDE"/>
    <w:rsid w:val="0C62ABBB"/>
    <w:rsid w:val="0C651913"/>
    <w:rsid w:val="0C678A1E"/>
    <w:rsid w:val="0C70B390"/>
    <w:rsid w:val="0C795FC5"/>
    <w:rsid w:val="0C87487C"/>
    <w:rsid w:val="0C9020CF"/>
    <w:rsid w:val="0C97778B"/>
    <w:rsid w:val="0C989BAD"/>
    <w:rsid w:val="0C9DA98A"/>
    <w:rsid w:val="0C9E2924"/>
    <w:rsid w:val="0CA17AA0"/>
    <w:rsid w:val="0CA1DC10"/>
    <w:rsid w:val="0CA8C773"/>
    <w:rsid w:val="0CAD853B"/>
    <w:rsid w:val="0CAE075C"/>
    <w:rsid w:val="0CAF8E3C"/>
    <w:rsid w:val="0CB06F04"/>
    <w:rsid w:val="0CB1ABF3"/>
    <w:rsid w:val="0CB1AC85"/>
    <w:rsid w:val="0CB70D3E"/>
    <w:rsid w:val="0CB855B6"/>
    <w:rsid w:val="0CBAF92E"/>
    <w:rsid w:val="0CBE7462"/>
    <w:rsid w:val="0CC1D6AC"/>
    <w:rsid w:val="0CC440AF"/>
    <w:rsid w:val="0CC54D70"/>
    <w:rsid w:val="0CC5B68D"/>
    <w:rsid w:val="0CCAB82E"/>
    <w:rsid w:val="0CCC222E"/>
    <w:rsid w:val="0CD4D957"/>
    <w:rsid w:val="0CD64E72"/>
    <w:rsid w:val="0CD91F41"/>
    <w:rsid w:val="0CDF8E31"/>
    <w:rsid w:val="0CDFA286"/>
    <w:rsid w:val="0CE2CF0D"/>
    <w:rsid w:val="0CE4B638"/>
    <w:rsid w:val="0CE9A333"/>
    <w:rsid w:val="0CEA2F70"/>
    <w:rsid w:val="0CF037C7"/>
    <w:rsid w:val="0CF07265"/>
    <w:rsid w:val="0CF260CC"/>
    <w:rsid w:val="0CF4C41D"/>
    <w:rsid w:val="0CF71EED"/>
    <w:rsid w:val="0CF828EA"/>
    <w:rsid w:val="0CFC0A3E"/>
    <w:rsid w:val="0CFC13CD"/>
    <w:rsid w:val="0CFD6B4A"/>
    <w:rsid w:val="0CFE1040"/>
    <w:rsid w:val="0CFED5AF"/>
    <w:rsid w:val="0D013BB4"/>
    <w:rsid w:val="0D056025"/>
    <w:rsid w:val="0D0A5354"/>
    <w:rsid w:val="0D0AC023"/>
    <w:rsid w:val="0D0B9BB3"/>
    <w:rsid w:val="0D0F0123"/>
    <w:rsid w:val="0D116B46"/>
    <w:rsid w:val="0D126818"/>
    <w:rsid w:val="0D128BF1"/>
    <w:rsid w:val="0D130F6B"/>
    <w:rsid w:val="0D16E332"/>
    <w:rsid w:val="0D1E4FFF"/>
    <w:rsid w:val="0D20C246"/>
    <w:rsid w:val="0D256CE0"/>
    <w:rsid w:val="0D2D8374"/>
    <w:rsid w:val="0D2E1DCD"/>
    <w:rsid w:val="0D2F8D21"/>
    <w:rsid w:val="0D3224DC"/>
    <w:rsid w:val="0D34C97C"/>
    <w:rsid w:val="0D36EDA9"/>
    <w:rsid w:val="0D378D28"/>
    <w:rsid w:val="0D39FD35"/>
    <w:rsid w:val="0D41170C"/>
    <w:rsid w:val="0D44A1CC"/>
    <w:rsid w:val="0D4BEF6D"/>
    <w:rsid w:val="0D4E909C"/>
    <w:rsid w:val="0D560A99"/>
    <w:rsid w:val="0D58615A"/>
    <w:rsid w:val="0D6F33E1"/>
    <w:rsid w:val="0D6F5849"/>
    <w:rsid w:val="0D6FCE2F"/>
    <w:rsid w:val="0D72E09B"/>
    <w:rsid w:val="0D747866"/>
    <w:rsid w:val="0D78CE83"/>
    <w:rsid w:val="0D7A7DDB"/>
    <w:rsid w:val="0D7B139F"/>
    <w:rsid w:val="0D7E54F4"/>
    <w:rsid w:val="0D827E75"/>
    <w:rsid w:val="0D8C3533"/>
    <w:rsid w:val="0D8E90BC"/>
    <w:rsid w:val="0D8EBED4"/>
    <w:rsid w:val="0D8F10DB"/>
    <w:rsid w:val="0D9031E9"/>
    <w:rsid w:val="0D922533"/>
    <w:rsid w:val="0D9298C1"/>
    <w:rsid w:val="0D94C919"/>
    <w:rsid w:val="0D9BCFCF"/>
    <w:rsid w:val="0DA51351"/>
    <w:rsid w:val="0DA5E1AB"/>
    <w:rsid w:val="0DA70EAB"/>
    <w:rsid w:val="0DB88861"/>
    <w:rsid w:val="0DBDE93A"/>
    <w:rsid w:val="0DC50570"/>
    <w:rsid w:val="0DDA8CFB"/>
    <w:rsid w:val="0DE23712"/>
    <w:rsid w:val="0DE73909"/>
    <w:rsid w:val="0DE8C24E"/>
    <w:rsid w:val="0DEAC805"/>
    <w:rsid w:val="0DF71E38"/>
    <w:rsid w:val="0DF8AE54"/>
    <w:rsid w:val="0DFB465A"/>
    <w:rsid w:val="0E01192A"/>
    <w:rsid w:val="0E03E5EA"/>
    <w:rsid w:val="0E06ADA9"/>
    <w:rsid w:val="0E0AAD1B"/>
    <w:rsid w:val="0E0ADD07"/>
    <w:rsid w:val="0E0E37E0"/>
    <w:rsid w:val="0E0FB5B9"/>
    <w:rsid w:val="0E1C8DFD"/>
    <w:rsid w:val="0E1D16F3"/>
    <w:rsid w:val="0E1D36AE"/>
    <w:rsid w:val="0E245B9D"/>
    <w:rsid w:val="0E34289C"/>
    <w:rsid w:val="0E3C60CA"/>
    <w:rsid w:val="0E3CF414"/>
    <w:rsid w:val="0E3F9B04"/>
    <w:rsid w:val="0E43AA30"/>
    <w:rsid w:val="0E43C8BE"/>
    <w:rsid w:val="0E4D1AED"/>
    <w:rsid w:val="0E53871B"/>
    <w:rsid w:val="0E53FD3E"/>
    <w:rsid w:val="0E56CB6C"/>
    <w:rsid w:val="0E59C11B"/>
    <w:rsid w:val="0E5DFC3C"/>
    <w:rsid w:val="0E5E172E"/>
    <w:rsid w:val="0E5FE784"/>
    <w:rsid w:val="0E64FAE0"/>
    <w:rsid w:val="0E670094"/>
    <w:rsid w:val="0E671E9D"/>
    <w:rsid w:val="0E6FEDB9"/>
    <w:rsid w:val="0E70D0D6"/>
    <w:rsid w:val="0E72D12F"/>
    <w:rsid w:val="0E7379A3"/>
    <w:rsid w:val="0E74AAC5"/>
    <w:rsid w:val="0E754B06"/>
    <w:rsid w:val="0E75D7D9"/>
    <w:rsid w:val="0E781098"/>
    <w:rsid w:val="0E793186"/>
    <w:rsid w:val="0E7DFEED"/>
    <w:rsid w:val="0E83CBE3"/>
    <w:rsid w:val="0E84A5CD"/>
    <w:rsid w:val="0E865209"/>
    <w:rsid w:val="0E8A80AF"/>
    <w:rsid w:val="0E8A842C"/>
    <w:rsid w:val="0E8B88E3"/>
    <w:rsid w:val="0E8F7056"/>
    <w:rsid w:val="0E8FF601"/>
    <w:rsid w:val="0E9311AB"/>
    <w:rsid w:val="0E93FEFC"/>
    <w:rsid w:val="0E99B60E"/>
    <w:rsid w:val="0E9ACF42"/>
    <w:rsid w:val="0E9DBE46"/>
    <w:rsid w:val="0E9F0876"/>
    <w:rsid w:val="0EA1B6FA"/>
    <w:rsid w:val="0EA1CF85"/>
    <w:rsid w:val="0EA276F9"/>
    <w:rsid w:val="0EA34E00"/>
    <w:rsid w:val="0EA4B3D0"/>
    <w:rsid w:val="0EA8EB64"/>
    <w:rsid w:val="0EAFFD8F"/>
    <w:rsid w:val="0EB0FB17"/>
    <w:rsid w:val="0EB57FA3"/>
    <w:rsid w:val="0EB99D3A"/>
    <w:rsid w:val="0EBD8F4C"/>
    <w:rsid w:val="0EC4CFEE"/>
    <w:rsid w:val="0EC8FBC3"/>
    <w:rsid w:val="0ECA80AC"/>
    <w:rsid w:val="0ECB3304"/>
    <w:rsid w:val="0ECFA380"/>
    <w:rsid w:val="0ED26135"/>
    <w:rsid w:val="0ED5EA98"/>
    <w:rsid w:val="0ED85013"/>
    <w:rsid w:val="0EE10A20"/>
    <w:rsid w:val="0EE4CC08"/>
    <w:rsid w:val="0EE56F3D"/>
    <w:rsid w:val="0EE62639"/>
    <w:rsid w:val="0EE6E1D5"/>
    <w:rsid w:val="0EEBB21C"/>
    <w:rsid w:val="0EEC47D6"/>
    <w:rsid w:val="0EF0A057"/>
    <w:rsid w:val="0EF1EE59"/>
    <w:rsid w:val="0EF2601E"/>
    <w:rsid w:val="0EF4B88D"/>
    <w:rsid w:val="0EF7EBDD"/>
    <w:rsid w:val="0EF8ED72"/>
    <w:rsid w:val="0EFAC84B"/>
    <w:rsid w:val="0EFC11A9"/>
    <w:rsid w:val="0EFC64FE"/>
    <w:rsid w:val="0EFF63A6"/>
    <w:rsid w:val="0F02915C"/>
    <w:rsid w:val="0F048A4F"/>
    <w:rsid w:val="0F04C65B"/>
    <w:rsid w:val="0F05343F"/>
    <w:rsid w:val="0F0A2180"/>
    <w:rsid w:val="0F0B126A"/>
    <w:rsid w:val="0F0C6F6C"/>
    <w:rsid w:val="0F0CCCAA"/>
    <w:rsid w:val="0F0D8007"/>
    <w:rsid w:val="0F102C4E"/>
    <w:rsid w:val="0F113E43"/>
    <w:rsid w:val="0F161FA7"/>
    <w:rsid w:val="0F178E0A"/>
    <w:rsid w:val="0F20F3AD"/>
    <w:rsid w:val="0F2FB942"/>
    <w:rsid w:val="0F327B44"/>
    <w:rsid w:val="0F371777"/>
    <w:rsid w:val="0F3C4924"/>
    <w:rsid w:val="0F3CF012"/>
    <w:rsid w:val="0F3E0638"/>
    <w:rsid w:val="0F4257B3"/>
    <w:rsid w:val="0F4429BA"/>
    <w:rsid w:val="0F463D51"/>
    <w:rsid w:val="0F528747"/>
    <w:rsid w:val="0F545B7C"/>
    <w:rsid w:val="0F56C42D"/>
    <w:rsid w:val="0F5B3F1E"/>
    <w:rsid w:val="0F5C1B15"/>
    <w:rsid w:val="0F5D6D14"/>
    <w:rsid w:val="0F5F9562"/>
    <w:rsid w:val="0F60687C"/>
    <w:rsid w:val="0F610B14"/>
    <w:rsid w:val="0F63B42F"/>
    <w:rsid w:val="0F63C70E"/>
    <w:rsid w:val="0F6506F3"/>
    <w:rsid w:val="0F69406C"/>
    <w:rsid w:val="0F73DC3B"/>
    <w:rsid w:val="0F740E40"/>
    <w:rsid w:val="0F756A5B"/>
    <w:rsid w:val="0F777740"/>
    <w:rsid w:val="0F797497"/>
    <w:rsid w:val="0F7D2259"/>
    <w:rsid w:val="0F7FD226"/>
    <w:rsid w:val="0F80CAE8"/>
    <w:rsid w:val="0F826915"/>
    <w:rsid w:val="0F86322A"/>
    <w:rsid w:val="0F8721C6"/>
    <w:rsid w:val="0F8EDB63"/>
    <w:rsid w:val="0F8FD376"/>
    <w:rsid w:val="0F912F80"/>
    <w:rsid w:val="0F92EFDC"/>
    <w:rsid w:val="0F93B428"/>
    <w:rsid w:val="0F96BA4E"/>
    <w:rsid w:val="0F9C184E"/>
    <w:rsid w:val="0F9C6339"/>
    <w:rsid w:val="0FA722E5"/>
    <w:rsid w:val="0FA83A9A"/>
    <w:rsid w:val="0FA8DD94"/>
    <w:rsid w:val="0FAAACFA"/>
    <w:rsid w:val="0FACE675"/>
    <w:rsid w:val="0FB2F070"/>
    <w:rsid w:val="0FB63BC6"/>
    <w:rsid w:val="0FBBFE92"/>
    <w:rsid w:val="0FBD145B"/>
    <w:rsid w:val="0FBD9610"/>
    <w:rsid w:val="0FC26D66"/>
    <w:rsid w:val="0FC5521D"/>
    <w:rsid w:val="0FC8D251"/>
    <w:rsid w:val="0FC9550B"/>
    <w:rsid w:val="0FCA8F42"/>
    <w:rsid w:val="0FCD5864"/>
    <w:rsid w:val="0FCD9D94"/>
    <w:rsid w:val="0FCDDD5B"/>
    <w:rsid w:val="0FD0F260"/>
    <w:rsid w:val="0FD2CCEA"/>
    <w:rsid w:val="0FD8D84C"/>
    <w:rsid w:val="0FDA3D45"/>
    <w:rsid w:val="0FDF8344"/>
    <w:rsid w:val="0FE26575"/>
    <w:rsid w:val="0FE3F65B"/>
    <w:rsid w:val="0FE4DF3B"/>
    <w:rsid w:val="0FE50084"/>
    <w:rsid w:val="0FE68A77"/>
    <w:rsid w:val="0FE79A67"/>
    <w:rsid w:val="0FEA56A2"/>
    <w:rsid w:val="0FED92E3"/>
    <w:rsid w:val="0FEDD1CF"/>
    <w:rsid w:val="0FF1A725"/>
    <w:rsid w:val="0FF21AD5"/>
    <w:rsid w:val="0FF2991C"/>
    <w:rsid w:val="0FF5EEED"/>
    <w:rsid w:val="0FFA372E"/>
    <w:rsid w:val="0FFBF723"/>
    <w:rsid w:val="0FFC15C8"/>
    <w:rsid w:val="100000A3"/>
    <w:rsid w:val="1003B0A2"/>
    <w:rsid w:val="10043C93"/>
    <w:rsid w:val="10054DF0"/>
    <w:rsid w:val="10062974"/>
    <w:rsid w:val="100DCCAF"/>
    <w:rsid w:val="101102EE"/>
    <w:rsid w:val="10125E63"/>
    <w:rsid w:val="10167F0D"/>
    <w:rsid w:val="10175807"/>
    <w:rsid w:val="1018E7B6"/>
    <w:rsid w:val="101A6D84"/>
    <w:rsid w:val="1020DD9A"/>
    <w:rsid w:val="1021AAFD"/>
    <w:rsid w:val="10299716"/>
    <w:rsid w:val="10309196"/>
    <w:rsid w:val="10328933"/>
    <w:rsid w:val="1034E761"/>
    <w:rsid w:val="1035134D"/>
    <w:rsid w:val="1036712F"/>
    <w:rsid w:val="103706DF"/>
    <w:rsid w:val="103D74F7"/>
    <w:rsid w:val="104144E3"/>
    <w:rsid w:val="1047927A"/>
    <w:rsid w:val="10496F34"/>
    <w:rsid w:val="104C298C"/>
    <w:rsid w:val="104F0B49"/>
    <w:rsid w:val="1054CC29"/>
    <w:rsid w:val="10551911"/>
    <w:rsid w:val="1057E4CC"/>
    <w:rsid w:val="1057E9E1"/>
    <w:rsid w:val="1058A67B"/>
    <w:rsid w:val="105CEA22"/>
    <w:rsid w:val="105D23D5"/>
    <w:rsid w:val="105F1049"/>
    <w:rsid w:val="105FD16D"/>
    <w:rsid w:val="10615730"/>
    <w:rsid w:val="10646DCA"/>
    <w:rsid w:val="1064D8FA"/>
    <w:rsid w:val="106AB587"/>
    <w:rsid w:val="106C5E1B"/>
    <w:rsid w:val="106F4BBC"/>
    <w:rsid w:val="1070C50F"/>
    <w:rsid w:val="1071D48B"/>
    <w:rsid w:val="10729315"/>
    <w:rsid w:val="1074B25B"/>
    <w:rsid w:val="1074FDA5"/>
    <w:rsid w:val="1077BCB8"/>
    <w:rsid w:val="1079A0D9"/>
    <w:rsid w:val="107AC7CC"/>
    <w:rsid w:val="107F1C54"/>
    <w:rsid w:val="108344A6"/>
    <w:rsid w:val="108380BB"/>
    <w:rsid w:val="10861AC7"/>
    <w:rsid w:val="108A2F1F"/>
    <w:rsid w:val="108C93CE"/>
    <w:rsid w:val="10905430"/>
    <w:rsid w:val="1090DD58"/>
    <w:rsid w:val="1094C0EE"/>
    <w:rsid w:val="1095347B"/>
    <w:rsid w:val="109B8184"/>
    <w:rsid w:val="109E394F"/>
    <w:rsid w:val="10A1F877"/>
    <w:rsid w:val="10A2FF9E"/>
    <w:rsid w:val="10A38D0A"/>
    <w:rsid w:val="10A5C435"/>
    <w:rsid w:val="10A65AAD"/>
    <w:rsid w:val="10AA2024"/>
    <w:rsid w:val="10B42EB5"/>
    <w:rsid w:val="10B4B35D"/>
    <w:rsid w:val="10B5FCFF"/>
    <w:rsid w:val="10B637CF"/>
    <w:rsid w:val="10B68D96"/>
    <w:rsid w:val="10B7FE9B"/>
    <w:rsid w:val="10B9959F"/>
    <w:rsid w:val="10CB16F8"/>
    <w:rsid w:val="10CCFCF8"/>
    <w:rsid w:val="10D0517B"/>
    <w:rsid w:val="10D1964F"/>
    <w:rsid w:val="10D61B12"/>
    <w:rsid w:val="10DAC099"/>
    <w:rsid w:val="10DB4A52"/>
    <w:rsid w:val="10DBE3EF"/>
    <w:rsid w:val="10DE2AE9"/>
    <w:rsid w:val="10E51CB3"/>
    <w:rsid w:val="10E5BA14"/>
    <w:rsid w:val="10E5FA9D"/>
    <w:rsid w:val="10E8DFE2"/>
    <w:rsid w:val="10EB35D7"/>
    <w:rsid w:val="10EEAC56"/>
    <w:rsid w:val="10F04979"/>
    <w:rsid w:val="10F6E16D"/>
    <w:rsid w:val="10F8C9C3"/>
    <w:rsid w:val="10FE8C75"/>
    <w:rsid w:val="10FEED40"/>
    <w:rsid w:val="1102B279"/>
    <w:rsid w:val="11100588"/>
    <w:rsid w:val="111017B2"/>
    <w:rsid w:val="111376FC"/>
    <w:rsid w:val="11152ADB"/>
    <w:rsid w:val="111856E4"/>
    <w:rsid w:val="11197CA9"/>
    <w:rsid w:val="1119EAB9"/>
    <w:rsid w:val="111B71B2"/>
    <w:rsid w:val="1120F271"/>
    <w:rsid w:val="1122D2EA"/>
    <w:rsid w:val="112308E4"/>
    <w:rsid w:val="112C1689"/>
    <w:rsid w:val="112E38B8"/>
    <w:rsid w:val="11318524"/>
    <w:rsid w:val="11326A19"/>
    <w:rsid w:val="1133B367"/>
    <w:rsid w:val="11387920"/>
    <w:rsid w:val="113B19A6"/>
    <w:rsid w:val="11402704"/>
    <w:rsid w:val="11407B93"/>
    <w:rsid w:val="11444BB1"/>
    <w:rsid w:val="1144CEC9"/>
    <w:rsid w:val="1145904E"/>
    <w:rsid w:val="114610B0"/>
    <w:rsid w:val="11508F20"/>
    <w:rsid w:val="1150EF85"/>
    <w:rsid w:val="11512702"/>
    <w:rsid w:val="115334BF"/>
    <w:rsid w:val="11553E13"/>
    <w:rsid w:val="1156D2CB"/>
    <w:rsid w:val="115A38C8"/>
    <w:rsid w:val="115D43BD"/>
    <w:rsid w:val="115DD003"/>
    <w:rsid w:val="115F4BEC"/>
    <w:rsid w:val="115F7B22"/>
    <w:rsid w:val="115FD7A8"/>
    <w:rsid w:val="1169B689"/>
    <w:rsid w:val="1169C7C7"/>
    <w:rsid w:val="116E2B28"/>
    <w:rsid w:val="11704623"/>
    <w:rsid w:val="117225AC"/>
    <w:rsid w:val="117A648F"/>
    <w:rsid w:val="117DCB81"/>
    <w:rsid w:val="117E0B11"/>
    <w:rsid w:val="117F6C5C"/>
    <w:rsid w:val="11810004"/>
    <w:rsid w:val="1183C381"/>
    <w:rsid w:val="1185135B"/>
    <w:rsid w:val="1189B328"/>
    <w:rsid w:val="118D63FB"/>
    <w:rsid w:val="118D76C1"/>
    <w:rsid w:val="11950949"/>
    <w:rsid w:val="119A5A63"/>
    <w:rsid w:val="119BD5E5"/>
    <w:rsid w:val="11A1821A"/>
    <w:rsid w:val="11A25CAB"/>
    <w:rsid w:val="11A60634"/>
    <w:rsid w:val="11A80721"/>
    <w:rsid w:val="11AAC9F4"/>
    <w:rsid w:val="11B0D090"/>
    <w:rsid w:val="11B30354"/>
    <w:rsid w:val="11B55D33"/>
    <w:rsid w:val="11BAA9D9"/>
    <w:rsid w:val="11BC90E5"/>
    <w:rsid w:val="11BE719A"/>
    <w:rsid w:val="11C2B011"/>
    <w:rsid w:val="11C434A8"/>
    <w:rsid w:val="11C447C3"/>
    <w:rsid w:val="11C4F9C8"/>
    <w:rsid w:val="11C5794E"/>
    <w:rsid w:val="11C6F868"/>
    <w:rsid w:val="11C83570"/>
    <w:rsid w:val="11CC1E51"/>
    <w:rsid w:val="11CCC317"/>
    <w:rsid w:val="11D342BD"/>
    <w:rsid w:val="11D659A0"/>
    <w:rsid w:val="11DCA6FC"/>
    <w:rsid w:val="11DEA122"/>
    <w:rsid w:val="11E5BC9A"/>
    <w:rsid w:val="11E8F885"/>
    <w:rsid w:val="11E91C5C"/>
    <w:rsid w:val="11E97285"/>
    <w:rsid w:val="11EA236A"/>
    <w:rsid w:val="11EBB94B"/>
    <w:rsid w:val="11F510A1"/>
    <w:rsid w:val="11FC84EE"/>
    <w:rsid w:val="11FD269D"/>
    <w:rsid w:val="11FD533B"/>
    <w:rsid w:val="11FF75B7"/>
    <w:rsid w:val="12040551"/>
    <w:rsid w:val="120472B4"/>
    <w:rsid w:val="1207DA7E"/>
    <w:rsid w:val="120A6BE8"/>
    <w:rsid w:val="120C799C"/>
    <w:rsid w:val="120CF5CD"/>
    <w:rsid w:val="120FA79B"/>
    <w:rsid w:val="1211ECD5"/>
    <w:rsid w:val="12126680"/>
    <w:rsid w:val="121485B8"/>
    <w:rsid w:val="12196046"/>
    <w:rsid w:val="121A6F2A"/>
    <w:rsid w:val="121B5A27"/>
    <w:rsid w:val="121BD108"/>
    <w:rsid w:val="121F61DC"/>
    <w:rsid w:val="12215BB1"/>
    <w:rsid w:val="1223BB32"/>
    <w:rsid w:val="1224C98C"/>
    <w:rsid w:val="12256945"/>
    <w:rsid w:val="1225A25A"/>
    <w:rsid w:val="12281B38"/>
    <w:rsid w:val="122C7EED"/>
    <w:rsid w:val="123B4B57"/>
    <w:rsid w:val="1240D6C2"/>
    <w:rsid w:val="12420FFB"/>
    <w:rsid w:val="1246DF32"/>
    <w:rsid w:val="124862F7"/>
    <w:rsid w:val="1249C4B9"/>
    <w:rsid w:val="124B5981"/>
    <w:rsid w:val="124C6854"/>
    <w:rsid w:val="124CF637"/>
    <w:rsid w:val="124D501C"/>
    <w:rsid w:val="124EFCD6"/>
    <w:rsid w:val="124F5A09"/>
    <w:rsid w:val="1252FE0E"/>
    <w:rsid w:val="1256E778"/>
    <w:rsid w:val="12586A86"/>
    <w:rsid w:val="12599593"/>
    <w:rsid w:val="125CB357"/>
    <w:rsid w:val="125D72F8"/>
    <w:rsid w:val="126001D8"/>
    <w:rsid w:val="12611918"/>
    <w:rsid w:val="12630D8E"/>
    <w:rsid w:val="12637587"/>
    <w:rsid w:val="12679BEC"/>
    <w:rsid w:val="126E0595"/>
    <w:rsid w:val="1271E40A"/>
    <w:rsid w:val="12725014"/>
    <w:rsid w:val="1279C9D7"/>
    <w:rsid w:val="127CE412"/>
    <w:rsid w:val="127E805D"/>
    <w:rsid w:val="12851650"/>
    <w:rsid w:val="1286155C"/>
    <w:rsid w:val="12879804"/>
    <w:rsid w:val="128D214B"/>
    <w:rsid w:val="128EBEED"/>
    <w:rsid w:val="12927504"/>
    <w:rsid w:val="1293C87B"/>
    <w:rsid w:val="12966E9C"/>
    <w:rsid w:val="1298CD8A"/>
    <w:rsid w:val="12A900D6"/>
    <w:rsid w:val="12AA05EE"/>
    <w:rsid w:val="12AAB672"/>
    <w:rsid w:val="12ABF404"/>
    <w:rsid w:val="12AE42E9"/>
    <w:rsid w:val="12B12EF6"/>
    <w:rsid w:val="12BAB290"/>
    <w:rsid w:val="12BAD60D"/>
    <w:rsid w:val="12C2B7FC"/>
    <w:rsid w:val="12C98F36"/>
    <w:rsid w:val="12CE3A7A"/>
    <w:rsid w:val="12CE5C45"/>
    <w:rsid w:val="12D0138A"/>
    <w:rsid w:val="12D4DD1D"/>
    <w:rsid w:val="12D6B99C"/>
    <w:rsid w:val="12D86AB3"/>
    <w:rsid w:val="12DAA4FA"/>
    <w:rsid w:val="12DD64A0"/>
    <w:rsid w:val="12DD9AF2"/>
    <w:rsid w:val="12DEB1F5"/>
    <w:rsid w:val="12DF9E42"/>
    <w:rsid w:val="12E037F8"/>
    <w:rsid w:val="12E0EAE0"/>
    <w:rsid w:val="12E82556"/>
    <w:rsid w:val="12EB20F4"/>
    <w:rsid w:val="12F1B774"/>
    <w:rsid w:val="12F5EEAA"/>
    <w:rsid w:val="12F778EF"/>
    <w:rsid w:val="12F99514"/>
    <w:rsid w:val="12F9EA50"/>
    <w:rsid w:val="12FA6A7B"/>
    <w:rsid w:val="12FE6462"/>
    <w:rsid w:val="1301B072"/>
    <w:rsid w:val="13040405"/>
    <w:rsid w:val="1306E17C"/>
    <w:rsid w:val="130A571E"/>
    <w:rsid w:val="130AD02E"/>
    <w:rsid w:val="130D95E4"/>
    <w:rsid w:val="130E87D0"/>
    <w:rsid w:val="131385F7"/>
    <w:rsid w:val="1314BDC8"/>
    <w:rsid w:val="13158206"/>
    <w:rsid w:val="131A772B"/>
    <w:rsid w:val="131AAD20"/>
    <w:rsid w:val="131CB58C"/>
    <w:rsid w:val="131D423F"/>
    <w:rsid w:val="131E1CAC"/>
    <w:rsid w:val="131FCF6D"/>
    <w:rsid w:val="1323799C"/>
    <w:rsid w:val="13254BD5"/>
    <w:rsid w:val="1328CBC0"/>
    <w:rsid w:val="132EF38B"/>
    <w:rsid w:val="133135ED"/>
    <w:rsid w:val="13324BFB"/>
    <w:rsid w:val="133808C6"/>
    <w:rsid w:val="13385AD4"/>
    <w:rsid w:val="1339AA5B"/>
    <w:rsid w:val="134733D9"/>
    <w:rsid w:val="13477C08"/>
    <w:rsid w:val="1347C60F"/>
    <w:rsid w:val="134AFAAD"/>
    <w:rsid w:val="134D0DCB"/>
    <w:rsid w:val="134E0EE7"/>
    <w:rsid w:val="1352A451"/>
    <w:rsid w:val="1358052B"/>
    <w:rsid w:val="135A26C3"/>
    <w:rsid w:val="135ACFB2"/>
    <w:rsid w:val="1364DE24"/>
    <w:rsid w:val="136AA2AD"/>
    <w:rsid w:val="136B2B9C"/>
    <w:rsid w:val="136F47E6"/>
    <w:rsid w:val="137175AB"/>
    <w:rsid w:val="137217BE"/>
    <w:rsid w:val="1372928D"/>
    <w:rsid w:val="1376EDAB"/>
    <w:rsid w:val="13782CDB"/>
    <w:rsid w:val="1380A906"/>
    <w:rsid w:val="138459E1"/>
    <w:rsid w:val="13859CD2"/>
    <w:rsid w:val="1386BEE8"/>
    <w:rsid w:val="138F5E1D"/>
    <w:rsid w:val="13940E37"/>
    <w:rsid w:val="13943549"/>
    <w:rsid w:val="1395C278"/>
    <w:rsid w:val="1397C7FD"/>
    <w:rsid w:val="13A2BA05"/>
    <w:rsid w:val="13A9BF69"/>
    <w:rsid w:val="13B494C3"/>
    <w:rsid w:val="13B54078"/>
    <w:rsid w:val="13B881DC"/>
    <w:rsid w:val="13BD8EDC"/>
    <w:rsid w:val="13C046D8"/>
    <w:rsid w:val="13CFE1FB"/>
    <w:rsid w:val="13D1DF32"/>
    <w:rsid w:val="13D68954"/>
    <w:rsid w:val="13D719DE"/>
    <w:rsid w:val="13D7F6B2"/>
    <w:rsid w:val="13D8A6F6"/>
    <w:rsid w:val="13DB10D8"/>
    <w:rsid w:val="13DC05E1"/>
    <w:rsid w:val="13DDC5FC"/>
    <w:rsid w:val="13DDF217"/>
    <w:rsid w:val="13DFD40D"/>
    <w:rsid w:val="13E2E49F"/>
    <w:rsid w:val="13E4A2F2"/>
    <w:rsid w:val="13E763BA"/>
    <w:rsid w:val="13EB9165"/>
    <w:rsid w:val="13EBCEDB"/>
    <w:rsid w:val="13EC1A34"/>
    <w:rsid w:val="13ED10CC"/>
    <w:rsid w:val="13EE6973"/>
    <w:rsid w:val="13F45C3D"/>
    <w:rsid w:val="13F86F23"/>
    <w:rsid w:val="13FCE3D4"/>
    <w:rsid w:val="13FE86C0"/>
    <w:rsid w:val="1400D7EC"/>
    <w:rsid w:val="14061CD7"/>
    <w:rsid w:val="140B7D19"/>
    <w:rsid w:val="140C31A7"/>
    <w:rsid w:val="1412EF05"/>
    <w:rsid w:val="1414BD81"/>
    <w:rsid w:val="14171AE2"/>
    <w:rsid w:val="1417F35C"/>
    <w:rsid w:val="14189304"/>
    <w:rsid w:val="141BB120"/>
    <w:rsid w:val="141D4171"/>
    <w:rsid w:val="141F0922"/>
    <w:rsid w:val="14200E3D"/>
    <w:rsid w:val="1421C5AD"/>
    <w:rsid w:val="142485ED"/>
    <w:rsid w:val="14260B7D"/>
    <w:rsid w:val="1426F100"/>
    <w:rsid w:val="1427A5B0"/>
    <w:rsid w:val="14287895"/>
    <w:rsid w:val="142B5D68"/>
    <w:rsid w:val="1431E1F1"/>
    <w:rsid w:val="1437AA37"/>
    <w:rsid w:val="144023FC"/>
    <w:rsid w:val="1441153A"/>
    <w:rsid w:val="1443C1B4"/>
    <w:rsid w:val="1446EA2B"/>
    <w:rsid w:val="144967AD"/>
    <w:rsid w:val="1451FE5C"/>
    <w:rsid w:val="1458736D"/>
    <w:rsid w:val="145BB6CC"/>
    <w:rsid w:val="145FF34C"/>
    <w:rsid w:val="14680B72"/>
    <w:rsid w:val="146A13B1"/>
    <w:rsid w:val="146B325F"/>
    <w:rsid w:val="146BB15C"/>
    <w:rsid w:val="1470961A"/>
    <w:rsid w:val="14749952"/>
    <w:rsid w:val="1474CB5E"/>
    <w:rsid w:val="14790A94"/>
    <w:rsid w:val="147EBBA7"/>
    <w:rsid w:val="1483C84A"/>
    <w:rsid w:val="1487458D"/>
    <w:rsid w:val="1487A775"/>
    <w:rsid w:val="148A28D0"/>
    <w:rsid w:val="148D20E3"/>
    <w:rsid w:val="148E364B"/>
    <w:rsid w:val="14934D59"/>
    <w:rsid w:val="149E0686"/>
    <w:rsid w:val="14A11207"/>
    <w:rsid w:val="14A18D04"/>
    <w:rsid w:val="14A61A99"/>
    <w:rsid w:val="14AC0962"/>
    <w:rsid w:val="14AC984A"/>
    <w:rsid w:val="14AD6982"/>
    <w:rsid w:val="14B24263"/>
    <w:rsid w:val="14B2E308"/>
    <w:rsid w:val="14B8E608"/>
    <w:rsid w:val="14BBC834"/>
    <w:rsid w:val="14BDBFD6"/>
    <w:rsid w:val="14BE9908"/>
    <w:rsid w:val="14C0F53B"/>
    <w:rsid w:val="14C37326"/>
    <w:rsid w:val="14CCBDCA"/>
    <w:rsid w:val="14CEF41A"/>
    <w:rsid w:val="14CF72BA"/>
    <w:rsid w:val="14CFE9DC"/>
    <w:rsid w:val="14D383BF"/>
    <w:rsid w:val="14D5491F"/>
    <w:rsid w:val="14D6A234"/>
    <w:rsid w:val="14D7CC5E"/>
    <w:rsid w:val="14DE53B5"/>
    <w:rsid w:val="14DF60D5"/>
    <w:rsid w:val="14E21627"/>
    <w:rsid w:val="14E25C34"/>
    <w:rsid w:val="14E67937"/>
    <w:rsid w:val="14EECB44"/>
    <w:rsid w:val="14F3081A"/>
    <w:rsid w:val="14F540DE"/>
    <w:rsid w:val="14FF4490"/>
    <w:rsid w:val="1500C102"/>
    <w:rsid w:val="1502F402"/>
    <w:rsid w:val="15080B36"/>
    <w:rsid w:val="150B50AE"/>
    <w:rsid w:val="150E1896"/>
    <w:rsid w:val="15128CA0"/>
    <w:rsid w:val="1514136C"/>
    <w:rsid w:val="15181694"/>
    <w:rsid w:val="151CEADB"/>
    <w:rsid w:val="152505B9"/>
    <w:rsid w:val="152B6E67"/>
    <w:rsid w:val="15322DF9"/>
    <w:rsid w:val="15356283"/>
    <w:rsid w:val="1536F9B2"/>
    <w:rsid w:val="15382115"/>
    <w:rsid w:val="153A1D8D"/>
    <w:rsid w:val="153E5119"/>
    <w:rsid w:val="153F8EE9"/>
    <w:rsid w:val="153F95D4"/>
    <w:rsid w:val="153FD67D"/>
    <w:rsid w:val="1548DE63"/>
    <w:rsid w:val="154AF4CF"/>
    <w:rsid w:val="154DBA52"/>
    <w:rsid w:val="155C2A87"/>
    <w:rsid w:val="155CBA73"/>
    <w:rsid w:val="1563AB2C"/>
    <w:rsid w:val="1566AEFC"/>
    <w:rsid w:val="156940F2"/>
    <w:rsid w:val="156993CD"/>
    <w:rsid w:val="156E4F89"/>
    <w:rsid w:val="1574E627"/>
    <w:rsid w:val="158098E8"/>
    <w:rsid w:val="158B8FB8"/>
    <w:rsid w:val="158FCBD1"/>
    <w:rsid w:val="1593125C"/>
    <w:rsid w:val="15A41593"/>
    <w:rsid w:val="15A4A570"/>
    <w:rsid w:val="15A835DD"/>
    <w:rsid w:val="15AA3EC6"/>
    <w:rsid w:val="15ABD56F"/>
    <w:rsid w:val="15AEA1B4"/>
    <w:rsid w:val="15AF6271"/>
    <w:rsid w:val="15B37FA3"/>
    <w:rsid w:val="15B585D5"/>
    <w:rsid w:val="15B8428F"/>
    <w:rsid w:val="15B8ECA1"/>
    <w:rsid w:val="15B936B0"/>
    <w:rsid w:val="15B9EA43"/>
    <w:rsid w:val="15BDD6C1"/>
    <w:rsid w:val="15BE6E56"/>
    <w:rsid w:val="15C543E9"/>
    <w:rsid w:val="15C6B04F"/>
    <w:rsid w:val="15D084E5"/>
    <w:rsid w:val="15DA91A2"/>
    <w:rsid w:val="15DB2E2E"/>
    <w:rsid w:val="15E046B0"/>
    <w:rsid w:val="15EAFC82"/>
    <w:rsid w:val="15EB6DC9"/>
    <w:rsid w:val="15EC86FB"/>
    <w:rsid w:val="15EE8361"/>
    <w:rsid w:val="15EFF863"/>
    <w:rsid w:val="15F0ADF0"/>
    <w:rsid w:val="15F20929"/>
    <w:rsid w:val="15F6EC0A"/>
    <w:rsid w:val="15FC4797"/>
    <w:rsid w:val="15FD9451"/>
    <w:rsid w:val="15FD9C6C"/>
    <w:rsid w:val="16012E61"/>
    <w:rsid w:val="160273E8"/>
    <w:rsid w:val="1609BC7D"/>
    <w:rsid w:val="160C7DAC"/>
    <w:rsid w:val="16109509"/>
    <w:rsid w:val="16115BA0"/>
    <w:rsid w:val="161322B3"/>
    <w:rsid w:val="1613AB3A"/>
    <w:rsid w:val="16157E32"/>
    <w:rsid w:val="1619B0F4"/>
    <w:rsid w:val="1627FE7B"/>
    <w:rsid w:val="1628C57F"/>
    <w:rsid w:val="1629EDDB"/>
    <w:rsid w:val="162BEE04"/>
    <w:rsid w:val="162EFD56"/>
    <w:rsid w:val="163859B8"/>
    <w:rsid w:val="1638935D"/>
    <w:rsid w:val="1638C33C"/>
    <w:rsid w:val="163B548A"/>
    <w:rsid w:val="163C9FE0"/>
    <w:rsid w:val="163F0542"/>
    <w:rsid w:val="163FCD8D"/>
    <w:rsid w:val="1640172F"/>
    <w:rsid w:val="164DD6DA"/>
    <w:rsid w:val="16544827"/>
    <w:rsid w:val="165558C4"/>
    <w:rsid w:val="165B2A9D"/>
    <w:rsid w:val="165CDCFD"/>
    <w:rsid w:val="165F9F25"/>
    <w:rsid w:val="16608D0F"/>
    <w:rsid w:val="1667C962"/>
    <w:rsid w:val="16685DC2"/>
    <w:rsid w:val="1669C361"/>
    <w:rsid w:val="166B7382"/>
    <w:rsid w:val="167105F6"/>
    <w:rsid w:val="1672AB45"/>
    <w:rsid w:val="1673AE9E"/>
    <w:rsid w:val="16746A8D"/>
    <w:rsid w:val="1675284E"/>
    <w:rsid w:val="167554A7"/>
    <w:rsid w:val="1677574F"/>
    <w:rsid w:val="1677C4AA"/>
    <w:rsid w:val="167947BA"/>
    <w:rsid w:val="167DB95F"/>
    <w:rsid w:val="16803296"/>
    <w:rsid w:val="16804424"/>
    <w:rsid w:val="168120A5"/>
    <w:rsid w:val="1682BB79"/>
    <w:rsid w:val="16898DD8"/>
    <w:rsid w:val="168CCB9E"/>
    <w:rsid w:val="168DE45F"/>
    <w:rsid w:val="1693B3FE"/>
    <w:rsid w:val="1698AB56"/>
    <w:rsid w:val="169DD879"/>
    <w:rsid w:val="16A05A8B"/>
    <w:rsid w:val="16A0D7FE"/>
    <w:rsid w:val="16A26B05"/>
    <w:rsid w:val="16A3BD00"/>
    <w:rsid w:val="16A6FC5F"/>
    <w:rsid w:val="16ABC685"/>
    <w:rsid w:val="16AE1DEF"/>
    <w:rsid w:val="16AEB04E"/>
    <w:rsid w:val="16B0BBC7"/>
    <w:rsid w:val="16BEF905"/>
    <w:rsid w:val="16C79C2E"/>
    <w:rsid w:val="16CA8934"/>
    <w:rsid w:val="16CF39C0"/>
    <w:rsid w:val="16D23013"/>
    <w:rsid w:val="16DABBE7"/>
    <w:rsid w:val="16DC1BC3"/>
    <w:rsid w:val="16DDFE5E"/>
    <w:rsid w:val="16E0966B"/>
    <w:rsid w:val="16E5885E"/>
    <w:rsid w:val="16E6345F"/>
    <w:rsid w:val="16EA3A4A"/>
    <w:rsid w:val="16EB15A8"/>
    <w:rsid w:val="16EC1705"/>
    <w:rsid w:val="16EEDD80"/>
    <w:rsid w:val="16F08D59"/>
    <w:rsid w:val="16F287FE"/>
    <w:rsid w:val="16F41D68"/>
    <w:rsid w:val="16F4364D"/>
    <w:rsid w:val="16F464A4"/>
    <w:rsid w:val="16F63A8D"/>
    <w:rsid w:val="16F90245"/>
    <w:rsid w:val="16FBE39C"/>
    <w:rsid w:val="16FC39B2"/>
    <w:rsid w:val="1702B2A7"/>
    <w:rsid w:val="170353C1"/>
    <w:rsid w:val="1707BBB3"/>
    <w:rsid w:val="1713B573"/>
    <w:rsid w:val="171CBED5"/>
    <w:rsid w:val="171CF99D"/>
    <w:rsid w:val="171E9B6F"/>
    <w:rsid w:val="171F047C"/>
    <w:rsid w:val="1723253B"/>
    <w:rsid w:val="1728583D"/>
    <w:rsid w:val="172ED020"/>
    <w:rsid w:val="173039DF"/>
    <w:rsid w:val="17375663"/>
    <w:rsid w:val="1738A8D1"/>
    <w:rsid w:val="1738DFAD"/>
    <w:rsid w:val="173C4205"/>
    <w:rsid w:val="173C9005"/>
    <w:rsid w:val="173DCFEC"/>
    <w:rsid w:val="173E31DD"/>
    <w:rsid w:val="17411982"/>
    <w:rsid w:val="174DAE7E"/>
    <w:rsid w:val="174FF203"/>
    <w:rsid w:val="1750CAB6"/>
    <w:rsid w:val="175D2407"/>
    <w:rsid w:val="175FE289"/>
    <w:rsid w:val="176A07B0"/>
    <w:rsid w:val="176F0471"/>
    <w:rsid w:val="17756B4F"/>
    <w:rsid w:val="1775C47B"/>
    <w:rsid w:val="1776AE1B"/>
    <w:rsid w:val="1777408E"/>
    <w:rsid w:val="177D0C8D"/>
    <w:rsid w:val="177F86DF"/>
    <w:rsid w:val="177F9353"/>
    <w:rsid w:val="17820582"/>
    <w:rsid w:val="17882DA2"/>
    <w:rsid w:val="178AB04C"/>
    <w:rsid w:val="178DAC83"/>
    <w:rsid w:val="1791241E"/>
    <w:rsid w:val="17946A2D"/>
    <w:rsid w:val="17995787"/>
    <w:rsid w:val="17A351CE"/>
    <w:rsid w:val="17A74500"/>
    <w:rsid w:val="17AB3C11"/>
    <w:rsid w:val="17AB9EFE"/>
    <w:rsid w:val="17AC3B6B"/>
    <w:rsid w:val="17B3CB1B"/>
    <w:rsid w:val="17B5C09F"/>
    <w:rsid w:val="17B84CC4"/>
    <w:rsid w:val="17C07BE1"/>
    <w:rsid w:val="17C0A784"/>
    <w:rsid w:val="17C22B30"/>
    <w:rsid w:val="17C3DB98"/>
    <w:rsid w:val="17C583FC"/>
    <w:rsid w:val="17C671AC"/>
    <w:rsid w:val="17C90823"/>
    <w:rsid w:val="17C925C6"/>
    <w:rsid w:val="17CA247F"/>
    <w:rsid w:val="17CD3F3D"/>
    <w:rsid w:val="17CE2B3F"/>
    <w:rsid w:val="17D06D5E"/>
    <w:rsid w:val="17D22C0A"/>
    <w:rsid w:val="17D32F9A"/>
    <w:rsid w:val="17D347CE"/>
    <w:rsid w:val="17D407C5"/>
    <w:rsid w:val="17D434A8"/>
    <w:rsid w:val="17D8EFAE"/>
    <w:rsid w:val="17DA4754"/>
    <w:rsid w:val="17DA979B"/>
    <w:rsid w:val="17E87E53"/>
    <w:rsid w:val="17EBEBAA"/>
    <w:rsid w:val="17EEC79A"/>
    <w:rsid w:val="17F2FA97"/>
    <w:rsid w:val="17F55F32"/>
    <w:rsid w:val="17F96E72"/>
    <w:rsid w:val="17FD3552"/>
    <w:rsid w:val="17FE4A80"/>
    <w:rsid w:val="17FF1DBE"/>
    <w:rsid w:val="18011067"/>
    <w:rsid w:val="18020B0A"/>
    <w:rsid w:val="1802A273"/>
    <w:rsid w:val="1805943B"/>
    <w:rsid w:val="18076F32"/>
    <w:rsid w:val="180842FD"/>
    <w:rsid w:val="1808F13D"/>
    <w:rsid w:val="180BF692"/>
    <w:rsid w:val="180D6A01"/>
    <w:rsid w:val="1815AA07"/>
    <w:rsid w:val="182164E3"/>
    <w:rsid w:val="18249C0D"/>
    <w:rsid w:val="18277524"/>
    <w:rsid w:val="1830CCFF"/>
    <w:rsid w:val="18342DD6"/>
    <w:rsid w:val="183496A7"/>
    <w:rsid w:val="183589ED"/>
    <w:rsid w:val="1835B1CA"/>
    <w:rsid w:val="1836F209"/>
    <w:rsid w:val="183CE50B"/>
    <w:rsid w:val="183E852A"/>
    <w:rsid w:val="183F0703"/>
    <w:rsid w:val="1840B035"/>
    <w:rsid w:val="18446FA0"/>
    <w:rsid w:val="1844D55F"/>
    <w:rsid w:val="1844E0AD"/>
    <w:rsid w:val="1847CF05"/>
    <w:rsid w:val="184DBA37"/>
    <w:rsid w:val="184E0E43"/>
    <w:rsid w:val="184E7E6F"/>
    <w:rsid w:val="185AB431"/>
    <w:rsid w:val="18714594"/>
    <w:rsid w:val="1875E458"/>
    <w:rsid w:val="18837F2B"/>
    <w:rsid w:val="18848793"/>
    <w:rsid w:val="18869744"/>
    <w:rsid w:val="1887D7D4"/>
    <w:rsid w:val="18893779"/>
    <w:rsid w:val="188C6FA5"/>
    <w:rsid w:val="188CDF80"/>
    <w:rsid w:val="188FCA02"/>
    <w:rsid w:val="188FF81F"/>
    <w:rsid w:val="1896B370"/>
    <w:rsid w:val="189E7263"/>
    <w:rsid w:val="18A40266"/>
    <w:rsid w:val="18A416CD"/>
    <w:rsid w:val="18A57F50"/>
    <w:rsid w:val="18A95FEB"/>
    <w:rsid w:val="18AA67DB"/>
    <w:rsid w:val="18AD50DF"/>
    <w:rsid w:val="18AE7AE0"/>
    <w:rsid w:val="18AEB3A7"/>
    <w:rsid w:val="18B162F3"/>
    <w:rsid w:val="18B297E9"/>
    <w:rsid w:val="18B3EB2E"/>
    <w:rsid w:val="18B6BE70"/>
    <w:rsid w:val="18BC1E9B"/>
    <w:rsid w:val="18BEB204"/>
    <w:rsid w:val="18C0CF20"/>
    <w:rsid w:val="18CA7357"/>
    <w:rsid w:val="18CC9372"/>
    <w:rsid w:val="18CD9AB2"/>
    <w:rsid w:val="18D0F4A0"/>
    <w:rsid w:val="18D46A7E"/>
    <w:rsid w:val="18DA31B4"/>
    <w:rsid w:val="18DAFE30"/>
    <w:rsid w:val="18DB683A"/>
    <w:rsid w:val="18DE2316"/>
    <w:rsid w:val="18E1CB61"/>
    <w:rsid w:val="18EB9535"/>
    <w:rsid w:val="18EBBAF7"/>
    <w:rsid w:val="18EE17F6"/>
    <w:rsid w:val="18EE9A56"/>
    <w:rsid w:val="18F50327"/>
    <w:rsid w:val="18F6194F"/>
    <w:rsid w:val="18FAE90F"/>
    <w:rsid w:val="18FEE912"/>
    <w:rsid w:val="19030AFF"/>
    <w:rsid w:val="19035405"/>
    <w:rsid w:val="19044F5A"/>
    <w:rsid w:val="19049ADB"/>
    <w:rsid w:val="1905AC5C"/>
    <w:rsid w:val="19060FFD"/>
    <w:rsid w:val="190816D9"/>
    <w:rsid w:val="19081F8A"/>
    <w:rsid w:val="1909618D"/>
    <w:rsid w:val="190CEE01"/>
    <w:rsid w:val="190D0083"/>
    <w:rsid w:val="190E6036"/>
    <w:rsid w:val="191084D1"/>
    <w:rsid w:val="191346F5"/>
    <w:rsid w:val="191EDC5A"/>
    <w:rsid w:val="1923A630"/>
    <w:rsid w:val="1924AF5E"/>
    <w:rsid w:val="192598D5"/>
    <w:rsid w:val="192BDEA1"/>
    <w:rsid w:val="192F940F"/>
    <w:rsid w:val="193947E7"/>
    <w:rsid w:val="193CBF43"/>
    <w:rsid w:val="193D1781"/>
    <w:rsid w:val="19461B7D"/>
    <w:rsid w:val="1947397C"/>
    <w:rsid w:val="1947FF1D"/>
    <w:rsid w:val="194B5F4A"/>
    <w:rsid w:val="194B7E0E"/>
    <w:rsid w:val="194D1B1A"/>
    <w:rsid w:val="19503CED"/>
    <w:rsid w:val="195384E4"/>
    <w:rsid w:val="19583E62"/>
    <w:rsid w:val="19590883"/>
    <w:rsid w:val="19598385"/>
    <w:rsid w:val="195B0BEB"/>
    <w:rsid w:val="195BBC62"/>
    <w:rsid w:val="1966C6A7"/>
    <w:rsid w:val="1968AAF4"/>
    <w:rsid w:val="196D3C07"/>
    <w:rsid w:val="196E3B7E"/>
    <w:rsid w:val="196E5ED0"/>
    <w:rsid w:val="1974818E"/>
    <w:rsid w:val="197A5A69"/>
    <w:rsid w:val="19897322"/>
    <w:rsid w:val="198FD625"/>
    <w:rsid w:val="1991BD96"/>
    <w:rsid w:val="19937B27"/>
    <w:rsid w:val="19940BC3"/>
    <w:rsid w:val="19969450"/>
    <w:rsid w:val="199DD180"/>
    <w:rsid w:val="199EE7F7"/>
    <w:rsid w:val="19A1B2D9"/>
    <w:rsid w:val="19A69FED"/>
    <w:rsid w:val="19AB84D9"/>
    <w:rsid w:val="19B0F227"/>
    <w:rsid w:val="19B4675B"/>
    <w:rsid w:val="19B57A02"/>
    <w:rsid w:val="19BAC5FF"/>
    <w:rsid w:val="19BE1891"/>
    <w:rsid w:val="19C58D15"/>
    <w:rsid w:val="19C5D327"/>
    <w:rsid w:val="19CB5156"/>
    <w:rsid w:val="19D1B89E"/>
    <w:rsid w:val="19D3FF93"/>
    <w:rsid w:val="19DDD564"/>
    <w:rsid w:val="19E4AFEB"/>
    <w:rsid w:val="19E71127"/>
    <w:rsid w:val="19E7BC66"/>
    <w:rsid w:val="19E90285"/>
    <w:rsid w:val="19F6731D"/>
    <w:rsid w:val="19F6BABE"/>
    <w:rsid w:val="19F7C221"/>
    <w:rsid w:val="1A073840"/>
    <w:rsid w:val="1A091990"/>
    <w:rsid w:val="1A093EC6"/>
    <w:rsid w:val="1A0AB1F5"/>
    <w:rsid w:val="1A0F5B32"/>
    <w:rsid w:val="1A1235B8"/>
    <w:rsid w:val="1A18EA1B"/>
    <w:rsid w:val="1A1E87FE"/>
    <w:rsid w:val="1A212D82"/>
    <w:rsid w:val="1A27F8F9"/>
    <w:rsid w:val="1A2AEF97"/>
    <w:rsid w:val="1A2BB08C"/>
    <w:rsid w:val="1A2C196C"/>
    <w:rsid w:val="1A35AE75"/>
    <w:rsid w:val="1A36307A"/>
    <w:rsid w:val="1A371943"/>
    <w:rsid w:val="1A3B5D08"/>
    <w:rsid w:val="1A3D3D1D"/>
    <w:rsid w:val="1A41E250"/>
    <w:rsid w:val="1A41E2E5"/>
    <w:rsid w:val="1A436696"/>
    <w:rsid w:val="1A445B16"/>
    <w:rsid w:val="1A461A56"/>
    <w:rsid w:val="1A4691B4"/>
    <w:rsid w:val="1A4A0285"/>
    <w:rsid w:val="1A4BA4CE"/>
    <w:rsid w:val="1A4CDFFA"/>
    <w:rsid w:val="1A4E0165"/>
    <w:rsid w:val="1A4E6716"/>
    <w:rsid w:val="1A537BFB"/>
    <w:rsid w:val="1A53CB96"/>
    <w:rsid w:val="1A58E42A"/>
    <w:rsid w:val="1A64EA60"/>
    <w:rsid w:val="1A64FC01"/>
    <w:rsid w:val="1A693270"/>
    <w:rsid w:val="1A6B5671"/>
    <w:rsid w:val="1A6C7D70"/>
    <w:rsid w:val="1A6EE50E"/>
    <w:rsid w:val="1A76D34A"/>
    <w:rsid w:val="1A7DEAD6"/>
    <w:rsid w:val="1A7DF8EF"/>
    <w:rsid w:val="1A810878"/>
    <w:rsid w:val="1A83C8EF"/>
    <w:rsid w:val="1A86765A"/>
    <w:rsid w:val="1A873534"/>
    <w:rsid w:val="1A93548B"/>
    <w:rsid w:val="1A937BFC"/>
    <w:rsid w:val="1A9A511A"/>
    <w:rsid w:val="1A9F835D"/>
    <w:rsid w:val="1AA059BA"/>
    <w:rsid w:val="1AA0910C"/>
    <w:rsid w:val="1AA23CDF"/>
    <w:rsid w:val="1AA35F78"/>
    <w:rsid w:val="1AA4E985"/>
    <w:rsid w:val="1AA5589E"/>
    <w:rsid w:val="1AA8D437"/>
    <w:rsid w:val="1AA92C6E"/>
    <w:rsid w:val="1AADFD37"/>
    <w:rsid w:val="1AB72F71"/>
    <w:rsid w:val="1ABA7D8E"/>
    <w:rsid w:val="1ABB94D4"/>
    <w:rsid w:val="1AC1DCAA"/>
    <w:rsid w:val="1AC61BAC"/>
    <w:rsid w:val="1AC9487C"/>
    <w:rsid w:val="1ACAEFE2"/>
    <w:rsid w:val="1ACE7261"/>
    <w:rsid w:val="1AD179AC"/>
    <w:rsid w:val="1AD191AB"/>
    <w:rsid w:val="1AD2F153"/>
    <w:rsid w:val="1AD4EFA5"/>
    <w:rsid w:val="1AD5CE8B"/>
    <w:rsid w:val="1ADCB923"/>
    <w:rsid w:val="1ADCFCC0"/>
    <w:rsid w:val="1ADFD731"/>
    <w:rsid w:val="1AE0D2BE"/>
    <w:rsid w:val="1AEC3121"/>
    <w:rsid w:val="1AED6983"/>
    <w:rsid w:val="1AEE8C4E"/>
    <w:rsid w:val="1AF09F16"/>
    <w:rsid w:val="1AF11112"/>
    <w:rsid w:val="1AFA6B41"/>
    <w:rsid w:val="1B03E77F"/>
    <w:rsid w:val="1B0A9299"/>
    <w:rsid w:val="1B1167C4"/>
    <w:rsid w:val="1B16DB61"/>
    <w:rsid w:val="1B17E36A"/>
    <w:rsid w:val="1B18368E"/>
    <w:rsid w:val="1B196A3A"/>
    <w:rsid w:val="1B1B7D7C"/>
    <w:rsid w:val="1B1C789C"/>
    <w:rsid w:val="1B2066B3"/>
    <w:rsid w:val="1B2235E2"/>
    <w:rsid w:val="1B22E3CB"/>
    <w:rsid w:val="1B24D0F6"/>
    <w:rsid w:val="1B24E061"/>
    <w:rsid w:val="1B2A458E"/>
    <w:rsid w:val="1B32912F"/>
    <w:rsid w:val="1B3B4E4B"/>
    <w:rsid w:val="1B3E180C"/>
    <w:rsid w:val="1B41344D"/>
    <w:rsid w:val="1B481821"/>
    <w:rsid w:val="1B48BC27"/>
    <w:rsid w:val="1B49A392"/>
    <w:rsid w:val="1B4A84C4"/>
    <w:rsid w:val="1B4B50DC"/>
    <w:rsid w:val="1B4F47A6"/>
    <w:rsid w:val="1B50CD02"/>
    <w:rsid w:val="1B54136B"/>
    <w:rsid w:val="1B58DC1E"/>
    <w:rsid w:val="1B58E035"/>
    <w:rsid w:val="1B5D711F"/>
    <w:rsid w:val="1B5E4807"/>
    <w:rsid w:val="1B5F387C"/>
    <w:rsid w:val="1B6071CE"/>
    <w:rsid w:val="1B624B93"/>
    <w:rsid w:val="1B642628"/>
    <w:rsid w:val="1B65F80B"/>
    <w:rsid w:val="1B68FFB3"/>
    <w:rsid w:val="1B6C1FB1"/>
    <w:rsid w:val="1B6F4FF1"/>
    <w:rsid w:val="1B712F73"/>
    <w:rsid w:val="1B71FAA8"/>
    <w:rsid w:val="1B7472C2"/>
    <w:rsid w:val="1B783B71"/>
    <w:rsid w:val="1B7A2081"/>
    <w:rsid w:val="1B7D5B38"/>
    <w:rsid w:val="1B8063FF"/>
    <w:rsid w:val="1B82507F"/>
    <w:rsid w:val="1B84F99E"/>
    <w:rsid w:val="1B858C32"/>
    <w:rsid w:val="1B868409"/>
    <w:rsid w:val="1B8CC30C"/>
    <w:rsid w:val="1B93F6A8"/>
    <w:rsid w:val="1B9430EA"/>
    <w:rsid w:val="1B95A68F"/>
    <w:rsid w:val="1B99EAB2"/>
    <w:rsid w:val="1B9B036F"/>
    <w:rsid w:val="1BA0A823"/>
    <w:rsid w:val="1BA24AC7"/>
    <w:rsid w:val="1BA54A13"/>
    <w:rsid w:val="1BA587CA"/>
    <w:rsid w:val="1BA99AF7"/>
    <w:rsid w:val="1BAD3FB0"/>
    <w:rsid w:val="1BAF61CD"/>
    <w:rsid w:val="1BB15556"/>
    <w:rsid w:val="1BB221D6"/>
    <w:rsid w:val="1BBBAF4B"/>
    <w:rsid w:val="1BBBFF50"/>
    <w:rsid w:val="1BC02A1B"/>
    <w:rsid w:val="1BCBBE55"/>
    <w:rsid w:val="1BD1355D"/>
    <w:rsid w:val="1BD3615B"/>
    <w:rsid w:val="1BD5B6D5"/>
    <w:rsid w:val="1BD9CF2E"/>
    <w:rsid w:val="1BDEF247"/>
    <w:rsid w:val="1BE9B080"/>
    <w:rsid w:val="1BEDB855"/>
    <w:rsid w:val="1BEFEC1B"/>
    <w:rsid w:val="1BF258B6"/>
    <w:rsid w:val="1BF27BEF"/>
    <w:rsid w:val="1BF3FA42"/>
    <w:rsid w:val="1BF81E6E"/>
    <w:rsid w:val="1BFB1AA3"/>
    <w:rsid w:val="1BFD6AF6"/>
    <w:rsid w:val="1BFD6C27"/>
    <w:rsid w:val="1BFED405"/>
    <w:rsid w:val="1C006D34"/>
    <w:rsid w:val="1C05102D"/>
    <w:rsid w:val="1C0774E1"/>
    <w:rsid w:val="1C0AE2C4"/>
    <w:rsid w:val="1C0D83E9"/>
    <w:rsid w:val="1C0E0E0C"/>
    <w:rsid w:val="1C114953"/>
    <w:rsid w:val="1C116B79"/>
    <w:rsid w:val="1C216B72"/>
    <w:rsid w:val="1C25C085"/>
    <w:rsid w:val="1C266BEE"/>
    <w:rsid w:val="1C2D291F"/>
    <w:rsid w:val="1C334AFF"/>
    <w:rsid w:val="1C39291F"/>
    <w:rsid w:val="1C399DBC"/>
    <w:rsid w:val="1C39BEB6"/>
    <w:rsid w:val="1C3A3A85"/>
    <w:rsid w:val="1C3D6123"/>
    <w:rsid w:val="1C3FA847"/>
    <w:rsid w:val="1C42E2B6"/>
    <w:rsid w:val="1C489BE5"/>
    <w:rsid w:val="1C564D72"/>
    <w:rsid w:val="1C569391"/>
    <w:rsid w:val="1C57C800"/>
    <w:rsid w:val="1C5916C2"/>
    <w:rsid w:val="1C59BC09"/>
    <w:rsid w:val="1C59D543"/>
    <w:rsid w:val="1C62BF58"/>
    <w:rsid w:val="1C677D15"/>
    <w:rsid w:val="1C6F6A9B"/>
    <w:rsid w:val="1C6F8F7F"/>
    <w:rsid w:val="1C70BBBD"/>
    <w:rsid w:val="1C735BCF"/>
    <w:rsid w:val="1C75FC55"/>
    <w:rsid w:val="1C7D01B9"/>
    <w:rsid w:val="1C7DF1B6"/>
    <w:rsid w:val="1C7EA295"/>
    <w:rsid w:val="1C849BCF"/>
    <w:rsid w:val="1C896B11"/>
    <w:rsid w:val="1C8D2E8D"/>
    <w:rsid w:val="1C8F6416"/>
    <w:rsid w:val="1C907BD3"/>
    <w:rsid w:val="1C9168B1"/>
    <w:rsid w:val="1C918D7E"/>
    <w:rsid w:val="1C922758"/>
    <w:rsid w:val="1C92F6C3"/>
    <w:rsid w:val="1C98EFAB"/>
    <w:rsid w:val="1C9D71C5"/>
    <w:rsid w:val="1C9F01FB"/>
    <w:rsid w:val="1CA50B21"/>
    <w:rsid w:val="1CA80153"/>
    <w:rsid w:val="1CA9245C"/>
    <w:rsid w:val="1CAA862A"/>
    <w:rsid w:val="1CB056E0"/>
    <w:rsid w:val="1CB7B2E9"/>
    <w:rsid w:val="1CB9A7BB"/>
    <w:rsid w:val="1CBCA313"/>
    <w:rsid w:val="1CBE547C"/>
    <w:rsid w:val="1CC11E52"/>
    <w:rsid w:val="1CC25377"/>
    <w:rsid w:val="1CC408B9"/>
    <w:rsid w:val="1CC5953A"/>
    <w:rsid w:val="1CC86801"/>
    <w:rsid w:val="1CC8B9DA"/>
    <w:rsid w:val="1CC97957"/>
    <w:rsid w:val="1CCCA0C3"/>
    <w:rsid w:val="1CD52B35"/>
    <w:rsid w:val="1CDB23A5"/>
    <w:rsid w:val="1CE0A56B"/>
    <w:rsid w:val="1CE85527"/>
    <w:rsid w:val="1CE871AB"/>
    <w:rsid w:val="1CEB859F"/>
    <w:rsid w:val="1CEE47F5"/>
    <w:rsid w:val="1CEFDD04"/>
    <w:rsid w:val="1CF1EA7E"/>
    <w:rsid w:val="1CF2C22D"/>
    <w:rsid w:val="1CF47B30"/>
    <w:rsid w:val="1CF6B205"/>
    <w:rsid w:val="1CF9C86A"/>
    <w:rsid w:val="1CFC3CDE"/>
    <w:rsid w:val="1CFFD925"/>
    <w:rsid w:val="1D0845E3"/>
    <w:rsid w:val="1D0A7DBA"/>
    <w:rsid w:val="1D106F3A"/>
    <w:rsid w:val="1D11CF1E"/>
    <w:rsid w:val="1D177809"/>
    <w:rsid w:val="1D180EC5"/>
    <w:rsid w:val="1D18CCE2"/>
    <w:rsid w:val="1D1AEA03"/>
    <w:rsid w:val="1D1BBC3D"/>
    <w:rsid w:val="1D219731"/>
    <w:rsid w:val="1D23D051"/>
    <w:rsid w:val="1D27F365"/>
    <w:rsid w:val="1D2A4908"/>
    <w:rsid w:val="1D2B0933"/>
    <w:rsid w:val="1D315237"/>
    <w:rsid w:val="1D37EB6D"/>
    <w:rsid w:val="1D3BA2EA"/>
    <w:rsid w:val="1D3D3CDB"/>
    <w:rsid w:val="1D3F48C2"/>
    <w:rsid w:val="1D441353"/>
    <w:rsid w:val="1D468CD1"/>
    <w:rsid w:val="1D48E265"/>
    <w:rsid w:val="1D4A6B60"/>
    <w:rsid w:val="1D4B007C"/>
    <w:rsid w:val="1D4B69A1"/>
    <w:rsid w:val="1D5154EF"/>
    <w:rsid w:val="1D51747F"/>
    <w:rsid w:val="1D582CE0"/>
    <w:rsid w:val="1D59DF5A"/>
    <w:rsid w:val="1D5CCA3D"/>
    <w:rsid w:val="1D5CF641"/>
    <w:rsid w:val="1D5EF61B"/>
    <w:rsid w:val="1D6295FA"/>
    <w:rsid w:val="1D65D085"/>
    <w:rsid w:val="1D6A4046"/>
    <w:rsid w:val="1D6CDCF8"/>
    <w:rsid w:val="1D727051"/>
    <w:rsid w:val="1D727C77"/>
    <w:rsid w:val="1D740798"/>
    <w:rsid w:val="1D7826D2"/>
    <w:rsid w:val="1D7829F1"/>
    <w:rsid w:val="1D792016"/>
    <w:rsid w:val="1D7BC94B"/>
    <w:rsid w:val="1D7E80AD"/>
    <w:rsid w:val="1D819A2C"/>
    <w:rsid w:val="1D81DD3E"/>
    <w:rsid w:val="1D87786C"/>
    <w:rsid w:val="1D8ADD2F"/>
    <w:rsid w:val="1D8F616A"/>
    <w:rsid w:val="1D95702D"/>
    <w:rsid w:val="1D96B572"/>
    <w:rsid w:val="1DA24DF6"/>
    <w:rsid w:val="1DA620EB"/>
    <w:rsid w:val="1DA6DC3C"/>
    <w:rsid w:val="1DA9895D"/>
    <w:rsid w:val="1DABC396"/>
    <w:rsid w:val="1DAC6455"/>
    <w:rsid w:val="1DAE8BE0"/>
    <w:rsid w:val="1DAE95DE"/>
    <w:rsid w:val="1DAF0896"/>
    <w:rsid w:val="1DB05FD7"/>
    <w:rsid w:val="1DB10A3E"/>
    <w:rsid w:val="1DB1B849"/>
    <w:rsid w:val="1DB542D9"/>
    <w:rsid w:val="1DB990A5"/>
    <w:rsid w:val="1DBD3FF2"/>
    <w:rsid w:val="1DBE2656"/>
    <w:rsid w:val="1DC04A0F"/>
    <w:rsid w:val="1DC05F57"/>
    <w:rsid w:val="1DC29D33"/>
    <w:rsid w:val="1DC4A6EC"/>
    <w:rsid w:val="1DC72B38"/>
    <w:rsid w:val="1DCCA03E"/>
    <w:rsid w:val="1DCE8ADD"/>
    <w:rsid w:val="1DCE8E97"/>
    <w:rsid w:val="1DD1074C"/>
    <w:rsid w:val="1DD36F3B"/>
    <w:rsid w:val="1DD54C7F"/>
    <w:rsid w:val="1DDAEA85"/>
    <w:rsid w:val="1DE1FC20"/>
    <w:rsid w:val="1DE2A1E1"/>
    <w:rsid w:val="1DE3C231"/>
    <w:rsid w:val="1DE52CD0"/>
    <w:rsid w:val="1DE9FC56"/>
    <w:rsid w:val="1DED5BA9"/>
    <w:rsid w:val="1DF62261"/>
    <w:rsid w:val="1DF703BB"/>
    <w:rsid w:val="1DF7EBF3"/>
    <w:rsid w:val="1DF8799C"/>
    <w:rsid w:val="1DFD1C77"/>
    <w:rsid w:val="1E002F4D"/>
    <w:rsid w:val="1E0285B5"/>
    <w:rsid w:val="1E03100D"/>
    <w:rsid w:val="1E08F94F"/>
    <w:rsid w:val="1E09ACA4"/>
    <w:rsid w:val="1E0AE2D5"/>
    <w:rsid w:val="1E0CA2F8"/>
    <w:rsid w:val="1E0DE051"/>
    <w:rsid w:val="1E1382F1"/>
    <w:rsid w:val="1E18CA11"/>
    <w:rsid w:val="1E1EBBE1"/>
    <w:rsid w:val="1E23E085"/>
    <w:rsid w:val="1E296384"/>
    <w:rsid w:val="1E2BF6B4"/>
    <w:rsid w:val="1E2C03DB"/>
    <w:rsid w:val="1E2FBE6C"/>
    <w:rsid w:val="1E3571DC"/>
    <w:rsid w:val="1E377758"/>
    <w:rsid w:val="1E3A26C8"/>
    <w:rsid w:val="1E3EF9D0"/>
    <w:rsid w:val="1E44424E"/>
    <w:rsid w:val="1E4601C8"/>
    <w:rsid w:val="1E4A713B"/>
    <w:rsid w:val="1E4DDCA1"/>
    <w:rsid w:val="1E534029"/>
    <w:rsid w:val="1E552E49"/>
    <w:rsid w:val="1E55370B"/>
    <w:rsid w:val="1E56D30F"/>
    <w:rsid w:val="1E57C94D"/>
    <w:rsid w:val="1E5A55A6"/>
    <w:rsid w:val="1E5CF9DB"/>
    <w:rsid w:val="1E601608"/>
    <w:rsid w:val="1E688E28"/>
    <w:rsid w:val="1E698FB0"/>
    <w:rsid w:val="1E69D73C"/>
    <w:rsid w:val="1E70322A"/>
    <w:rsid w:val="1E72837E"/>
    <w:rsid w:val="1E7870E2"/>
    <w:rsid w:val="1E78B729"/>
    <w:rsid w:val="1E78C1A2"/>
    <w:rsid w:val="1E7BCD57"/>
    <w:rsid w:val="1E7E4D5B"/>
    <w:rsid w:val="1E7EB384"/>
    <w:rsid w:val="1E8C86DF"/>
    <w:rsid w:val="1E8E6035"/>
    <w:rsid w:val="1E9194B1"/>
    <w:rsid w:val="1E9B769A"/>
    <w:rsid w:val="1E9BC585"/>
    <w:rsid w:val="1EA1242E"/>
    <w:rsid w:val="1EA1F9D0"/>
    <w:rsid w:val="1EA3AC08"/>
    <w:rsid w:val="1EA3CCCD"/>
    <w:rsid w:val="1EA7060D"/>
    <w:rsid w:val="1EBA06DE"/>
    <w:rsid w:val="1EBCBF00"/>
    <w:rsid w:val="1EBEE24E"/>
    <w:rsid w:val="1EC79230"/>
    <w:rsid w:val="1EC8A0B2"/>
    <w:rsid w:val="1ECC2C40"/>
    <w:rsid w:val="1EDABB9E"/>
    <w:rsid w:val="1EDE5570"/>
    <w:rsid w:val="1EE81BEF"/>
    <w:rsid w:val="1EE8D3C4"/>
    <w:rsid w:val="1EEA1D2A"/>
    <w:rsid w:val="1EEB535B"/>
    <w:rsid w:val="1EF627CC"/>
    <w:rsid w:val="1EF8E16E"/>
    <w:rsid w:val="1EFF4CE0"/>
    <w:rsid w:val="1F00A144"/>
    <w:rsid w:val="1F070DE1"/>
    <w:rsid w:val="1F0832CA"/>
    <w:rsid w:val="1F0ABF70"/>
    <w:rsid w:val="1F0E0911"/>
    <w:rsid w:val="1F0E593C"/>
    <w:rsid w:val="1F0FC0A1"/>
    <w:rsid w:val="1F1159D8"/>
    <w:rsid w:val="1F122180"/>
    <w:rsid w:val="1F1493E9"/>
    <w:rsid w:val="1F16AE81"/>
    <w:rsid w:val="1F171FCD"/>
    <w:rsid w:val="1F1839A7"/>
    <w:rsid w:val="1F1B0AC9"/>
    <w:rsid w:val="1F1C50EB"/>
    <w:rsid w:val="1F215142"/>
    <w:rsid w:val="1F2416A1"/>
    <w:rsid w:val="1F2D9493"/>
    <w:rsid w:val="1F376DDF"/>
    <w:rsid w:val="1F3CC8D2"/>
    <w:rsid w:val="1F3FA724"/>
    <w:rsid w:val="1F4229C4"/>
    <w:rsid w:val="1F4392E6"/>
    <w:rsid w:val="1F488CA2"/>
    <w:rsid w:val="1F50F5AA"/>
    <w:rsid w:val="1F53197F"/>
    <w:rsid w:val="1F56E224"/>
    <w:rsid w:val="1F570476"/>
    <w:rsid w:val="1F579C4B"/>
    <w:rsid w:val="1F58D736"/>
    <w:rsid w:val="1F592815"/>
    <w:rsid w:val="1F5978FE"/>
    <w:rsid w:val="1F5DD5EB"/>
    <w:rsid w:val="1F699A73"/>
    <w:rsid w:val="1F6B6BD9"/>
    <w:rsid w:val="1F708EB2"/>
    <w:rsid w:val="1F725432"/>
    <w:rsid w:val="1F72945E"/>
    <w:rsid w:val="1F74C824"/>
    <w:rsid w:val="1F754916"/>
    <w:rsid w:val="1F761CD9"/>
    <w:rsid w:val="1F790801"/>
    <w:rsid w:val="1F7ED994"/>
    <w:rsid w:val="1F7F54F3"/>
    <w:rsid w:val="1F8017F1"/>
    <w:rsid w:val="1F8D9FEA"/>
    <w:rsid w:val="1F8ED6B5"/>
    <w:rsid w:val="1F8F8F05"/>
    <w:rsid w:val="1F953628"/>
    <w:rsid w:val="1F97B83B"/>
    <w:rsid w:val="1F9ECA0C"/>
    <w:rsid w:val="1FA1719B"/>
    <w:rsid w:val="1FA45A7D"/>
    <w:rsid w:val="1FA754CC"/>
    <w:rsid w:val="1FAA5AFF"/>
    <w:rsid w:val="1FAAE53B"/>
    <w:rsid w:val="1FAD434B"/>
    <w:rsid w:val="1FAEF5DB"/>
    <w:rsid w:val="1FB01316"/>
    <w:rsid w:val="1FB69CFD"/>
    <w:rsid w:val="1FB6CF43"/>
    <w:rsid w:val="1FBE42F2"/>
    <w:rsid w:val="1FBF5495"/>
    <w:rsid w:val="1FC022DF"/>
    <w:rsid w:val="1FC1C884"/>
    <w:rsid w:val="1FC1F296"/>
    <w:rsid w:val="1FC21C85"/>
    <w:rsid w:val="1FC5EE90"/>
    <w:rsid w:val="1FC8AE02"/>
    <w:rsid w:val="1FC928BF"/>
    <w:rsid w:val="1FC95FB5"/>
    <w:rsid w:val="1FCC43B4"/>
    <w:rsid w:val="1FCCF053"/>
    <w:rsid w:val="1FD225BD"/>
    <w:rsid w:val="1FD3B4D8"/>
    <w:rsid w:val="1FD74C7B"/>
    <w:rsid w:val="1FDAAEBB"/>
    <w:rsid w:val="1FDC0623"/>
    <w:rsid w:val="1FDC476B"/>
    <w:rsid w:val="1FDD025A"/>
    <w:rsid w:val="1FDD98D1"/>
    <w:rsid w:val="1FE2693E"/>
    <w:rsid w:val="1FE3B3A1"/>
    <w:rsid w:val="1FE82CAC"/>
    <w:rsid w:val="1FEF44B2"/>
    <w:rsid w:val="1FF1A533"/>
    <w:rsid w:val="1FF45173"/>
    <w:rsid w:val="1FF77AC8"/>
    <w:rsid w:val="2002D40B"/>
    <w:rsid w:val="20085D2C"/>
    <w:rsid w:val="200EBF97"/>
    <w:rsid w:val="200FB572"/>
    <w:rsid w:val="201209FC"/>
    <w:rsid w:val="20183D0C"/>
    <w:rsid w:val="2018683D"/>
    <w:rsid w:val="2018F8D2"/>
    <w:rsid w:val="2019CBCB"/>
    <w:rsid w:val="201DA6AE"/>
    <w:rsid w:val="201EEC68"/>
    <w:rsid w:val="201F19E4"/>
    <w:rsid w:val="2020792A"/>
    <w:rsid w:val="202A18BA"/>
    <w:rsid w:val="202B80AC"/>
    <w:rsid w:val="202F34AB"/>
    <w:rsid w:val="202F3FC6"/>
    <w:rsid w:val="202FB941"/>
    <w:rsid w:val="20323E65"/>
    <w:rsid w:val="20337B46"/>
    <w:rsid w:val="2033BED9"/>
    <w:rsid w:val="203A46A5"/>
    <w:rsid w:val="203B631E"/>
    <w:rsid w:val="203E8948"/>
    <w:rsid w:val="203F3FC6"/>
    <w:rsid w:val="204212A2"/>
    <w:rsid w:val="2045D500"/>
    <w:rsid w:val="20482614"/>
    <w:rsid w:val="204922F0"/>
    <w:rsid w:val="204C6E5D"/>
    <w:rsid w:val="204CDE3B"/>
    <w:rsid w:val="20539A29"/>
    <w:rsid w:val="205596B6"/>
    <w:rsid w:val="20592C66"/>
    <w:rsid w:val="20597905"/>
    <w:rsid w:val="20647113"/>
    <w:rsid w:val="206753E7"/>
    <w:rsid w:val="20698978"/>
    <w:rsid w:val="206B1100"/>
    <w:rsid w:val="206BA7A7"/>
    <w:rsid w:val="206FD31B"/>
    <w:rsid w:val="2077F0A5"/>
    <w:rsid w:val="207A0F14"/>
    <w:rsid w:val="207C68E7"/>
    <w:rsid w:val="208064C8"/>
    <w:rsid w:val="2080933B"/>
    <w:rsid w:val="208527F6"/>
    <w:rsid w:val="208A9DAC"/>
    <w:rsid w:val="20918E8C"/>
    <w:rsid w:val="209239E3"/>
    <w:rsid w:val="2093E093"/>
    <w:rsid w:val="209928AB"/>
    <w:rsid w:val="2099BAB0"/>
    <w:rsid w:val="209B5F1B"/>
    <w:rsid w:val="209E7A81"/>
    <w:rsid w:val="20A670DA"/>
    <w:rsid w:val="20A6B594"/>
    <w:rsid w:val="20A768A1"/>
    <w:rsid w:val="20AA8EFE"/>
    <w:rsid w:val="20AB3DAF"/>
    <w:rsid w:val="20AB9E9C"/>
    <w:rsid w:val="20AFDC5C"/>
    <w:rsid w:val="20B12F8D"/>
    <w:rsid w:val="20B315F3"/>
    <w:rsid w:val="20BDF079"/>
    <w:rsid w:val="20C3E1CE"/>
    <w:rsid w:val="20C71FBF"/>
    <w:rsid w:val="20C82EED"/>
    <w:rsid w:val="20CAA2A2"/>
    <w:rsid w:val="20CFE565"/>
    <w:rsid w:val="20D1E1A8"/>
    <w:rsid w:val="20D60287"/>
    <w:rsid w:val="20DDDFE7"/>
    <w:rsid w:val="20DF6AD3"/>
    <w:rsid w:val="20E63B0F"/>
    <w:rsid w:val="20EB00B8"/>
    <w:rsid w:val="20EDFEB6"/>
    <w:rsid w:val="20F18611"/>
    <w:rsid w:val="20F20528"/>
    <w:rsid w:val="20F3CF9B"/>
    <w:rsid w:val="20F6E778"/>
    <w:rsid w:val="21007B5C"/>
    <w:rsid w:val="2100E3AD"/>
    <w:rsid w:val="2104AE07"/>
    <w:rsid w:val="21087999"/>
    <w:rsid w:val="210A663D"/>
    <w:rsid w:val="210DE4A8"/>
    <w:rsid w:val="210F1222"/>
    <w:rsid w:val="210F65A0"/>
    <w:rsid w:val="21113D39"/>
    <w:rsid w:val="21117315"/>
    <w:rsid w:val="212238A7"/>
    <w:rsid w:val="21260B71"/>
    <w:rsid w:val="2127C394"/>
    <w:rsid w:val="213007F6"/>
    <w:rsid w:val="213634F3"/>
    <w:rsid w:val="2137BF71"/>
    <w:rsid w:val="2138D4D8"/>
    <w:rsid w:val="2139535A"/>
    <w:rsid w:val="213B4483"/>
    <w:rsid w:val="213FB8C0"/>
    <w:rsid w:val="21450687"/>
    <w:rsid w:val="2146D883"/>
    <w:rsid w:val="2148B585"/>
    <w:rsid w:val="214BC215"/>
    <w:rsid w:val="214CBE85"/>
    <w:rsid w:val="214F23A6"/>
    <w:rsid w:val="2157941F"/>
    <w:rsid w:val="215ADA35"/>
    <w:rsid w:val="215DF562"/>
    <w:rsid w:val="2165AE6E"/>
    <w:rsid w:val="2166F324"/>
    <w:rsid w:val="2168060A"/>
    <w:rsid w:val="21686243"/>
    <w:rsid w:val="2169C44E"/>
    <w:rsid w:val="216D8340"/>
    <w:rsid w:val="216F3B60"/>
    <w:rsid w:val="217381A5"/>
    <w:rsid w:val="21747BCB"/>
    <w:rsid w:val="21776971"/>
    <w:rsid w:val="217B0474"/>
    <w:rsid w:val="21800C75"/>
    <w:rsid w:val="21821454"/>
    <w:rsid w:val="21829D1E"/>
    <w:rsid w:val="21847215"/>
    <w:rsid w:val="2189923B"/>
    <w:rsid w:val="21904109"/>
    <w:rsid w:val="21912459"/>
    <w:rsid w:val="2191547F"/>
    <w:rsid w:val="21958151"/>
    <w:rsid w:val="2195A71F"/>
    <w:rsid w:val="219C788C"/>
    <w:rsid w:val="21AC9240"/>
    <w:rsid w:val="21B1ECBC"/>
    <w:rsid w:val="21B81D7F"/>
    <w:rsid w:val="21B99E35"/>
    <w:rsid w:val="21BD5975"/>
    <w:rsid w:val="21C2E39C"/>
    <w:rsid w:val="21C34797"/>
    <w:rsid w:val="21CC60D5"/>
    <w:rsid w:val="21CDB305"/>
    <w:rsid w:val="21D02AED"/>
    <w:rsid w:val="21D32089"/>
    <w:rsid w:val="21DF26E1"/>
    <w:rsid w:val="21E09B2A"/>
    <w:rsid w:val="21E356B0"/>
    <w:rsid w:val="21E726EF"/>
    <w:rsid w:val="21EAF452"/>
    <w:rsid w:val="21F15FA0"/>
    <w:rsid w:val="21F1A25C"/>
    <w:rsid w:val="21F46F1D"/>
    <w:rsid w:val="21F67C41"/>
    <w:rsid w:val="21FEBE44"/>
    <w:rsid w:val="22096602"/>
    <w:rsid w:val="220A00C5"/>
    <w:rsid w:val="220A6098"/>
    <w:rsid w:val="220C3017"/>
    <w:rsid w:val="22110B42"/>
    <w:rsid w:val="22123DB7"/>
    <w:rsid w:val="2213BE75"/>
    <w:rsid w:val="2215654E"/>
    <w:rsid w:val="22159AAF"/>
    <w:rsid w:val="2216AC80"/>
    <w:rsid w:val="221B403A"/>
    <w:rsid w:val="221B4335"/>
    <w:rsid w:val="221CA3A1"/>
    <w:rsid w:val="221D3CF4"/>
    <w:rsid w:val="221DFFCB"/>
    <w:rsid w:val="2224A78D"/>
    <w:rsid w:val="22251A6B"/>
    <w:rsid w:val="2226046D"/>
    <w:rsid w:val="22320212"/>
    <w:rsid w:val="223358EB"/>
    <w:rsid w:val="2235463F"/>
    <w:rsid w:val="22359A50"/>
    <w:rsid w:val="223CC1FB"/>
    <w:rsid w:val="223E7DA7"/>
    <w:rsid w:val="2241692C"/>
    <w:rsid w:val="2241A575"/>
    <w:rsid w:val="22425BBA"/>
    <w:rsid w:val="22443A0D"/>
    <w:rsid w:val="2246F070"/>
    <w:rsid w:val="2248A983"/>
    <w:rsid w:val="2250C6BD"/>
    <w:rsid w:val="2250D873"/>
    <w:rsid w:val="2251183A"/>
    <w:rsid w:val="2254421A"/>
    <w:rsid w:val="2261C836"/>
    <w:rsid w:val="2264232F"/>
    <w:rsid w:val="2264A651"/>
    <w:rsid w:val="2267AEA3"/>
    <w:rsid w:val="226949B1"/>
    <w:rsid w:val="22728431"/>
    <w:rsid w:val="2274FE03"/>
    <w:rsid w:val="2276B831"/>
    <w:rsid w:val="22780E76"/>
    <w:rsid w:val="227C5FFA"/>
    <w:rsid w:val="227ED50C"/>
    <w:rsid w:val="227EE97A"/>
    <w:rsid w:val="227FF0CA"/>
    <w:rsid w:val="228B32DC"/>
    <w:rsid w:val="228CEAAA"/>
    <w:rsid w:val="228FDD3C"/>
    <w:rsid w:val="22915EBC"/>
    <w:rsid w:val="229269D4"/>
    <w:rsid w:val="22988E4E"/>
    <w:rsid w:val="2298A7EF"/>
    <w:rsid w:val="2298B095"/>
    <w:rsid w:val="229BB861"/>
    <w:rsid w:val="229E39E9"/>
    <w:rsid w:val="229FF996"/>
    <w:rsid w:val="22A0D568"/>
    <w:rsid w:val="22A188F5"/>
    <w:rsid w:val="22A34F03"/>
    <w:rsid w:val="22AB5FB8"/>
    <w:rsid w:val="22ABA99D"/>
    <w:rsid w:val="22AD25DD"/>
    <w:rsid w:val="22B555CC"/>
    <w:rsid w:val="22BB57F9"/>
    <w:rsid w:val="22C06496"/>
    <w:rsid w:val="22C62EF3"/>
    <w:rsid w:val="22CA43C9"/>
    <w:rsid w:val="22CB1E6C"/>
    <w:rsid w:val="22CBF92F"/>
    <w:rsid w:val="22CE19E1"/>
    <w:rsid w:val="22CE6B1C"/>
    <w:rsid w:val="22D485C9"/>
    <w:rsid w:val="22D6BE99"/>
    <w:rsid w:val="22DB7E76"/>
    <w:rsid w:val="22E610B5"/>
    <w:rsid w:val="22E6F645"/>
    <w:rsid w:val="22E7DA90"/>
    <w:rsid w:val="22E8556A"/>
    <w:rsid w:val="22EC4BCA"/>
    <w:rsid w:val="22ED7188"/>
    <w:rsid w:val="22EEA871"/>
    <w:rsid w:val="22F549B7"/>
    <w:rsid w:val="22F809FC"/>
    <w:rsid w:val="22F8113D"/>
    <w:rsid w:val="22FB12F0"/>
    <w:rsid w:val="22FB4DB7"/>
    <w:rsid w:val="22FBA7C6"/>
    <w:rsid w:val="22FC6060"/>
    <w:rsid w:val="22FDF149"/>
    <w:rsid w:val="22FFD4FE"/>
    <w:rsid w:val="23016478"/>
    <w:rsid w:val="23050FFE"/>
    <w:rsid w:val="2306AD4E"/>
    <w:rsid w:val="2306F7C7"/>
    <w:rsid w:val="2308461A"/>
    <w:rsid w:val="2310537F"/>
    <w:rsid w:val="23113D77"/>
    <w:rsid w:val="23179C94"/>
    <w:rsid w:val="231B62FB"/>
    <w:rsid w:val="231B6F28"/>
    <w:rsid w:val="231CC70B"/>
    <w:rsid w:val="231E5FD8"/>
    <w:rsid w:val="2322BF5C"/>
    <w:rsid w:val="23286369"/>
    <w:rsid w:val="2329CBA5"/>
    <w:rsid w:val="232CFBA8"/>
    <w:rsid w:val="2335B7FA"/>
    <w:rsid w:val="233748E4"/>
    <w:rsid w:val="23387270"/>
    <w:rsid w:val="233909D9"/>
    <w:rsid w:val="2339EB44"/>
    <w:rsid w:val="23403005"/>
    <w:rsid w:val="23409DB1"/>
    <w:rsid w:val="2341A2BF"/>
    <w:rsid w:val="23451394"/>
    <w:rsid w:val="2350AEE5"/>
    <w:rsid w:val="23516161"/>
    <w:rsid w:val="2355590A"/>
    <w:rsid w:val="23562A6D"/>
    <w:rsid w:val="235CED60"/>
    <w:rsid w:val="236030F2"/>
    <w:rsid w:val="23621576"/>
    <w:rsid w:val="2365A256"/>
    <w:rsid w:val="236F4C82"/>
    <w:rsid w:val="236F66DF"/>
    <w:rsid w:val="23728DC0"/>
    <w:rsid w:val="237329DB"/>
    <w:rsid w:val="23738CC1"/>
    <w:rsid w:val="23744397"/>
    <w:rsid w:val="2376E9E9"/>
    <w:rsid w:val="23777A9E"/>
    <w:rsid w:val="237A7D82"/>
    <w:rsid w:val="237C623F"/>
    <w:rsid w:val="237CB5A1"/>
    <w:rsid w:val="23837004"/>
    <w:rsid w:val="2383DEA3"/>
    <w:rsid w:val="23843E37"/>
    <w:rsid w:val="23852AFF"/>
    <w:rsid w:val="238903B3"/>
    <w:rsid w:val="238C42F2"/>
    <w:rsid w:val="23906E58"/>
    <w:rsid w:val="2390D355"/>
    <w:rsid w:val="2393A302"/>
    <w:rsid w:val="2395A886"/>
    <w:rsid w:val="239714EC"/>
    <w:rsid w:val="239BAF12"/>
    <w:rsid w:val="239E5BB3"/>
    <w:rsid w:val="239F0319"/>
    <w:rsid w:val="23A0E696"/>
    <w:rsid w:val="23A3F61A"/>
    <w:rsid w:val="23A4BE65"/>
    <w:rsid w:val="23A8AB4A"/>
    <w:rsid w:val="23A9BCF6"/>
    <w:rsid w:val="23AA0015"/>
    <w:rsid w:val="23ACD45A"/>
    <w:rsid w:val="23AEDFAF"/>
    <w:rsid w:val="23B0A4A7"/>
    <w:rsid w:val="23B1179A"/>
    <w:rsid w:val="23B374A0"/>
    <w:rsid w:val="23B81268"/>
    <w:rsid w:val="23BAD499"/>
    <w:rsid w:val="23BBA19A"/>
    <w:rsid w:val="23BBE187"/>
    <w:rsid w:val="23C056D6"/>
    <w:rsid w:val="23C434C7"/>
    <w:rsid w:val="23C83FDF"/>
    <w:rsid w:val="23C9197F"/>
    <w:rsid w:val="23CD8CDD"/>
    <w:rsid w:val="23CF09E2"/>
    <w:rsid w:val="23D15135"/>
    <w:rsid w:val="23D450D7"/>
    <w:rsid w:val="23D5DE75"/>
    <w:rsid w:val="23D80969"/>
    <w:rsid w:val="23DB3A8A"/>
    <w:rsid w:val="23E50DD0"/>
    <w:rsid w:val="23E61550"/>
    <w:rsid w:val="23EA5A1C"/>
    <w:rsid w:val="23F5314D"/>
    <w:rsid w:val="23F5AB46"/>
    <w:rsid w:val="23F70B2D"/>
    <w:rsid w:val="23F9A2E3"/>
    <w:rsid w:val="23FDB5BB"/>
    <w:rsid w:val="24023B55"/>
    <w:rsid w:val="240E3D40"/>
    <w:rsid w:val="24148916"/>
    <w:rsid w:val="24153B1C"/>
    <w:rsid w:val="2416087B"/>
    <w:rsid w:val="24174D36"/>
    <w:rsid w:val="241A3BA6"/>
    <w:rsid w:val="241E673E"/>
    <w:rsid w:val="24241141"/>
    <w:rsid w:val="24247C3B"/>
    <w:rsid w:val="2424A555"/>
    <w:rsid w:val="242606E1"/>
    <w:rsid w:val="24276EEB"/>
    <w:rsid w:val="242BA1A5"/>
    <w:rsid w:val="242F0489"/>
    <w:rsid w:val="242F5DC6"/>
    <w:rsid w:val="243BDFD8"/>
    <w:rsid w:val="243D18E4"/>
    <w:rsid w:val="24418985"/>
    <w:rsid w:val="24443D22"/>
    <w:rsid w:val="244A03CB"/>
    <w:rsid w:val="24502156"/>
    <w:rsid w:val="2450EB46"/>
    <w:rsid w:val="2451E8E2"/>
    <w:rsid w:val="245EF09E"/>
    <w:rsid w:val="2460CAF1"/>
    <w:rsid w:val="24636CBE"/>
    <w:rsid w:val="2465B6BC"/>
    <w:rsid w:val="246805FB"/>
    <w:rsid w:val="246F1F3A"/>
    <w:rsid w:val="247028B0"/>
    <w:rsid w:val="247283B7"/>
    <w:rsid w:val="2473E164"/>
    <w:rsid w:val="24757587"/>
    <w:rsid w:val="24787C59"/>
    <w:rsid w:val="24796818"/>
    <w:rsid w:val="247B00A9"/>
    <w:rsid w:val="24816644"/>
    <w:rsid w:val="24824286"/>
    <w:rsid w:val="248462FC"/>
    <w:rsid w:val="248539ED"/>
    <w:rsid w:val="24898839"/>
    <w:rsid w:val="248D0E41"/>
    <w:rsid w:val="249314A1"/>
    <w:rsid w:val="2494F7B4"/>
    <w:rsid w:val="24975253"/>
    <w:rsid w:val="249D9681"/>
    <w:rsid w:val="24A0D2CC"/>
    <w:rsid w:val="24A21FD4"/>
    <w:rsid w:val="24A4BD59"/>
    <w:rsid w:val="24A69C44"/>
    <w:rsid w:val="24A6F78B"/>
    <w:rsid w:val="24A92161"/>
    <w:rsid w:val="24AA34E6"/>
    <w:rsid w:val="24AE3D72"/>
    <w:rsid w:val="24B63CC8"/>
    <w:rsid w:val="24B67AA9"/>
    <w:rsid w:val="24BE13EC"/>
    <w:rsid w:val="24BE79FC"/>
    <w:rsid w:val="24BE8C69"/>
    <w:rsid w:val="24C35884"/>
    <w:rsid w:val="24C59992"/>
    <w:rsid w:val="24C7007A"/>
    <w:rsid w:val="24C8E6A0"/>
    <w:rsid w:val="24CA3412"/>
    <w:rsid w:val="24D411FB"/>
    <w:rsid w:val="24D4A7F7"/>
    <w:rsid w:val="24D4CE82"/>
    <w:rsid w:val="24D566EC"/>
    <w:rsid w:val="24DAF51B"/>
    <w:rsid w:val="24DC9BE0"/>
    <w:rsid w:val="24DD4FF6"/>
    <w:rsid w:val="24DECB12"/>
    <w:rsid w:val="24DFCC5C"/>
    <w:rsid w:val="24E05B8C"/>
    <w:rsid w:val="24E455C5"/>
    <w:rsid w:val="24E883AA"/>
    <w:rsid w:val="24EB3821"/>
    <w:rsid w:val="24EB5EBD"/>
    <w:rsid w:val="24ED3397"/>
    <w:rsid w:val="24F3E439"/>
    <w:rsid w:val="24F79CED"/>
    <w:rsid w:val="250326FE"/>
    <w:rsid w:val="25072773"/>
    <w:rsid w:val="25077EF2"/>
    <w:rsid w:val="250866CF"/>
    <w:rsid w:val="250C42E6"/>
    <w:rsid w:val="250C732C"/>
    <w:rsid w:val="2515E053"/>
    <w:rsid w:val="2516F21B"/>
    <w:rsid w:val="2518B468"/>
    <w:rsid w:val="2522D105"/>
    <w:rsid w:val="252584A6"/>
    <w:rsid w:val="2526D4A5"/>
    <w:rsid w:val="252838B9"/>
    <w:rsid w:val="2528E2CB"/>
    <w:rsid w:val="252941F8"/>
    <w:rsid w:val="252BCED5"/>
    <w:rsid w:val="252C7C8F"/>
    <w:rsid w:val="252CBA10"/>
    <w:rsid w:val="252E1905"/>
    <w:rsid w:val="252F7E70"/>
    <w:rsid w:val="25301044"/>
    <w:rsid w:val="25319679"/>
    <w:rsid w:val="25346744"/>
    <w:rsid w:val="253A22F8"/>
    <w:rsid w:val="253C5376"/>
    <w:rsid w:val="253E6480"/>
    <w:rsid w:val="2543CB08"/>
    <w:rsid w:val="2547997A"/>
    <w:rsid w:val="254BB13E"/>
    <w:rsid w:val="254DFB37"/>
    <w:rsid w:val="254FDCC0"/>
    <w:rsid w:val="2550D217"/>
    <w:rsid w:val="25517FC7"/>
    <w:rsid w:val="2552E4D4"/>
    <w:rsid w:val="25541898"/>
    <w:rsid w:val="25549F52"/>
    <w:rsid w:val="2559455A"/>
    <w:rsid w:val="25640ED0"/>
    <w:rsid w:val="2569C026"/>
    <w:rsid w:val="256BAF34"/>
    <w:rsid w:val="257919C0"/>
    <w:rsid w:val="257AAA52"/>
    <w:rsid w:val="257BAD55"/>
    <w:rsid w:val="257F5F46"/>
    <w:rsid w:val="2584DB4F"/>
    <w:rsid w:val="25874C92"/>
    <w:rsid w:val="2587F3A1"/>
    <w:rsid w:val="258935BA"/>
    <w:rsid w:val="258B0214"/>
    <w:rsid w:val="259092C6"/>
    <w:rsid w:val="259235A5"/>
    <w:rsid w:val="25935ABF"/>
    <w:rsid w:val="25987582"/>
    <w:rsid w:val="259A13F4"/>
    <w:rsid w:val="259B4BBD"/>
    <w:rsid w:val="25A083CE"/>
    <w:rsid w:val="25A095D7"/>
    <w:rsid w:val="25A19BFF"/>
    <w:rsid w:val="25A1CF9D"/>
    <w:rsid w:val="25A6DF1D"/>
    <w:rsid w:val="25B452DF"/>
    <w:rsid w:val="25B774A1"/>
    <w:rsid w:val="25BE3AA5"/>
    <w:rsid w:val="25BF0144"/>
    <w:rsid w:val="25BFAA3A"/>
    <w:rsid w:val="25C04BB5"/>
    <w:rsid w:val="25C3DDB7"/>
    <w:rsid w:val="25C6DA78"/>
    <w:rsid w:val="25C7DEA6"/>
    <w:rsid w:val="25C9DBF6"/>
    <w:rsid w:val="25C9F73A"/>
    <w:rsid w:val="25D26923"/>
    <w:rsid w:val="25D597A4"/>
    <w:rsid w:val="25D5C4F2"/>
    <w:rsid w:val="25DA0963"/>
    <w:rsid w:val="25DF6051"/>
    <w:rsid w:val="25DF7DFB"/>
    <w:rsid w:val="25E12718"/>
    <w:rsid w:val="25E3A034"/>
    <w:rsid w:val="25E60600"/>
    <w:rsid w:val="25E8C95D"/>
    <w:rsid w:val="25EB719C"/>
    <w:rsid w:val="25EF4D0D"/>
    <w:rsid w:val="25F0FD48"/>
    <w:rsid w:val="2600482B"/>
    <w:rsid w:val="2605CB6A"/>
    <w:rsid w:val="260675FB"/>
    <w:rsid w:val="2606A9D1"/>
    <w:rsid w:val="26070DF2"/>
    <w:rsid w:val="260845CD"/>
    <w:rsid w:val="260C8A3E"/>
    <w:rsid w:val="2611B283"/>
    <w:rsid w:val="2611C9BA"/>
    <w:rsid w:val="2612BB11"/>
    <w:rsid w:val="2612ED07"/>
    <w:rsid w:val="26138341"/>
    <w:rsid w:val="2616858E"/>
    <w:rsid w:val="26190F3C"/>
    <w:rsid w:val="261FDB70"/>
    <w:rsid w:val="2622B97C"/>
    <w:rsid w:val="26258576"/>
    <w:rsid w:val="262621B2"/>
    <w:rsid w:val="26280A26"/>
    <w:rsid w:val="262810AF"/>
    <w:rsid w:val="2629EF7A"/>
    <w:rsid w:val="262F6646"/>
    <w:rsid w:val="2632B6AD"/>
    <w:rsid w:val="26391A68"/>
    <w:rsid w:val="26393ACF"/>
    <w:rsid w:val="263BD0C9"/>
    <w:rsid w:val="263CB595"/>
    <w:rsid w:val="264C591B"/>
    <w:rsid w:val="264CDD1C"/>
    <w:rsid w:val="26528244"/>
    <w:rsid w:val="2653C85C"/>
    <w:rsid w:val="26557DA7"/>
    <w:rsid w:val="2655D87D"/>
    <w:rsid w:val="265865DD"/>
    <w:rsid w:val="265CEE61"/>
    <w:rsid w:val="265FDC69"/>
    <w:rsid w:val="26625F6A"/>
    <w:rsid w:val="26631824"/>
    <w:rsid w:val="26638ECA"/>
    <w:rsid w:val="2669E4ED"/>
    <w:rsid w:val="266DE8A7"/>
    <w:rsid w:val="266F0718"/>
    <w:rsid w:val="266F0AEB"/>
    <w:rsid w:val="2670FD66"/>
    <w:rsid w:val="2671D26C"/>
    <w:rsid w:val="26798D82"/>
    <w:rsid w:val="267AA594"/>
    <w:rsid w:val="2680216E"/>
    <w:rsid w:val="2685E762"/>
    <w:rsid w:val="268A8F40"/>
    <w:rsid w:val="268D4E99"/>
    <w:rsid w:val="268D5677"/>
    <w:rsid w:val="268EDDC1"/>
    <w:rsid w:val="2690EC02"/>
    <w:rsid w:val="2696A344"/>
    <w:rsid w:val="269E3757"/>
    <w:rsid w:val="26A4697C"/>
    <w:rsid w:val="26AAF699"/>
    <w:rsid w:val="26ADEFF8"/>
    <w:rsid w:val="26B2F0BA"/>
    <w:rsid w:val="26B309BE"/>
    <w:rsid w:val="26B488B5"/>
    <w:rsid w:val="26B488C7"/>
    <w:rsid w:val="26B817C6"/>
    <w:rsid w:val="26BE1C1B"/>
    <w:rsid w:val="26BE71BD"/>
    <w:rsid w:val="26BF1AA7"/>
    <w:rsid w:val="26C1446A"/>
    <w:rsid w:val="26C5E168"/>
    <w:rsid w:val="26CF34B1"/>
    <w:rsid w:val="26D0F3A1"/>
    <w:rsid w:val="26D1351F"/>
    <w:rsid w:val="26D1B055"/>
    <w:rsid w:val="26D1E02C"/>
    <w:rsid w:val="26D2A16A"/>
    <w:rsid w:val="26D30BFC"/>
    <w:rsid w:val="26D654BF"/>
    <w:rsid w:val="26DC0383"/>
    <w:rsid w:val="26DDA832"/>
    <w:rsid w:val="26DF9909"/>
    <w:rsid w:val="26E5335C"/>
    <w:rsid w:val="26E926E6"/>
    <w:rsid w:val="26ECE86A"/>
    <w:rsid w:val="26F19230"/>
    <w:rsid w:val="26F582F2"/>
    <w:rsid w:val="26FB6936"/>
    <w:rsid w:val="26FB6F8B"/>
    <w:rsid w:val="26FC7D1C"/>
    <w:rsid w:val="26FE2FD8"/>
    <w:rsid w:val="26FE77E3"/>
    <w:rsid w:val="27006D72"/>
    <w:rsid w:val="270A7F30"/>
    <w:rsid w:val="270BDAB6"/>
    <w:rsid w:val="270CA67A"/>
    <w:rsid w:val="27147C80"/>
    <w:rsid w:val="2718A50D"/>
    <w:rsid w:val="27195884"/>
    <w:rsid w:val="271B2B06"/>
    <w:rsid w:val="271ED074"/>
    <w:rsid w:val="2720131F"/>
    <w:rsid w:val="27248323"/>
    <w:rsid w:val="27326E43"/>
    <w:rsid w:val="273355ED"/>
    <w:rsid w:val="27341621"/>
    <w:rsid w:val="2735D3FA"/>
    <w:rsid w:val="273DAEEE"/>
    <w:rsid w:val="273EB6DD"/>
    <w:rsid w:val="2743C9BF"/>
    <w:rsid w:val="2744A3E2"/>
    <w:rsid w:val="274AB495"/>
    <w:rsid w:val="27503690"/>
    <w:rsid w:val="2752DC56"/>
    <w:rsid w:val="27542724"/>
    <w:rsid w:val="2754B65B"/>
    <w:rsid w:val="27584073"/>
    <w:rsid w:val="2758A5A6"/>
    <w:rsid w:val="27591B43"/>
    <w:rsid w:val="2759C487"/>
    <w:rsid w:val="275BCEE9"/>
    <w:rsid w:val="275E8D3D"/>
    <w:rsid w:val="275F0D1E"/>
    <w:rsid w:val="276771B4"/>
    <w:rsid w:val="27685E88"/>
    <w:rsid w:val="276C94E3"/>
    <w:rsid w:val="276E4B3F"/>
    <w:rsid w:val="2778D9D1"/>
    <w:rsid w:val="27792396"/>
    <w:rsid w:val="277DEEF3"/>
    <w:rsid w:val="27815C1B"/>
    <w:rsid w:val="278E335D"/>
    <w:rsid w:val="278EE555"/>
    <w:rsid w:val="2794AA9A"/>
    <w:rsid w:val="2794CA03"/>
    <w:rsid w:val="2797C554"/>
    <w:rsid w:val="27982CCA"/>
    <w:rsid w:val="27996740"/>
    <w:rsid w:val="27A14E1F"/>
    <w:rsid w:val="27A1FA0A"/>
    <w:rsid w:val="27A5583A"/>
    <w:rsid w:val="27A7FBCD"/>
    <w:rsid w:val="27A96846"/>
    <w:rsid w:val="27AB99CA"/>
    <w:rsid w:val="27B3725A"/>
    <w:rsid w:val="27B7A2E4"/>
    <w:rsid w:val="27BA64E8"/>
    <w:rsid w:val="27BB5893"/>
    <w:rsid w:val="27C18AAE"/>
    <w:rsid w:val="27C72E03"/>
    <w:rsid w:val="27CC37BA"/>
    <w:rsid w:val="27CD1E50"/>
    <w:rsid w:val="27D1C062"/>
    <w:rsid w:val="27D57AFB"/>
    <w:rsid w:val="27D658A4"/>
    <w:rsid w:val="27D7C0F1"/>
    <w:rsid w:val="27DD39FF"/>
    <w:rsid w:val="27DD689E"/>
    <w:rsid w:val="27DF2FC4"/>
    <w:rsid w:val="27EB5180"/>
    <w:rsid w:val="27EF3889"/>
    <w:rsid w:val="27F1C07E"/>
    <w:rsid w:val="27F67387"/>
    <w:rsid w:val="27F73DB9"/>
    <w:rsid w:val="27F7C1FE"/>
    <w:rsid w:val="27FAD4A9"/>
    <w:rsid w:val="27FCD9DC"/>
    <w:rsid w:val="2800A9BE"/>
    <w:rsid w:val="2802BAEE"/>
    <w:rsid w:val="28046610"/>
    <w:rsid w:val="2804D380"/>
    <w:rsid w:val="28086059"/>
    <w:rsid w:val="280C1B2F"/>
    <w:rsid w:val="28103E50"/>
    <w:rsid w:val="2814ECA1"/>
    <w:rsid w:val="2817537D"/>
    <w:rsid w:val="2817D714"/>
    <w:rsid w:val="2819B7D2"/>
    <w:rsid w:val="281FEEE5"/>
    <w:rsid w:val="2822DA03"/>
    <w:rsid w:val="28277F8D"/>
    <w:rsid w:val="282BFBE3"/>
    <w:rsid w:val="282F5317"/>
    <w:rsid w:val="2834CD2F"/>
    <w:rsid w:val="28363251"/>
    <w:rsid w:val="283762C2"/>
    <w:rsid w:val="283E38FA"/>
    <w:rsid w:val="283FA5BD"/>
    <w:rsid w:val="28424106"/>
    <w:rsid w:val="28429B77"/>
    <w:rsid w:val="28459B9B"/>
    <w:rsid w:val="2847D486"/>
    <w:rsid w:val="284AE73E"/>
    <w:rsid w:val="284FB69E"/>
    <w:rsid w:val="2851CA6F"/>
    <w:rsid w:val="28536959"/>
    <w:rsid w:val="28556E72"/>
    <w:rsid w:val="2856BA56"/>
    <w:rsid w:val="28597ADB"/>
    <w:rsid w:val="285BDAB8"/>
    <w:rsid w:val="285C7857"/>
    <w:rsid w:val="285D5EAC"/>
    <w:rsid w:val="285EEB6F"/>
    <w:rsid w:val="2860310E"/>
    <w:rsid w:val="2869B46A"/>
    <w:rsid w:val="2871C8CC"/>
    <w:rsid w:val="2871D3DB"/>
    <w:rsid w:val="28736C44"/>
    <w:rsid w:val="28743EF6"/>
    <w:rsid w:val="287A21B0"/>
    <w:rsid w:val="287F14C0"/>
    <w:rsid w:val="28826E94"/>
    <w:rsid w:val="2882805B"/>
    <w:rsid w:val="2887B70C"/>
    <w:rsid w:val="28914392"/>
    <w:rsid w:val="28919484"/>
    <w:rsid w:val="28919DCB"/>
    <w:rsid w:val="2891C279"/>
    <w:rsid w:val="28935DF8"/>
    <w:rsid w:val="2896B91A"/>
    <w:rsid w:val="28999D00"/>
    <w:rsid w:val="289A98F6"/>
    <w:rsid w:val="289AAEEE"/>
    <w:rsid w:val="28A4EB6E"/>
    <w:rsid w:val="28A8BB1C"/>
    <w:rsid w:val="28A8C07A"/>
    <w:rsid w:val="28AC7F28"/>
    <w:rsid w:val="28ACE9B9"/>
    <w:rsid w:val="28B29152"/>
    <w:rsid w:val="28B2C8DE"/>
    <w:rsid w:val="28B519B8"/>
    <w:rsid w:val="28B7A189"/>
    <w:rsid w:val="28BA4CE8"/>
    <w:rsid w:val="28BAA33C"/>
    <w:rsid w:val="28BE8574"/>
    <w:rsid w:val="28C80943"/>
    <w:rsid w:val="28C9597A"/>
    <w:rsid w:val="28CAE973"/>
    <w:rsid w:val="28CEB73F"/>
    <w:rsid w:val="28D4CF1C"/>
    <w:rsid w:val="28D512D5"/>
    <w:rsid w:val="28D6D000"/>
    <w:rsid w:val="28D75D8A"/>
    <w:rsid w:val="28D971C9"/>
    <w:rsid w:val="28DAC53B"/>
    <w:rsid w:val="28E5D118"/>
    <w:rsid w:val="28E66ECB"/>
    <w:rsid w:val="28E83AD6"/>
    <w:rsid w:val="28E84A67"/>
    <w:rsid w:val="28E85EE8"/>
    <w:rsid w:val="28E86F9F"/>
    <w:rsid w:val="28F1B63F"/>
    <w:rsid w:val="28F21D49"/>
    <w:rsid w:val="28F59B36"/>
    <w:rsid w:val="28F6A615"/>
    <w:rsid w:val="28FC199B"/>
    <w:rsid w:val="28FC52F8"/>
    <w:rsid w:val="28FD1667"/>
    <w:rsid w:val="2900D3AC"/>
    <w:rsid w:val="2900E684"/>
    <w:rsid w:val="29033761"/>
    <w:rsid w:val="29048F7B"/>
    <w:rsid w:val="2904F19C"/>
    <w:rsid w:val="2909FFE0"/>
    <w:rsid w:val="29123C6F"/>
    <w:rsid w:val="2912FE6E"/>
    <w:rsid w:val="291637AA"/>
    <w:rsid w:val="2916709A"/>
    <w:rsid w:val="291AE420"/>
    <w:rsid w:val="29207FB2"/>
    <w:rsid w:val="2923869F"/>
    <w:rsid w:val="29253A7F"/>
    <w:rsid w:val="29296EDC"/>
    <w:rsid w:val="292CEF5F"/>
    <w:rsid w:val="292E00EA"/>
    <w:rsid w:val="292F1A89"/>
    <w:rsid w:val="293497A0"/>
    <w:rsid w:val="29359719"/>
    <w:rsid w:val="2936C887"/>
    <w:rsid w:val="293A9AF5"/>
    <w:rsid w:val="293BBDE7"/>
    <w:rsid w:val="293D796F"/>
    <w:rsid w:val="293F4197"/>
    <w:rsid w:val="2940656C"/>
    <w:rsid w:val="294769F2"/>
    <w:rsid w:val="29498062"/>
    <w:rsid w:val="294C2D43"/>
    <w:rsid w:val="294F903A"/>
    <w:rsid w:val="2951D2A5"/>
    <w:rsid w:val="29554435"/>
    <w:rsid w:val="29560684"/>
    <w:rsid w:val="29563D34"/>
    <w:rsid w:val="2958750E"/>
    <w:rsid w:val="29609AE1"/>
    <w:rsid w:val="296422B6"/>
    <w:rsid w:val="29697B32"/>
    <w:rsid w:val="296C2A92"/>
    <w:rsid w:val="297093D7"/>
    <w:rsid w:val="2970F592"/>
    <w:rsid w:val="2971BA36"/>
    <w:rsid w:val="29737209"/>
    <w:rsid w:val="2975E96B"/>
    <w:rsid w:val="297D0700"/>
    <w:rsid w:val="297D7FB7"/>
    <w:rsid w:val="2980AC09"/>
    <w:rsid w:val="298159A0"/>
    <w:rsid w:val="2982BF53"/>
    <w:rsid w:val="2989D9B7"/>
    <w:rsid w:val="298F3780"/>
    <w:rsid w:val="298FB24A"/>
    <w:rsid w:val="29903093"/>
    <w:rsid w:val="29918DD8"/>
    <w:rsid w:val="2992598A"/>
    <w:rsid w:val="2994FADC"/>
    <w:rsid w:val="29970797"/>
    <w:rsid w:val="299848EE"/>
    <w:rsid w:val="2998AA3E"/>
    <w:rsid w:val="29995871"/>
    <w:rsid w:val="2999F0D5"/>
    <w:rsid w:val="299B0798"/>
    <w:rsid w:val="299F4CDB"/>
    <w:rsid w:val="29A265E6"/>
    <w:rsid w:val="29A6F4D5"/>
    <w:rsid w:val="29AF5F48"/>
    <w:rsid w:val="29B1F3EB"/>
    <w:rsid w:val="29B67CA3"/>
    <w:rsid w:val="29BC9B9B"/>
    <w:rsid w:val="29BCEC09"/>
    <w:rsid w:val="29C48454"/>
    <w:rsid w:val="29C4EB12"/>
    <w:rsid w:val="29C5E52F"/>
    <w:rsid w:val="29C64FA4"/>
    <w:rsid w:val="29C6FD9A"/>
    <w:rsid w:val="29CB3CF7"/>
    <w:rsid w:val="29CBD462"/>
    <w:rsid w:val="29D1F5BC"/>
    <w:rsid w:val="29D376BF"/>
    <w:rsid w:val="29D38C42"/>
    <w:rsid w:val="29D7F336"/>
    <w:rsid w:val="29DA3B81"/>
    <w:rsid w:val="29DDB874"/>
    <w:rsid w:val="29E263A9"/>
    <w:rsid w:val="29E7177B"/>
    <w:rsid w:val="29EB1326"/>
    <w:rsid w:val="29EEE465"/>
    <w:rsid w:val="29F0089A"/>
    <w:rsid w:val="29F22BDA"/>
    <w:rsid w:val="29F32BED"/>
    <w:rsid w:val="29F3F9CC"/>
    <w:rsid w:val="2A01C275"/>
    <w:rsid w:val="2A02274C"/>
    <w:rsid w:val="2A07FF65"/>
    <w:rsid w:val="2A0BEA32"/>
    <w:rsid w:val="2A1865B4"/>
    <w:rsid w:val="2A22D2B0"/>
    <w:rsid w:val="2A2F9E6A"/>
    <w:rsid w:val="2A3407CA"/>
    <w:rsid w:val="2A3435D1"/>
    <w:rsid w:val="2A34DA79"/>
    <w:rsid w:val="2A35385A"/>
    <w:rsid w:val="2A36ECE8"/>
    <w:rsid w:val="2A39CF80"/>
    <w:rsid w:val="2A3A3CD3"/>
    <w:rsid w:val="2A3EEAA7"/>
    <w:rsid w:val="2A4107AF"/>
    <w:rsid w:val="2A429B5B"/>
    <w:rsid w:val="2A46BBAC"/>
    <w:rsid w:val="2A486BE2"/>
    <w:rsid w:val="2A490F43"/>
    <w:rsid w:val="2A4FE361"/>
    <w:rsid w:val="2A53010C"/>
    <w:rsid w:val="2A581DF3"/>
    <w:rsid w:val="2A58DEA8"/>
    <w:rsid w:val="2A598F58"/>
    <w:rsid w:val="2A59B0CE"/>
    <w:rsid w:val="2A5A4258"/>
    <w:rsid w:val="2A5D1C7B"/>
    <w:rsid w:val="2A5E267A"/>
    <w:rsid w:val="2A5EBDF5"/>
    <w:rsid w:val="2A6356DF"/>
    <w:rsid w:val="2A6A22B4"/>
    <w:rsid w:val="2A6DF875"/>
    <w:rsid w:val="2A75CD10"/>
    <w:rsid w:val="2A76C155"/>
    <w:rsid w:val="2A7BA1EE"/>
    <w:rsid w:val="2A7C99F7"/>
    <w:rsid w:val="2A7E7DDC"/>
    <w:rsid w:val="2A83733C"/>
    <w:rsid w:val="2A8C7382"/>
    <w:rsid w:val="2A91012C"/>
    <w:rsid w:val="2A92A431"/>
    <w:rsid w:val="2A99F793"/>
    <w:rsid w:val="2A9AC33F"/>
    <w:rsid w:val="2A9AE2BC"/>
    <w:rsid w:val="2A9E1A2B"/>
    <w:rsid w:val="2AA06871"/>
    <w:rsid w:val="2AA18F61"/>
    <w:rsid w:val="2AA2C38D"/>
    <w:rsid w:val="2AA584BC"/>
    <w:rsid w:val="2AA9EE50"/>
    <w:rsid w:val="2AAD6357"/>
    <w:rsid w:val="2AAD6DB4"/>
    <w:rsid w:val="2AADEA4A"/>
    <w:rsid w:val="2AAF4B9F"/>
    <w:rsid w:val="2AB1B278"/>
    <w:rsid w:val="2AB78571"/>
    <w:rsid w:val="2ABA77BB"/>
    <w:rsid w:val="2AC7EF49"/>
    <w:rsid w:val="2ACD333F"/>
    <w:rsid w:val="2AD12F9C"/>
    <w:rsid w:val="2AD35B03"/>
    <w:rsid w:val="2AD6F2CC"/>
    <w:rsid w:val="2ADD9BAB"/>
    <w:rsid w:val="2ADFA8DD"/>
    <w:rsid w:val="2AE31BE7"/>
    <w:rsid w:val="2AE8BCFC"/>
    <w:rsid w:val="2AEEBCE7"/>
    <w:rsid w:val="2AF21BC7"/>
    <w:rsid w:val="2AF710DC"/>
    <w:rsid w:val="2B003E1A"/>
    <w:rsid w:val="2B00CA1D"/>
    <w:rsid w:val="2B0C93CD"/>
    <w:rsid w:val="2B0FF727"/>
    <w:rsid w:val="2B1570FC"/>
    <w:rsid w:val="2B193F6B"/>
    <w:rsid w:val="2B199700"/>
    <w:rsid w:val="2B1AD313"/>
    <w:rsid w:val="2B1F4BF9"/>
    <w:rsid w:val="2B1F61C9"/>
    <w:rsid w:val="2B25A209"/>
    <w:rsid w:val="2B28BE6F"/>
    <w:rsid w:val="2B2A323C"/>
    <w:rsid w:val="2B2C6CE7"/>
    <w:rsid w:val="2B2CF274"/>
    <w:rsid w:val="2B38C6F8"/>
    <w:rsid w:val="2B41F478"/>
    <w:rsid w:val="2B41FF57"/>
    <w:rsid w:val="2B420F83"/>
    <w:rsid w:val="2B438853"/>
    <w:rsid w:val="2B44ECE0"/>
    <w:rsid w:val="2B460FF6"/>
    <w:rsid w:val="2B466356"/>
    <w:rsid w:val="2B4B469B"/>
    <w:rsid w:val="2B4C37B7"/>
    <w:rsid w:val="2B4C8FCE"/>
    <w:rsid w:val="2B4FDA3C"/>
    <w:rsid w:val="2B5446EE"/>
    <w:rsid w:val="2B562A76"/>
    <w:rsid w:val="2B56A011"/>
    <w:rsid w:val="2B5711C1"/>
    <w:rsid w:val="2B5882AB"/>
    <w:rsid w:val="2B620A6C"/>
    <w:rsid w:val="2B62501A"/>
    <w:rsid w:val="2B638AB9"/>
    <w:rsid w:val="2B664C3B"/>
    <w:rsid w:val="2B6835EE"/>
    <w:rsid w:val="2B685D1D"/>
    <w:rsid w:val="2B6CBDFB"/>
    <w:rsid w:val="2B6E4BC7"/>
    <w:rsid w:val="2B703A10"/>
    <w:rsid w:val="2B722FA0"/>
    <w:rsid w:val="2B7243A6"/>
    <w:rsid w:val="2B774FD4"/>
    <w:rsid w:val="2B7AEF16"/>
    <w:rsid w:val="2B7B5859"/>
    <w:rsid w:val="2B7C325C"/>
    <w:rsid w:val="2B7C7899"/>
    <w:rsid w:val="2B7DAD78"/>
    <w:rsid w:val="2B81C548"/>
    <w:rsid w:val="2B8368B7"/>
    <w:rsid w:val="2B8741AD"/>
    <w:rsid w:val="2B8841AB"/>
    <w:rsid w:val="2B8F3FEC"/>
    <w:rsid w:val="2B957022"/>
    <w:rsid w:val="2B99D231"/>
    <w:rsid w:val="2B9E08A6"/>
    <w:rsid w:val="2B9F389F"/>
    <w:rsid w:val="2B9F7EA4"/>
    <w:rsid w:val="2BA01C11"/>
    <w:rsid w:val="2BA46F91"/>
    <w:rsid w:val="2BA5A0B0"/>
    <w:rsid w:val="2BAC0994"/>
    <w:rsid w:val="2BB31E20"/>
    <w:rsid w:val="2BB6C859"/>
    <w:rsid w:val="2BBC30AB"/>
    <w:rsid w:val="2BC34C87"/>
    <w:rsid w:val="2BC59AB8"/>
    <w:rsid w:val="2BC80020"/>
    <w:rsid w:val="2BC9F04E"/>
    <w:rsid w:val="2BCCED02"/>
    <w:rsid w:val="2BD051E3"/>
    <w:rsid w:val="2BD3E590"/>
    <w:rsid w:val="2BD4B400"/>
    <w:rsid w:val="2BD5608E"/>
    <w:rsid w:val="2BD7F5A3"/>
    <w:rsid w:val="2BDDBFD5"/>
    <w:rsid w:val="2BE092B5"/>
    <w:rsid w:val="2BE1371D"/>
    <w:rsid w:val="2BE55050"/>
    <w:rsid w:val="2BEC98CA"/>
    <w:rsid w:val="2BED588E"/>
    <w:rsid w:val="2BF45AB7"/>
    <w:rsid w:val="2BFD3B7F"/>
    <w:rsid w:val="2C001996"/>
    <w:rsid w:val="2C00B64E"/>
    <w:rsid w:val="2C012483"/>
    <w:rsid w:val="2C01C9EE"/>
    <w:rsid w:val="2C04BA5B"/>
    <w:rsid w:val="2C0D329F"/>
    <w:rsid w:val="2C0DCD73"/>
    <w:rsid w:val="2C0EBE17"/>
    <w:rsid w:val="2C106A6A"/>
    <w:rsid w:val="2C1592AE"/>
    <w:rsid w:val="2C18232B"/>
    <w:rsid w:val="2C1BCABF"/>
    <w:rsid w:val="2C1F9CA6"/>
    <w:rsid w:val="2C20DAAA"/>
    <w:rsid w:val="2C241E25"/>
    <w:rsid w:val="2C2668A2"/>
    <w:rsid w:val="2C2733DE"/>
    <w:rsid w:val="2C2B7387"/>
    <w:rsid w:val="2C315E15"/>
    <w:rsid w:val="2C33065F"/>
    <w:rsid w:val="2C33A163"/>
    <w:rsid w:val="2C34E75C"/>
    <w:rsid w:val="2C3634A3"/>
    <w:rsid w:val="2C36EEEB"/>
    <w:rsid w:val="2C37E8EF"/>
    <w:rsid w:val="2C3FD0FC"/>
    <w:rsid w:val="2C41AE3E"/>
    <w:rsid w:val="2C41D9A7"/>
    <w:rsid w:val="2C42DEE6"/>
    <w:rsid w:val="2C4427F4"/>
    <w:rsid w:val="2C442A8D"/>
    <w:rsid w:val="2C46E2E8"/>
    <w:rsid w:val="2C4AD8E0"/>
    <w:rsid w:val="2C4C74D4"/>
    <w:rsid w:val="2C4C875A"/>
    <w:rsid w:val="2C4E02D5"/>
    <w:rsid w:val="2C4F62A3"/>
    <w:rsid w:val="2C4FB8AD"/>
    <w:rsid w:val="2C5217C0"/>
    <w:rsid w:val="2C560FF5"/>
    <w:rsid w:val="2C59E0FD"/>
    <w:rsid w:val="2C5CFFE4"/>
    <w:rsid w:val="2C5E4B71"/>
    <w:rsid w:val="2C61B734"/>
    <w:rsid w:val="2C61BD60"/>
    <w:rsid w:val="2C6324C9"/>
    <w:rsid w:val="2C634449"/>
    <w:rsid w:val="2C6717FD"/>
    <w:rsid w:val="2C679821"/>
    <w:rsid w:val="2C6C6848"/>
    <w:rsid w:val="2C6FDEC8"/>
    <w:rsid w:val="2C6FE1A0"/>
    <w:rsid w:val="2C749E15"/>
    <w:rsid w:val="2C76734A"/>
    <w:rsid w:val="2C76E6B7"/>
    <w:rsid w:val="2C77928F"/>
    <w:rsid w:val="2C79FCC1"/>
    <w:rsid w:val="2C7F8A38"/>
    <w:rsid w:val="2C807C3D"/>
    <w:rsid w:val="2C80C1FF"/>
    <w:rsid w:val="2C80F8C4"/>
    <w:rsid w:val="2C81E3F9"/>
    <w:rsid w:val="2C8257A8"/>
    <w:rsid w:val="2C853553"/>
    <w:rsid w:val="2C8636E4"/>
    <w:rsid w:val="2C8730C4"/>
    <w:rsid w:val="2C87A4D7"/>
    <w:rsid w:val="2C8A6198"/>
    <w:rsid w:val="2C8F1661"/>
    <w:rsid w:val="2C912E39"/>
    <w:rsid w:val="2C921333"/>
    <w:rsid w:val="2C9EDF8D"/>
    <w:rsid w:val="2C9EE6E2"/>
    <w:rsid w:val="2C9FF897"/>
    <w:rsid w:val="2CA0B8AD"/>
    <w:rsid w:val="2CA1FF68"/>
    <w:rsid w:val="2CA2F6BE"/>
    <w:rsid w:val="2CA83912"/>
    <w:rsid w:val="2CABDC9E"/>
    <w:rsid w:val="2CB089A5"/>
    <w:rsid w:val="2CB1E5F9"/>
    <w:rsid w:val="2CB2C63F"/>
    <w:rsid w:val="2CB3F5CF"/>
    <w:rsid w:val="2CB7ABE2"/>
    <w:rsid w:val="2CBA050B"/>
    <w:rsid w:val="2CBF0C75"/>
    <w:rsid w:val="2CBF2C8F"/>
    <w:rsid w:val="2CBF46FA"/>
    <w:rsid w:val="2CC0D574"/>
    <w:rsid w:val="2CC413FE"/>
    <w:rsid w:val="2CCDFAC4"/>
    <w:rsid w:val="2CCF32C5"/>
    <w:rsid w:val="2CCFDD32"/>
    <w:rsid w:val="2CD1D06E"/>
    <w:rsid w:val="2CD47478"/>
    <w:rsid w:val="2CDBF3D7"/>
    <w:rsid w:val="2CE3BC0A"/>
    <w:rsid w:val="2CE3E240"/>
    <w:rsid w:val="2CE41FFE"/>
    <w:rsid w:val="2CE55E69"/>
    <w:rsid w:val="2CE5C4DA"/>
    <w:rsid w:val="2CE90063"/>
    <w:rsid w:val="2CE927AD"/>
    <w:rsid w:val="2CED6796"/>
    <w:rsid w:val="2CEDEFB7"/>
    <w:rsid w:val="2CF045ED"/>
    <w:rsid w:val="2CF1A207"/>
    <w:rsid w:val="2CF2DAB3"/>
    <w:rsid w:val="2CF6E122"/>
    <w:rsid w:val="2CF793D1"/>
    <w:rsid w:val="2CFA6A23"/>
    <w:rsid w:val="2CFD8737"/>
    <w:rsid w:val="2CFE3AF0"/>
    <w:rsid w:val="2CFF0EAC"/>
    <w:rsid w:val="2D00279C"/>
    <w:rsid w:val="2D038B69"/>
    <w:rsid w:val="2D07DFE7"/>
    <w:rsid w:val="2D0A8B07"/>
    <w:rsid w:val="2D0AD067"/>
    <w:rsid w:val="2D0E9E1B"/>
    <w:rsid w:val="2D10620A"/>
    <w:rsid w:val="2D1332E5"/>
    <w:rsid w:val="2D15F78F"/>
    <w:rsid w:val="2D17DE5B"/>
    <w:rsid w:val="2D197FA7"/>
    <w:rsid w:val="2D1A0B0E"/>
    <w:rsid w:val="2D275369"/>
    <w:rsid w:val="2D2A98CC"/>
    <w:rsid w:val="2D2B0FBD"/>
    <w:rsid w:val="2D2D0A2A"/>
    <w:rsid w:val="2D2D0F80"/>
    <w:rsid w:val="2D313A9E"/>
    <w:rsid w:val="2D329A79"/>
    <w:rsid w:val="2D356758"/>
    <w:rsid w:val="2D4570CA"/>
    <w:rsid w:val="2D46BDC8"/>
    <w:rsid w:val="2D471182"/>
    <w:rsid w:val="2D4E961C"/>
    <w:rsid w:val="2D55156C"/>
    <w:rsid w:val="2D5E96AA"/>
    <w:rsid w:val="2D5ED1AB"/>
    <w:rsid w:val="2D613DBA"/>
    <w:rsid w:val="2D68B84B"/>
    <w:rsid w:val="2D690434"/>
    <w:rsid w:val="2D7A637E"/>
    <w:rsid w:val="2D7B9D56"/>
    <w:rsid w:val="2D7C75D3"/>
    <w:rsid w:val="2D7CD424"/>
    <w:rsid w:val="2D7D4161"/>
    <w:rsid w:val="2D8113C4"/>
    <w:rsid w:val="2D8A1B3F"/>
    <w:rsid w:val="2D8BC1B8"/>
    <w:rsid w:val="2D8CA8A0"/>
    <w:rsid w:val="2D8E6AD0"/>
    <w:rsid w:val="2D907E94"/>
    <w:rsid w:val="2D974E5D"/>
    <w:rsid w:val="2D989F3D"/>
    <w:rsid w:val="2DA29591"/>
    <w:rsid w:val="2DA5B38E"/>
    <w:rsid w:val="2DA6F6F2"/>
    <w:rsid w:val="2DA71F82"/>
    <w:rsid w:val="2DA8E8BC"/>
    <w:rsid w:val="2DAF10FD"/>
    <w:rsid w:val="2DB1D111"/>
    <w:rsid w:val="2DB41CD2"/>
    <w:rsid w:val="2DB68AA6"/>
    <w:rsid w:val="2DB6F55F"/>
    <w:rsid w:val="2DB8669C"/>
    <w:rsid w:val="2DBA1DBD"/>
    <w:rsid w:val="2DBC7289"/>
    <w:rsid w:val="2DC16C2F"/>
    <w:rsid w:val="2DC29F98"/>
    <w:rsid w:val="2DC4E2D4"/>
    <w:rsid w:val="2DC57987"/>
    <w:rsid w:val="2DCE7D44"/>
    <w:rsid w:val="2DCFA514"/>
    <w:rsid w:val="2DD10AA7"/>
    <w:rsid w:val="2DD66856"/>
    <w:rsid w:val="2DD6D8B8"/>
    <w:rsid w:val="2DDB7749"/>
    <w:rsid w:val="2DDDEECC"/>
    <w:rsid w:val="2DE082AC"/>
    <w:rsid w:val="2DE17BDE"/>
    <w:rsid w:val="2DE3CB39"/>
    <w:rsid w:val="2DEA3E5E"/>
    <w:rsid w:val="2DEF3B80"/>
    <w:rsid w:val="2DF578DE"/>
    <w:rsid w:val="2DF5F070"/>
    <w:rsid w:val="2DFBF288"/>
    <w:rsid w:val="2DFDCA45"/>
    <w:rsid w:val="2E029A9C"/>
    <w:rsid w:val="2E0B3DB8"/>
    <w:rsid w:val="2E0DB6F3"/>
    <w:rsid w:val="2E0E96C4"/>
    <w:rsid w:val="2E0F0ACD"/>
    <w:rsid w:val="2E1056D1"/>
    <w:rsid w:val="2E1327E3"/>
    <w:rsid w:val="2E15C6E8"/>
    <w:rsid w:val="2E173B99"/>
    <w:rsid w:val="2E178BFD"/>
    <w:rsid w:val="2E17E8B0"/>
    <w:rsid w:val="2E1A8AFE"/>
    <w:rsid w:val="2E1BEF93"/>
    <w:rsid w:val="2E2447A5"/>
    <w:rsid w:val="2E297919"/>
    <w:rsid w:val="2E2983CE"/>
    <w:rsid w:val="2E2A07BC"/>
    <w:rsid w:val="2E2DE403"/>
    <w:rsid w:val="2E324E56"/>
    <w:rsid w:val="2E35345D"/>
    <w:rsid w:val="2E3780DB"/>
    <w:rsid w:val="2E386994"/>
    <w:rsid w:val="2E3955C0"/>
    <w:rsid w:val="2E3F70C3"/>
    <w:rsid w:val="2E441A94"/>
    <w:rsid w:val="2E442A30"/>
    <w:rsid w:val="2E451CD0"/>
    <w:rsid w:val="2E45B43C"/>
    <w:rsid w:val="2E482627"/>
    <w:rsid w:val="2E49FA36"/>
    <w:rsid w:val="2E5007CE"/>
    <w:rsid w:val="2E519476"/>
    <w:rsid w:val="2E52C316"/>
    <w:rsid w:val="2E557E49"/>
    <w:rsid w:val="2E55AA6D"/>
    <w:rsid w:val="2E57C6DE"/>
    <w:rsid w:val="2E5E4E35"/>
    <w:rsid w:val="2E5ED49B"/>
    <w:rsid w:val="2E5F1920"/>
    <w:rsid w:val="2E61A265"/>
    <w:rsid w:val="2E7CD68F"/>
    <w:rsid w:val="2E7D6853"/>
    <w:rsid w:val="2E80282C"/>
    <w:rsid w:val="2E84487C"/>
    <w:rsid w:val="2E8F3B18"/>
    <w:rsid w:val="2E935642"/>
    <w:rsid w:val="2E940713"/>
    <w:rsid w:val="2E950B3F"/>
    <w:rsid w:val="2E96C170"/>
    <w:rsid w:val="2E970514"/>
    <w:rsid w:val="2E9B30A8"/>
    <w:rsid w:val="2EA06D8A"/>
    <w:rsid w:val="2EA0A7CE"/>
    <w:rsid w:val="2EA1283B"/>
    <w:rsid w:val="2EA7F7E4"/>
    <w:rsid w:val="2EA8398B"/>
    <w:rsid w:val="2EA96C22"/>
    <w:rsid w:val="2EABF280"/>
    <w:rsid w:val="2EAC2ECE"/>
    <w:rsid w:val="2EAC80A4"/>
    <w:rsid w:val="2EB0BA5D"/>
    <w:rsid w:val="2EB92737"/>
    <w:rsid w:val="2EBF756A"/>
    <w:rsid w:val="2EC8A948"/>
    <w:rsid w:val="2ECC4FF0"/>
    <w:rsid w:val="2ED112F3"/>
    <w:rsid w:val="2ED1BD17"/>
    <w:rsid w:val="2ED553D4"/>
    <w:rsid w:val="2ED75B09"/>
    <w:rsid w:val="2EDCFD13"/>
    <w:rsid w:val="2EE030EE"/>
    <w:rsid w:val="2EE290D6"/>
    <w:rsid w:val="2EF0D984"/>
    <w:rsid w:val="2EF34459"/>
    <w:rsid w:val="2EF49551"/>
    <w:rsid w:val="2EF73DC7"/>
    <w:rsid w:val="2F063666"/>
    <w:rsid w:val="2F078856"/>
    <w:rsid w:val="2F0FDAA7"/>
    <w:rsid w:val="2F122ADF"/>
    <w:rsid w:val="2F1B4C0C"/>
    <w:rsid w:val="2F1D6C70"/>
    <w:rsid w:val="2F266517"/>
    <w:rsid w:val="2F26DCD5"/>
    <w:rsid w:val="2F285C04"/>
    <w:rsid w:val="2F28C7BD"/>
    <w:rsid w:val="2F290152"/>
    <w:rsid w:val="2F29470D"/>
    <w:rsid w:val="2F2E6317"/>
    <w:rsid w:val="2F2FC8E2"/>
    <w:rsid w:val="2F32FEF7"/>
    <w:rsid w:val="2F38E526"/>
    <w:rsid w:val="2F3A10C5"/>
    <w:rsid w:val="2F3ED8B4"/>
    <w:rsid w:val="2F40D817"/>
    <w:rsid w:val="2F45247E"/>
    <w:rsid w:val="2F454EB6"/>
    <w:rsid w:val="2F4840B8"/>
    <w:rsid w:val="2F4887F5"/>
    <w:rsid w:val="2F4B109B"/>
    <w:rsid w:val="2F4B2F7F"/>
    <w:rsid w:val="2F4CA76E"/>
    <w:rsid w:val="2F4D6DC6"/>
    <w:rsid w:val="2F500EC7"/>
    <w:rsid w:val="2F55BC0F"/>
    <w:rsid w:val="2F55D012"/>
    <w:rsid w:val="2F600CEA"/>
    <w:rsid w:val="2F6028B3"/>
    <w:rsid w:val="2F60F7D9"/>
    <w:rsid w:val="2F6125FA"/>
    <w:rsid w:val="2F68C3A2"/>
    <w:rsid w:val="2F6B2F76"/>
    <w:rsid w:val="2F6D638E"/>
    <w:rsid w:val="2F6DCC97"/>
    <w:rsid w:val="2F6EEE9E"/>
    <w:rsid w:val="2F715EF3"/>
    <w:rsid w:val="2F73EDBD"/>
    <w:rsid w:val="2F7715C4"/>
    <w:rsid w:val="2F7A29CE"/>
    <w:rsid w:val="2F7BB212"/>
    <w:rsid w:val="2F8375B9"/>
    <w:rsid w:val="2F839249"/>
    <w:rsid w:val="2F86EE60"/>
    <w:rsid w:val="2F8BDE0B"/>
    <w:rsid w:val="2F8E9EB1"/>
    <w:rsid w:val="2F9094F7"/>
    <w:rsid w:val="2F9100FB"/>
    <w:rsid w:val="2F95127A"/>
    <w:rsid w:val="2F9C131A"/>
    <w:rsid w:val="2F9F6A97"/>
    <w:rsid w:val="2FA18F17"/>
    <w:rsid w:val="2FA1ADFF"/>
    <w:rsid w:val="2FA25401"/>
    <w:rsid w:val="2FA924D9"/>
    <w:rsid w:val="2FB05FEC"/>
    <w:rsid w:val="2FB4A9B9"/>
    <w:rsid w:val="2FB85C11"/>
    <w:rsid w:val="2FBE4046"/>
    <w:rsid w:val="2FC459DF"/>
    <w:rsid w:val="2FC93D13"/>
    <w:rsid w:val="2FCA186A"/>
    <w:rsid w:val="2FCA78F6"/>
    <w:rsid w:val="2FCB87C0"/>
    <w:rsid w:val="2FD19630"/>
    <w:rsid w:val="2FD42272"/>
    <w:rsid w:val="2FDABBEE"/>
    <w:rsid w:val="2FDC608D"/>
    <w:rsid w:val="2FE0C1A0"/>
    <w:rsid w:val="2FE86302"/>
    <w:rsid w:val="2FEBD75E"/>
    <w:rsid w:val="2FEEA7C8"/>
    <w:rsid w:val="2FEF0644"/>
    <w:rsid w:val="2FF3B425"/>
    <w:rsid w:val="2FF557AD"/>
    <w:rsid w:val="2FF9067B"/>
    <w:rsid w:val="2FF98B99"/>
    <w:rsid w:val="2FFD3327"/>
    <w:rsid w:val="30058A3C"/>
    <w:rsid w:val="3005A3ED"/>
    <w:rsid w:val="30079173"/>
    <w:rsid w:val="3008BE75"/>
    <w:rsid w:val="30095A4D"/>
    <w:rsid w:val="300D526B"/>
    <w:rsid w:val="300E9FA9"/>
    <w:rsid w:val="300F9CD4"/>
    <w:rsid w:val="3010CB26"/>
    <w:rsid w:val="3013D88C"/>
    <w:rsid w:val="301A5B97"/>
    <w:rsid w:val="301AF071"/>
    <w:rsid w:val="301E09EE"/>
    <w:rsid w:val="3020BE76"/>
    <w:rsid w:val="30270A26"/>
    <w:rsid w:val="302E33E9"/>
    <w:rsid w:val="302E79DA"/>
    <w:rsid w:val="302F05E3"/>
    <w:rsid w:val="30302282"/>
    <w:rsid w:val="30303047"/>
    <w:rsid w:val="303583A7"/>
    <w:rsid w:val="30371599"/>
    <w:rsid w:val="30394401"/>
    <w:rsid w:val="303C276B"/>
    <w:rsid w:val="303E7DEB"/>
    <w:rsid w:val="3043F1CB"/>
    <w:rsid w:val="30469EED"/>
    <w:rsid w:val="304A5A1C"/>
    <w:rsid w:val="304CA0B2"/>
    <w:rsid w:val="304E607A"/>
    <w:rsid w:val="304F74F3"/>
    <w:rsid w:val="304FBAE7"/>
    <w:rsid w:val="30584CE5"/>
    <w:rsid w:val="305A81A8"/>
    <w:rsid w:val="305C4C85"/>
    <w:rsid w:val="305C8A0A"/>
    <w:rsid w:val="30623C10"/>
    <w:rsid w:val="306DD762"/>
    <w:rsid w:val="307590FC"/>
    <w:rsid w:val="3076E97E"/>
    <w:rsid w:val="307DCD96"/>
    <w:rsid w:val="30828FF0"/>
    <w:rsid w:val="3084C328"/>
    <w:rsid w:val="30864AA6"/>
    <w:rsid w:val="308706E3"/>
    <w:rsid w:val="30893E26"/>
    <w:rsid w:val="3089F9B5"/>
    <w:rsid w:val="308F05AD"/>
    <w:rsid w:val="30915E0C"/>
    <w:rsid w:val="30948F96"/>
    <w:rsid w:val="3097F2E9"/>
    <w:rsid w:val="309A3AFA"/>
    <w:rsid w:val="309B904C"/>
    <w:rsid w:val="309BEA14"/>
    <w:rsid w:val="30A7B92D"/>
    <w:rsid w:val="30A9016F"/>
    <w:rsid w:val="30AA3BD1"/>
    <w:rsid w:val="30AB2163"/>
    <w:rsid w:val="30AECF94"/>
    <w:rsid w:val="30B47981"/>
    <w:rsid w:val="30B5BB6D"/>
    <w:rsid w:val="30B6B7EB"/>
    <w:rsid w:val="30C1DC64"/>
    <w:rsid w:val="30C4729D"/>
    <w:rsid w:val="30C500CE"/>
    <w:rsid w:val="30C73533"/>
    <w:rsid w:val="30CB1D44"/>
    <w:rsid w:val="30CB9916"/>
    <w:rsid w:val="30CE5D41"/>
    <w:rsid w:val="30D0F663"/>
    <w:rsid w:val="30D374C6"/>
    <w:rsid w:val="30D44099"/>
    <w:rsid w:val="30D44457"/>
    <w:rsid w:val="30D50701"/>
    <w:rsid w:val="30DA5432"/>
    <w:rsid w:val="30E05B09"/>
    <w:rsid w:val="30E33F2B"/>
    <w:rsid w:val="30E3B2FB"/>
    <w:rsid w:val="30E7486C"/>
    <w:rsid w:val="30EBF742"/>
    <w:rsid w:val="30F35638"/>
    <w:rsid w:val="30F5B9E2"/>
    <w:rsid w:val="30FE0DBA"/>
    <w:rsid w:val="31025708"/>
    <w:rsid w:val="31031C64"/>
    <w:rsid w:val="31059FC7"/>
    <w:rsid w:val="31078A69"/>
    <w:rsid w:val="310F7003"/>
    <w:rsid w:val="3129AB52"/>
    <w:rsid w:val="312C7575"/>
    <w:rsid w:val="312F2AB9"/>
    <w:rsid w:val="31310310"/>
    <w:rsid w:val="31327BBD"/>
    <w:rsid w:val="3137D0A5"/>
    <w:rsid w:val="3138F872"/>
    <w:rsid w:val="313C59CF"/>
    <w:rsid w:val="3141F015"/>
    <w:rsid w:val="31432764"/>
    <w:rsid w:val="31440E09"/>
    <w:rsid w:val="31456972"/>
    <w:rsid w:val="314A7ED7"/>
    <w:rsid w:val="314C74DB"/>
    <w:rsid w:val="315030C5"/>
    <w:rsid w:val="3154CAF5"/>
    <w:rsid w:val="3158230A"/>
    <w:rsid w:val="31584968"/>
    <w:rsid w:val="31584E7D"/>
    <w:rsid w:val="3159ECC3"/>
    <w:rsid w:val="315B4DC5"/>
    <w:rsid w:val="315CD1D4"/>
    <w:rsid w:val="3164A372"/>
    <w:rsid w:val="316796C6"/>
    <w:rsid w:val="31682C95"/>
    <w:rsid w:val="316B734A"/>
    <w:rsid w:val="316EBB36"/>
    <w:rsid w:val="3170A3E9"/>
    <w:rsid w:val="31793F8F"/>
    <w:rsid w:val="317B8CF4"/>
    <w:rsid w:val="317C5809"/>
    <w:rsid w:val="317EC743"/>
    <w:rsid w:val="3182123D"/>
    <w:rsid w:val="31838D59"/>
    <w:rsid w:val="31843FFE"/>
    <w:rsid w:val="3185E2B4"/>
    <w:rsid w:val="3188A67E"/>
    <w:rsid w:val="318A8B92"/>
    <w:rsid w:val="318C32F0"/>
    <w:rsid w:val="31907C71"/>
    <w:rsid w:val="31929513"/>
    <w:rsid w:val="3194B7FE"/>
    <w:rsid w:val="3198EC11"/>
    <w:rsid w:val="319F492D"/>
    <w:rsid w:val="31A54C96"/>
    <w:rsid w:val="31A68DCC"/>
    <w:rsid w:val="31ADD9F8"/>
    <w:rsid w:val="31ADE003"/>
    <w:rsid w:val="31B02464"/>
    <w:rsid w:val="31B0AC2F"/>
    <w:rsid w:val="31B6E8A0"/>
    <w:rsid w:val="31BAB6B7"/>
    <w:rsid w:val="31CAE7F6"/>
    <w:rsid w:val="31CCAC83"/>
    <w:rsid w:val="31CE6CD1"/>
    <w:rsid w:val="31D84CD9"/>
    <w:rsid w:val="31D9BCA0"/>
    <w:rsid w:val="31D9F761"/>
    <w:rsid w:val="31DD2F5B"/>
    <w:rsid w:val="31E37D38"/>
    <w:rsid w:val="31E4E6D7"/>
    <w:rsid w:val="31E6763E"/>
    <w:rsid w:val="31E7C868"/>
    <w:rsid w:val="31E81876"/>
    <w:rsid w:val="31EDB7FC"/>
    <w:rsid w:val="31EF9202"/>
    <w:rsid w:val="31F68B17"/>
    <w:rsid w:val="31FA972C"/>
    <w:rsid w:val="31FE5DE9"/>
    <w:rsid w:val="3207A62C"/>
    <w:rsid w:val="3208377D"/>
    <w:rsid w:val="320E7180"/>
    <w:rsid w:val="320EE5EA"/>
    <w:rsid w:val="320FA704"/>
    <w:rsid w:val="32127882"/>
    <w:rsid w:val="32166487"/>
    <w:rsid w:val="32181D3B"/>
    <w:rsid w:val="32198568"/>
    <w:rsid w:val="321B36B9"/>
    <w:rsid w:val="3225009C"/>
    <w:rsid w:val="3226B995"/>
    <w:rsid w:val="322C123C"/>
    <w:rsid w:val="322C88EF"/>
    <w:rsid w:val="32354F4B"/>
    <w:rsid w:val="3236FCA6"/>
    <w:rsid w:val="3237340B"/>
    <w:rsid w:val="32392054"/>
    <w:rsid w:val="32501B0C"/>
    <w:rsid w:val="32511397"/>
    <w:rsid w:val="3255B9ED"/>
    <w:rsid w:val="3257EB4B"/>
    <w:rsid w:val="3258AF43"/>
    <w:rsid w:val="32590FBC"/>
    <w:rsid w:val="32598F5C"/>
    <w:rsid w:val="325D13D5"/>
    <w:rsid w:val="325FB553"/>
    <w:rsid w:val="3263DF4E"/>
    <w:rsid w:val="32674E93"/>
    <w:rsid w:val="326B3D93"/>
    <w:rsid w:val="326C61AF"/>
    <w:rsid w:val="326E1E07"/>
    <w:rsid w:val="326E8A46"/>
    <w:rsid w:val="327211B8"/>
    <w:rsid w:val="3272612F"/>
    <w:rsid w:val="3274032C"/>
    <w:rsid w:val="3274E4D0"/>
    <w:rsid w:val="32768C68"/>
    <w:rsid w:val="327FFE83"/>
    <w:rsid w:val="32819774"/>
    <w:rsid w:val="3284B482"/>
    <w:rsid w:val="3285BDDD"/>
    <w:rsid w:val="3286F100"/>
    <w:rsid w:val="3287771E"/>
    <w:rsid w:val="328CDB1E"/>
    <w:rsid w:val="328E5165"/>
    <w:rsid w:val="3291B3E2"/>
    <w:rsid w:val="32937230"/>
    <w:rsid w:val="3298986A"/>
    <w:rsid w:val="329B8FC2"/>
    <w:rsid w:val="329CEE10"/>
    <w:rsid w:val="329CF745"/>
    <w:rsid w:val="329FE274"/>
    <w:rsid w:val="329FEC51"/>
    <w:rsid w:val="32A3BE47"/>
    <w:rsid w:val="32A67B5A"/>
    <w:rsid w:val="32AACDF2"/>
    <w:rsid w:val="32ABD636"/>
    <w:rsid w:val="32AEDA88"/>
    <w:rsid w:val="32B463B6"/>
    <w:rsid w:val="32B7CA36"/>
    <w:rsid w:val="32B87D7D"/>
    <w:rsid w:val="32B8DE76"/>
    <w:rsid w:val="32BF440D"/>
    <w:rsid w:val="32C03F62"/>
    <w:rsid w:val="32D2BC97"/>
    <w:rsid w:val="32D3A7ED"/>
    <w:rsid w:val="32D3F7BA"/>
    <w:rsid w:val="32D55D68"/>
    <w:rsid w:val="32D6F040"/>
    <w:rsid w:val="32E26AD7"/>
    <w:rsid w:val="32E4785A"/>
    <w:rsid w:val="32E8570B"/>
    <w:rsid w:val="32F5CFB2"/>
    <w:rsid w:val="32F72C8C"/>
    <w:rsid w:val="32FB5708"/>
    <w:rsid w:val="32FBD422"/>
    <w:rsid w:val="32FEBB44"/>
    <w:rsid w:val="33039483"/>
    <w:rsid w:val="330A6E23"/>
    <w:rsid w:val="33172957"/>
    <w:rsid w:val="331904F8"/>
    <w:rsid w:val="33194B25"/>
    <w:rsid w:val="331D1D49"/>
    <w:rsid w:val="331F63DD"/>
    <w:rsid w:val="3320B3DA"/>
    <w:rsid w:val="33276670"/>
    <w:rsid w:val="33285C9A"/>
    <w:rsid w:val="332CFB8B"/>
    <w:rsid w:val="332D2ED3"/>
    <w:rsid w:val="332EC039"/>
    <w:rsid w:val="332EE789"/>
    <w:rsid w:val="332FECAE"/>
    <w:rsid w:val="3330A187"/>
    <w:rsid w:val="33312BDB"/>
    <w:rsid w:val="333D7EA7"/>
    <w:rsid w:val="334921C6"/>
    <w:rsid w:val="334A21CD"/>
    <w:rsid w:val="334A302B"/>
    <w:rsid w:val="334EA058"/>
    <w:rsid w:val="334F00CC"/>
    <w:rsid w:val="3359A7E4"/>
    <w:rsid w:val="3359D1B6"/>
    <w:rsid w:val="335ACB63"/>
    <w:rsid w:val="335DB6C8"/>
    <w:rsid w:val="33619B89"/>
    <w:rsid w:val="33630CBF"/>
    <w:rsid w:val="33654CB4"/>
    <w:rsid w:val="33684A9A"/>
    <w:rsid w:val="336AF4AE"/>
    <w:rsid w:val="336E7131"/>
    <w:rsid w:val="3371560B"/>
    <w:rsid w:val="3375D909"/>
    <w:rsid w:val="3376512B"/>
    <w:rsid w:val="33791C5B"/>
    <w:rsid w:val="337A2D91"/>
    <w:rsid w:val="337E62A2"/>
    <w:rsid w:val="337F4920"/>
    <w:rsid w:val="33889DC3"/>
    <w:rsid w:val="33907853"/>
    <w:rsid w:val="3393A006"/>
    <w:rsid w:val="3399433C"/>
    <w:rsid w:val="33997AEE"/>
    <w:rsid w:val="339AAFB6"/>
    <w:rsid w:val="33A0A781"/>
    <w:rsid w:val="33A52BD0"/>
    <w:rsid w:val="33A5BC4A"/>
    <w:rsid w:val="33B2DEDD"/>
    <w:rsid w:val="33B5E359"/>
    <w:rsid w:val="33C2103A"/>
    <w:rsid w:val="33C4A361"/>
    <w:rsid w:val="33C8A594"/>
    <w:rsid w:val="33CD934D"/>
    <w:rsid w:val="33CE0A5A"/>
    <w:rsid w:val="33D40AF4"/>
    <w:rsid w:val="33D9F719"/>
    <w:rsid w:val="33DAE3FA"/>
    <w:rsid w:val="33DB1AEF"/>
    <w:rsid w:val="33DCD541"/>
    <w:rsid w:val="33E10D88"/>
    <w:rsid w:val="33E48417"/>
    <w:rsid w:val="33E52285"/>
    <w:rsid w:val="33E992F7"/>
    <w:rsid w:val="33EDE6E1"/>
    <w:rsid w:val="33EFBE23"/>
    <w:rsid w:val="33F15F66"/>
    <w:rsid w:val="33F67B4B"/>
    <w:rsid w:val="33F7B86F"/>
    <w:rsid w:val="33F830F9"/>
    <w:rsid w:val="33F8ED6B"/>
    <w:rsid w:val="33FA672F"/>
    <w:rsid w:val="340458C6"/>
    <w:rsid w:val="34090894"/>
    <w:rsid w:val="340FC558"/>
    <w:rsid w:val="3417DDB0"/>
    <w:rsid w:val="341DA5B6"/>
    <w:rsid w:val="342083A6"/>
    <w:rsid w:val="34218258"/>
    <w:rsid w:val="34232608"/>
    <w:rsid w:val="34243086"/>
    <w:rsid w:val="342DBDF9"/>
    <w:rsid w:val="34337675"/>
    <w:rsid w:val="34378FAD"/>
    <w:rsid w:val="3439B00F"/>
    <w:rsid w:val="343EB6C7"/>
    <w:rsid w:val="344461AB"/>
    <w:rsid w:val="34465F48"/>
    <w:rsid w:val="3447C145"/>
    <w:rsid w:val="3448BBE7"/>
    <w:rsid w:val="3448E698"/>
    <w:rsid w:val="344CFF29"/>
    <w:rsid w:val="344F1F22"/>
    <w:rsid w:val="3450CB83"/>
    <w:rsid w:val="34517C72"/>
    <w:rsid w:val="3453118A"/>
    <w:rsid w:val="345501BD"/>
    <w:rsid w:val="3457317E"/>
    <w:rsid w:val="3459A5F1"/>
    <w:rsid w:val="345BD7A2"/>
    <w:rsid w:val="34616E4B"/>
    <w:rsid w:val="3462177E"/>
    <w:rsid w:val="3462BBA9"/>
    <w:rsid w:val="346B2D66"/>
    <w:rsid w:val="346C5A2F"/>
    <w:rsid w:val="346D11FD"/>
    <w:rsid w:val="346E9373"/>
    <w:rsid w:val="3471D532"/>
    <w:rsid w:val="3473C6AC"/>
    <w:rsid w:val="34762B00"/>
    <w:rsid w:val="3476C1CD"/>
    <w:rsid w:val="347AF26A"/>
    <w:rsid w:val="3480A533"/>
    <w:rsid w:val="3480BC99"/>
    <w:rsid w:val="348344DC"/>
    <w:rsid w:val="348424AA"/>
    <w:rsid w:val="3486A487"/>
    <w:rsid w:val="34958EBD"/>
    <w:rsid w:val="349A2A48"/>
    <w:rsid w:val="349A8210"/>
    <w:rsid w:val="349E33DA"/>
    <w:rsid w:val="34A03E25"/>
    <w:rsid w:val="34A25A23"/>
    <w:rsid w:val="34A2D03C"/>
    <w:rsid w:val="34A69DFF"/>
    <w:rsid w:val="34AC027E"/>
    <w:rsid w:val="34AEBF6A"/>
    <w:rsid w:val="34B46A9B"/>
    <w:rsid w:val="34B65989"/>
    <w:rsid w:val="34B6FE54"/>
    <w:rsid w:val="34B86EC9"/>
    <w:rsid w:val="34BB9DEB"/>
    <w:rsid w:val="34BC5DC8"/>
    <w:rsid w:val="34C05E42"/>
    <w:rsid w:val="34C18946"/>
    <w:rsid w:val="34C200AE"/>
    <w:rsid w:val="34C4CD14"/>
    <w:rsid w:val="34C68624"/>
    <w:rsid w:val="34CAF174"/>
    <w:rsid w:val="34CBF327"/>
    <w:rsid w:val="34CD131D"/>
    <w:rsid w:val="34D1848C"/>
    <w:rsid w:val="34D24AE4"/>
    <w:rsid w:val="34D32FB4"/>
    <w:rsid w:val="34D390F6"/>
    <w:rsid w:val="34D621B1"/>
    <w:rsid w:val="34D94345"/>
    <w:rsid w:val="34DA425F"/>
    <w:rsid w:val="34DAE9C3"/>
    <w:rsid w:val="34DB7F29"/>
    <w:rsid w:val="34DCD8F9"/>
    <w:rsid w:val="34DFFAC9"/>
    <w:rsid w:val="34E41A0B"/>
    <w:rsid w:val="34E699B9"/>
    <w:rsid w:val="34F51B56"/>
    <w:rsid w:val="34F91FC6"/>
    <w:rsid w:val="34FA2E32"/>
    <w:rsid w:val="3503E77D"/>
    <w:rsid w:val="3505ACF0"/>
    <w:rsid w:val="350934CF"/>
    <w:rsid w:val="350B514D"/>
    <w:rsid w:val="350F7398"/>
    <w:rsid w:val="351101D3"/>
    <w:rsid w:val="3511FA6E"/>
    <w:rsid w:val="35167041"/>
    <w:rsid w:val="351967CE"/>
    <w:rsid w:val="351AC8AB"/>
    <w:rsid w:val="35200C51"/>
    <w:rsid w:val="352444A9"/>
    <w:rsid w:val="3524F92F"/>
    <w:rsid w:val="352628B3"/>
    <w:rsid w:val="35271644"/>
    <w:rsid w:val="35294265"/>
    <w:rsid w:val="352AE539"/>
    <w:rsid w:val="352C8EFF"/>
    <w:rsid w:val="352CE18E"/>
    <w:rsid w:val="352F56AC"/>
    <w:rsid w:val="352F9D11"/>
    <w:rsid w:val="35300952"/>
    <w:rsid w:val="3538FBF9"/>
    <w:rsid w:val="3539D665"/>
    <w:rsid w:val="353D125E"/>
    <w:rsid w:val="35417BE2"/>
    <w:rsid w:val="3542E2F0"/>
    <w:rsid w:val="354780AE"/>
    <w:rsid w:val="35498FE9"/>
    <w:rsid w:val="355081DE"/>
    <w:rsid w:val="35561FCB"/>
    <w:rsid w:val="355D91D2"/>
    <w:rsid w:val="3564AD63"/>
    <w:rsid w:val="356542C2"/>
    <w:rsid w:val="356659FC"/>
    <w:rsid w:val="356941AA"/>
    <w:rsid w:val="356A8CFA"/>
    <w:rsid w:val="356AB1F0"/>
    <w:rsid w:val="356B40D0"/>
    <w:rsid w:val="356D6BCD"/>
    <w:rsid w:val="357125C8"/>
    <w:rsid w:val="357822B7"/>
    <w:rsid w:val="357A2380"/>
    <w:rsid w:val="357B497A"/>
    <w:rsid w:val="357E895F"/>
    <w:rsid w:val="357EC993"/>
    <w:rsid w:val="357F3706"/>
    <w:rsid w:val="358035F7"/>
    <w:rsid w:val="35823126"/>
    <w:rsid w:val="3583F506"/>
    <w:rsid w:val="3584633D"/>
    <w:rsid w:val="3588021D"/>
    <w:rsid w:val="358FFED3"/>
    <w:rsid w:val="359465BF"/>
    <w:rsid w:val="35986674"/>
    <w:rsid w:val="359A235D"/>
    <w:rsid w:val="359A98CB"/>
    <w:rsid w:val="359C11E2"/>
    <w:rsid w:val="359DA30C"/>
    <w:rsid w:val="359DEEDA"/>
    <w:rsid w:val="35A0AAC6"/>
    <w:rsid w:val="35A34378"/>
    <w:rsid w:val="35A68398"/>
    <w:rsid w:val="35A7B31F"/>
    <w:rsid w:val="35A945E2"/>
    <w:rsid w:val="35AB47FC"/>
    <w:rsid w:val="35AB94EA"/>
    <w:rsid w:val="35ABB0C1"/>
    <w:rsid w:val="35AE0D0C"/>
    <w:rsid w:val="35AE166D"/>
    <w:rsid w:val="35AF7E5F"/>
    <w:rsid w:val="35B09543"/>
    <w:rsid w:val="35B29B46"/>
    <w:rsid w:val="35B55D97"/>
    <w:rsid w:val="35B62066"/>
    <w:rsid w:val="35B8181A"/>
    <w:rsid w:val="35B9B33D"/>
    <w:rsid w:val="35B9B3C9"/>
    <w:rsid w:val="35BDBA47"/>
    <w:rsid w:val="35C010B2"/>
    <w:rsid w:val="35C2A0B5"/>
    <w:rsid w:val="35C78243"/>
    <w:rsid w:val="35CFB6F0"/>
    <w:rsid w:val="35D63B46"/>
    <w:rsid w:val="35D74774"/>
    <w:rsid w:val="35D81954"/>
    <w:rsid w:val="35D9104C"/>
    <w:rsid w:val="35D9BBD9"/>
    <w:rsid w:val="35E1B197"/>
    <w:rsid w:val="35E79E64"/>
    <w:rsid w:val="35E8FF30"/>
    <w:rsid w:val="35EDCAD4"/>
    <w:rsid w:val="35EFF58B"/>
    <w:rsid w:val="35F091EF"/>
    <w:rsid w:val="35F18A15"/>
    <w:rsid w:val="35F40014"/>
    <w:rsid w:val="35F4796C"/>
    <w:rsid w:val="35FE08D4"/>
    <w:rsid w:val="360329D4"/>
    <w:rsid w:val="3603A2A8"/>
    <w:rsid w:val="360469C5"/>
    <w:rsid w:val="3609B652"/>
    <w:rsid w:val="3609C568"/>
    <w:rsid w:val="360C7336"/>
    <w:rsid w:val="360D0678"/>
    <w:rsid w:val="360D9974"/>
    <w:rsid w:val="360F8545"/>
    <w:rsid w:val="36115E00"/>
    <w:rsid w:val="36123B81"/>
    <w:rsid w:val="3616E7A7"/>
    <w:rsid w:val="36184998"/>
    <w:rsid w:val="361B5A63"/>
    <w:rsid w:val="361D6FAB"/>
    <w:rsid w:val="362259EE"/>
    <w:rsid w:val="3625563F"/>
    <w:rsid w:val="3625A04C"/>
    <w:rsid w:val="362693AB"/>
    <w:rsid w:val="362CFD8F"/>
    <w:rsid w:val="362E5DC5"/>
    <w:rsid w:val="3633CE27"/>
    <w:rsid w:val="36355FFC"/>
    <w:rsid w:val="3636CC6C"/>
    <w:rsid w:val="36376042"/>
    <w:rsid w:val="363CD898"/>
    <w:rsid w:val="3640B57E"/>
    <w:rsid w:val="36430BDF"/>
    <w:rsid w:val="364393C9"/>
    <w:rsid w:val="3648CEFE"/>
    <w:rsid w:val="3649DEA7"/>
    <w:rsid w:val="364B2DBB"/>
    <w:rsid w:val="364BAABC"/>
    <w:rsid w:val="364FFE9B"/>
    <w:rsid w:val="36509CE1"/>
    <w:rsid w:val="36520AB9"/>
    <w:rsid w:val="3652930D"/>
    <w:rsid w:val="36537824"/>
    <w:rsid w:val="365427C7"/>
    <w:rsid w:val="3654A60D"/>
    <w:rsid w:val="36568E90"/>
    <w:rsid w:val="365AD9B8"/>
    <w:rsid w:val="3661299A"/>
    <w:rsid w:val="3661C933"/>
    <w:rsid w:val="3662AB4F"/>
    <w:rsid w:val="366A4413"/>
    <w:rsid w:val="36748695"/>
    <w:rsid w:val="367AC927"/>
    <w:rsid w:val="36847AB2"/>
    <w:rsid w:val="3685F712"/>
    <w:rsid w:val="36897D27"/>
    <w:rsid w:val="368E005A"/>
    <w:rsid w:val="369116BE"/>
    <w:rsid w:val="3692BF2A"/>
    <w:rsid w:val="369349AA"/>
    <w:rsid w:val="369AAB32"/>
    <w:rsid w:val="369CEF7B"/>
    <w:rsid w:val="36A4EE1C"/>
    <w:rsid w:val="36A6A53B"/>
    <w:rsid w:val="36A6ED67"/>
    <w:rsid w:val="36AA6BB1"/>
    <w:rsid w:val="36AA95DD"/>
    <w:rsid w:val="36AC76F8"/>
    <w:rsid w:val="36AE4524"/>
    <w:rsid w:val="36B22E97"/>
    <w:rsid w:val="36BE2489"/>
    <w:rsid w:val="36BFE8CD"/>
    <w:rsid w:val="36C0A220"/>
    <w:rsid w:val="36C13291"/>
    <w:rsid w:val="36C3EEAB"/>
    <w:rsid w:val="36C7D3AF"/>
    <w:rsid w:val="36CC7388"/>
    <w:rsid w:val="36CEB771"/>
    <w:rsid w:val="36D2E190"/>
    <w:rsid w:val="36DAAFF0"/>
    <w:rsid w:val="36DCACD1"/>
    <w:rsid w:val="36E04C9B"/>
    <w:rsid w:val="36E63C6B"/>
    <w:rsid w:val="36E68339"/>
    <w:rsid w:val="36E9AB5A"/>
    <w:rsid w:val="36E9D32E"/>
    <w:rsid w:val="36EE0120"/>
    <w:rsid w:val="36EF166E"/>
    <w:rsid w:val="36EF7DF8"/>
    <w:rsid w:val="36EF8495"/>
    <w:rsid w:val="36F30953"/>
    <w:rsid w:val="36F44B92"/>
    <w:rsid w:val="36F67CA4"/>
    <w:rsid w:val="36F83B62"/>
    <w:rsid w:val="36F97B00"/>
    <w:rsid w:val="36FD62CA"/>
    <w:rsid w:val="37004B4A"/>
    <w:rsid w:val="3702639B"/>
    <w:rsid w:val="37047940"/>
    <w:rsid w:val="37058C5A"/>
    <w:rsid w:val="3707A2CE"/>
    <w:rsid w:val="37097C8C"/>
    <w:rsid w:val="370CD0AD"/>
    <w:rsid w:val="370D7729"/>
    <w:rsid w:val="37105984"/>
    <w:rsid w:val="37153DD5"/>
    <w:rsid w:val="37163890"/>
    <w:rsid w:val="3719FF59"/>
    <w:rsid w:val="371BAE57"/>
    <w:rsid w:val="371D2AA5"/>
    <w:rsid w:val="371EA514"/>
    <w:rsid w:val="37227041"/>
    <w:rsid w:val="3722C33D"/>
    <w:rsid w:val="372B390F"/>
    <w:rsid w:val="372D9A9C"/>
    <w:rsid w:val="3730039B"/>
    <w:rsid w:val="37356501"/>
    <w:rsid w:val="373B52E4"/>
    <w:rsid w:val="373BFB3B"/>
    <w:rsid w:val="373D77D2"/>
    <w:rsid w:val="3745208C"/>
    <w:rsid w:val="37492E3A"/>
    <w:rsid w:val="374EF141"/>
    <w:rsid w:val="3750D921"/>
    <w:rsid w:val="3750F378"/>
    <w:rsid w:val="37545B8F"/>
    <w:rsid w:val="3757C32C"/>
    <w:rsid w:val="3758F7AC"/>
    <w:rsid w:val="375B2DED"/>
    <w:rsid w:val="375D7382"/>
    <w:rsid w:val="3762C308"/>
    <w:rsid w:val="37650C87"/>
    <w:rsid w:val="37667175"/>
    <w:rsid w:val="376CB754"/>
    <w:rsid w:val="376E2476"/>
    <w:rsid w:val="37728BA7"/>
    <w:rsid w:val="3776757E"/>
    <w:rsid w:val="3776FA5B"/>
    <w:rsid w:val="37777571"/>
    <w:rsid w:val="3780388E"/>
    <w:rsid w:val="378378C7"/>
    <w:rsid w:val="378B6DC2"/>
    <w:rsid w:val="378BB9CC"/>
    <w:rsid w:val="378EB0E1"/>
    <w:rsid w:val="3795F44B"/>
    <w:rsid w:val="379DB5B9"/>
    <w:rsid w:val="379E56B6"/>
    <w:rsid w:val="379F983A"/>
    <w:rsid w:val="379FB5E8"/>
    <w:rsid w:val="37A0AF2F"/>
    <w:rsid w:val="37A572EC"/>
    <w:rsid w:val="37AB0EC7"/>
    <w:rsid w:val="37AFF56D"/>
    <w:rsid w:val="37B95443"/>
    <w:rsid w:val="37BD9CEF"/>
    <w:rsid w:val="37BE6750"/>
    <w:rsid w:val="37C22F9F"/>
    <w:rsid w:val="37C507D0"/>
    <w:rsid w:val="37C5FF5F"/>
    <w:rsid w:val="37C6D6E1"/>
    <w:rsid w:val="37CA4199"/>
    <w:rsid w:val="37CB89FF"/>
    <w:rsid w:val="37CCEE5A"/>
    <w:rsid w:val="37CE211C"/>
    <w:rsid w:val="37CE5B85"/>
    <w:rsid w:val="37D06068"/>
    <w:rsid w:val="37D0A201"/>
    <w:rsid w:val="37D0CAD6"/>
    <w:rsid w:val="37D218DC"/>
    <w:rsid w:val="37D52FEA"/>
    <w:rsid w:val="37D729EB"/>
    <w:rsid w:val="37DA19A7"/>
    <w:rsid w:val="37DA81E4"/>
    <w:rsid w:val="37DB9030"/>
    <w:rsid w:val="37DC89D4"/>
    <w:rsid w:val="37E0D4B2"/>
    <w:rsid w:val="37E28689"/>
    <w:rsid w:val="37F3B68C"/>
    <w:rsid w:val="37FAEFF4"/>
    <w:rsid w:val="37FF4FC3"/>
    <w:rsid w:val="37FF7318"/>
    <w:rsid w:val="38004267"/>
    <w:rsid w:val="380143A1"/>
    <w:rsid w:val="3804781D"/>
    <w:rsid w:val="38080AB1"/>
    <w:rsid w:val="380DAAB9"/>
    <w:rsid w:val="380DD3B7"/>
    <w:rsid w:val="380FB808"/>
    <w:rsid w:val="3811A331"/>
    <w:rsid w:val="38148162"/>
    <w:rsid w:val="381BED28"/>
    <w:rsid w:val="381E4C8E"/>
    <w:rsid w:val="382C9076"/>
    <w:rsid w:val="382CA6F7"/>
    <w:rsid w:val="382DDC83"/>
    <w:rsid w:val="382F239F"/>
    <w:rsid w:val="382F89C2"/>
    <w:rsid w:val="38364231"/>
    <w:rsid w:val="383745C3"/>
    <w:rsid w:val="3839EE9C"/>
    <w:rsid w:val="3839F355"/>
    <w:rsid w:val="383B7146"/>
    <w:rsid w:val="383BB405"/>
    <w:rsid w:val="383EA781"/>
    <w:rsid w:val="383FF947"/>
    <w:rsid w:val="3842F8BE"/>
    <w:rsid w:val="38449F99"/>
    <w:rsid w:val="3845EE21"/>
    <w:rsid w:val="3845F1B4"/>
    <w:rsid w:val="384E1CB0"/>
    <w:rsid w:val="384E6DF8"/>
    <w:rsid w:val="38557CDA"/>
    <w:rsid w:val="385600DC"/>
    <w:rsid w:val="38580CC9"/>
    <w:rsid w:val="385E1393"/>
    <w:rsid w:val="38603556"/>
    <w:rsid w:val="3864A3FB"/>
    <w:rsid w:val="3866E379"/>
    <w:rsid w:val="386CFC55"/>
    <w:rsid w:val="387386FB"/>
    <w:rsid w:val="387AB3FB"/>
    <w:rsid w:val="387F371D"/>
    <w:rsid w:val="3881A816"/>
    <w:rsid w:val="38821F5D"/>
    <w:rsid w:val="3882A61C"/>
    <w:rsid w:val="38856DF5"/>
    <w:rsid w:val="388845ED"/>
    <w:rsid w:val="3889A1D1"/>
    <w:rsid w:val="388B662F"/>
    <w:rsid w:val="3893C727"/>
    <w:rsid w:val="38943598"/>
    <w:rsid w:val="38962333"/>
    <w:rsid w:val="389649B1"/>
    <w:rsid w:val="389804B3"/>
    <w:rsid w:val="389A3A43"/>
    <w:rsid w:val="389BB7CA"/>
    <w:rsid w:val="389C218D"/>
    <w:rsid w:val="389E0B31"/>
    <w:rsid w:val="38A6C485"/>
    <w:rsid w:val="38AF966D"/>
    <w:rsid w:val="38B0FF36"/>
    <w:rsid w:val="38BDE0B5"/>
    <w:rsid w:val="38C34323"/>
    <w:rsid w:val="38C59B61"/>
    <w:rsid w:val="38C59EB4"/>
    <w:rsid w:val="38C6A199"/>
    <w:rsid w:val="38C7338F"/>
    <w:rsid w:val="38CB2C86"/>
    <w:rsid w:val="38CD9CF0"/>
    <w:rsid w:val="38D01F78"/>
    <w:rsid w:val="38D08238"/>
    <w:rsid w:val="38D55844"/>
    <w:rsid w:val="38D6F708"/>
    <w:rsid w:val="38D83C64"/>
    <w:rsid w:val="38DB2358"/>
    <w:rsid w:val="38DBB7F6"/>
    <w:rsid w:val="38E0565F"/>
    <w:rsid w:val="38E118BF"/>
    <w:rsid w:val="38E391E8"/>
    <w:rsid w:val="38E6A3A1"/>
    <w:rsid w:val="38E6DF66"/>
    <w:rsid w:val="38EA830A"/>
    <w:rsid w:val="38EA9323"/>
    <w:rsid w:val="38ED242E"/>
    <w:rsid w:val="38EDCFB4"/>
    <w:rsid w:val="38EE6C4C"/>
    <w:rsid w:val="38F3DC93"/>
    <w:rsid w:val="38F83F71"/>
    <w:rsid w:val="38F99256"/>
    <w:rsid w:val="38FCD03E"/>
    <w:rsid w:val="39070F21"/>
    <w:rsid w:val="3914E0B3"/>
    <w:rsid w:val="391538EA"/>
    <w:rsid w:val="3915AFFB"/>
    <w:rsid w:val="391E4B38"/>
    <w:rsid w:val="391E70CB"/>
    <w:rsid w:val="3921FD6E"/>
    <w:rsid w:val="392A4D37"/>
    <w:rsid w:val="392D51A1"/>
    <w:rsid w:val="392FE8E3"/>
    <w:rsid w:val="39380E2F"/>
    <w:rsid w:val="393D6F76"/>
    <w:rsid w:val="393F1969"/>
    <w:rsid w:val="3945365C"/>
    <w:rsid w:val="39453C12"/>
    <w:rsid w:val="394AC0BC"/>
    <w:rsid w:val="394FC949"/>
    <w:rsid w:val="394FD799"/>
    <w:rsid w:val="3953BAED"/>
    <w:rsid w:val="39576579"/>
    <w:rsid w:val="3957E10C"/>
    <w:rsid w:val="395804CA"/>
    <w:rsid w:val="395EE264"/>
    <w:rsid w:val="3960F25D"/>
    <w:rsid w:val="39614723"/>
    <w:rsid w:val="39626CE8"/>
    <w:rsid w:val="396376B8"/>
    <w:rsid w:val="3964A3A9"/>
    <w:rsid w:val="396D99DC"/>
    <w:rsid w:val="396DAF71"/>
    <w:rsid w:val="396E9792"/>
    <w:rsid w:val="396F3AF6"/>
    <w:rsid w:val="3971B0E2"/>
    <w:rsid w:val="397413E2"/>
    <w:rsid w:val="3975BAA6"/>
    <w:rsid w:val="39785A63"/>
    <w:rsid w:val="397A74EE"/>
    <w:rsid w:val="397A7561"/>
    <w:rsid w:val="397B3BA5"/>
    <w:rsid w:val="3982E3A1"/>
    <w:rsid w:val="39840582"/>
    <w:rsid w:val="3985798D"/>
    <w:rsid w:val="398ED2AB"/>
    <w:rsid w:val="399328C4"/>
    <w:rsid w:val="3995195C"/>
    <w:rsid w:val="3998BBC6"/>
    <w:rsid w:val="399BE94A"/>
    <w:rsid w:val="399D7902"/>
    <w:rsid w:val="399D9BE0"/>
    <w:rsid w:val="399F75A0"/>
    <w:rsid w:val="39A36689"/>
    <w:rsid w:val="39A6F503"/>
    <w:rsid w:val="39AB5000"/>
    <w:rsid w:val="39AE4A63"/>
    <w:rsid w:val="39B2B3C2"/>
    <w:rsid w:val="39B999B7"/>
    <w:rsid w:val="39BD7EBD"/>
    <w:rsid w:val="39BFF32B"/>
    <w:rsid w:val="39D13C2B"/>
    <w:rsid w:val="39D2A39F"/>
    <w:rsid w:val="39D55047"/>
    <w:rsid w:val="39D885D1"/>
    <w:rsid w:val="39DEC01C"/>
    <w:rsid w:val="39DF2503"/>
    <w:rsid w:val="39E1DF61"/>
    <w:rsid w:val="39E2B367"/>
    <w:rsid w:val="39E54DBC"/>
    <w:rsid w:val="39ECDBFF"/>
    <w:rsid w:val="39FAF5D3"/>
    <w:rsid w:val="39FBDED1"/>
    <w:rsid w:val="39FEFC69"/>
    <w:rsid w:val="3A004CD9"/>
    <w:rsid w:val="3A01D8A0"/>
    <w:rsid w:val="3A023BF0"/>
    <w:rsid w:val="3A04166D"/>
    <w:rsid w:val="3A07AA15"/>
    <w:rsid w:val="3A09913A"/>
    <w:rsid w:val="3A0D611E"/>
    <w:rsid w:val="3A0F58CF"/>
    <w:rsid w:val="3A103C14"/>
    <w:rsid w:val="3A137233"/>
    <w:rsid w:val="3A18D3D6"/>
    <w:rsid w:val="3A190963"/>
    <w:rsid w:val="3A1CA920"/>
    <w:rsid w:val="3A2025A8"/>
    <w:rsid w:val="3A24F2FE"/>
    <w:rsid w:val="3A261DDE"/>
    <w:rsid w:val="3A26BE20"/>
    <w:rsid w:val="3A271060"/>
    <w:rsid w:val="3A2927E5"/>
    <w:rsid w:val="3A2E4BFD"/>
    <w:rsid w:val="3A3A4A13"/>
    <w:rsid w:val="3A3E09D4"/>
    <w:rsid w:val="3A3E3DB7"/>
    <w:rsid w:val="3A3F4A7C"/>
    <w:rsid w:val="3A425F30"/>
    <w:rsid w:val="3A4878D4"/>
    <w:rsid w:val="3A4BBACE"/>
    <w:rsid w:val="3A4C74C4"/>
    <w:rsid w:val="3A521136"/>
    <w:rsid w:val="3A5304FF"/>
    <w:rsid w:val="3A586CD3"/>
    <w:rsid w:val="3A5AC657"/>
    <w:rsid w:val="3A6241EA"/>
    <w:rsid w:val="3A6CCF65"/>
    <w:rsid w:val="3A7051E0"/>
    <w:rsid w:val="3A78A859"/>
    <w:rsid w:val="3A7A60AC"/>
    <w:rsid w:val="3A7B37E2"/>
    <w:rsid w:val="3A7B84E3"/>
    <w:rsid w:val="3A826B42"/>
    <w:rsid w:val="3A83C171"/>
    <w:rsid w:val="3A86F131"/>
    <w:rsid w:val="3A8C0D54"/>
    <w:rsid w:val="3A8CCEE6"/>
    <w:rsid w:val="3A8E1428"/>
    <w:rsid w:val="3A90E30F"/>
    <w:rsid w:val="3A94333C"/>
    <w:rsid w:val="3A9C99B1"/>
    <w:rsid w:val="3AA22950"/>
    <w:rsid w:val="3AA2B11B"/>
    <w:rsid w:val="3AA2DF93"/>
    <w:rsid w:val="3AA5BDC5"/>
    <w:rsid w:val="3AA959AE"/>
    <w:rsid w:val="3AAC9BDA"/>
    <w:rsid w:val="3AACC4C9"/>
    <w:rsid w:val="3AAFA9E1"/>
    <w:rsid w:val="3ABAA4C9"/>
    <w:rsid w:val="3ABC0BF1"/>
    <w:rsid w:val="3ABEBCE9"/>
    <w:rsid w:val="3AC0CB72"/>
    <w:rsid w:val="3AC6DB6E"/>
    <w:rsid w:val="3AC835A1"/>
    <w:rsid w:val="3AC861DE"/>
    <w:rsid w:val="3ACE7247"/>
    <w:rsid w:val="3ACFCBE6"/>
    <w:rsid w:val="3AD12DAC"/>
    <w:rsid w:val="3AD44978"/>
    <w:rsid w:val="3AD516B6"/>
    <w:rsid w:val="3AD915CE"/>
    <w:rsid w:val="3ADBE3E9"/>
    <w:rsid w:val="3AE3052B"/>
    <w:rsid w:val="3AE6A03F"/>
    <w:rsid w:val="3AE75737"/>
    <w:rsid w:val="3AE81854"/>
    <w:rsid w:val="3AFB0DB1"/>
    <w:rsid w:val="3B03CEB3"/>
    <w:rsid w:val="3B093366"/>
    <w:rsid w:val="3B0A7CE3"/>
    <w:rsid w:val="3B0FFB77"/>
    <w:rsid w:val="3B145D1A"/>
    <w:rsid w:val="3B15F9BD"/>
    <w:rsid w:val="3B191B76"/>
    <w:rsid w:val="3B1B154E"/>
    <w:rsid w:val="3B1FD7F4"/>
    <w:rsid w:val="3B214CFC"/>
    <w:rsid w:val="3B29E6AF"/>
    <w:rsid w:val="3B2ACCAE"/>
    <w:rsid w:val="3B2D1D47"/>
    <w:rsid w:val="3B2D3057"/>
    <w:rsid w:val="3B2D80B0"/>
    <w:rsid w:val="3B2F12E8"/>
    <w:rsid w:val="3B301605"/>
    <w:rsid w:val="3B327DBE"/>
    <w:rsid w:val="3B333240"/>
    <w:rsid w:val="3B33FCD8"/>
    <w:rsid w:val="3B366CC8"/>
    <w:rsid w:val="3B366DA6"/>
    <w:rsid w:val="3B36D0D6"/>
    <w:rsid w:val="3B378278"/>
    <w:rsid w:val="3B389F0B"/>
    <w:rsid w:val="3B3E20B2"/>
    <w:rsid w:val="3B413AC0"/>
    <w:rsid w:val="3B43F41C"/>
    <w:rsid w:val="3B448D8E"/>
    <w:rsid w:val="3B459A4A"/>
    <w:rsid w:val="3B481487"/>
    <w:rsid w:val="3B48AE6B"/>
    <w:rsid w:val="3B4D1288"/>
    <w:rsid w:val="3B4F3E67"/>
    <w:rsid w:val="3B56397F"/>
    <w:rsid w:val="3B594B5D"/>
    <w:rsid w:val="3B5DFDDB"/>
    <w:rsid w:val="3B630810"/>
    <w:rsid w:val="3B6BD732"/>
    <w:rsid w:val="3B6F163B"/>
    <w:rsid w:val="3B71E923"/>
    <w:rsid w:val="3B767AD9"/>
    <w:rsid w:val="3B788284"/>
    <w:rsid w:val="3B78E9CB"/>
    <w:rsid w:val="3B822F66"/>
    <w:rsid w:val="3B847F7F"/>
    <w:rsid w:val="3B8638A0"/>
    <w:rsid w:val="3B875367"/>
    <w:rsid w:val="3B8ACD21"/>
    <w:rsid w:val="3B8AE4BE"/>
    <w:rsid w:val="3B8B5070"/>
    <w:rsid w:val="3B8C563C"/>
    <w:rsid w:val="3B8D7A51"/>
    <w:rsid w:val="3B8ED77C"/>
    <w:rsid w:val="3B97FC05"/>
    <w:rsid w:val="3BA17394"/>
    <w:rsid w:val="3BA5B2AD"/>
    <w:rsid w:val="3BA66371"/>
    <w:rsid w:val="3BA7B1D3"/>
    <w:rsid w:val="3BB2BDC2"/>
    <w:rsid w:val="3BB8F724"/>
    <w:rsid w:val="3BB93C0A"/>
    <w:rsid w:val="3BBC6311"/>
    <w:rsid w:val="3BC0180F"/>
    <w:rsid w:val="3BC03B5F"/>
    <w:rsid w:val="3BC50288"/>
    <w:rsid w:val="3BC77F8F"/>
    <w:rsid w:val="3BD5DD5F"/>
    <w:rsid w:val="3BD7BDC0"/>
    <w:rsid w:val="3BD83BF1"/>
    <w:rsid w:val="3BD85585"/>
    <w:rsid w:val="3BDB2C18"/>
    <w:rsid w:val="3BE0D786"/>
    <w:rsid w:val="3BE156BC"/>
    <w:rsid w:val="3BE27794"/>
    <w:rsid w:val="3BE5065B"/>
    <w:rsid w:val="3BE7277C"/>
    <w:rsid w:val="3BEFD533"/>
    <w:rsid w:val="3BF06B85"/>
    <w:rsid w:val="3BF2A989"/>
    <w:rsid w:val="3BF39B17"/>
    <w:rsid w:val="3BF4840A"/>
    <w:rsid w:val="3BF7A059"/>
    <w:rsid w:val="3BF7DB3C"/>
    <w:rsid w:val="3BFBFEFC"/>
    <w:rsid w:val="3C03E66B"/>
    <w:rsid w:val="3C08DFD7"/>
    <w:rsid w:val="3C0D41F3"/>
    <w:rsid w:val="3C14A7A4"/>
    <w:rsid w:val="3C154938"/>
    <w:rsid w:val="3C15ED12"/>
    <w:rsid w:val="3C16DE67"/>
    <w:rsid w:val="3C171A7E"/>
    <w:rsid w:val="3C1815FE"/>
    <w:rsid w:val="3C1860FC"/>
    <w:rsid w:val="3C1B4575"/>
    <w:rsid w:val="3C1BD381"/>
    <w:rsid w:val="3C2092EC"/>
    <w:rsid w:val="3C20D228"/>
    <w:rsid w:val="3C211494"/>
    <w:rsid w:val="3C268CD5"/>
    <w:rsid w:val="3C26BAB6"/>
    <w:rsid w:val="3C2BFBDF"/>
    <w:rsid w:val="3C3261FB"/>
    <w:rsid w:val="3C37FB42"/>
    <w:rsid w:val="3C3980D8"/>
    <w:rsid w:val="3C39AF00"/>
    <w:rsid w:val="3C3C6ED8"/>
    <w:rsid w:val="3C3DA068"/>
    <w:rsid w:val="3C490E2C"/>
    <w:rsid w:val="3C4B744A"/>
    <w:rsid w:val="3C507AFF"/>
    <w:rsid w:val="3C511E24"/>
    <w:rsid w:val="3C5159C5"/>
    <w:rsid w:val="3C540654"/>
    <w:rsid w:val="3C563E1D"/>
    <w:rsid w:val="3C567DCD"/>
    <w:rsid w:val="3C5A5036"/>
    <w:rsid w:val="3C5BDAC2"/>
    <w:rsid w:val="3C5C9756"/>
    <w:rsid w:val="3C6505C4"/>
    <w:rsid w:val="3C664B28"/>
    <w:rsid w:val="3C6A1EDB"/>
    <w:rsid w:val="3C6C2866"/>
    <w:rsid w:val="3C6F0D4E"/>
    <w:rsid w:val="3C7317CC"/>
    <w:rsid w:val="3C74CA67"/>
    <w:rsid w:val="3C784EF3"/>
    <w:rsid w:val="3C7A83CF"/>
    <w:rsid w:val="3C818F56"/>
    <w:rsid w:val="3C81D23A"/>
    <w:rsid w:val="3C83778F"/>
    <w:rsid w:val="3C843A3C"/>
    <w:rsid w:val="3C84AC90"/>
    <w:rsid w:val="3C852A98"/>
    <w:rsid w:val="3C86DAA0"/>
    <w:rsid w:val="3C8E6387"/>
    <w:rsid w:val="3C915075"/>
    <w:rsid w:val="3C922626"/>
    <w:rsid w:val="3C9276BB"/>
    <w:rsid w:val="3C94B62A"/>
    <w:rsid w:val="3C96BF40"/>
    <w:rsid w:val="3C97426E"/>
    <w:rsid w:val="3C999BB6"/>
    <w:rsid w:val="3C9A1E56"/>
    <w:rsid w:val="3C9A5DD9"/>
    <w:rsid w:val="3C9B0439"/>
    <w:rsid w:val="3C9C4AE8"/>
    <w:rsid w:val="3C9CA294"/>
    <w:rsid w:val="3CA166F4"/>
    <w:rsid w:val="3CA19CD7"/>
    <w:rsid w:val="3CA7BB00"/>
    <w:rsid w:val="3CA7E45D"/>
    <w:rsid w:val="3CAAE6AD"/>
    <w:rsid w:val="3CAC3E50"/>
    <w:rsid w:val="3CADAB09"/>
    <w:rsid w:val="3CAEFC10"/>
    <w:rsid w:val="3CB0379A"/>
    <w:rsid w:val="3CBD21A3"/>
    <w:rsid w:val="3CC534C2"/>
    <w:rsid w:val="3CCCD5C5"/>
    <w:rsid w:val="3CCCFD46"/>
    <w:rsid w:val="3CCFBC30"/>
    <w:rsid w:val="3CD04929"/>
    <w:rsid w:val="3CD0C87A"/>
    <w:rsid w:val="3CD18EBB"/>
    <w:rsid w:val="3CD4A136"/>
    <w:rsid w:val="3CD5C31C"/>
    <w:rsid w:val="3CD63806"/>
    <w:rsid w:val="3CD70346"/>
    <w:rsid w:val="3CD9EFC7"/>
    <w:rsid w:val="3CDB0446"/>
    <w:rsid w:val="3CDD1564"/>
    <w:rsid w:val="3CDFA129"/>
    <w:rsid w:val="3CE2823D"/>
    <w:rsid w:val="3CE73B2D"/>
    <w:rsid w:val="3CEAE578"/>
    <w:rsid w:val="3CEB4618"/>
    <w:rsid w:val="3CEB62B3"/>
    <w:rsid w:val="3CEDB79E"/>
    <w:rsid w:val="3CEDC2C5"/>
    <w:rsid w:val="3CF36ECF"/>
    <w:rsid w:val="3CFADE6A"/>
    <w:rsid w:val="3CFBE1E1"/>
    <w:rsid w:val="3CFD848E"/>
    <w:rsid w:val="3CFF9B9C"/>
    <w:rsid w:val="3D0EEC00"/>
    <w:rsid w:val="3D0F81FE"/>
    <w:rsid w:val="3D13CBB2"/>
    <w:rsid w:val="3D17E31A"/>
    <w:rsid w:val="3D18AF4E"/>
    <w:rsid w:val="3D1A5540"/>
    <w:rsid w:val="3D1CF25C"/>
    <w:rsid w:val="3D1D77D1"/>
    <w:rsid w:val="3D1FD75F"/>
    <w:rsid w:val="3D20D75F"/>
    <w:rsid w:val="3D234710"/>
    <w:rsid w:val="3D23C7FB"/>
    <w:rsid w:val="3D2500D7"/>
    <w:rsid w:val="3D274FA4"/>
    <w:rsid w:val="3D27FD83"/>
    <w:rsid w:val="3D30FA27"/>
    <w:rsid w:val="3D315A06"/>
    <w:rsid w:val="3D350293"/>
    <w:rsid w:val="3D396E00"/>
    <w:rsid w:val="3D3A1A3C"/>
    <w:rsid w:val="3D3CF424"/>
    <w:rsid w:val="3D3D0BEC"/>
    <w:rsid w:val="3D3DAE16"/>
    <w:rsid w:val="3D3E061E"/>
    <w:rsid w:val="3D3E78B3"/>
    <w:rsid w:val="3D419711"/>
    <w:rsid w:val="3D44ABCB"/>
    <w:rsid w:val="3D47CBAD"/>
    <w:rsid w:val="3D4931BF"/>
    <w:rsid w:val="3D49ED2B"/>
    <w:rsid w:val="3D4BB145"/>
    <w:rsid w:val="3D4C31BC"/>
    <w:rsid w:val="3D4DDA9B"/>
    <w:rsid w:val="3D4DF967"/>
    <w:rsid w:val="3D4E63ED"/>
    <w:rsid w:val="3D5998E7"/>
    <w:rsid w:val="3D5BC48F"/>
    <w:rsid w:val="3D5CCE24"/>
    <w:rsid w:val="3D6257B0"/>
    <w:rsid w:val="3D66B479"/>
    <w:rsid w:val="3D67E2AC"/>
    <w:rsid w:val="3D6806F7"/>
    <w:rsid w:val="3D6A39C3"/>
    <w:rsid w:val="3D6AF446"/>
    <w:rsid w:val="3D6BFD05"/>
    <w:rsid w:val="3D6DCBCD"/>
    <w:rsid w:val="3D6E715E"/>
    <w:rsid w:val="3D6E7704"/>
    <w:rsid w:val="3D73B6DD"/>
    <w:rsid w:val="3D789B4E"/>
    <w:rsid w:val="3D840670"/>
    <w:rsid w:val="3D8DBCFF"/>
    <w:rsid w:val="3D931904"/>
    <w:rsid w:val="3D9B0048"/>
    <w:rsid w:val="3D9B26E9"/>
    <w:rsid w:val="3D9E1440"/>
    <w:rsid w:val="3D9F9288"/>
    <w:rsid w:val="3DA4F1E0"/>
    <w:rsid w:val="3DA7E442"/>
    <w:rsid w:val="3DA948D5"/>
    <w:rsid w:val="3DAB06AB"/>
    <w:rsid w:val="3DB89852"/>
    <w:rsid w:val="3DC6AD2F"/>
    <w:rsid w:val="3DC6FD9F"/>
    <w:rsid w:val="3DC92F0D"/>
    <w:rsid w:val="3DCADB68"/>
    <w:rsid w:val="3DCC4201"/>
    <w:rsid w:val="3DCDFABB"/>
    <w:rsid w:val="3DD4F783"/>
    <w:rsid w:val="3DDF2312"/>
    <w:rsid w:val="3DE078B3"/>
    <w:rsid w:val="3DE20CBD"/>
    <w:rsid w:val="3DE2F1B6"/>
    <w:rsid w:val="3DE4EDCF"/>
    <w:rsid w:val="3DE5BC24"/>
    <w:rsid w:val="3DE5F2A7"/>
    <w:rsid w:val="3DE70F78"/>
    <w:rsid w:val="3DEACA44"/>
    <w:rsid w:val="3DEE3E2F"/>
    <w:rsid w:val="3DEED505"/>
    <w:rsid w:val="3DF150AA"/>
    <w:rsid w:val="3DF361C2"/>
    <w:rsid w:val="3DF60723"/>
    <w:rsid w:val="3DF7C1F5"/>
    <w:rsid w:val="3DF94715"/>
    <w:rsid w:val="3DFE341A"/>
    <w:rsid w:val="3DFF7AB1"/>
    <w:rsid w:val="3E0009A4"/>
    <w:rsid w:val="3E01BC2C"/>
    <w:rsid w:val="3E0A6D25"/>
    <w:rsid w:val="3E0DBC21"/>
    <w:rsid w:val="3E119C8B"/>
    <w:rsid w:val="3E1243D1"/>
    <w:rsid w:val="3E156F3E"/>
    <w:rsid w:val="3E1624B0"/>
    <w:rsid w:val="3E1D8E9C"/>
    <w:rsid w:val="3E1EBA97"/>
    <w:rsid w:val="3E203AE5"/>
    <w:rsid w:val="3E25D5A7"/>
    <w:rsid w:val="3E2736F9"/>
    <w:rsid w:val="3E2F323B"/>
    <w:rsid w:val="3E333A93"/>
    <w:rsid w:val="3E395145"/>
    <w:rsid w:val="3E39FBEE"/>
    <w:rsid w:val="3E407D47"/>
    <w:rsid w:val="3E450AA0"/>
    <w:rsid w:val="3E49AE1F"/>
    <w:rsid w:val="3E4C2C20"/>
    <w:rsid w:val="3E4F489C"/>
    <w:rsid w:val="3E542A9D"/>
    <w:rsid w:val="3E543840"/>
    <w:rsid w:val="3E59D19C"/>
    <w:rsid w:val="3E676B93"/>
    <w:rsid w:val="3E68518D"/>
    <w:rsid w:val="3E6B967F"/>
    <w:rsid w:val="3E6FB6A9"/>
    <w:rsid w:val="3E706CDC"/>
    <w:rsid w:val="3E7157A3"/>
    <w:rsid w:val="3E72A243"/>
    <w:rsid w:val="3E72CBAF"/>
    <w:rsid w:val="3E79BD54"/>
    <w:rsid w:val="3E7A9C79"/>
    <w:rsid w:val="3E7CF3C5"/>
    <w:rsid w:val="3E81435D"/>
    <w:rsid w:val="3E841047"/>
    <w:rsid w:val="3E877635"/>
    <w:rsid w:val="3E889126"/>
    <w:rsid w:val="3E8F1FCD"/>
    <w:rsid w:val="3E93A9AC"/>
    <w:rsid w:val="3E94E5E1"/>
    <w:rsid w:val="3E9B437A"/>
    <w:rsid w:val="3E9C9C71"/>
    <w:rsid w:val="3E9E0D5E"/>
    <w:rsid w:val="3E9E2562"/>
    <w:rsid w:val="3EA015D3"/>
    <w:rsid w:val="3EA2A810"/>
    <w:rsid w:val="3EA3C7EE"/>
    <w:rsid w:val="3EA45F4E"/>
    <w:rsid w:val="3EA58B68"/>
    <w:rsid w:val="3EA5E253"/>
    <w:rsid w:val="3EAF6767"/>
    <w:rsid w:val="3EB14FF9"/>
    <w:rsid w:val="3EB3098B"/>
    <w:rsid w:val="3EB497BD"/>
    <w:rsid w:val="3EBA8813"/>
    <w:rsid w:val="3EBC6AA1"/>
    <w:rsid w:val="3EBE6C02"/>
    <w:rsid w:val="3EBE7888"/>
    <w:rsid w:val="3EC6D458"/>
    <w:rsid w:val="3EC73F79"/>
    <w:rsid w:val="3EC8A36A"/>
    <w:rsid w:val="3EC929EA"/>
    <w:rsid w:val="3ECA00A0"/>
    <w:rsid w:val="3ED42423"/>
    <w:rsid w:val="3ED6535E"/>
    <w:rsid w:val="3ED7385F"/>
    <w:rsid w:val="3EE7584E"/>
    <w:rsid w:val="3EE77B4D"/>
    <w:rsid w:val="3EE7E35E"/>
    <w:rsid w:val="3EF12673"/>
    <w:rsid w:val="3EF17848"/>
    <w:rsid w:val="3EF1AE1A"/>
    <w:rsid w:val="3EF3862F"/>
    <w:rsid w:val="3EF3B629"/>
    <w:rsid w:val="3EF733C3"/>
    <w:rsid w:val="3EF877C8"/>
    <w:rsid w:val="3EFB07D3"/>
    <w:rsid w:val="3EFB4660"/>
    <w:rsid w:val="3F0720CB"/>
    <w:rsid w:val="3F07FC74"/>
    <w:rsid w:val="3F08D0DD"/>
    <w:rsid w:val="3F0CE97D"/>
    <w:rsid w:val="3F0E22A4"/>
    <w:rsid w:val="3F0EDC16"/>
    <w:rsid w:val="3F0F0C2A"/>
    <w:rsid w:val="3F104604"/>
    <w:rsid w:val="3F10A46E"/>
    <w:rsid w:val="3F12683A"/>
    <w:rsid w:val="3F13E19B"/>
    <w:rsid w:val="3F15372E"/>
    <w:rsid w:val="3F15B989"/>
    <w:rsid w:val="3F15EAAE"/>
    <w:rsid w:val="3F164202"/>
    <w:rsid w:val="3F1819C8"/>
    <w:rsid w:val="3F1DDB36"/>
    <w:rsid w:val="3F1E0CE2"/>
    <w:rsid w:val="3F204F6D"/>
    <w:rsid w:val="3F206913"/>
    <w:rsid w:val="3F214C68"/>
    <w:rsid w:val="3F283207"/>
    <w:rsid w:val="3F2A1FDB"/>
    <w:rsid w:val="3F2CB9A7"/>
    <w:rsid w:val="3F2DFD83"/>
    <w:rsid w:val="3F342524"/>
    <w:rsid w:val="3F37EBF7"/>
    <w:rsid w:val="3F381652"/>
    <w:rsid w:val="3F3E72ED"/>
    <w:rsid w:val="3F4134A4"/>
    <w:rsid w:val="3F475667"/>
    <w:rsid w:val="3F47A5F4"/>
    <w:rsid w:val="3F4CD141"/>
    <w:rsid w:val="3F4D51DD"/>
    <w:rsid w:val="3F50518D"/>
    <w:rsid w:val="3F517290"/>
    <w:rsid w:val="3F52B77C"/>
    <w:rsid w:val="3F53BE46"/>
    <w:rsid w:val="3F54F9EC"/>
    <w:rsid w:val="3F579917"/>
    <w:rsid w:val="3F58E87C"/>
    <w:rsid w:val="3F5C8A4C"/>
    <w:rsid w:val="3F5D2439"/>
    <w:rsid w:val="3F61D38E"/>
    <w:rsid w:val="3F622C29"/>
    <w:rsid w:val="3F658F1F"/>
    <w:rsid w:val="3F69746A"/>
    <w:rsid w:val="3F69D71F"/>
    <w:rsid w:val="3F6BF363"/>
    <w:rsid w:val="3F6D0104"/>
    <w:rsid w:val="3F6F67B1"/>
    <w:rsid w:val="3F71C82C"/>
    <w:rsid w:val="3F720E21"/>
    <w:rsid w:val="3F7D14FB"/>
    <w:rsid w:val="3F7DC4A3"/>
    <w:rsid w:val="3F80123A"/>
    <w:rsid w:val="3F82749E"/>
    <w:rsid w:val="3F8424A4"/>
    <w:rsid w:val="3F896BDE"/>
    <w:rsid w:val="3F8B92FF"/>
    <w:rsid w:val="3F8C2926"/>
    <w:rsid w:val="3F8FE8B1"/>
    <w:rsid w:val="3F93D0C4"/>
    <w:rsid w:val="3F95A153"/>
    <w:rsid w:val="3F9CBD49"/>
    <w:rsid w:val="3F9CC7E2"/>
    <w:rsid w:val="3F9F7762"/>
    <w:rsid w:val="3FA07D10"/>
    <w:rsid w:val="3FA61230"/>
    <w:rsid w:val="3FA685DC"/>
    <w:rsid w:val="3FA70F09"/>
    <w:rsid w:val="3FA8A571"/>
    <w:rsid w:val="3FAA8460"/>
    <w:rsid w:val="3FB5A780"/>
    <w:rsid w:val="3FB7219B"/>
    <w:rsid w:val="3FBDC4C4"/>
    <w:rsid w:val="3FC2B74E"/>
    <w:rsid w:val="3FC31CD3"/>
    <w:rsid w:val="3FC6B1E1"/>
    <w:rsid w:val="3FC72D1B"/>
    <w:rsid w:val="3FC7460E"/>
    <w:rsid w:val="3FC93768"/>
    <w:rsid w:val="3FC9DDA7"/>
    <w:rsid w:val="3FCE4269"/>
    <w:rsid w:val="3FD0AAD1"/>
    <w:rsid w:val="3FD2757A"/>
    <w:rsid w:val="3FD7E2C5"/>
    <w:rsid w:val="3FD899D0"/>
    <w:rsid w:val="3FDC749D"/>
    <w:rsid w:val="3FDF277B"/>
    <w:rsid w:val="3FE04D49"/>
    <w:rsid w:val="3FE0A579"/>
    <w:rsid w:val="3FE25AAC"/>
    <w:rsid w:val="3FE34123"/>
    <w:rsid w:val="3FE92CC9"/>
    <w:rsid w:val="3FEAB251"/>
    <w:rsid w:val="3FEE7681"/>
    <w:rsid w:val="3FF52609"/>
    <w:rsid w:val="3FF80F2C"/>
    <w:rsid w:val="3FF98806"/>
    <w:rsid w:val="3FFCF1D4"/>
    <w:rsid w:val="3FFD5212"/>
    <w:rsid w:val="3FFDCD04"/>
    <w:rsid w:val="40005750"/>
    <w:rsid w:val="40013CB2"/>
    <w:rsid w:val="4001729A"/>
    <w:rsid w:val="40025FCD"/>
    <w:rsid w:val="40060711"/>
    <w:rsid w:val="4007C182"/>
    <w:rsid w:val="400ADDDC"/>
    <w:rsid w:val="400E34E3"/>
    <w:rsid w:val="400FD33D"/>
    <w:rsid w:val="4015E033"/>
    <w:rsid w:val="401A0C02"/>
    <w:rsid w:val="401B2769"/>
    <w:rsid w:val="401D1392"/>
    <w:rsid w:val="40206CE6"/>
    <w:rsid w:val="40208342"/>
    <w:rsid w:val="4023FAB8"/>
    <w:rsid w:val="402ADA5C"/>
    <w:rsid w:val="402C7CFD"/>
    <w:rsid w:val="402F2A95"/>
    <w:rsid w:val="4030C905"/>
    <w:rsid w:val="4034E652"/>
    <w:rsid w:val="403679E6"/>
    <w:rsid w:val="40396E1C"/>
    <w:rsid w:val="403AFE03"/>
    <w:rsid w:val="403C17CE"/>
    <w:rsid w:val="403D5407"/>
    <w:rsid w:val="403E4FFA"/>
    <w:rsid w:val="40402E28"/>
    <w:rsid w:val="40413C0B"/>
    <w:rsid w:val="4041E080"/>
    <w:rsid w:val="40434A89"/>
    <w:rsid w:val="4050BE8B"/>
    <w:rsid w:val="40513E9F"/>
    <w:rsid w:val="4052DE32"/>
    <w:rsid w:val="4054DC94"/>
    <w:rsid w:val="405939AF"/>
    <w:rsid w:val="405A1AAD"/>
    <w:rsid w:val="405AA833"/>
    <w:rsid w:val="405BAED7"/>
    <w:rsid w:val="405BDBA1"/>
    <w:rsid w:val="405D07D3"/>
    <w:rsid w:val="405DA432"/>
    <w:rsid w:val="4061F922"/>
    <w:rsid w:val="40631113"/>
    <w:rsid w:val="406ADFE4"/>
    <w:rsid w:val="406D06AE"/>
    <w:rsid w:val="406E1C0F"/>
    <w:rsid w:val="40715086"/>
    <w:rsid w:val="407E0D4B"/>
    <w:rsid w:val="4083D3B0"/>
    <w:rsid w:val="4085C9D0"/>
    <w:rsid w:val="408ADF4F"/>
    <w:rsid w:val="40916538"/>
    <w:rsid w:val="4093143A"/>
    <w:rsid w:val="40935E15"/>
    <w:rsid w:val="409A1EAC"/>
    <w:rsid w:val="409B4B8B"/>
    <w:rsid w:val="409DF937"/>
    <w:rsid w:val="409F00B5"/>
    <w:rsid w:val="40A12C92"/>
    <w:rsid w:val="40B30010"/>
    <w:rsid w:val="40B34E29"/>
    <w:rsid w:val="40B3FDAB"/>
    <w:rsid w:val="40B5FD3C"/>
    <w:rsid w:val="40B896EF"/>
    <w:rsid w:val="40B9E185"/>
    <w:rsid w:val="40BBA1C8"/>
    <w:rsid w:val="40C5DB7A"/>
    <w:rsid w:val="40CAF815"/>
    <w:rsid w:val="40CC65ED"/>
    <w:rsid w:val="40CD0878"/>
    <w:rsid w:val="40CD1A8A"/>
    <w:rsid w:val="40CE05A0"/>
    <w:rsid w:val="40CF15DE"/>
    <w:rsid w:val="40D5B6E8"/>
    <w:rsid w:val="40D6EB68"/>
    <w:rsid w:val="40D746BE"/>
    <w:rsid w:val="40D7DEAB"/>
    <w:rsid w:val="40D980D7"/>
    <w:rsid w:val="40DC8E63"/>
    <w:rsid w:val="40DD09BB"/>
    <w:rsid w:val="40DF222A"/>
    <w:rsid w:val="40E1EA39"/>
    <w:rsid w:val="40E3C616"/>
    <w:rsid w:val="40E57E13"/>
    <w:rsid w:val="40E7730A"/>
    <w:rsid w:val="40E815BC"/>
    <w:rsid w:val="40F39567"/>
    <w:rsid w:val="40F8F025"/>
    <w:rsid w:val="40F9C43A"/>
    <w:rsid w:val="40FF2D6F"/>
    <w:rsid w:val="41000426"/>
    <w:rsid w:val="4101E652"/>
    <w:rsid w:val="41021D54"/>
    <w:rsid w:val="410268BF"/>
    <w:rsid w:val="41027552"/>
    <w:rsid w:val="410293B2"/>
    <w:rsid w:val="4104A19A"/>
    <w:rsid w:val="4106D1F4"/>
    <w:rsid w:val="4107C6FC"/>
    <w:rsid w:val="410AEFE1"/>
    <w:rsid w:val="410C2F83"/>
    <w:rsid w:val="41103371"/>
    <w:rsid w:val="41179A85"/>
    <w:rsid w:val="411A7CDF"/>
    <w:rsid w:val="4122785A"/>
    <w:rsid w:val="4122A5C2"/>
    <w:rsid w:val="412455EF"/>
    <w:rsid w:val="412728AF"/>
    <w:rsid w:val="41296436"/>
    <w:rsid w:val="4129A28B"/>
    <w:rsid w:val="412A0C75"/>
    <w:rsid w:val="412B0574"/>
    <w:rsid w:val="412E0B40"/>
    <w:rsid w:val="41343000"/>
    <w:rsid w:val="4138C91E"/>
    <w:rsid w:val="413A900E"/>
    <w:rsid w:val="413E4228"/>
    <w:rsid w:val="413E580A"/>
    <w:rsid w:val="41454A01"/>
    <w:rsid w:val="41466580"/>
    <w:rsid w:val="4149515F"/>
    <w:rsid w:val="414BC26B"/>
    <w:rsid w:val="414C5E89"/>
    <w:rsid w:val="41520352"/>
    <w:rsid w:val="41535968"/>
    <w:rsid w:val="4157C862"/>
    <w:rsid w:val="415B5770"/>
    <w:rsid w:val="415C0375"/>
    <w:rsid w:val="415C5D34"/>
    <w:rsid w:val="415D4020"/>
    <w:rsid w:val="415D84B1"/>
    <w:rsid w:val="4160F923"/>
    <w:rsid w:val="4161290A"/>
    <w:rsid w:val="416130AE"/>
    <w:rsid w:val="416138BF"/>
    <w:rsid w:val="41626885"/>
    <w:rsid w:val="41627247"/>
    <w:rsid w:val="4162975D"/>
    <w:rsid w:val="4164241A"/>
    <w:rsid w:val="4168C516"/>
    <w:rsid w:val="416B7C0A"/>
    <w:rsid w:val="417252CD"/>
    <w:rsid w:val="41725ED0"/>
    <w:rsid w:val="4174DC2B"/>
    <w:rsid w:val="417AADE5"/>
    <w:rsid w:val="417AF7DC"/>
    <w:rsid w:val="41810CAB"/>
    <w:rsid w:val="41846900"/>
    <w:rsid w:val="4186ACD9"/>
    <w:rsid w:val="418C1ADF"/>
    <w:rsid w:val="418C2570"/>
    <w:rsid w:val="418FF7A7"/>
    <w:rsid w:val="41900741"/>
    <w:rsid w:val="41971D38"/>
    <w:rsid w:val="41997CEA"/>
    <w:rsid w:val="41A188B0"/>
    <w:rsid w:val="41A2C7EE"/>
    <w:rsid w:val="41AAB1DB"/>
    <w:rsid w:val="41AB5D9D"/>
    <w:rsid w:val="41AF8AD5"/>
    <w:rsid w:val="41B034EB"/>
    <w:rsid w:val="41B39904"/>
    <w:rsid w:val="41B45A72"/>
    <w:rsid w:val="41B5043B"/>
    <w:rsid w:val="41B65FA0"/>
    <w:rsid w:val="41B88156"/>
    <w:rsid w:val="41BB5A4F"/>
    <w:rsid w:val="41C0F6A4"/>
    <w:rsid w:val="41C32511"/>
    <w:rsid w:val="41C41D1F"/>
    <w:rsid w:val="41C5891C"/>
    <w:rsid w:val="41C8BCD6"/>
    <w:rsid w:val="41C8DBE3"/>
    <w:rsid w:val="41C8FB48"/>
    <w:rsid w:val="41CC4D8E"/>
    <w:rsid w:val="41CD30AB"/>
    <w:rsid w:val="41CE4068"/>
    <w:rsid w:val="41CF06C6"/>
    <w:rsid w:val="41D1CD87"/>
    <w:rsid w:val="41D577FC"/>
    <w:rsid w:val="41D667AB"/>
    <w:rsid w:val="41DBA1BF"/>
    <w:rsid w:val="41DF3994"/>
    <w:rsid w:val="41E1DAC1"/>
    <w:rsid w:val="41E4DEB6"/>
    <w:rsid w:val="41E71CE0"/>
    <w:rsid w:val="41F145FB"/>
    <w:rsid w:val="41F3A9A7"/>
    <w:rsid w:val="41F3D40C"/>
    <w:rsid w:val="41F41A91"/>
    <w:rsid w:val="41F539F2"/>
    <w:rsid w:val="41FAC310"/>
    <w:rsid w:val="41FC71F2"/>
    <w:rsid w:val="420248AF"/>
    <w:rsid w:val="42028592"/>
    <w:rsid w:val="4208D977"/>
    <w:rsid w:val="420A888E"/>
    <w:rsid w:val="4212312D"/>
    <w:rsid w:val="4212A840"/>
    <w:rsid w:val="4215252C"/>
    <w:rsid w:val="421B330F"/>
    <w:rsid w:val="421DBA23"/>
    <w:rsid w:val="421E7F87"/>
    <w:rsid w:val="421EA841"/>
    <w:rsid w:val="422186E5"/>
    <w:rsid w:val="4221C59E"/>
    <w:rsid w:val="4224A6CF"/>
    <w:rsid w:val="42293949"/>
    <w:rsid w:val="422B3C20"/>
    <w:rsid w:val="422BAD20"/>
    <w:rsid w:val="422DA262"/>
    <w:rsid w:val="422DB7D3"/>
    <w:rsid w:val="422DD520"/>
    <w:rsid w:val="423036C7"/>
    <w:rsid w:val="4232F384"/>
    <w:rsid w:val="423311E3"/>
    <w:rsid w:val="4233C7D9"/>
    <w:rsid w:val="4234224C"/>
    <w:rsid w:val="423C03F4"/>
    <w:rsid w:val="423D03B4"/>
    <w:rsid w:val="423E164B"/>
    <w:rsid w:val="42407267"/>
    <w:rsid w:val="42462B5F"/>
    <w:rsid w:val="4246E593"/>
    <w:rsid w:val="42480852"/>
    <w:rsid w:val="424BA2A2"/>
    <w:rsid w:val="424C5148"/>
    <w:rsid w:val="4250C2E2"/>
    <w:rsid w:val="42534B72"/>
    <w:rsid w:val="4253545A"/>
    <w:rsid w:val="42548E6C"/>
    <w:rsid w:val="4254D3D9"/>
    <w:rsid w:val="4257D5C1"/>
    <w:rsid w:val="425B9981"/>
    <w:rsid w:val="425EDEA0"/>
    <w:rsid w:val="42607215"/>
    <w:rsid w:val="42667074"/>
    <w:rsid w:val="4267F8F4"/>
    <w:rsid w:val="42696607"/>
    <w:rsid w:val="426A1E68"/>
    <w:rsid w:val="4270E7E0"/>
    <w:rsid w:val="427185B0"/>
    <w:rsid w:val="42722189"/>
    <w:rsid w:val="4274F5A3"/>
    <w:rsid w:val="42790F56"/>
    <w:rsid w:val="42797013"/>
    <w:rsid w:val="427C42AF"/>
    <w:rsid w:val="42862448"/>
    <w:rsid w:val="428E6A9F"/>
    <w:rsid w:val="4293EBA4"/>
    <w:rsid w:val="429AA992"/>
    <w:rsid w:val="429CE2E6"/>
    <w:rsid w:val="42A002F0"/>
    <w:rsid w:val="42AA039C"/>
    <w:rsid w:val="42ABC89D"/>
    <w:rsid w:val="42ACCA2B"/>
    <w:rsid w:val="42AF1D38"/>
    <w:rsid w:val="42B13A13"/>
    <w:rsid w:val="42B3094F"/>
    <w:rsid w:val="42B4C693"/>
    <w:rsid w:val="42C27842"/>
    <w:rsid w:val="42C50D66"/>
    <w:rsid w:val="42C9DE05"/>
    <w:rsid w:val="42C9EAA1"/>
    <w:rsid w:val="42CD4921"/>
    <w:rsid w:val="42D05E9D"/>
    <w:rsid w:val="42D261C0"/>
    <w:rsid w:val="42D93B37"/>
    <w:rsid w:val="42DAFC3E"/>
    <w:rsid w:val="42DC5B96"/>
    <w:rsid w:val="42DE0C6F"/>
    <w:rsid w:val="42DE5706"/>
    <w:rsid w:val="42DF2F69"/>
    <w:rsid w:val="42E023FA"/>
    <w:rsid w:val="42E0ACC7"/>
    <w:rsid w:val="42E4282A"/>
    <w:rsid w:val="42E49A3E"/>
    <w:rsid w:val="42EB6D1A"/>
    <w:rsid w:val="42EE5F60"/>
    <w:rsid w:val="42F1B022"/>
    <w:rsid w:val="42F3FFDF"/>
    <w:rsid w:val="42F56073"/>
    <w:rsid w:val="42F5C653"/>
    <w:rsid w:val="42F6B6A1"/>
    <w:rsid w:val="42FCC13E"/>
    <w:rsid w:val="42FD13C4"/>
    <w:rsid w:val="430148C8"/>
    <w:rsid w:val="43068CEA"/>
    <w:rsid w:val="43093339"/>
    <w:rsid w:val="4309706C"/>
    <w:rsid w:val="430CE51A"/>
    <w:rsid w:val="430F0720"/>
    <w:rsid w:val="430F8D2C"/>
    <w:rsid w:val="431104F6"/>
    <w:rsid w:val="431292B5"/>
    <w:rsid w:val="4315139A"/>
    <w:rsid w:val="43172D7F"/>
    <w:rsid w:val="431ABD8F"/>
    <w:rsid w:val="431B8BE5"/>
    <w:rsid w:val="431E167D"/>
    <w:rsid w:val="431EDDE6"/>
    <w:rsid w:val="432366BF"/>
    <w:rsid w:val="4327B389"/>
    <w:rsid w:val="43293517"/>
    <w:rsid w:val="43295519"/>
    <w:rsid w:val="43346948"/>
    <w:rsid w:val="4334B391"/>
    <w:rsid w:val="4337FC98"/>
    <w:rsid w:val="433C24A0"/>
    <w:rsid w:val="433C7020"/>
    <w:rsid w:val="433CC0B7"/>
    <w:rsid w:val="43418161"/>
    <w:rsid w:val="43428C4A"/>
    <w:rsid w:val="43442DD1"/>
    <w:rsid w:val="43490FEB"/>
    <w:rsid w:val="434FA6F7"/>
    <w:rsid w:val="4356B378"/>
    <w:rsid w:val="435A9C8D"/>
    <w:rsid w:val="435E6D5F"/>
    <w:rsid w:val="435EE06F"/>
    <w:rsid w:val="4366AA66"/>
    <w:rsid w:val="4367E10A"/>
    <w:rsid w:val="436C33C3"/>
    <w:rsid w:val="436F13F3"/>
    <w:rsid w:val="437987DB"/>
    <w:rsid w:val="437E036E"/>
    <w:rsid w:val="437E1D06"/>
    <w:rsid w:val="437F284C"/>
    <w:rsid w:val="4384AF4D"/>
    <w:rsid w:val="4385A500"/>
    <w:rsid w:val="43861F1C"/>
    <w:rsid w:val="438845B6"/>
    <w:rsid w:val="43884AE7"/>
    <w:rsid w:val="438AB0E9"/>
    <w:rsid w:val="438C1CFC"/>
    <w:rsid w:val="4391180D"/>
    <w:rsid w:val="439DEC7E"/>
    <w:rsid w:val="439E12B4"/>
    <w:rsid w:val="439FC936"/>
    <w:rsid w:val="43A05C1F"/>
    <w:rsid w:val="43A3891C"/>
    <w:rsid w:val="43A58D3D"/>
    <w:rsid w:val="43A652AD"/>
    <w:rsid w:val="43A82FCF"/>
    <w:rsid w:val="43AA5E16"/>
    <w:rsid w:val="43ABAD41"/>
    <w:rsid w:val="43B2BB2A"/>
    <w:rsid w:val="43B2EC64"/>
    <w:rsid w:val="43BA147E"/>
    <w:rsid w:val="43BC0C00"/>
    <w:rsid w:val="43BF3DEE"/>
    <w:rsid w:val="43C49538"/>
    <w:rsid w:val="43CC4B62"/>
    <w:rsid w:val="43CEC35C"/>
    <w:rsid w:val="43D00514"/>
    <w:rsid w:val="43D0D205"/>
    <w:rsid w:val="43D14CD7"/>
    <w:rsid w:val="43D19B07"/>
    <w:rsid w:val="43D2F736"/>
    <w:rsid w:val="43E10A55"/>
    <w:rsid w:val="43E4E716"/>
    <w:rsid w:val="43EEEAF0"/>
    <w:rsid w:val="43F1F0CE"/>
    <w:rsid w:val="43F44832"/>
    <w:rsid w:val="43F450C0"/>
    <w:rsid w:val="43FB66B6"/>
    <w:rsid w:val="4400E692"/>
    <w:rsid w:val="44021747"/>
    <w:rsid w:val="4404A88C"/>
    <w:rsid w:val="4405C412"/>
    <w:rsid w:val="4409A5BC"/>
    <w:rsid w:val="440A19D7"/>
    <w:rsid w:val="440C6298"/>
    <w:rsid w:val="4410AF64"/>
    <w:rsid w:val="4416A6AE"/>
    <w:rsid w:val="44176978"/>
    <w:rsid w:val="4418AFEB"/>
    <w:rsid w:val="441AFDEF"/>
    <w:rsid w:val="442130DF"/>
    <w:rsid w:val="44216058"/>
    <w:rsid w:val="4425916E"/>
    <w:rsid w:val="442723F2"/>
    <w:rsid w:val="44292144"/>
    <w:rsid w:val="44341B55"/>
    <w:rsid w:val="4435A3FB"/>
    <w:rsid w:val="443CB7B1"/>
    <w:rsid w:val="443D1610"/>
    <w:rsid w:val="4440D6EB"/>
    <w:rsid w:val="444593AA"/>
    <w:rsid w:val="4449B233"/>
    <w:rsid w:val="44515D71"/>
    <w:rsid w:val="4453F6A3"/>
    <w:rsid w:val="44588F8A"/>
    <w:rsid w:val="445BDA0B"/>
    <w:rsid w:val="445C7E0A"/>
    <w:rsid w:val="445DE6FB"/>
    <w:rsid w:val="44612BC8"/>
    <w:rsid w:val="446376EA"/>
    <w:rsid w:val="446968A5"/>
    <w:rsid w:val="446BED2B"/>
    <w:rsid w:val="44737578"/>
    <w:rsid w:val="4473BA74"/>
    <w:rsid w:val="4478B3D5"/>
    <w:rsid w:val="447B274D"/>
    <w:rsid w:val="447D89B0"/>
    <w:rsid w:val="447E6442"/>
    <w:rsid w:val="44814B58"/>
    <w:rsid w:val="44834D48"/>
    <w:rsid w:val="4483E80E"/>
    <w:rsid w:val="448495A1"/>
    <w:rsid w:val="44882426"/>
    <w:rsid w:val="448F9CEA"/>
    <w:rsid w:val="4491B7E4"/>
    <w:rsid w:val="449C2ECA"/>
    <w:rsid w:val="449DBB3B"/>
    <w:rsid w:val="449E9DC4"/>
    <w:rsid w:val="44A272B2"/>
    <w:rsid w:val="44A2F93C"/>
    <w:rsid w:val="44A46CB1"/>
    <w:rsid w:val="44A7F04D"/>
    <w:rsid w:val="44A8C5F1"/>
    <w:rsid w:val="44ABDAC9"/>
    <w:rsid w:val="44AC3A2A"/>
    <w:rsid w:val="44AE49E2"/>
    <w:rsid w:val="44B3B983"/>
    <w:rsid w:val="44B663ED"/>
    <w:rsid w:val="44B823BE"/>
    <w:rsid w:val="44B8C4DD"/>
    <w:rsid w:val="44B91F0A"/>
    <w:rsid w:val="44BF7CF1"/>
    <w:rsid w:val="44C553BD"/>
    <w:rsid w:val="44C5C00C"/>
    <w:rsid w:val="44C954D9"/>
    <w:rsid w:val="44CAE7B4"/>
    <w:rsid w:val="44CBF694"/>
    <w:rsid w:val="44CCA405"/>
    <w:rsid w:val="44D27363"/>
    <w:rsid w:val="44D51579"/>
    <w:rsid w:val="44D5E0E5"/>
    <w:rsid w:val="44D72DF0"/>
    <w:rsid w:val="44D88FF5"/>
    <w:rsid w:val="44E4B555"/>
    <w:rsid w:val="44E5B84D"/>
    <w:rsid w:val="44E5D098"/>
    <w:rsid w:val="44E773AD"/>
    <w:rsid w:val="44EA4DC7"/>
    <w:rsid w:val="44EB1BBA"/>
    <w:rsid w:val="44F45DFB"/>
    <w:rsid w:val="44F871D2"/>
    <w:rsid w:val="44FA8419"/>
    <w:rsid w:val="44FCAC12"/>
    <w:rsid w:val="44FE6151"/>
    <w:rsid w:val="45009DE2"/>
    <w:rsid w:val="45044F39"/>
    <w:rsid w:val="450C0245"/>
    <w:rsid w:val="4511431C"/>
    <w:rsid w:val="4515DAD1"/>
    <w:rsid w:val="451899F0"/>
    <w:rsid w:val="451CB778"/>
    <w:rsid w:val="451D1DE2"/>
    <w:rsid w:val="45215CC2"/>
    <w:rsid w:val="452387CE"/>
    <w:rsid w:val="45249231"/>
    <w:rsid w:val="452B31A0"/>
    <w:rsid w:val="452B82C7"/>
    <w:rsid w:val="452DB80E"/>
    <w:rsid w:val="452E0E9C"/>
    <w:rsid w:val="452F004A"/>
    <w:rsid w:val="45375935"/>
    <w:rsid w:val="453BB7BF"/>
    <w:rsid w:val="453DC6AC"/>
    <w:rsid w:val="4547E249"/>
    <w:rsid w:val="4549C7F6"/>
    <w:rsid w:val="454B5F16"/>
    <w:rsid w:val="45544886"/>
    <w:rsid w:val="45560C43"/>
    <w:rsid w:val="4563B21C"/>
    <w:rsid w:val="4563D194"/>
    <w:rsid w:val="4566CACA"/>
    <w:rsid w:val="45694407"/>
    <w:rsid w:val="456D588C"/>
    <w:rsid w:val="456E03CB"/>
    <w:rsid w:val="45768C8A"/>
    <w:rsid w:val="457765A5"/>
    <w:rsid w:val="45783D18"/>
    <w:rsid w:val="45788874"/>
    <w:rsid w:val="457A4ACC"/>
    <w:rsid w:val="457C22DA"/>
    <w:rsid w:val="457D80A5"/>
    <w:rsid w:val="45803C1F"/>
    <w:rsid w:val="45815EAA"/>
    <w:rsid w:val="4586730B"/>
    <w:rsid w:val="4586B14F"/>
    <w:rsid w:val="4589FBA8"/>
    <w:rsid w:val="458B8255"/>
    <w:rsid w:val="458CF8F3"/>
    <w:rsid w:val="458D2DC5"/>
    <w:rsid w:val="45930C83"/>
    <w:rsid w:val="45951492"/>
    <w:rsid w:val="4595ECA9"/>
    <w:rsid w:val="4596D806"/>
    <w:rsid w:val="459777F5"/>
    <w:rsid w:val="4597D4DD"/>
    <w:rsid w:val="45998030"/>
    <w:rsid w:val="459B7050"/>
    <w:rsid w:val="459C1EB8"/>
    <w:rsid w:val="459E31FF"/>
    <w:rsid w:val="459F2BAC"/>
    <w:rsid w:val="459F61F1"/>
    <w:rsid w:val="45A38FE8"/>
    <w:rsid w:val="45B46902"/>
    <w:rsid w:val="45B46F73"/>
    <w:rsid w:val="45B64C52"/>
    <w:rsid w:val="45BAF9DC"/>
    <w:rsid w:val="45BDA7A2"/>
    <w:rsid w:val="45C60A6B"/>
    <w:rsid w:val="45CA03FF"/>
    <w:rsid w:val="45CAD1FB"/>
    <w:rsid w:val="45CE73BE"/>
    <w:rsid w:val="45CF3694"/>
    <w:rsid w:val="45D42BD9"/>
    <w:rsid w:val="45D50F82"/>
    <w:rsid w:val="45D5F929"/>
    <w:rsid w:val="45D96CC3"/>
    <w:rsid w:val="45DA45B1"/>
    <w:rsid w:val="45DCDA69"/>
    <w:rsid w:val="45DEA478"/>
    <w:rsid w:val="45DFCF7D"/>
    <w:rsid w:val="45E1F395"/>
    <w:rsid w:val="45E7582B"/>
    <w:rsid w:val="45E92863"/>
    <w:rsid w:val="45EA5A7E"/>
    <w:rsid w:val="45EA7B3E"/>
    <w:rsid w:val="45F1527A"/>
    <w:rsid w:val="45F3CEBD"/>
    <w:rsid w:val="45F48A5B"/>
    <w:rsid w:val="45F69691"/>
    <w:rsid w:val="45F6F58B"/>
    <w:rsid w:val="45FACAB3"/>
    <w:rsid w:val="45FC3B55"/>
    <w:rsid w:val="46002AF1"/>
    <w:rsid w:val="46020A54"/>
    <w:rsid w:val="46042E47"/>
    <w:rsid w:val="4606BB2F"/>
    <w:rsid w:val="46080FE7"/>
    <w:rsid w:val="460AA629"/>
    <w:rsid w:val="460C8A5E"/>
    <w:rsid w:val="460F0996"/>
    <w:rsid w:val="4611E09A"/>
    <w:rsid w:val="4612B008"/>
    <w:rsid w:val="46147DA6"/>
    <w:rsid w:val="46175B22"/>
    <w:rsid w:val="46183141"/>
    <w:rsid w:val="4619336A"/>
    <w:rsid w:val="461D2CF0"/>
    <w:rsid w:val="461E7856"/>
    <w:rsid w:val="4621FC8D"/>
    <w:rsid w:val="46289FB0"/>
    <w:rsid w:val="462987F4"/>
    <w:rsid w:val="4634D8F1"/>
    <w:rsid w:val="46373DFA"/>
    <w:rsid w:val="463AD108"/>
    <w:rsid w:val="463B7138"/>
    <w:rsid w:val="463E488A"/>
    <w:rsid w:val="463F7D0D"/>
    <w:rsid w:val="46420C14"/>
    <w:rsid w:val="46457B7E"/>
    <w:rsid w:val="464C244E"/>
    <w:rsid w:val="4650601A"/>
    <w:rsid w:val="4650B904"/>
    <w:rsid w:val="46517C00"/>
    <w:rsid w:val="4651D9AC"/>
    <w:rsid w:val="46528D91"/>
    <w:rsid w:val="4652BB6A"/>
    <w:rsid w:val="4655E799"/>
    <w:rsid w:val="4656AA8A"/>
    <w:rsid w:val="465DB862"/>
    <w:rsid w:val="465FAC86"/>
    <w:rsid w:val="4669AB00"/>
    <w:rsid w:val="466B7FBD"/>
    <w:rsid w:val="466ED172"/>
    <w:rsid w:val="46710DCB"/>
    <w:rsid w:val="4671BEA3"/>
    <w:rsid w:val="46726471"/>
    <w:rsid w:val="4673903A"/>
    <w:rsid w:val="46775C01"/>
    <w:rsid w:val="467AFF56"/>
    <w:rsid w:val="468388FF"/>
    <w:rsid w:val="468A6647"/>
    <w:rsid w:val="468BA228"/>
    <w:rsid w:val="4690ABF7"/>
    <w:rsid w:val="46910930"/>
    <w:rsid w:val="46927A89"/>
    <w:rsid w:val="4694CC04"/>
    <w:rsid w:val="469DB897"/>
    <w:rsid w:val="469E7AEC"/>
    <w:rsid w:val="46A7CDAF"/>
    <w:rsid w:val="46AEEBEC"/>
    <w:rsid w:val="46B02A88"/>
    <w:rsid w:val="46B1CCC3"/>
    <w:rsid w:val="46B47B0E"/>
    <w:rsid w:val="46B58331"/>
    <w:rsid w:val="46B9098D"/>
    <w:rsid w:val="46B92808"/>
    <w:rsid w:val="46BA0573"/>
    <w:rsid w:val="46BA753C"/>
    <w:rsid w:val="46BFD513"/>
    <w:rsid w:val="46C49AFF"/>
    <w:rsid w:val="46C502BC"/>
    <w:rsid w:val="46C59013"/>
    <w:rsid w:val="46C62D20"/>
    <w:rsid w:val="46C66A89"/>
    <w:rsid w:val="46C86873"/>
    <w:rsid w:val="46C95C31"/>
    <w:rsid w:val="46CA4395"/>
    <w:rsid w:val="46CAB448"/>
    <w:rsid w:val="46CAE93A"/>
    <w:rsid w:val="46CD49EE"/>
    <w:rsid w:val="46CDA016"/>
    <w:rsid w:val="46D50FA4"/>
    <w:rsid w:val="46D83AA0"/>
    <w:rsid w:val="46D9378C"/>
    <w:rsid w:val="46D9A64A"/>
    <w:rsid w:val="46DDE0B2"/>
    <w:rsid w:val="46DDF696"/>
    <w:rsid w:val="46E799EA"/>
    <w:rsid w:val="46E93D74"/>
    <w:rsid w:val="46EA647A"/>
    <w:rsid w:val="46ED0CD7"/>
    <w:rsid w:val="46F4155C"/>
    <w:rsid w:val="46F51C23"/>
    <w:rsid w:val="46F60362"/>
    <w:rsid w:val="46F9FD21"/>
    <w:rsid w:val="46FA2E6B"/>
    <w:rsid w:val="46FBEC7D"/>
    <w:rsid w:val="46FBF7AE"/>
    <w:rsid w:val="46FC9898"/>
    <w:rsid w:val="46FE400A"/>
    <w:rsid w:val="46FEC67E"/>
    <w:rsid w:val="4701541A"/>
    <w:rsid w:val="47050CA0"/>
    <w:rsid w:val="470B1517"/>
    <w:rsid w:val="470B8BF2"/>
    <w:rsid w:val="470BB7BE"/>
    <w:rsid w:val="470DD899"/>
    <w:rsid w:val="4718987D"/>
    <w:rsid w:val="471C78EB"/>
    <w:rsid w:val="47263487"/>
    <w:rsid w:val="4728D3CE"/>
    <w:rsid w:val="472B9EE8"/>
    <w:rsid w:val="472F11E8"/>
    <w:rsid w:val="4730F571"/>
    <w:rsid w:val="473459DE"/>
    <w:rsid w:val="4737768C"/>
    <w:rsid w:val="4737D018"/>
    <w:rsid w:val="473C17D2"/>
    <w:rsid w:val="47404ACA"/>
    <w:rsid w:val="4743896C"/>
    <w:rsid w:val="47441BD0"/>
    <w:rsid w:val="4746189C"/>
    <w:rsid w:val="4746D7CD"/>
    <w:rsid w:val="47471069"/>
    <w:rsid w:val="4747F34C"/>
    <w:rsid w:val="474D22E5"/>
    <w:rsid w:val="4754F26B"/>
    <w:rsid w:val="4755B0CC"/>
    <w:rsid w:val="47564C28"/>
    <w:rsid w:val="47589224"/>
    <w:rsid w:val="4759ECA0"/>
    <w:rsid w:val="475B5140"/>
    <w:rsid w:val="475FCE22"/>
    <w:rsid w:val="4763E03B"/>
    <w:rsid w:val="47663C51"/>
    <w:rsid w:val="476E9EC5"/>
    <w:rsid w:val="476F5B39"/>
    <w:rsid w:val="476FF895"/>
    <w:rsid w:val="4774464C"/>
    <w:rsid w:val="47762707"/>
    <w:rsid w:val="47775F0E"/>
    <w:rsid w:val="4778F67F"/>
    <w:rsid w:val="477ABEBA"/>
    <w:rsid w:val="477B7268"/>
    <w:rsid w:val="477F0427"/>
    <w:rsid w:val="4786071F"/>
    <w:rsid w:val="478B2713"/>
    <w:rsid w:val="478D2A10"/>
    <w:rsid w:val="47928AD3"/>
    <w:rsid w:val="47932836"/>
    <w:rsid w:val="47940E15"/>
    <w:rsid w:val="4794B26D"/>
    <w:rsid w:val="4797639B"/>
    <w:rsid w:val="479795A0"/>
    <w:rsid w:val="479B3C3B"/>
    <w:rsid w:val="479D92C9"/>
    <w:rsid w:val="47A1FED0"/>
    <w:rsid w:val="47A401AD"/>
    <w:rsid w:val="47A89AF0"/>
    <w:rsid w:val="47AAD18B"/>
    <w:rsid w:val="47AEB7A7"/>
    <w:rsid w:val="47AF90AF"/>
    <w:rsid w:val="47B20634"/>
    <w:rsid w:val="47B264A6"/>
    <w:rsid w:val="47B2DE15"/>
    <w:rsid w:val="47B76CA8"/>
    <w:rsid w:val="47B83C90"/>
    <w:rsid w:val="47BF1F75"/>
    <w:rsid w:val="47C7A363"/>
    <w:rsid w:val="47CB958D"/>
    <w:rsid w:val="47CC8B40"/>
    <w:rsid w:val="47D3B3D8"/>
    <w:rsid w:val="47D8EF86"/>
    <w:rsid w:val="47DC5A5D"/>
    <w:rsid w:val="47DE79CA"/>
    <w:rsid w:val="47E01CC4"/>
    <w:rsid w:val="47ECBE94"/>
    <w:rsid w:val="47F4E57B"/>
    <w:rsid w:val="47F9B9E8"/>
    <w:rsid w:val="47FC06DC"/>
    <w:rsid w:val="47FC20EC"/>
    <w:rsid w:val="47FDE437"/>
    <w:rsid w:val="47FE93D8"/>
    <w:rsid w:val="48017F91"/>
    <w:rsid w:val="4801C0AD"/>
    <w:rsid w:val="48035F16"/>
    <w:rsid w:val="4809F52F"/>
    <w:rsid w:val="480DA213"/>
    <w:rsid w:val="48119528"/>
    <w:rsid w:val="4814581E"/>
    <w:rsid w:val="48191C90"/>
    <w:rsid w:val="481A8130"/>
    <w:rsid w:val="481DFB3F"/>
    <w:rsid w:val="48226290"/>
    <w:rsid w:val="48292914"/>
    <w:rsid w:val="4829CCC1"/>
    <w:rsid w:val="482A4E09"/>
    <w:rsid w:val="482FE007"/>
    <w:rsid w:val="48306E16"/>
    <w:rsid w:val="48321988"/>
    <w:rsid w:val="48328966"/>
    <w:rsid w:val="4832D19D"/>
    <w:rsid w:val="4833E07B"/>
    <w:rsid w:val="4835B7BD"/>
    <w:rsid w:val="48383A4C"/>
    <w:rsid w:val="483AFA52"/>
    <w:rsid w:val="483BA4A6"/>
    <w:rsid w:val="483CD986"/>
    <w:rsid w:val="483DC64F"/>
    <w:rsid w:val="483F8261"/>
    <w:rsid w:val="48470544"/>
    <w:rsid w:val="48548431"/>
    <w:rsid w:val="4858D07E"/>
    <w:rsid w:val="485A6510"/>
    <w:rsid w:val="485D3256"/>
    <w:rsid w:val="48608A66"/>
    <w:rsid w:val="4861BCAA"/>
    <w:rsid w:val="486287F7"/>
    <w:rsid w:val="4862B58A"/>
    <w:rsid w:val="4865E5A6"/>
    <w:rsid w:val="486D3D16"/>
    <w:rsid w:val="486F150B"/>
    <w:rsid w:val="486FD436"/>
    <w:rsid w:val="4875E285"/>
    <w:rsid w:val="48767D7B"/>
    <w:rsid w:val="4878D085"/>
    <w:rsid w:val="488275A8"/>
    <w:rsid w:val="48831CFD"/>
    <w:rsid w:val="48869868"/>
    <w:rsid w:val="48893459"/>
    <w:rsid w:val="488B4685"/>
    <w:rsid w:val="488CF3CC"/>
    <w:rsid w:val="488EC609"/>
    <w:rsid w:val="4892A103"/>
    <w:rsid w:val="4897C234"/>
    <w:rsid w:val="4898624D"/>
    <w:rsid w:val="489BABB9"/>
    <w:rsid w:val="489BB9FC"/>
    <w:rsid w:val="489DC5D6"/>
    <w:rsid w:val="48A7EF96"/>
    <w:rsid w:val="48ADE870"/>
    <w:rsid w:val="48AFE70A"/>
    <w:rsid w:val="48B071C4"/>
    <w:rsid w:val="48B1F1C7"/>
    <w:rsid w:val="48B2715E"/>
    <w:rsid w:val="48B28CE5"/>
    <w:rsid w:val="48B46732"/>
    <w:rsid w:val="48B53F75"/>
    <w:rsid w:val="48B5F081"/>
    <w:rsid w:val="48B6620A"/>
    <w:rsid w:val="48B8494C"/>
    <w:rsid w:val="48BD7482"/>
    <w:rsid w:val="48C2C127"/>
    <w:rsid w:val="48C7D866"/>
    <w:rsid w:val="48C7FB93"/>
    <w:rsid w:val="48C87F1B"/>
    <w:rsid w:val="48C8D18A"/>
    <w:rsid w:val="48CD547B"/>
    <w:rsid w:val="48D8595C"/>
    <w:rsid w:val="48DC3E28"/>
    <w:rsid w:val="48DCD9F2"/>
    <w:rsid w:val="48DEEB4C"/>
    <w:rsid w:val="48E0EF53"/>
    <w:rsid w:val="48E179D9"/>
    <w:rsid w:val="48ED3338"/>
    <w:rsid w:val="48F0B9E2"/>
    <w:rsid w:val="48FABA91"/>
    <w:rsid w:val="48FBB595"/>
    <w:rsid w:val="48FE54A6"/>
    <w:rsid w:val="49072DEE"/>
    <w:rsid w:val="4907CB4C"/>
    <w:rsid w:val="490C8E19"/>
    <w:rsid w:val="490E5119"/>
    <w:rsid w:val="49122C10"/>
    <w:rsid w:val="49142A10"/>
    <w:rsid w:val="4919AF21"/>
    <w:rsid w:val="491F0902"/>
    <w:rsid w:val="491FA91E"/>
    <w:rsid w:val="49219138"/>
    <w:rsid w:val="4922F240"/>
    <w:rsid w:val="4924E6E0"/>
    <w:rsid w:val="492AF192"/>
    <w:rsid w:val="492C8ADE"/>
    <w:rsid w:val="492D09CD"/>
    <w:rsid w:val="492E54BF"/>
    <w:rsid w:val="49325A8B"/>
    <w:rsid w:val="493991F8"/>
    <w:rsid w:val="4939D550"/>
    <w:rsid w:val="49427241"/>
    <w:rsid w:val="49452AC8"/>
    <w:rsid w:val="4947DC7A"/>
    <w:rsid w:val="4948489A"/>
    <w:rsid w:val="49495039"/>
    <w:rsid w:val="4949C79C"/>
    <w:rsid w:val="494A3723"/>
    <w:rsid w:val="494E6DCE"/>
    <w:rsid w:val="494E7405"/>
    <w:rsid w:val="495D63D3"/>
    <w:rsid w:val="495E0933"/>
    <w:rsid w:val="495EB62D"/>
    <w:rsid w:val="49602287"/>
    <w:rsid w:val="496280A8"/>
    <w:rsid w:val="496660A6"/>
    <w:rsid w:val="4968124F"/>
    <w:rsid w:val="496AC9D7"/>
    <w:rsid w:val="496B3ECF"/>
    <w:rsid w:val="496BBF78"/>
    <w:rsid w:val="496BE1C4"/>
    <w:rsid w:val="497006FF"/>
    <w:rsid w:val="497039BB"/>
    <w:rsid w:val="4970EF38"/>
    <w:rsid w:val="497239C0"/>
    <w:rsid w:val="49831269"/>
    <w:rsid w:val="4988F6C3"/>
    <w:rsid w:val="498E6117"/>
    <w:rsid w:val="499C54A6"/>
    <w:rsid w:val="499D04C4"/>
    <w:rsid w:val="499DEB84"/>
    <w:rsid w:val="49A39092"/>
    <w:rsid w:val="49A6DBA4"/>
    <w:rsid w:val="49A97427"/>
    <w:rsid w:val="49AACD9A"/>
    <w:rsid w:val="49AC9ADC"/>
    <w:rsid w:val="49AD5150"/>
    <w:rsid w:val="49B01D3B"/>
    <w:rsid w:val="49B19459"/>
    <w:rsid w:val="49B32651"/>
    <w:rsid w:val="49B5CC26"/>
    <w:rsid w:val="49B70632"/>
    <w:rsid w:val="49BCF2CC"/>
    <w:rsid w:val="49C06BB6"/>
    <w:rsid w:val="49C1DE00"/>
    <w:rsid w:val="49C2A961"/>
    <w:rsid w:val="49C3A330"/>
    <w:rsid w:val="49C49C3F"/>
    <w:rsid w:val="49C4CD47"/>
    <w:rsid w:val="49CD4F69"/>
    <w:rsid w:val="49D0EBDB"/>
    <w:rsid w:val="49D27F71"/>
    <w:rsid w:val="49D68856"/>
    <w:rsid w:val="49D74B5D"/>
    <w:rsid w:val="49DCD610"/>
    <w:rsid w:val="49DF929C"/>
    <w:rsid w:val="49E3F337"/>
    <w:rsid w:val="49E55917"/>
    <w:rsid w:val="49E71B1F"/>
    <w:rsid w:val="49E9BCFF"/>
    <w:rsid w:val="49EB911D"/>
    <w:rsid w:val="49EE9650"/>
    <w:rsid w:val="49F23136"/>
    <w:rsid w:val="49F3BC2E"/>
    <w:rsid w:val="49F66D87"/>
    <w:rsid w:val="49F755E9"/>
    <w:rsid w:val="49FF797C"/>
    <w:rsid w:val="49FFD211"/>
    <w:rsid w:val="4A048C03"/>
    <w:rsid w:val="4A049644"/>
    <w:rsid w:val="4A057C85"/>
    <w:rsid w:val="4A09FA30"/>
    <w:rsid w:val="4A0C747E"/>
    <w:rsid w:val="4A0DB331"/>
    <w:rsid w:val="4A100AA6"/>
    <w:rsid w:val="4A1449A1"/>
    <w:rsid w:val="4A1BC5A8"/>
    <w:rsid w:val="4A1E377D"/>
    <w:rsid w:val="4A24DA13"/>
    <w:rsid w:val="4A25531F"/>
    <w:rsid w:val="4A2568F8"/>
    <w:rsid w:val="4A26EE3A"/>
    <w:rsid w:val="4A2B1D25"/>
    <w:rsid w:val="4A2FCFBC"/>
    <w:rsid w:val="4A33B89A"/>
    <w:rsid w:val="4A39340D"/>
    <w:rsid w:val="4A3A8A67"/>
    <w:rsid w:val="4A3AC12D"/>
    <w:rsid w:val="4A43023A"/>
    <w:rsid w:val="4A43F752"/>
    <w:rsid w:val="4A48673C"/>
    <w:rsid w:val="4A4AF27D"/>
    <w:rsid w:val="4A4F0F84"/>
    <w:rsid w:val="4A5039FB"/>
    <w:rsid w:val="4A5645C8"/>
    <w:rsid w:val="4A5694A3"/>
    <w:rsid w:val="4A5816AC"/>
    <w:rsid w:val="4A59DC6C"/>
    <w:rsid w:val="4A5AB079"/>
    <w:rsid w:val="4A602B7C"/>
    <w:rsid w:val="4A61FF15"/>
    <w:rsid w:val="4A6CECBD"/>
    <w:rsid w:val="4A726DFC"/>
    <w:rsid w:val="4A7A71E7"/>
    <w:rsid w:val="4A7AD540"/>
    <w:rsid w:val="4A7E4984"/>
    <w:rsid w:val="4A7FB239"/>
    <w:rsid w:val="4A803099"/>
    <w:rsid w:val="4A804264"/>
    <w:rsid w:val="4A840A29"/>
    <w:rsid w:val="4A88503B"/>
    <w:rsid w:val="4A8C5093"/>
    <w:rsid w:val="4A8C8B45"/>
    <w:rsid w:val="4A945A90"/>
    <w:rsid w:val="4A96A79E"/>
    <w:rsid w:val="4A98965C"/>
    <w:rsid w:val="4A98E5D5"/>
    <w:rsid w:val="4A9A20A3"/>
    <w:rsid w:val="4A9B2B48"/>
    <w:rsid w:val="4A9D5BAD"/>
    <w:rsid w:val="4AA1ECF7"/>
    <w:rsid w:val="4AA2E40F"/>
    <w:rsid w:val="4AA9343F"/>
    <w:rsid w:val="4AAF8B75"/>
    <w:rsid w:val="4AB1D363"/>
    <w:rsid w:val="4AB3B26F"/>
    <w:rsid w:val="4AB52EEE"/>
    <w:rsid w:val="4AC4AA23"/>
    <w:rsid w:val="4AC8ED02"/>
    <w:rsid w:val="4ACE61C1"/>
    <w:rsid w:val="4AD0D24C"/>
    <w:rsid w:val="4AD10B20"/>
    <w:rsid w:val="4AD4F339"/>
    <w:rsid w:val="4AD59615"/>
    <w:rsid w:val="4ADE35EB"/>
    <w:rsid w:val="4AE0F44C"/>
    <w:rsid w:val="4AE33E98"/>
    <w:rsid w:val="4AE60C2D"/>
    <w:rsid w:val="4AE79972"/>
    <w:rsid w:val="4AEB460A"/>
    <w:rsid w:val="4AF40221"/>
    <w:rsid w:val="4AFC1C58"/>
    <w:rsid w:val="4AFCA0DE"/>
    <w:rsid w:val="4AFFF759"/>
    <w:rsid w:val="4B01F13E"/>
    <w:rsid w:val="4B076B48"/>
    <w:rsid w:val="4B0BA7AE"/>
    <w:rsid w:val="4B0F889B"/>
    <w:rsid w:val="4B132F55"/>
    <w:rsid w:val="4B149B14"/>
    <w:rsid w:val="4B172760"/>
    <w:rsid w:val="4B189D44"/>
    <w:rsid w:val="4B1BF29E"/>
    <w:rsid w:val="4B212FFD"/>
    <w:rsid w:val="4B25476D"/>
    <w:rsid w:val="4B27772F"/>
    <w:rsid w:val="4B286D14"/>
    <w:rsid w:val="4B2E780B"/>
    <w:rsid w:val="4B30FBAE"/>
    <w:rsid w:val="4B34C395"/>
    <w:rsid w:val="4B38568D"/>
    <w:rsid w:val="4B3D4513"/>
    <w:rsid w:val="4B3DC3C7"/>
    <w:rsid w:val="4B3F369C"/>
    <w:rsid w:val="4B55ACA8"/>
    <w:rsid w:val="4B5752D8"/>
    <w:rsid w:val="4B62FC2C"/>
    <w:rsid w:val="4B66FC7B"/>
    <w:rsid w:val="4B6855AA"/>
    <w:rsid w:val="4B6E483A"/>
    <w:rsid w:val="4B70A061"/>
    <w:rsid w:val="4B710B8E"/>
    <w:rsid w:val="4B79B3D6"/>
    <w:rsid w:val="4B7E0D9D"/>
    <w:rsid w:val="4B85D696"/>
    <w:rsid w:val="4B891CD1"/>
    <w:rsid w:val="4B8C0190"/>
    <w:rsid w:val="4B8C65C6"/>
    <w:rsid w:val="4B8DF842"/>
    <w:rsid w:val="4B92D02C"/>
    <w:rsid w:val="4B95EA23"/>
    <w:rsid w:val="4B98598A"/>
    <w:rsid w:val="4B9EEF82"/>
    <w:rsid w:val="4B9FE591"/>
    <w:rsid w:val="4BA377B0"/>
    <w:rsid w:val="4BA37D30"/>
    <w:rsid w:val="4BA72A65"/>
    <w:rsid w:val="4BA780A7"/>
    <w:rsid w:val="4BA978E8"/>
    <w:rsid w:val="4BAE80E5"/>
    <w:rsid w:val="4BAEB47E"/>
    <w:rsid w:val="4BBA7073"/>
    <w:rsid w:val="4BC290CF"/>
    <w:rsid w:val="4BC3A19A"/>
    <w:rsid w:val="4BC505A0"/>
    <w:rsid w:val="4BC875DE"/>
    <w:rsid w:val="4BCABE00"/>
    <w:rsid w:val="4BD27BC4"/>
    <w:rsid w:val="4BD7461C"/>
    <w:rsid w:val="4BD84C9B"/>
    <w:rsid w:val="4BD9D6D6"/>
    <w:rsid w:val="4BDEB409"/>
    <w:rsid w:val="4BE11549"/>
    <w:rsid w:val="4BE465D5"/>
    <w:rsid w:val="4BEABB65"/>
    <w:rsid w:val="4BF109E5"/>
    <w:rsid w:val="4BF52065"/>
    <w:rsid w:val="4BFA84DC"/>
    <w:rsid w:val="4BFA8745"/>
    <w:rsid w:val="4BFDD5ED"/>
    <w:rsid w:val="4BFE025C"/>
    <w:rsid w:val="4C04149F"/>
    <w:rsid w:val="4C04D135"/>
    <w:rsid w:val="4C0D9BFD"/>
    <w:rsid w:val="4C0E9143"/>
    <w:rsid w:val="4C124356"/>
    <w:rsid w:val="4C15B5E1"/>
    <w:rsid w:val="4C199780"/>
    <w:rsid w:val="4C1A1F95"/>
    <w:rsid w:val="4C1B9C0D"/>
    <w:rsid w:val="4C1C2392"/>
    <w:rsid w:val="4C1E3C18"/>
    <w:rsid w:val="4C2122D6"/>
    <w:rsid w:val="4C212C55"/>
    <w:rsid w:val="4C219DEF"/>
    <w:rsid w:val="4C28419E"/>
    <w:rsid w:val="4C337F69"/>
    <w:rsid w:val="4C37BCE4"/>
    <w:rsid w:val="4C38344F"/>
    <w:rsid w:val="4C3994C9"/>
    <w:rsid w:val="4C401C08"/>
    <w:rsid w:val="4C40A864"/>
    <w:rsid w:val="4C472B49"/>
    <w:rsid w:val="4C5A090F"/>
    <w:rsid w:val="4C5C77A3"/>
    <w:rsid w:val="4C5E564E"/>
    <w:rsid w:val="4C6007AF"/>
    <w:rsid w:val="4C647B39"/>
    <w:rsid w:val="4C6490A6"/>
    <w:rsid w:val="4C68CB2C"/>
    <w:rsid w:val="4C6D57DA"/>
    <w:rsid w:val="4C6DED79"/>
    <w:rsid w:val="4C6E9D06"/>
    <w:rsid w:val="4C711EFD"/>
    <w:rsid w:val="4C71E004"/>
    <w:rsid w:val="4C741CB7"/>
    <w:rsid w:val="4C77336C"/>
    <w:rsid w:val="4C79DBC5"/>
    <w:rsid w:val="4C7E16C9"/>
    <w:rsid w:val="4C854E5E"/>
    <w:rsid w:val="4C86ABE3"/>
    <w:rsid w:val="4C8AD22D"/>
    <w:rsid w:val="4C8BF6C5"/>
    <w:rsid w:val="4C8E9D85"/>
    <w:rsid w:val="4C8F3852"/>
    <w:rsid w:val="4C8FDA11"/>
    <w:rsid w:val="4C903EE8"/>
    <w:rsid w:val="4C92E599"/>
    <w:rsid w:val="4C941A13"/>
    <w:rsid w:val="4C96D99A"/>
    <w:rsid w:val="4C98E635"/>
    <w:rsid w:val="4C9EA54F"/>
    <w:rsid w:val="4CA6D42F"/>
    <w:rsid w:val="4CA7DA54"/>
    <w:rsid w:val="4CA8EC0F"/>
    <w:rsid w:val="4CAA795F"/>
    <w:rsid w:val="4CABC585"/>
    <w:rsid w:val="4CABD709"/>
    <w:rsid w:val="4CAE6005"/>
    <w:rsid w:val="4CAFC602"/>
    <w:rsid w:val="4CB3ED97"/>
    <w:rsid w:val="4CB691E7"/>
    <w:rsid w:val="4CB7AFEA"/>
    <w:rsid w:val="4CB7D92A"/>
    <w:rsid w:val="4CC04BA2"/>
    <w:rsid w:val="4CC0DB29"/>
    <w:rsid w:val="4CC36AEA"/>
    <w:rsid w:val="4CC462E6"/>
    <w:rsid w:val="4CC4E466"/>
    <w:rsid w:val="4CC5BB97"/>
    <w:rsid w:val="4CC6EC9F"/>
    <w:rsid w:val="4CD18C62"/>
    <w:rsid w:val="4CD72721"/>
    <w:rsid w:val="4CDC4A56"/>
    <w:rsid w:val="4CDE2171"/>
    <w:rsid w:val="4CDE3741"/>
    <w:rsid w:val="4CE2D4C9"/>
    <w:rsid w:val="4CE30EB9"/>
    <w:rsid w:val="4CE3B34C"/>
    <w:rsid w:val="4CE8C339"/>
    <w:rsid w:val="4CEBA0F0"/>
    <w:rsid w:val="4CEEFA6C"/>
    <w:rsid w:val="4CEF952A"/>
    <w:rsid w:val="4CEFDFC3"/>
    <w:rsid w:val="4CF666CC"/>
    <w:rsid w:val="4CFB295C"/>
    <w:rsid w:val="4CFC8E84"/>
    <w:rsid w:val="4D031D4B"/>
    <w:rsid w:val="4D0B9243"/>
    <w:rsid w:val="4D0DD5DB"/>
    <w:rsid w:val="4D0E016A"/>
    <w:rsid w:val="4D10B024"/>
    <w:rsid w:val="4D10C1DF"/>
    <w:rsid w:val="4D1449F8"/>
    <w:rsid w:val="4D160C1F"/>
    <w:rsid w:val="4D206FF5"/>
    <w:rsid w:val="4D229204"/>
    <w:rsid w:val="4D2A6FF0"/>
    <w:rsid w:val="4D2AF7B5"/>
    <w:rsid w:val="4D2B748B"/>
    <w:rsid w:val="4D2C0701"/>
    <w:rsid w:val="4D2C8036"/>
    <w:rsid w:val="4D2D5421"/>
    <w:rsid w:val="4D3129E4"/>
    <w:rsid w:val="4D3E2EE9"/>
    <w:rsid w:val="4D3FC968"/>
    <w:rsid w:val="4D407AE9"/>
    <w:rsid w:val="4D415103"/>
    <w:rsid w:val="4D449884"/>
    <w:rsid w:val="4D4C276F"/>
    <w:rsid w:val="4D515D49"/>
    <w:rsid w:val="4D5673D0"/>
    <w:rsid w:val="4D56DD9B"/>
    <w:rsid w:val="4D5869FD"/>
    <w:rsid w:val="4D594BFC"/>
    <w:rsid w:val="4D59870D"/>
    <w:rsid w:val="4D5A6839"/>
    <w:rsid w:val="4D5DF6D4"/>
    <w:rsid w:val="4D6037AC"/>
    <w:rsid w:val="4D612DB5"/>
    <w:rsid w:val="4D6341E2"/>
    <w:rsid w:val="4D64A3B8"/>
    <w:rsid w:val="4D662F99"/>
    <w:rsid w:val="4D6B89FC"/>
    <w:rsid w:val="4D6E9BA7"/>
    <w:rsid w:val="4D71164F"/>
    <w:rsid w:val="4D7C82DD"/>
    <w:rsid w:val="4D81B06C"/>
    <w:rsid w:val="4D83D1C5"/>
    <w:rsid w:val="4D8ACF44"/>
    <w:rsid w:val="4D8C9BBD"/>
    <w:rsid w:val="4D8E0FF9"/>
    <w:rsid w:val="4D8E8D96"/>
    <w:rsid w:val="4D8E9B93"/>
    <w:rsid w:val="4D8F80FF"/>
    <w:rsid w:val="4D94481B"/>
    <w:rsid w:val="4D9710D8"/>
    <w:rsid w:val="4D9751F8"/>
    <w:rsid w:val="4D9B26CE"/>
    <w:rsid w:val="4D9F23BB"/>
    <w:rsid w:val="4DA093BF"/>
    <w:rsid w:val="4DA32270"/>
    <w:rsid w:val="4DAE6D0B"/>
    <w:rsid w:val="4DAFD8B9"/>
    <w:rsid w:val="4DB05F5F"/>
    <w:rsid w:val="4DB6126F"/>
    <w:rsid w:val="4DBD1907"/>
    <w:rsid w:val="4DBDDC28"/>
    <w:rsid w:val="4DC0AAA6"/>
    <w:rsid w:val="4DC3FE23"/>
    <w:rsid w:val="4DC67EB0"/>
    <w:rsid w:val="4DCBABAE"/>
    <w:rsid w:val="4DCC91B2"/>
    <w:rsid w:val="4DD41C14"/>
    <w:rsid w:val="4DD8AC2E"/>
    <w:rsid w:val="4DDA073D"/>
    <w:rsid w:val="4DDF80EB"/>
    <w:rsid w:val="4DDFAC04"/>
    <w:rsid w:val="4DE008FA"/>
    <w:rsid w:val="4DE3F650"/>
    <w:rsid w:val="4DE6A092"/>
    <w:rsid w:val="4DE898C6"/>
    <w:rsid w:val="4DE911FA"/>
    <w:rsid w:val="4DE98E19"/>
    <w:rsid w:val="4DEBE353"/>
    <w:rsid w:val="4DED17CC"/>
    <w:rsid w:val="4DF26726"/>
    <w:rsid w:val="4DF5CA5F"/>
    <w:rsid w:val="4DFA0A52"/>
    <w:rsid w:val="4DFDEA4A"/>
    <w:rsid w:val="4DFEFD1C"/>
    <w:rsid w:val="4E03E51B"/>
    <w:rsid w:val="4E065504"/>
    <w:rsid w:val="4E0CF623"/>
    <w:rsid w:val="4E0FEF76"/>
    <w:rsid w:val="4E154BF2"/>
    <w:rsid w:val="4E15D614"/>
    <w:rsid w:val="4E192099"/>
    <w:rsid w:val="4E1B5C0B"/>
    <w:rsid w:val="4E1C7B34"/>
    <w:rsid w:val="4E1FB099"/>
    <w:rsid w:val="4E210179"/>
    <w:rsid w:val="4E236E0D"/>
    <w:rsid w:val="4E26137F"/>
    <w:rsid w:val="4E267847"/>
    <w:rsid w:val="4E2CDB61"/>
    <w:rsid w:val="4E2D5231"/>
    <w:rsid w:val="4E321DE4"/>
    <w:rsid w:val="4E3489D0"/>
    <w:rsid w:val="4E392636"/>
    <w:rsid w:val="4E3C1E90"/>
    <w:rsid w:val="4E423D75"/>
    <w:rsid w:val="4E434FEC"/>
    <w:rsid w:val="4E436944"/>
    <w:rsid w:val="4E4D2FE5"/>
    <w:rsid w:val="4E4FBA02"/>
    <w:rsid w:val="4E51262C"/>
    <w:rsid w:val="4E533DE8"/>
    <w:rsid w:val="4E55ECC2"/>
    <w:rsid w:val="4E59FFB1"/>
    <w:rsid w:val="4E5BBCF8"/>
    <w:rsid w:val="4E5C4270"/>
    <w:rsid w:val="4E5E1919"/>
    <w:rsid w:val="4E61B7A6"/>
    <w:rsid w:val="4E63C5D7"/>
    <w:rsid w:val="4E6540B1"/>
    <w:rsid w:val="4E676429"/>
    <w:rsid w:val="4E6B2E0F"/>
    <w:rsid w:val="4E726EA0"/>
    <w:rsid w:val="4E7279AC"/>
    <w:rsid w:val="4E72E321"/>
    <w:rsid w:val="4E740828"/>
    <w:rsid w:val="4E741BA5"/>
    <w:rsid w:val="4E780149"/>
    <w:rsid w:val="4E7842D7"/>
    <w:rsid w:val="4E7BFD4A"/>
    <w:rsid w:val="4E7D5119"/>
    <w:rsid w:val="4E7FDA7F"/>
    <w:rsid w:val="4E8546C1"/>
    <w:rsid w:val="4E882B14"/>
    <w:rsid w:val="4E88C3CA"/>
    <w:rsid w:val="4E898BDD"/>
    <w:rsid w:val="4E8A52CB"/>
    <w:rsid w:val="4E98938C"/>
    <w:rsid w:val="4E9C09F7"/>
    <w:rsid w:val="4E9CFEBC"/>
    <w:rsid w:val="4EA33B7A"/>
    <w:rsid w:val="4EA3E116"/>
    <w:rsid w:val="4EA51B24"/>
    <w:rsid w:val="4EA62E10"/>
    <w:rsid w:val="4EA6C178"/>
    <w:rsid w:val="4EAE0423"/>
    <w:rsid w:val="4EAEBF05"/>
    <w:rsid w:val="4EB13701"/>
    <w:rsid w:val="4EB1C8BB"/>
    <w:rsid w:val="4EB1F6E6"/>
    <w:rsid w:val="4EB2F3B2"/>
    <w:rsid w:val="4EB315A0"/>
    <w:rsid w:val="4EB345E7"/>
    <w:rsid w:val="4EB7AC7B"/>
    <w:rsid w:val="4EC0057A"/>
    <w:rsid w:val="4EC14A89"/>
    <w:rsid w:val="4EC2181A"/>
    <w:rsid w:val="4EC24D27"/>
    <w:rsid w:val="4EC4B476"/>
    <w:rsid w:val="4ECFEB6B"/>
    <w:rsid w:val="4ED121CD"/>
    <w:rsid w:val="4ED4A4E8"/>
    <w:rsid w:val="4ED61A23"/>
    <w:rsid w:val="4ED8981F"/>
    <w:rsid w:val="4ED946CD"/>
    <w:rsid w:val="4EE1333F"/>
    <w:rsid w:val="4EE3CBF2"/>
    <w:rsid w:val="4EE53B26"/>
    <w:rsid w:val="4EE5FA63"/>
    <w:rsid w:val="4EE6EEBF"/>
    <w:rsid w:val="4EEA8BF6"/>
    <w:rsid w:val="4EEAE681"/>
    <w:rsid w:val="4EED757F"/>
    <w:rsid w:val="4EF0044B"/>
    <w:rsid w:val="4EF323A2"/>
    <w:rsid w:val="4EF597EE"/>
    <w:rsid w:val="4EF6C6A3"/>
    <w:rsid w:val="4EF9A2A2"/>
    <w:rsid w:val="4EFA6852"/>
    <w:rsid w:val="4EFB7881"/>
    <w:rsid w:val="4EFBFA97"/>
    <w:rsid w:val="4EFEB16E"/>
    <w:rsid w:val="4F00A4B0"/>
    <w:rsid w:val="4F00A8E6"/>
    <w:rsid w:val="4F016CCC"/>
    <w:rsid w:val="4F023744"/>
    <w:rsid w:val="4F07DF1F"/>
    <w:rsid w:val="4F081B44"/>
    <w:rsid w:val="4F081C2D"/>
    <w:rsid w:val="4F0B2387"/>
    <w:rsid w:val="4F0ECCA0"/>
    <w:rsid w:val="4F0ECE3E"/>
    <w:rsid w:val="4F1237A9"/>
    <w:rsid w:val="4F144543"/>
    <w:rsid w:val="4F15AF39"/>
    <w:rsid w:val="4F186118"/>
    <w:rsid w:val="4F187821"/>
    <w:rsid w:val="4F18ADCA"/>
    <w:rsid w:val="4F1EB729"/>
    <w:rsid w:val="4F208C0A"/>
    <w:rsid w:val="4F276988"/>
    <w:rsid w:val="4F290C7A"/>
    <w:rsid w:val="4F368942"/>
    <w:rsid w:val="4F3A86D2"/>
    <w:rsid w:val="4F460EAB"/>
    <w:rsid w:val="4F483983"/>
    <w:rsid w:val="4F4B63B5"/>
    <w:rsid w:val="4F4D66BB"/>
    <w:rsid w:val="4F4DD2C1"/>
    <w:rsid w:val="4F519BE6"/>
    <w:rsid w:val="4F52806F"/>
    <w:rsid w:val="4F55AFA7"/>
    <w:rsid w:val="4F59045B"/>
    <w:rsid w:val="4F5A52B5"/>
    <w:rsid w:val="4F5C4BFF"/>
    <w:rsid w:val="4F5F1E91"/>
    <w:rsid w:val="4F65BF24"/>
    <w:rsid w:val="4F6619F3"/>
    <w:rsid w:val="4F682FD1"/>
    <w:rsid w:val="4F688A96"/>
    <w:rsid w:val="4F696587"/>
    <w:rsid w:val="4F69E097"/>
    <w:rsid w:val="4F6A7E04"/>
    <w:rsid w:val="4F6B3491"/>
    <w:rsid w:val="4F6D3D0A"/>
    <w:rsid w:val="4F6F65C6"/>
    <w:rsid w:val="4F74BD0A"/>
    <w:rsid w:val="4F754AA3"/>
    <w:rsid w:val="4F765DB8"/>
    <w:rsid w:val="4F7D8581"/>
    <w:rsid w:val="4F7FA9F3"/>
    <w:rsid w:val="4F84DE25"/>
    <w:rsid w:val="4F859807"/>
    <w:rsid w:val="4F8744F4"/>
    <w:rsid w:val="4F895B7C"/>
    <w:rsid w:val="4F8993DA"/>
    <w:rsid w:val="4F8BBE58"/>
    <w:rsid w:val="4F9009D7"/>
    <w:rsid w:val="4F913AA9"/>
    <w:rsid w:val="4F980192"/>
    <w:rsid w:val="4F9A3044"/>
    <w:rsid w:val="4F9AD11E"/>
    <w:rsid w:val="4F9DB5CF"/>
    <w:rsid w:val="4F9FC1C2"/>
    <w:rsid w:val="4FA374B2"/>
    <w:rsid w:val="4FA40DD3"/>
    <w:rsid w:val="4FA743AC"/>
    <w:rsid w:val="4FA85B50"/>
    <w:rsid w:val="4FAD1741"/>
    <w:rsid w:val="4FB6F993"/>
    <w:rsid w:val="4FBA3C19"/>
    <w:rsid w:val="4FBBF505"/>
    <w:rsid w:val="4FC2F2F0"/>
    <w:rsid w:val="4FC583F6"/>
    <w:rsid w:val="4FC63E11"/>
    <w:rsid w:val="4FC64A41"/>
    <w:rsid w:val="4FC92B21"/>
    <w:rsid w:val="4FCE38EE"/>
    <w:rsid w:val="4FCF8648"/>
    <w:rsid w:val="4FD0F276"/>
    <w:rsid w:val="4FD24B41"/>
    <w:rsid w:val="4FD48EFE"/>
    <w:rsid w:val="4FD96B24"/>
    <w:rsid w:val="4FDB2FBB"/>
    <w:rsid w:val="4FDBBBF6"/>
    <w:rsid w:val="4FE14E56"/>
    <w:rsid w:val="4FE556C8"/>
    <w:rsid w:val="4FEB138E"/>
    <w:rsid w:val="4FED7C21"/>
    <w:rsid w:val="4FEF6EC1"/>
    <w:rsid w:val="4FF17016"/>
    <w:rsid w:val="4FF28365"/>
    <w:rsid w:val="4FF62175"/>
    <w:rsid w:val="4FFA1C08"/>
    <w:rsid w:val="4FFB4AAE"/>
    <w:rsid w:val="4FFBBE81"/>
    <w:rsid w:val="4FFF6097"/>
    <w:rsid w:val="5003C64A"/>
    <w:rsid w:val="5005C2B3"/>
    <w:rsid w:val="5009848C"/>
    <w:rsid w:val="50098982"/>
    <w:rsid w:val="500F00BA"/>
    <w:rsid w:val="50136886"/>
    <w:rsid w:val="501F06C8"/>
    <w:rsid w:val="5023CE99"/>
    <w:rsid w:val="502517D7"/>
    <w:rsid w:val="502FE2DC"/>
    <w:rsid w:val="5031DEB1"/>
    <w:rsid w:val="50345664"/>
    <w:rsid w:val="503C36AA"/>
    <w:rsid w:val="503CD30F"/>
    <w:rsid w:val="503ECF5F"/>
    <w:rsid w:val="5049292D"/>
    <w:rsid w:val="504C12AF"/>
    <w:rsid w:val="504E8FBA"/>
    <w:rsid w:val="50515EE5"/>
    <w:rsid w:val="505D3D5F"/>
    <w:rsid w:val="50622ECF"/>
    <w:rsid w:val="506265DE"/>
    <w:rsid w:val="5065C52E"/>
    <w:rsid w:val="506966A1"/>
    <w:rsid w:val="506D8C93"/>
    <w:rsid w:val="506EB8F4"/>
    <w:rsid w:val="506ED976"/>
    <w:rsid w:val="50714F2F"/>
    <w:rsid w:val="50727E85"/>
    <w:rsid w:val="50746ACA"/>
    <w:rsid w:val="5075D80A"/>
    <w:rsid w:val="50775B52"/>
    <w:rsid w:val="5079676E"/>
    <w:rsid w:val="507F1930"/>
    <w:rsid w:val="508250E4"/>
    <w:rsid w:val="5082578A"/>
    <w:rsid w:val="5085869F"/>
    <w:rsid w:val="508CF9EA"/>
    <w:rsid w:val="508DBEDB"/>
    <w:rsid w:val="50A27467"/>
    <w:rsid w:val="50A997F1"/>
    <w:rsid w:val="50ABDCF9"/>
    <w:rsid w:val="50AE2B71"/>
    <w:rsid w:val="50B09273"/>
    <w:rsid w:val="50B1502C"/>
    <w:rsid w:val="50B1C5BF"/>
    <w:rsid w:val="50B4E173"/>
    <w:rsid w:val="50B8DCCC"/>
    <w:rsid w:val="50BCCEE0"/>
    <w:rsid w:val="50C0D44E"/>
    <w:rsid w:val="50C1C2F4"/>
    <w:rsid w:val="50C1D881"/>
    <w:rsid w:val="50C458F4"/>
    <w:rsid w:val="50C45F3D"/>
    <w:rsid w:val="50C602E7"/>
    <w:rsid w:val="50C9A620"/>
    <w:rsid w:val="50CA3EEA"/>
    <w:rsid w:val="50CCD89E"/>
    <w:rsid w:val="50CE8149"/>
    <w:rsid w:val="50D59692"/>
    <w:rsid w:val="50D6D878"/>
    <w:rsid w:val="50D89DFB"/>
    <w:rsid w:val="50DF7637"/>
    <w:rsid w:val="50E0419D"/>
    <w:rsid w:val="50E54ADF"/>
    <w:rsid w:val="50E5B61C"/>
    <w:rsid w:val="50E8F9D1"/>
    <w:rsid w:val="50E93852"/>
    <w:rsid w:val="50EFC779"/>
    <w:rsid w:val="50F68C08"/>
    <w:rsid w:val="50F71CAE"/>
    <w:rsid w:val="50F7E8E7"/>
    <w:rsid w:val="50F8CF79"/>
    <w:rsid w:val="50F9F48E"/>
    <w:rsid w:val="50FAD709"/>
    <w:rsid w:val="50FB0685"/>
    <w:rsid w:val="50FC90C5"/>
    <w:rsid w:val="5100B9BD"/>
    <w:rsid w:val="5100E3FB"/>
    <w:rsid w:val="5108A95C"/>
    <w:rsid w:val="510CE3F6"/>
    <w:rsid w:val="510DAF2C"/>
    <w:rsid w:val="510E5F63"/>
    <w:rsid w:val="5111111D"/>
    <w:rsid w:val="5117004D"/>
    <w:rsid w:val="51189C27"/>
    <w:rsid w:val="511B2038"/>
    <w:rsid w:val="5121C95B"/>
    <w:rsid w:val="512502F6"/>
    <w:rsid w:val="5126A7DA"/>
    <w:rsid w:val="512B2C8B"/>
    <w:rsid w:val="512EF15B"/>
    <w:rsid w:val="51326886"/>
    <w:rsid w:val="51327FCF"/>
    <w:rsid w:val="5136F0CE"/>
    <w:rsid w:val="5139AD01"/>
    <w:rsid w:val="513E8C0D"/>
    <w:rsid w:val="5148FF97"/>
    <w:rsid w:val="5149E8EC"/>
    <w:rsid w:val="514A9394"/>
    <w:rsid w:val="514C50C7"/>
    <w:rsid w:val="514C8C5E"/>
    <w:rsid w:val="514CD8D5"/>
    <w:rsid w:val="514EE970"/>
    <w:rsid w:val="5151C92F"/>
    <w:rsid w:val="51563E2A"/>
    <w:rsid w:val="515AA67F"/>
    <w:rsid w:val="51648CFF"/>
    <w:rsid w:val="51683F29"/>
    <w:rsid w:val="516BA67F"/>
    <w:rsid w:val="516E08C9"/>
    <w:rsid w:val="516FD863"/>
    <w:rsid w:val="517089A5"/>
    <w:rsid w:val="517112A3"/>
    <w:rsid w:val="51713D1C"/>
    <w:rsid w:val="5173E0FB"/>
    <w:rsid w:val="5176F685"/>
    <w:rsid w:val="5178AA21"/>
    <w:rsid w:val="5179CB76"/>
    <w:rsid w:val="517BC36A"/>
    <w:rsid w:val="517D6943"/>
    <w:rsid w:val="51805F0C"/>
    <w:rsid w:val="51844068"/>
    <w:rsid w:val="51886153"/>
    <w:rsid w:val="518A65F4"/>
    <w:rsid w:val="518ABFC5"/>
    <w:rsid w:val="518BAE98"/>
    <w:rsid w:val="518E00D1"/>
    <w:rsid w:val="518F3C34"/>
    <w:rsid w:val="51950E03"/>
    <w:rsid w:val="51999F71"/>
    <w:rsid w:val="519A7024"/>
    <w:rsid w:val="51A19EF4"/>
    <w:rsid w:val="51A24338"/>
    <w:rsid w:val="51A3C0F8"/>
    <w:rsid w:val="51A6C23A"/>
    <w:rsid w:val="51A7CA6D"/>
    <w:rsid w:val="51ABF107"/>
    <w:rsid w:val="51AD8074"/>
    <w:rsid w:val="51B0CC96"/>
    <w:rsid w:val="51B7B200"/>
    <w:rsid w:val="51C249DD"/>
    <w:rsid w:val="51C5F2F4"/>
    <w:rsid w:val="51D7E25A"/>
    <w:rsid w:val="51D8144B"/>
    <w:rsid w:val="51DFEAFC"/>
    <w:rsid w:val="51E4D580"/>
    <w:rsid w:val="51E57547"/>
    <w:rsid w:val="51E72387"/>
    <w:rsid w:val="51E8C521"/>
    <w:rsid w:val="51EA22E4"/>
    <w:rsid w:val="51EBEA63"/>
    <w:rsid w:val="51F1B67F"/>
    <w:rsid w:val="51F88F6B"/>
    <w:rsid w:val="51F974E1"/>
    <w:rsid w:val="51FCA3DA"/>
    <w:rsid w:val="52041593"/>
    <w:rsid w:val="5204E9B0"/>
    <w:rsid w:val="520BE520"/>
    <w:rsid w:val="5215D8EC"/>
    <w:rsid w:val="52196940"/>
    <w:rsid w:val="5219E468"/>
    <w:rsid w:val="521B6393"/>
    <w:rsid w:val="521BD775"/>
    <w:rsid w:val="521C5619"/>
    <w:rsid w:val="521E0079"/>
    <w:rsid w:val="5221046A"/>
    <w:rsid w:val="5221E6B1"/>
    <w:rsid w:val="5225C279"/>
    <w:rsid w:val="52270BAD"/>
    <w:rsid w:val="5228402E"/>
    <w:rsid w:val="5229529F"/>
    <w:rsid w:val="522A3E42"/>
    <w:rsid w:val="522C72C6"/>
    <w:rsid w:val="522FADAE"/>
    <w:rsid w:val="5237756C"/>
    <w:rsid w:val="52389C5F"/>
    <w:rsid w:val="52401EE3"/>
    <w:rsid w:val="524049AB"/>
    <w:rsid w:val="5241839A"/>
    <w:rsid w:val="5249E362"/>
    <w:rsid w:val="524C7267"/>
    <w:rsid w:val="524D1883"/>
    <w:rsid w:val="524DE786"/>
    <w:rsid w:val="52535396"/>
    <w:rsid w:val="525CB9B8"/>
    <w:rsid w:val="525F8C89"/>
    <w:rsid w:val="5261C17D"/>
    <w:rsid w:val="52620D27"/>
    <w:rsid w:val="52690F7E"/>
    <w:rsid w:val="52691788"/>
    <w:rsid w:val="5269B600"/>
    <w:rsid w:val="526A0CE9"/>
    <w:rsid w:val="526B1F46"/>
    <w:rsid w:val="526D2168"/>
    <w:rsid w:val="526FE0B6"/>
    <w:rsid w:val="52749051"/>
    <w:rsid w:val="5278D2DE"/>
    <w:rsid w:val="527964D9"/>
    <w:rsid w:val="527998C9"/>
    <w:rsid w:val="527ADF16"/>
    <w:rsid w:val="527C7850"/>
    <w:rsid w:val="527D9CB4"/>
    <w:rsid w:val="52803245"/>
    <w:rsid w:val="5280F458"/>
    <w:rsid w:val="5285E411"/>
    <w:rsid w:val="528626A4"/>
    <w:rsid w:val="528BE638"/>
    <w:rsid w:val="52907165"/>
    <w:rsid w:val="5292A2BE"/>
    <w:rsid w:val="52964E43"/>
    <w:rsid w:val="529737FB"/>
    <w:rsid w:val="529D7DA7"/>
    <w:rsid w:val="52A0FF51"/>
    <w:rsid w:val="52A6C8FD"/>
    <w:rsid w:val="52AB53D9"/>
    <w:rsid w:val="52ADB842"/>
    <w:rsid w:val="52AF6CCA"/>
    <w:rsid w:val="52AFCAC8"/>
    <w:rsid w:val="52AFF3EE"/>
    <w:rsid w:val="52B050A2"/>
    <w:rsid w:val="52B2EFA9"/>
    <w:rsid w:val="52B60153"/>
    <w:rsid w:val="52B77EEF"/>
    <w:rsid w:val="52B88EF8"/>
    <w:rsid w:val="52BD0D2C"/>
    <w:rsid w:val="52C55863"/>
    <w:rsid w:val="52C8B140"/>
    <w:rsid w:val="52C96E83"/>
    <w:rsid w:val="52C9CC05"/>
    <w:rsid w:val="52D2B505"/>
    <w:rsid w:val="52D5A597"/>
    <w:rsid w:val="52D9C044"/>
    <w:rsid w:val="52DACAD3"/>
    <w:rsid w:val="52DD7609"/>
    <w:rsid w:val="52DFD8BA"/>
    <w:rsid w:val="52DFF073"/>
    <w:rsid w:val="52DFF391"/>
    <w:rsid w:val="52E2D9AD"/>
    <w:rsid w:val="52E3C766"/>
    <w:rsid w:val="52E6EA42"/>
    <w:rsid w:val="52E9B104"/>
    <w:rsid w:val="52EF6201"/>
    <w:rsid w:val="52F2F02E"/>
    <w:rsid w:val="52F75BEB"/>
    <w:rsid w:val="52F77658"/>
    <w:rsid w:val="52F8EE3C"/>
    <w:rsid w:val="52F9D489"/>
    <w:rsid w:val="52FE3CB7"/>
    <w:rsid w:val="52FF421A"/>
    <w:rsid w:val="52FFD298"/>
    <w:rsid w:val="5308F235"/>
    <w:rsid w:val="530B81AD"/>
    <w:rsid w:val="530CA36A"/>
    <w:rsid w:val="530DD931"/>
    <w:rsid w:val="530F5614"/>
    <w:rsid w:val="53113C2B"/>
    <w:rsid w:val="5311BCFD"/>
    <w:rsid w:val="53145B53"/>
    <w:rsid w:val="5315EC6E"/>
    <w:rsid w:val="5315F11D"/>
    <w:rsid w:val="5318367D"/>
    <w:rsid w:val="53186352"/>
    <w:rsid w:val="531E2B47"/>
    <w:rsid w:val="531F6364"/>
    <w:rsid w:val="532300F8"/>
    <w:rsid w:val="5326A611"/>
    <w:rsid w:val="5328E471"/>
    <w:rsid w:val="532F054B"/>
    <w:rsid w:val="53301348"/>
    <w:rsid w:val="53301A62"/>
    <w:rsid w:val="5330C96B"/>
    <w:rsid w:val="5335723B"/>
    <w:rsid w:val="533863A1"/>
    <w:rsid w:val="5338CC44"/>
    <w:rsid w:val="533F27CF"/>
    <w:rsid w:val="53400ADC"/>
    <w:rsid w:val="5342BD49"/>
    <w:rsid w:val="5342EEAC"/>
    <w:rsid w:val="534865B8"/>
    <w:rsid w:val="534C77C8"/>
    <w:rsid w:val="534FCFC8"/>
    <w:rsid w:val="53551754"/>
    <w:rsid w:val="535B806A"/>
    <w:rsid w:val="535C3F30"/>
    <w:rsid w:val="535CC6B1"/>
    <w:rsid w:val="535E9643"/>
    <w:rsid w:val="53603587"/>
    <w:rsid w:val="53638C8E"/>
    <w:rsid w:val="536397BE"/>
    <w:rsid w:val="536E9F48"/>
    <w:rsid w:val="536F1CE0"/>
    <w:rsid w:val="536F7A26"/>
    <w:rsid w:val="53737F0A"/>
    <w:rsid w:val="53748EDF"/>
    <w:rsid w:val="53790349"/>
    <w:rsid w:val="537C23AB"/>
    <w:rsid w:val="5381E530"/>
    <w:rsid w:val="53840486"/>
    <w:rsid w:val="538424B8"/>
    <w:rsid w:val="53849BEB"/>
    <w:rsid w:val="53865699"/>
    <w:rsid w:val="53871034"/>
    <w:rsid w:val="5388C0F7"/>
    <w:rsid w:val="538BB7D9"/>
    <w:rsid w:val="53936685"/>
    <w:rsid w:val="53940136"/>
    <w:rsid w:val="539A8B29"/>
    <w:rsid w:val="539AC1B7"/>
    <w:rsid w:val="539DC398"/>
    <w:rsid w:val="539F6436"/>
    <w:rsid w:val="539FE29A"/>
    <w:rsid w:val="53A55727"/>
    <w:rsid w:val="53A90C5D"/>
    <w:rsid w:val="53B040A0"/>
    <w:rsid w:val="53B17044"/>
    <w:rsid w:val="53B78FD5"/>
    <w:rsid w:val="53BD3A21"/>
    <w:rsid w:val="53C2C97D"/>
    <w:rsid w:val="53C5D410"/>
    <w:rsid w:val="53C93888"/>
    <w:rsid w:val="53C9EF34"/>
    <w:rsid w:val="53D0D21E"/>
    <w:rsid w:val="53D1BE8D"/>
    <w:rsid w:val="53D7CFF1"/>
    <w:rsid w:val="53DCF141"/>
    <w:rsid w:val="53DF13C9"/>
    <w:rsid w:val="53E0D55C"/>
    <w:rsid w:val="53EA74C8"/>
    <w:rsid w:val="53EC5F54"/>
    <w:rsid w:val="53EDE9FF"/>
    <w:rsid w:val="53F21CD4"/>
    <w:rsid w:val="53F5D7A7"/>
    <w:rsid w:val="53F83586"/>
    <w:rsid w:val="53F8BC64"/>
    <w:rsid w:val="53F9C4E1"/>
    <w:rsid w:val="53FAFBF3"/>
    <w:rsid w:val="53FB2AB1"/>
    <w:rsid w:val="53FCAE93"/>
    <w:rsid w:val="540E0657"/>
    <w:rsid w:val="541466EB"/>
    <w:rsid w:val="5415F468"/>
    <w:rsid w:val="541DD3DD"/>
    <w:rsid w:val="541EB927"/>
    <w:rsid w:val="541F6736"/>
    <w:rsid w:val="54256916"/>
    <w:rsid w:val="54267ED8"/>
    <w:rsid w:val="54296AF2"/>
    <w:rsid w:val="542AC518"/>
    <w:rsid w:val="542E4745"/>
    <w:rsid w:val="5431233F"/>
    <w:rsid w:val="543178A4"/>
    <w:rsid w:val="5432727E"/>
    <w:rsid w:val="5434B667"/>
    <w:rsid w:val="54385838"/>
    <w:rsid w:val="543A2708"/>
    <w:rsid w:val="543C46A5"/>
    <w:rsid w:val="543EC3F2"/>
    <w:rsid w:val="5443E159"/>
    <w:rsid w:val="5446862F"/>
    <w:rsid w:val="5448F2C1"/>
    <w:rsid w:val="54490544"/>
    <w:rsid w:val="5449A150"/>
    <w:rsid w:val="544CB4F2"/>
    <w:rsid w:val="5458F9C1"/>
    <w:rsid w:val="54592EAD"/>
    <w:rsid w:val="545D3E27"/>
    <w:rsid w:val="545FAE94"/>
    <w:rsid w:val="546E00DA"/>
    <w:rsid w:val="54708872"/>
    <w:rsid w:val="54715B66"/>
    <w:rsid w:val="54725466"/>
    <w:rsid w:val="5473F6BC"/>
    <w:rsid w:val="5475876D"/>
    <w:rsid w:val="5475C6EC"/>
    <w:rsid w:val="54812265"/>
    <w:rsid w:val="548531F3"/>
    <w:rsid w:val="54865FAA"/>
    <w:rsid w:val="548A0B28"/>
    <w:rsid w:val="54943A98"/>
    <w:rsid w:val="54945499"/>
    <w:rsid w:val="5496F8C8"/>
    <w:rsid w:val="5499B52A"/>
    <w:rsid w:val="549D93D5"/>
    <w:rsid w:val="549F57C8"/>
    <w:rsid w:val="549F9F5E"/>
    <w:rsid w:val="54A0845A"/>
    <w:rsid w:val="54A16F2D"/>
    <w:rsid w:val="54A3526D"/>
    <w:rsid w:val="54A3D073"/>
    <w:rsid w:val="54A92585"/>
    <w:rsid w:val="54AC1597"/>
    <w:rsid w:val="54B4F64C"/>
    <w:rsid w:val="54BCED3D"/>
    <w:rsid w:val="54BFDB88"/>
    <w:rsid w:val="54C38138"/>
    <w:rsid w:val="54C483A6"/>
    <w:rsid w:val="54C48483"/>
    <w:rsid w:val="54C72A08"/>
    <w:rsid w:val="54CC79A7"/>
    <w:rsid w:val="54CD5E5F"/>
    <w:rsid w:val="54CF38E2"/>
    <w:rsid w:val="54D11AAA"/>
    <w:rsid w:val="54D9451C"/>
    <w:rsid w:val="54DA9AA9"/>
    <w:rsid w:val="54E8D2E9"/>
    <w:rsid w:val="54F1380D"/>
    <w:rsid w:val="54F293E0"/>
    <w:rsid w:val="54F3CCF9"/>
    <w:rsid w:val="54F45275"/>
    <w:rsid w:val="54F4BB2B"/>
    <w:rsid w:val="54F5C537"/>
    <w:rsid w:val="54F6D75E"/>
    <w:rsid w:val="54F9C8F7"/>
    <w:rsid w:val="54FC1AC2"/>
    <w:rsid w:val="54FDBC8C"/>
    <w:rsid w:val="55013909"/>
    <w:rsid w:val="550144E8"/>
    <w:rsid w:val="55083149"/>
    <w:rsid w:val="5508CF39"/>
    <w:rsid w:val="55092C90"/>
    <w:rsid w:val="550A6832"/>
    <w:rsid w:val="550CD27E"/>
    <w:rsid w:val="5511624A"/>
    <w:rsid w:val="551A45DA"/>
    <w:rsid w:val="551B880B"/>
    <w:rsid w:val="551BF558"/>
    <w:rsid w:val="55214DE8"/>
    <w:rsid w:val="55250FC9"/>
    <w:rsid w:val="55256AF5"/>
    <w:rsid w:val="552A53FF"/>
    <w:rsid w:val="552B07DD"/>
    <w:rsid w:val="552BFDB2"/>
    <w:rsid w:val="552F0F57"/>
    <w:rsid w:val="552FDC3F"/>
    <w:rsid w:val="55311CFD"/>
    <w:rsid w:val="55365B2A"/>
    <w:rsid w:val="55371C6E"/>
    <w:rsid w:val="553A927E"/>
    <w:rsid w:val="553AC581"/>
    <w:rsid w:val="553D2875"/>
    <w:rsid w:val="553E645B"/>
    <w:rsid w:val="5544DA7E"/>
    <w:rsid w:val="554CB9D6"/>
    <w:rsid w:val="5551BB20"/>
    <w:rsid w:val="555EED81"/>
    <w:rsid w:val="555F8CFD"/>
    <w:rsid w:val="55619396"/>
    <w:rsid w:val="5566DA11"/>
    <w:rsid w:val="556740BB"/>
    <w:rsid w:val="5567E2B2"/>
    <w:rsid w:val="5568DC22"/>
    <w:rsid w:val="556C3198"/>
    <w:rsid w:val="556C6B00"/>
    <w:rsid w:val="55796CB4"/>
    <w:rsid w:val="557D4C8F"/>
    <w:rsid w:val="558505B1"/>
    <w:rsid w:val="5585A654"/>
    <w:rsid w:val="5585BAA6"/>
    <w:rsid w:val="5589DEA4"/>
    <w:rsid w:val="558A49FA"/>
    <w:rsid w:val="558DC21D"/>
    <w:rsid w:val="558EBC29"/>
    <w:rsid w:val="5590C193"/>
    <w:rsid w:val="559285C6"/>
    <w:rsid w:val="55966CEC"/>
    <w:rsid w:val="559764B1"/>
    <w:rsid w:val="5598DB86"/>
    <w:rsid w:val="55993F56"/>
    <w:rsid w:val="559B935C"/>
    <w:rsid w:val="559C21A1"/>
    <w:rsid w:val="559E4FB9"/>
    <w:rsid w:val="559E79D8"/>
    <w:rsid w:val="559FC786"/>
    <w:rsid w:val="55A3BB38"/>
    <w:rsid w:val="55A59984"/>
    <w:rsid w:val="55A75D91"/>
    <w:rsid w:val="55A873DB"/>
    <w:rsid w:val="55A87F62"/>
    <w:rsid w:val="55AA4CA7"/>
    <w:rsid w:val="55AB2722"/>
    <w:rsid w:val="55AD31CD"/>
    <w:rsid w:val="55AD47E8"/>
    <w:rsid w:val="55AE305E"/>
    <w:rsid w:val="55B1CE6F"/>
    <w:rsid w:val="55B24821"/>
    <w:rsid w:val="55B3CB28"/>
    <w:rsid w:val="55B94024"/>
    <w:rsid w:val="55B94D95"/>
    <w:rsid w:val="55BE6223"/>
    <w:rsid w:val="55C46823"/>
    <w:rsid w:val="55C6A383"/>
    <w:rsid w:val="55CCF670"/>
    <w:rsid w:val="55D1D84E"/>
    <w:rsid w:val="55D482D4"/>
    <w:rsid w:val="55D62A32"/>
    <w:rsid w:val="55D8417A"/>
    <w:rsid w:val="55DB86AF"/>
    <w:rsid w:val="55DBD1E7"/>
    <w:rsid w:val="55DEFC36"/>
    <w:rsid w:val="55DF598F"/>
    <w:rsid w:val="55E278F6"/>
    <w:rsid w:val="55EAC0A6"/>
    <w:rsid w:val="55F2C9FD"/>
    <w:rsid w:val="55F337DA"/>
    <w:rsid w:val="55F4BCAA"/>
    <w:rsid w:val="55F75FF9"/>
    <w:rsid w:val="55FD104F"/>
    <w:rsid w:val="55FE8C42"/>
    <w:rsid w:val="5600B66C"/>
    <w:rsid w:val="56045F94"/>
    <w:rsid w:val="5606F80E"/>
    <w:rsid w:val="560CEDE7"/>
    <w:rsid w:val="560E0107"/>
    <w:rsid w:val="560E1FCA"/>
    <w:rsid w:val="56105438"/>
    <w:rsid w:val="561774A3"/>
    <w:rsid w:val="5618A56E"/>
    <w:rsid w:val="5619DC35"/>
    <w:rsid w:val="561E998E"/>
    <w:rsid w:val="5622D70A"/>
    <w:rsid w:val="5624E104"/>
    <w:rsid w:val="5629BDC6"/>
    <w:rsid w:val="562AE4B4"/>
    <w:rsid w:val="562E16F3"/>
    <w:rsid w:val="56311885"/>
    <w:rsid w:val="56313BFC"/>
    <w:rsid w:val="5635503D"/>
    <w:rsid w:val="563601A3"/>
    <w:rsid w:val="56402A03"/>
    <w:rsid w:val="564081A9"/>
    <w:rsid w:val="564728E7"/>
    <w:rsid w:val="564A047E"/>
    <w:rsid w:val="564F3CFD"/>
    <w:rsid w:val="56528250"/>
    <w:rsid w:val="56546014"/>
    <w:rsid w:val="5655BBB9"/>
    <w:rsid w:val="5655D0AC"/>
    <w:rsid w:val="5655E6CE"/>
    <w:rsid w:val="5658CE7B"/>
    <w:rsid w:val="56658F26"/>
    <w:rsid w:val="566D3470"/>
    <w:rsid w:val="566FE7A0"/>
    <w:rsid w:val="56701030"/>
    <w:rsid w:val="567249E2"/>
    <w:rsid w:val="5684BAAE"/>
    <w:rsid w:val="5689CDAA"/>
    <w:rsid w:val="5689EEAD"/>
    <w:rsid w:val="568A7F40"/>
    <w:rsid w:val="568B0D32"/>
    <w:rsid w:val="568B8598"/>
    <w:rsid w:val="568BFAA5"/>
    <w:rsid w:val="568C1A5F"/>
    <w:rsid w:val="568C8676"/>
    <w:rsid w:val="568F2444"/>
    <w:rsid w:val="5698E18F"/>
    <w:rsid w:val="569B6975"/>
    <w:rsid w:val="569C95B2"/>
    <w:rsid w:val="56A10099"/>
    <w:rsid w:val="56A861D1"/>
    <w:rsid w:val="56AD762B"/>
    <w:rsid w:val="56B719EE"/>
    <w:rsid w:val="56B8467F"/>
    <w:rsid w:val="56B85F39"/>
    <w:rsid w:val="56BACDAD"/>
    <w:rsid w:val="56BB12A9"/>
    <w:rsid w:val="56C36BBB"/>
    <w:rsid w:val="56CBC9A5"/>
    <w:rsid w:val="56CE3793"/>
    <w:rsid w:val="56D94EB2"/>
    <w:rsid w:val="56DD4EE7"/>
    <w:rsid w:val="56E28457"/>
    <w:rsid w:val="56E54D4A"/>
    <w:rsid w:val="56E8BFE9"/>
    <w:rsid w:val="56E9F8E5"/>
    <w:rsid w:val="56EE542D"/>
    <w:rsid w:val="56F0A025"/>
    <w:rsid w:val="56F1E570"/>
    <w:rsid w:val="56F7850F"/>
    <w:rsid w:val="56F7F302"/>
    <w:rsid w:val="56F994BD"/>
    <w:rsid w:val="56FC56AA"/>
    <w:rsid w:val="56FCB128"/>
    <w:rsid w:val="5702B516"/>
    <w:rsid w:val="570497CA"/>
    <w:rsid w:val="5705A565"/>
    <w:rsid w:val="5707CB32"/>
    <w:rsid w:val="57086D66"/>
    <w:rsid w:val="570E06C9"/>
    <w:rsid w:val="570EE6DC"/>
    <w:rsid w:val="5712BD23"/>
    <w:rsid w:val="5718CB87"/>
    <w:rsid w:val="571AD85B"/>
    <w:rsid w:val="571FBC24"/>
    <w:rsid w:val="572018A6"/>
    <w:rsid w:val="5721AFF6"/>
    <w:rsid w:val="57225D47"/>
    <w:rsid w:val="572A24AF"/>
    <w:rsid w:val="572D8755"/>
    <w:rsid w:val="572DC86E"/>
    <w:rsid w:val="57317E0F"/>
    <w:rsid w:val="573BEA75"/>
    <w:rsid w:val="573C2801"/>
    <w:rsid w:val="573F80BB"/>
    <w:rsid w:val="5744F441"/>
    <w:rsid w:val="574A7605"/>
    <w:rsid w:val="574A86F8"/>
    <w:rsid w:val="574ABE61"/>
    <w:rsid w:val="57533499"/>
    <w:rsid w:val="57542F42"/>
    <w:rsid w:val="5758C3F3"/>
    <w:rsid w:val="57611092"/>
    <w:rsid w:val="5761B2AA"/>
    <w:rsid w:val="57646A04"/>
    <w:rsid w:val="5767BFDE"/>
    <w:rsid w:val="576AA6D3"/>
    <w:rsid w:val="576BE0C3"/>
    <w:rsid w:val="57713C82"/>
    <w:rsid w:val="577293D4"/>
    <w:rsid w:val="57741916"/>
    <w:rsid w:val="57786155"/>
    <w:rsid w:val="57793383"/>
    <w:rsid w:val="577B0A35"/>
    <w:rsid w:val="578ABCE0"/>
    <w:rsid w:val="578BBD9B"/>
    <w:rsid w:val="578DD7C5"/>
    <w:rsid w:val="579372CE"/>
    <w:rsid w:val="5797A435"/>
    <w:rsid w:val="5797C2C1"/>
    <w:rsid w:val="579DEC29"/>
    <w:rsid w:val="579ED729"/>
    <w:rsid w:val="579F4861"/>
    <w:rsid w:val="57A10EA1"/>
    <w:rsid w:val="57A2FA77"/>
    <w:rsid w:val="57A328A7"/>
    <w:rsid w:val="57A398B4"/>
    <w:rsid w:val="57A3EAB0"/>
    <w:rsid w:val="57A7B08C"/>
    <w:rsid w:val="57A985A1"/>
    <w:rsid w:val="57AD8653"/>
    <w:rsid w:val="57B09920"/>
    <w:rsid w:val="57B99C6B"/>
    <w:rsid w:val="57BB0E77"/>
    <w:rsid w:val="57BD21EF"/>
    <w:rsid w:val="57BE807C"/>
    <w:rsid w:val="57CA70AA"/>
    <w:rsid w:val="57CC1CCB"/>
    <w:rsid w:val="57CC37D6"/>
    <w:rsid w:val="57CCB862"/>
    <w:rsid w:val="57CD45AC"/>
    <w:rsid w:val="57D7000B"/>
    <w:rsid w:val="57D9F9FE"/>
    <w:rsid w:val="57E1B4B0"/>
    <w:rsid w:val="57E1DF6E"/>
    <w:rsid w:val="57E3038D"/>
    <w:rsid w:val="57E6D147"/>
    <w:rsid w:val="57E8992F"/>
    <w:rsid w:val="57EA08B3"/>
    <w:rsid w:val="57ECA789"/>
    <w:rsid w:val="57F8F428"/>
    <w:rsid w:val="5809B380"/>
    <w:rsid w:val="580A1C1A"/>
    <w:rsid w:val="580B827B"/>
    <w:rsid w:val="581A283D"/>
    <w:rsid w:val="581B6EBE"/>
    <w:rsid w:val="581D6861"/>
    <w:rsid w:val="581D744C"/>
    <w:rsid w:val="581E3CB8"/>
    <w:rsid w:val="58206CD4"/>
    <w:rsid w:val="5820B120"/>
    <w:rsid w:val="582181CE"/>
    <w:rsid w:val="582B6252"/>
    <w:rsid w:val="582D730E"/>
    <w:rsid w:val="582E0A64"/>
    <w:rsid w:val="582F5ACD"/>
    <w:rsid w:val="58307442"/>
    <w:rsid w:val="5830E7E1"/>
    <w:rsid w:val="5833904F"/>
    <w:rsid w:val="583A34B0"/>
    <w:rsid w:val="583F5E9B"/>
    <w:rsid w:val="584720B3"/>
    <w:rsid w:val="58485F9F"/>
    <w:rsid w:val="5850CF18"/>
    <w:rsid w:val="585156A1"/>
    <w:rsid w:val="5851C476"/>
    <w:rsid w:val="5852104A"/>
    <w:rsid w:val="5853FD11"/>
    <w:rsid w:val="5855FBA8"/>
    <w:rsid w:val="58591EC4"/>
    <w:rsid w:val="585E354E"/>
    <w:rsid w:val="585E592B"/>
    <w:rsid w:val="58639101"/>
    <w:rsid w:val="58657A0F"/>
    <w:rsid w:val="58661614"/>
    <w:rsid w:val="58674B43"/>
    <w:rsid w:val="586C5E87"/>
    <w:rsid w:val="586D9958"/>
    <w:rsid w:val="586E2DC2"/>
    <w:rsid w:val="586F67E9"/>
    <w:rsid w:val="586F838F"/>
    <w:rsid w:val="58769686"/>
    <w:rsid w:val="5878175F"/>
    <w:rsid w:val="587DC928"/>
    <w:rsid w:val="58822DAA"/>
    <w:rsid w:val="58827716"/>
    <w:rsid w:val="5884FF5C"/>
    <w:rsid w:val="5886A0C0"/>
    <w:rsid w:val="5887322A"/>
    <w:rsid w:val="5887D41E"/>
    <w:rsid w:val="5889ECDC"/>
    <w:rsid w:val="588CA528"/>
    <w:rsid w:val="588D31DF"/>
    <w:rsid w:val="588E9916"/>
    <w:rsid w:val="58901C60"/>
    <w:rsid w:val="5896B5C8"/>
    <w:rsid w:val="5897C332"/>
    <w:rsid w:val="589FEFC6"/>
    <w:rsid w:val="58A385C1"/>
    <w:rsid w:val="58A6C561"/>
    <w:rsid w:val="58A80BF3"/>
    <w:rsid w:val="58A92621"/>
    <w:rsid w:val="58AA8FD8"/>
    <w:rsid w:val="58AACB96"/>
    <w:rsid w:val="58ABC031"/>
    <w:rsid w:val="58ABDAD5"/>
    <w:rsid w:val="58B1911A"/>
    <w:rsid w:val="58B27C32"/>
    <w:rsid w:val="58B2A37B"/>
    <w:rsid w:val="58B58498"/>
    <w:rsid w:val="58B67A1A"/>
    <w:rsid w:val="58B7644E"/>
    <w:rsid w:val="58BB03BA"/>
    <w:rsid w:val="58BB0B24"/>
    <w:rsid w:val="58BB0F3A"/>
    <w:rsid w:val="58BE2FB5"/>
    <w:rsid w:val="58BE43F1"/>
    <w:rsid w:val="58BF31B7"/>
    <w:rsid w:val="58C26D4B"/>
    <w:rsid w:val="58C69445"/>
    <w:rsid w:val="58C7C95E"/>
    <w:rsid w:val="58C7FFF9"/>
    <w:rsid w:val="58CA1D31"/>
    <w:rsid w:val="58CA904E"/>
    <w:rsid w:val="58DBC8CA"/>
    <w:rsid w:val="58DC2B40"/>
    <w:rsid w:val="58E78943"/>
    <w:rsid w:val="58E8BE95"/>
    <w:rsid w:val="58E9FD03"/>
    <w:rsid w:val="58EDA20D"/>
    <w:rsid w:val="58EF671F"/>
    <w:rsid w:val="58F124CB"/>
    <w:rsid w:val="58F1C2AE"/>
    <w:rsid w:val="58F9D972"/>
    <w:rsid w:val="58FAEA2E"/>
    <w:rsid w:val="59015D7F"/>
    <w:rsid w:val="590183E8"/>
    <w:rsid w:val="5902B814"/>
    <w:rsid w:val="590D7F9B"/>
    <w:rsid w:val="590D887A"/>
    <w:rsid w:val="591443A1"/>
    <w:rsid w:val="591543CD"/>
    <w:rsid w:val="5915D0AD"/>
    <w:rsid w:val="59163996"/>
    <w:rsid w:val="59173A7C"/>
    <w:rsid w:val="5919E5F0"/>
    <w:rsid w:val="591DD5F0"/>
    <w:rsid w:val="592671AC"/>
    <w:rsid w:val="5931E4A0"/>
    <w:rsid w:val="5934A293"/>
    <w:rsid w:val="5939CB2C"/>
    <w:rsid w:val="593A056B"/>
    <w:rsid w:val="593B9A0F"/>
    <w:rsid w:val="593F90EA"/>
    <w:rsid w:val="594040FB"/>
    <w:rsid w:val="59419BB9"/>
    <w:rsid w:val="5944E05F"/>
    <w:rsid w:val="59454043"/>
    <w:rsid w:val="5945AA1C"/>
    <w:rsid w:val="5948668A"/>
    <w:rsid w:val="594A0417"/>
    <w:rsid w:val="594A670C"/>
    <w:rsid w:val="594F36EB"/>
    <w:rsid w:val="595FAF53"/>
    <w:rsid w:val="5960DAE9"/>
    <w:rsid w:val="5964063B"/>
    <w:rsid w:val="596408FB"/>
    <w:rsid w:val="59665645"/>
    <w:rsid w:val="596784BE"/>
    <w:rsid w:val="596DC4E6"/>
    <w:rsid w:val="597123E1"/>
    <w:rsid w:val="59796400"/>
    <w:rsid w:val="597CF21A"/>
    <w:rsid w:val="5981B434"/>
    <w:rsid w:val="5981EA9D"/>
    <w:rsid w:val="5985F9C8"/>
    <w:rsid w:val="5989ED58"/>
    <w:rsid w:val="598A1631"/>
    <w:rsid w:val="598A6F75"/>
    <w:rsid w:val="598CD4E0"/>
    <w:rsid w:val="598D2E97"/>
    <w:rsid w:val="59922B6D"/>
    <w:rsid w:val="5999F93D"/>
    <w:rsid w:val="599A564D"/>
    <w:rsid w:val="599F7A4E"/>
    <w:rsid w:val="599FED2B"/>
    <w:rsid w:val="59A0D473"/>
    <w:rsid w:val="59A22761"/>
    <w:rsid w:val="59A3FAA8"/>
    <w:rsid w:val="59A664E0"/>
    <w:rsid w:val="59AAE0D9"/>
    <w:rsid w:val="59B188F7"/>
    <w:rsid w:val="59B50079"/>
    <w:rsid w:val="59B5AF6B"/>
    <w:rsid w:val="59B5B913"/>
    <w:rsid w:val="59BAB0DF"/>
    <w:rsid w:val="59BC9F16"/>
    <w:rsid w:val="59C18863"/>
    <w:rsid w:val="59C3AD1E"/>
    <w:rsid w:val="59C6787E"/>
    <w:rsid w:val="59C6FB02"/>
    <w:rsid w:val="59C99CAC"/>
    <w:rsid w:val="59CB9EDA"/>
    <w:rsid w:val="59CD47B2"/>
    <w:rsid w:val="59CF66F1"/>
    <w:rsid w:val="59DA0B11"/>
    <w:rsid w:val="59DC6CB7"/>
    <w:rsid w:val="59DEE569"/>
    <w:rsid w:val="59F345F7"/>
    <w:rsid w:val="59F7C059"/>
    <w:rsid w:val="59FF67DD"/>
    <w:rsid w:val="5A00B790"/>
    <w:rsid w:val="5A0315BF"/>
    <w:rsid w:val="5A036A67"/>
    <w:rsid w:val="5A03F622"/>
    <w:rsid w:val="5A048E20"/>
    <w:rsid w:val="5A09DBCC"/>
    <w:rsid w:val="5A0A906D"/>
    <w:rsid w:val="5A0F9F72"/>
    <w:rsid w:val="5A1021F0"/>
    <w:rsid w:val="5A20A57F"/>
    <w:rsid w:val="5A228672"/>
    <w:rsid w:val="5A23CD59"/>
    <w:rsid w:val="5A24B446"/>
    <w:rsid w:val="5A2BDEF0"/>
    <w:rsid w:val="5A2D6A41"/>
    <w:rsid w:val="5A2FEB31"/>
    <w:rsid w:val="5A32779A"/>
    <w:rsid w:val="5A3438E6"/>
    <w:rsid w:val="5A3519DB"/>
    <w:rsid w:val="5A3782A8"/>
    <w:rsid w:val="5A387AAB"/>
    <w:rsid w:val="5A3CF1B6"/>
    <w:rsid w:val="5A4C4B57"/>
    <w:rsid w:val="5A4D565B"/>
    <w:rsid w:val="5A4DFBD6"/>
    <w:rsid w:val="5A5069E6"/>
    <w:rsid w:val="5A51151A"/>
    <w:rsid w:val="5A532E6D"/>
    <w:rsid w:val="5A538F8E"/>
    <w:rsid w:val="5A545402"/>
    <w:rsid w:val="5A54EEB8"/>
    <w:rsid w:val="5A591449"/>
    <w:rsid w:val="5A5E06F2"/>
    <w:rsid w:val="5A6217E3"/>
    <w:rsid w:val="5A67B3E0"/>
    <w:rsid w:val="5A697A8B"/>
    <w:rsid w:val="5A6FAC11"/>
    <w:rsid w:val="5A70913F"/>
    <w:rsid w:val="5A73BEBD"/>
    <w:rsid w:val="5A745C52"/>
    <w:rsid w:val="5A774C2B"/>
    <w:rsid w:val="5A7A6F2C"/>
    <w:rsid w:val="5A7B3C04"/>
    <w:rsid w:val="5A88BBCB"/>
    <w:rsid w:val="5A8CF97A"/>
    <w:rsid w:val="5A8DAFC0"/>
    <w:rsid w:val="5A9C95B3"/>
    <w:rsid w:val="5A9CDF67"/>
    <w:rsid w:val="5A9E8AB3"/>
    <w:rsid w:val="5A9F0892"/>
    <w:rsid w:val="5AA1C085"/>
    <w:rsid w:val="5AA36CAA"/>
    <w:rsid w:val="5AA5014D"/>
    <w:rsid w:val="5AA808A2"/>
    <w:rsid w:val="5AAB30F3"/>
    <w:rsid w:val="5AB1EAEA"/>
    <w:rsid w:val="5AB2E346"/>
    <w:rsid w:val="5AB364F0"/>
    <w:rsid w:val="5AB60941"/>
    <w:rsid w:val="5ABFD412"/>
    <w:rsid w:val="5AC00D32"/>
    <w:rsid w:val="5AC19BED"/>
    <w:rsid w:val="5AC46B41"/>
    <w:rsid w:val="5AC68451"/>
    <w:rsid w:val="5AC7C198"/>
    <w:rsid w:val="5AC8DB6C"/>
    <w:rsid w:val="5AD2E3AF"/>
    <w:rsid w:val="5AD3EB2C"/>
    <w:rsid w:val="5ADACA59"/>
    <w:rsid w:val="5ADBEED7"/>
    <w:rsid w:val="5AE01825"/>
    <w:rsid w:val="5AE23199"/>
    <w:rsid w:val="5AEA2B58"/>
    <w:rsid w:val="5AEBEF98"/>
    <w:rsid w:val="5AF142BC"/>
    <w:rsid w:val="5AF227BA"/>
    <w:rsid w:val="5AF60424"/>
    <w:rsid w:val="5AFC8E4C"/>
    <w:rsid w:val="5B02E124"/>
    <w:rsid w:val="5B033A91"/>
    <w:rsid w:val="5B0575A0"/>
    <w:rsid w:val="5B09B7E4"/>
    <w:rsid w:val="5B0B5CEA"/>
    <w:rsid w:val="5B0B8F1C"/>
    <w:rsid w:val="5B0BF686"/>
    <w:rsid w:val="5B0DBE8B"/>
    <w:rsid w:val="5B104985"/>
    <w:rsid w:val="5B12253D"/>
    <w:rsid w:val="5B162850"/>
    <w:rsid w:val="5B18B0B9"/>
    <w:rsid w:val="5B191A2A"/>
    <w:rsid w:val="5B1CB8B4"/>
    <w:rsid w:val="5B1E250D"/>
    <w:rsid w:val="5B234001"/>
    <w:rsid w:val="5B24BA11"/>
    <w:rsid w:val="5B28A9BB"/>
    <w:rsid w:val="5B2E9A3E"/>
    <w:rsid w:val="5B2EB3C9"/>
    <w:rsid w:val="5B34D103"/>
    <w:rsid w:val="5B3A5C92"/>
    <w:rsid w:val="5B3BA719"/>
    <w:rsid w:val="5B3BF259"/>
    <w:rsid w:val="5B3CF6F2"/>
    <w:rsid w:val="5B3E34B6"/>
    <w:rsid w:val="5B403330"/>
    <w:rsid w:val="5B48E7D0"/>
    <w:rsid w:val="5B4BB991"/>
    <w:rsid w:val="5B4D5958"/>
    <w:rsid w:val="5B4E88BE"/>
    <w:rsid w:val="5B53730B"/>
    <w:rsid w:val="5B5532A3"/>
    <w:rsid w:val="5B56B305"/>
    <w:rsid w:val="5B59A858"/>
    <w:rsid w:val="5B5C43DA"/>
    <w:rsid w:val="5B5CE598"/>
    <w:rsid w:val="5B5DE13D"/>
    <w:rsid w:val="5B5E6266"/>
    <w:rsid w:val="5B5F1BBF"/>
    <w:rsid w:val="5B607820"/>
    <w:rsid w:val="5B61250A"/>
    <w:rsid w:val="5B64A46D"/>
    <w:rsid w:val="5B677E4C"/>
    <w:rsid w:val="5B6E3CEB"/>
    <w:rsid w:val="5B6ECB29"/>
    <w:rsid w:val="5B700C3B"/>
    <w:rsid w:val="5B7AEC17"/>
    <w:rsid w:val="5B7AF649"/>
    <w:rsid w:val="5B7B63C9"/>
    <w:rsid w:val="5B805467"/>
    <w:rsid w:val="5B81B44B"/>
    <w:rsid w:val="5B83190F"/>
    <w:rsid w:val="5B84171A"/>
    <w:rsid w:val="5B862680"/>
    <w:rsid w:val="5B8712C3"/>
    <w:rsid w:val="5B8A4685"/>
    <w:rsid w:val="5B8CD51F"/>
    <w:rsid w:val="5B8D3D11"/>
    <w:rsid w:val="5B9210AA"/>
    <w:rsid w:val="5B9465E8"/>
    <w:rsid w:val="5B9B8FA1"/>
    <w:rsid w:val="5B9C23BE"/>
    <w:rsid w:val="5B9EF31C"/>
    <w:rsid w:val="5BA072C7"/>
    <w:rsid w:val="5BA884E7"/>
    <w:rsid w:val="5BABB7C6"/>
    <w:rsid w:val="5BB0D3CB"/>
    <w:rsid w:val="5BB0EC69"/>
    <w:rsid w:val="5BB390B8"/>
    <w:rsid w:val="5BB67022"/>
    <w:rsid w:val="5BBC1ED1"/>
    <w:rsid w:val="5BC0F053"/>
    <w:rsid w:val="5BC57FE0"/>
    <w:rsid w:val="5BC9CD34"/>
    <w:rsid w:val="5BCB73FC"/>
    <w:rsid w:val="5BCC08A3"/>
    <w:rsid w:val="5BCCD884"/>
    <w:rsid w:val="5BCD3469"/>
    <w:rsid w:val="5BD0EE5B"/>
    <w:rsid w:val="5BD940F5"/>
    <w:rsid w:val="5BDCBC0E"/>
    <w:rsid w:val="5BE02F2D"/>
    <w:rsid w:val="5BE46A21"/>
    <w:rsid w:val="5BE7A1AC"/>
    <w:rsid w:val="5BE81D9B"/>
    <w:rsid w:val="5BE9C6E7"/>
    <w:rsid w:val="5BE9CC66"/>
    <w:rsid w:val="5BF27F6C"/>
    <w:rsid w:val="5BF3EEA4"/>
    <w:rsid w:val="5BFA606A"/>
    <w:rsid w:val="5C0FD40C"/>
    <w:rsid w:val="5C150532"/>
    <w:rsid w:val="5C16ED18"/>
    <w:rsid w:val="5C1B13FA"/>
    <w:rsid w:val="5C1C6766"/>
    <w:rsid w:val="5C1EB3CB"/>
    <w:rsid w:val="5C216B3B"/>
    <w:rsid w:val="5C2177D9"/>
    <w:rsid w:val="5C2210B1"/>
    <w:rsid w:val="5C22736C"/>
    <w:rsid w:val="5C2A098E"/>
    <w:rsid w:val="5C2DDE9B"/>
    <w:rsid w:val="5C2EC355"/>
    <w:rsid w:val="5C2EE748"/>
    <w:rsid w:val="5C3381E6"/>
    <w:rsid w:val="5C34F741"/>
    <w:rsid w:val="5C3517E6"/>
    <w:rsid w:val="5C383B57"/>
    <w:rsid w:val="5C399813"/>
    <w:rsid w:val="5C3AE447"/>
    <w:rsid w:val="5C46015C"/>
    <w:rsid w:val="5C4EA26F"/>
    <w:rsid w:val="5C5037D0"/>
    <w:rsid w:val="5C593BDF"/>
    <w:rsid w:val="5C5CF74D"/>
    <w:rsid w:val="5C65E096"/>
    <w:rsid w:val="5C6AF8A9"/>
    <w:rsid w:val="5C6B85C6"/>
    <w:rsid w:val="5C6F2C58"/>
    <w:rsid w:val="5C6F52A4"/>
    <w:rsid w:val="5C77855C"/>
    <w:rsid w:val="5C7794DC"/>
    <w:rsid w:val="5C7DC5B4"/>
    <w:rsid w:val="5C8D2A4C"/>
    <w:rsid w:val="5C8E55CE"/>
    <w:rsid w:val="5C8EF160"/>
    <w:rsid w:val="5C90942E"/>
    <w:rsid w:val="5C9236D8"/>
    <w:rsid w:val="5C943600"/>
    <w:rsid w:val="5C94B324"/>
    <w:rsid w:val="5C966693"/>
    <w:rsid w:val="5C9710D2"/>
    <w:rsid w:val="5C989048"/>
    <w:rsid w:val="5C989842"/>
    <w:rsid w:val="5C9A5A15"/>
    <w:rsid w:val="5C9EE573"/>
    <w:rsid w:val="5CA06618"/>
    <w:rsid w:val="5CA42A75"/>
    <w:rsid w:val="5CA75945"/>
    <w:rsid w:val="5CABD4D4"/>
    <w:rsid w:val="5CB0CA61"/>
    <w:rsid w:val="5CB1FA23"/>
    <w:rsid w:val="5CB2D367"/>
    <w:rsid w:val="5CB4C632"/>
    <w:rsid w:val="5CB55091"/>
    <w:rsid w:val="5CC393B3"/>
    <w:rsid w:val="5CC6BE31"/>
    <w:rsid w:val="5CCC6941"/>
    <w:rsid w:val="5CCD3592"/>
    <w:rsid w:val="5CCE75A8"/>
    <w:rsid w:val="5CD238C7"/>
    <w:rsid w:val="5CD81AD3"/>
    <w:rsid w:val="5CD94DAE"/>
    <w:rsid w:val="5CDF80CF"/>
    <w:rsid w:val="5CE2A271"/>
    <w:rsid w:val="5CE39805"/>
    <w:rsid w:val="5CE8CD61"/>
    <w:rsid w:val="5CEE5CAF"/>
    <w:rsid w:val="5CF02616"/>
    <w:rsid w:val="5CF25BFC"/>
    <w:rsid w:val="5CF3124B"/>
    <w:rsid w:val="5CF6EDC3"/>
    <w:rsid w:val="5CFD48AC"/>
    <w:rsid w:val="5CFDBE8C"/>
    <w:rsid w:val="5D032662"/>
    <w:rsid w:val="5D03B376"/>
    <w:rsid w:val="5D05D1CB"/>
    <w:rsid w:val="5D08C7A7"/>
    <w:rsid w:val="5D0BDC1D"/>
    <w:rsid w:val="5D0FBA0D"/>
    <w:rsid w:val="5D102105"/>
    <w:rsid w:val="5D120080"/>
    <w:rsid w:val="5D13A2C8"/>
    <w:rsid w:val="5D168E59"/>
    <w:rsid w:val="5D1690B1"/>
    <w:rsid w:val="5D19D9DF"/>
    <w:rsid w:val="5D1A6357"/>
    <w:rsid w:val="5D1F036C"/>
    <w:rsid w:val="5D1F5EF5"/>
    <w:rsid w:val="5D20B5F7"/>
    <w:rsid w:val="5D21B98C"/>
    <w:rsid w:val="5D223493"/>
    <w:rsid w:val="5D24C1E5"/>
    <w:rsid w:val="5D26DF77"/>
    <w:rsid w:val="5D2860E0"/>
    <w:rsid w:val="5D2896E3"/>
    <w:rsid w:val="5D29D390"/>
    <w:rsid w:val="5D2A359A"/>
    <w:rsid w:val="5D2D0D2E"/>
    <w:rsid w:val="5D2E4812"/>
    <w:rsid w:val="5D338980"/>
    <w:rsid w:val="5D380B95"/>
    <w:rsid w:val="5D3D813B"/>
    <w:rsid w:val="5D4021BF"/>
    <w:rsid w:val="5D404CA5"/>
    <w:rsid w:val="5D41317B"/>
    <w:rsid w:val="5D445F7E"/>
    <w:rsid w:val="5D4670E3"/>
    <w:rsid w:val="5D4A5631"/>
    <w:rsid w:val="5D4C07D9"/>
    <w:rsid w:val="5D4F46AF"/>
    <w:rsid w:val="5D50997D"/>
    <w:rsid w:val="5D54951D"/>
    <w:rsid w:val="5D564E5F"/>
    <w:rsid w:val="5D5A8347"/>
    <w:rsid w:val="5D5BE9FD"/>
    <w:rsid w:val="5D5C28EC"/>
    <w:rsid w:val="5D5C8A53"/>
    <w:rsid w:val="5D5D3801"/>
    <w:rsid w:val="5D5EF99A"/>
    <w:rsid w:val="5D616062"/>
    <w:rsid w:val="5D621ED9"/>
    <w:rsid w:val="5D647F01"/>
    <w:rsid w:val="5D68BFDE"/>
    <w:rsid w:val="5D6B0951"/>
    <w:rsid w:val="5D6C0219"/>
    <w:rsid w:val="5D6C4DFD"/>
    <w:rsid w:val="5D6FEA90"/>
    <w:rsid w:val="5D737201"/>
    <w:rsid w:val="5D76EB27"/>
    <w:rsid w:val="5D7E77D8"/>
    <w:rsid w:val="5D7F1E8C"/>
    <w:rsid w:val="5D84A103"/>
    <w:rsid w:val="5D84EB6A"/>
    <w:rsid w:val="5D853918"/>
    <w:rsid w:val="5D85A0AB"/>
    <w:rsid w:val="5D875C30"/>
    <w:rsid w:val="5D88EAC2"/>
    <w:rsid w:val="5D893F56"/>
    <w:rsid w:val="5D89704F"/>
    <w:rsid w:val="5D8CBD66"/>
    <w:rsid w:val="5D8DEE14"/>
    <w:rsid w:val="5D8E2BD9"/>
    <w:rsid w:val="5D944398"/>
    <w:rsid w:val="5D9C11E4"/>
    <w:rsid w:val="5D9D5E19"/>
    <w:rsid w:val="5D9FADB4"/>
    <w:rsid w:val="5DA4640E"/>
    <w:rsid w:val="5DA9D934"/>
    <w:rsid w:val="5DACB9B5"/>
    <w:rsid w:val="5DB2BC2C"/>
    <w:rsid w:val="5DB70548"/>
    <w:rsid w:val="5DB7540F"/>
    <w:rsid w:val="5DBAD9B9"/>
    <w:rsid w:val="5DBD3860"/>
    <w:rsid w:val="5DBF4F1E"/>
    <w:rsid w:val="5DC1BA89"/>
    <w:rsid w:val="5DC31E0C"/>
    <w:rsid w:val="5DC6DD46"/>
    <w:rsid w:val="5DCABB5E"/>
    <w:rsid w:val="5DCBE5A6"/>
    <w:rsid w:val="5DCD9B75"/>
    <w:rsid w:val="5DCFF813"/>
    <w:rsid w:val="5DD08752"/>
    <w:rsid w:val="5DD143F4"/>
    <w:rsid w:val="5DD1C966"/>
    <w:rsid w:val="5DD2DFC5"/>
    <w:rsid w:val="5DD3CB0A"/>
    <w:rsid w:val="5DD67B1E"/>
    <w:rsid w:val="5DD9A204"/>
    <w:rsid w:val="5DDD041E"/>
    <w:rsid w:val="5DE046C3"/>
    <w:rsid w:val="5DE81244"/>
    <w:rsid w:val="5DE8B95C"/>
    <w:rsid w:val="5DECB0E3"/>
    <w:rsid w:val="5DF453F5"/>
    <w:rsid w:val="5E02B121"/>
    <w:rsid w:val="5E03DB2F"/>
    <w:rsid w:val="5E050475"/>
    <w:rsid w:val="5E058F99"/>
    <w:rsid w:val="5E0D8919"/>
    <w:rsid w:val="5E0EDC4E"/>
    <w:rsid w:val="5E16C707"/>
    <w:rsid w:val="5E170180"/>
    <w:rsid w:val="5E1771F7"/>
    <w:rsid w:val="5E1B50C6"/>
    <w:rsid w:val="5E2045EB"/>
    <w:rsid w:val="5E245D93"/>
    <w:rsid w:val="5E271B5E"/>
    <w:rsid w:val="5E27581B"/>
    <w:rsid w:val="5E29E3B8"/>
    <w:rsid w:val="5E2F5DDE"/>
    <w:rsid w:val="5E31E917"/>
    <w:rsid w:val="5E32D63F"/>
    <w:rsid w:val="5E32F576"/>
    <w:rsid w:val="5E361D67"/>
    <w:rsid w:val="5E364B8D"/>
    <w:rsid w:val="5E380261"/>
    <w:rsid w:val="5E3948C1"/>
    <w:rsid w:val="5E39B799"/>
    <w:rsid w:val="5E3A63EB"/>
    <w:rsid w:val="5E3A69C0"/>
    <w:rsid w:val="5E3ECE61"/>
    <w:rsid w:val="5E400241"/>
    <w:rsid w:val="5E418744"/>
    <w:rsid w:val="5E45F37D"/>
    <w:rsid w:val="5E493012"/>
    <w:rsid w:val="5E49A0BC"/>
    <w:rsid w:val="5E49C53E"/>
    <w:rsid w:val="5E4C7103"/>
    <w:rsid w:val="5E4D3F80"/>
    <w:rsid w:val="5E4EC2C9"/>
    <w:rsid w:val="5E4EF541"/>
    <w:rsid w:val="5E4F26B9"/>
    <w:rsid w:val="5E50C7AF"/>
    <w:rsid w:val="5E51D92D"/>
    <w:rsid w:val="5E52FC5D"/>
    <w:rsid w:val="5E572D15"/>
    <w:rsid w:val="5E57BFD7"/>
    <w:rsid w:val="5E5B7735"/>
    <w:rsid w:val="5E5D9C23"/>
    <w:rsid w:val="5E5E858A"/>
    <w:rsid w:val="5E60F249"/>
    <w:rsid w:val="5E64A970"/>
    <w:rsid w:val="5E6B4E78"/>
    <w:rsid w:val="5E71D050"/>
    <w:rsid w:val="5E80AF79"/>
    <w:rsid w:val="5E834576"/>
    <w:rsid w:val="5E8680E5"/>
    <w:rsid w:val="5E8A5C18"/>
    <w:rsid w:val="5E8D4184"/>
    <w:rsid w:val="5E8E2AC7"/>
    <w:rsid w:val="5E9229FB"/>
    <w:rsid w:val="5E92C3AA"/>
    <w:rsid w:val="5E93D86A"/>
    <w:rsid w:val="5E969429"/>
    <w:rsid w:val="5E9A70F9"/>
    <w:rsid w:val="5EA43636"/>
    <w:rsid w:val="5EA6AB04"/>
    <w:rsid w:val="5EA982CF"/>
    <w:rsid w:val="5EAAA9DF"/>
    <w:rsid w:val="5EAB7AF0"/>
    <w:rsid w:val="5EB5472D"/>
    <w:rsid w:val="5EBC8BF1"/>
    <w:rsid w:val="5EC1D460"/>
    <w:rsid w:val="5EC43497"/>
    <w:rsid w:val="5ECC3A7A"/>
    <w:rsid w:val="5ED06C5A"/>
    <w:rsid w:val="5ED1178E"/>
    <w:rsid w:val="5ED7A60D"/>
    <w:rsid w:val="5ED9D727"/>
    <w:rsid w:val="5EDC1B33"/>
    <w:rsid w:val="5EE0F235"/>
    <w:rsid w:val="5EE5F18D"/>
    <w:rsid w:val="5EE6A92E"/>
    <w:rsid w:val="5EE9C9D1"/>
    <w:rsid w:val="5EEB84E7"/>
    <w:rsid w:val="5EEBD215"/>
    <w:rsid w:val="5EEC64C9"/>
    <w:rsid w:val="5EECCE88"/>
    <w:rsid w:val="5EEE012B"/>
    <w:rsid w:val="5EF245A2"/>
    <w:rsid w:val="5EF2636F"/>
    <w:rsid w:val="5EF8565D"/>
    <w:rsid w:val="5EF9E21F"/>
    <w:rsid w:val="5EFB510F"/>
    <w:rsid w:val="5EFBA6DC"/>
    <w:rsid w:val="5EFD47DB"/>
    <w:rsid w:val="5EFDE420"/>
    <w:rsid w:val="5F0143FE"/>
    <w:rsid w:val="5F038C52"/>
    <w:rsid w:val="5F06EBB7"/>
    <w:rsid w:val="5F0C8EB3"/>
    <w:rsid w:val="5F0FDD2D"/>
    <w:rsid w:val="5F165A1E"/>
    <w:rsid w:val="5F1AC8DA"/>
    <w:rsid w:val="5F265095"/>
    <w:rsid w:val="5F2AE6A9"/>
    <w:rsid w:val="5F2B4747"/>
    <w:rsid w:val="5F2D29E3"/>
    <w:rsid w:val="5F2EE445"/>
    <w:rsid w:val="5F320F21"/>
    <w:rsid w:val="5F32DC52"/>
    <w:rsid w:val="5F35E6BF"/>
    <w:rsid w:val="5F3616E5"/>
    <w:rsid w:val="5F366E74"/>
    <w:rsid w:val="5F3C7863"/>
    <w:rsid w:val="5F3CE6BB"/>
    <w:rsid w:val="5F3E6546"/>
    <w:rsid w:val="5F422B49"/>
    <w:rsid w:val="5F428D42"/>
    <w:rsid w:val="5F48718F"/>
    <w:rsid w:val="5F4F80A8"/>
    <w:rsid w:val="5F52BBB4"/>
    <w:rsid w:val="5F58EDB8"/>
    <w:rsid w:val="5F5BE894"/>
    <w:rsid w:val="5F645142"/>
    <w:rsid w:val="5F66A2E7"/>
    <w:rsid w:val="5F68544C"/>
    <w:rsid w:val="5F695A5F"/>
    <w:rsid w:val="5F6A48EB"/>
    <w:rsid w:val="5F6A4AFC"/>
    <w:rsid w:val="5F6C674A"/>
    <w:rsid w:val="5F6D45CD"/>
    <w:rsid w:val="5F6FAC84"/>
    <w:rsid w:val="5F72C26F"/>
    <w:rsid w:val="5F760E1A"/>
    <w:rsid w:val="5F76CDFF"/>
    <w:rsid w:val="5F7AB83F"/>
    <w:rsid w:val="5F7DCC90"/>
    <w:rsid w:val="5F7E02C3"/>
    <w:rsid w:val="5F7E37A0"/>
    <w:rsid w:val="5F8CB218"/>
    <w:rsid w:val="5F8D9F4F"/>
    <w:rsid w:val="5F8DA8C8"/>
    <w:rsid w:val="5FA1E435"/>
    <w:rsid w:val="5FA7731F"/>
    <w:rsid w:val="5FAFB101"/>
    <w:rsid w:val="5FB5C51B"/>
    <w:rsid w:val="5FB91607"/>
    <w:rsid w:val="5FB94056"/>
    <w:rsid w:val="5FBAEAA5"/>
    <w:rsid w:val="5FBE8143"/>
    <w:rsid w:val="5FC1A398"/>
    <w:rsid w:val="5FC358F2"/>
    <w:rsid w:val="5FC5D100"/>
    <w:rsid w:val="5FCCF0F7"/>
    <w:rsid w:val="5FCCFAA9"/>
    <w:rsid w:val="5FCD01F6"/>
    <w:rsid w:val="5FCD4D8F"/>
    <w:rsid w:val="5FD0159A"/>
    <w:rsid w:val="5FD42F3C"/>
    <w:rsid w:val="5FD5C578"/>
    <w:rsid w:val="5FD74D90"/>
    <w:rsid w:val="5FD9DE19"/>
    <w:rsid w:val="5FDF0623"/>
    <w:rsid w:val="5FE1BA34"/>
    <w:rsid w:val="5FE2268E"/>
    <w:rsid w:val="5FE5F502"/>
    <w:rsid w:val="5FEAA472"/>
    <w:rsid w:val="5FEC2D78"/>
    <w:rsid w:val="5FED291B"/>
    <w:rsid w:val="5FED5190"/>
    <w:rsid w:val="5FF6800E"/>
    <w:rsid w:val="5FF6E1BA"/>
    <w:rsid w:val="5FFC994F"/>
    <w:rsid w:val="5FFD55CA"/>
    <w:rsid w:val="5FFE520D"/>
    <w:rsid w:val="6002B799"/>
    <w:rsid w:val="600753D0"/>
    <w:rsid w:val="601071A8"/>
    <w:rsid w:val="6011098D"/>
    <w:rsid w:val="60182E5F"/>
    <w:rsid w:val="601C946D"/>
    <w:rsid w:val="60246F0A"/>
    <w:rsid w:val="6024E150"/>
    <w:rsid w:val="6024F0EF"/>
    <w:rsid w:val="60297AE8"/>
    <w:rsid w:val="602DAB6D"/>
    <w:rsid w:val="602FB412"/>
    <w:rsid w:val="6032EAA0"/>
    <w:rsid w:val="60341F78"/>
    <w:rsid w:val="603431DF"/>
    <w:rsid w:val="6034950B"/>
    <w:rsid w:val="6035D3D5"/>
    <w:rsid w:val="60390093"/>
    <w:rsid w:val="605153CD"/>
    <w:rsid w:val="60520CE6"/>
    <w:rsid w:val="6052AF8A"/>
    <w:rsid w:val="605393B6"/>
    <w:rsid w:val="605472BD"/>
    <w:rsid w:val="60550DBC"/>
    <w:rsid w:val="6055CDBC"/>
    <w:rsid w:val="6059C3B7"/>
    <w:rsid w:val="605F83D4"/>
    <w:rsid w:val="6061F7F8"/>
    <w:rsid w:val="60675189"/>
    <w:rsid w:val="606832B5"/>
    <w:rsid w:val="606DDB76"/>
    <w:rsid w:val="6072EF59"/>
    <w:rsid w:val="6075F676"/>
    <w:rsid w:val="60789911"/>
    <w:rsid w:val="60790DED"/>
    <w:rsid w:val="6079F3D3"/>
    <w:rsid w:val="6080E33B"/>
    <w:rsid w:val="60820228"/>
    <w:rsid w:val="608544E7"/>
    <w:rsid w:val="60866A1A"/>
    <w:rsid w:val="608853B7"/>
    <w:rsid w:val="608C1167"/>
    <w:rsid w:val="60902B57"/>
    <w:rsid w:val="60906CC9"/>
    <w:rsid w:val="60936750"/>
    <w:rsid w:val="6096B32E"/>
    <w:rsid w:val="609867F3"/>
    <w:rsid w:val="609AA8BA"/>
    <w:rsid w:val="609AFA9A"/>
    <w:rsid w:val="609B7051"/>
    <w:rsid w:val="609E49F5"/>
    <w:rsid w:val="60A0176D"/>
    <w:rsid w:val="60A18AFD"/>
    <w:rsid w:val="60A366EE"/>
    <w:rsid w:val="60A668ED"/>
    <w:rsid w:val="60A6AC2D"/>
    <w:rsid w:val="60A87CD4"/>
    <w:rsid w:val="60AB7648"/>
    <w:rsid w:val="60B01957"/>
    <w:rsid w:val="60B2987D"/>
    <w:rsid w:val="60B583E2"/>
    <w:rsid w:val="60B600D5"/>
    <w:rsid w:val="60B606C8"/>
    <w:rsid w:val="60B7D45D"/>
    <w:rsid w:val="60B8C2A1"/>
    <w:rsid w:val="60C22E98"/>
    <w:rsid w:val="60CE9D6D"/>
    <w:rsid w:val="60CF9C87"/>
    <w:rsid w:val="60D0A359"/>
    <w:rsid w:val="60D7F9BD"/>
    <w:rsid w:val="60DD228E"/>
    <w:rsid w:val="60DDCC0E"/>
    <w:rsid w:val="60E09D33"/>
    <w:rsid w:val="60E7A9DB"/>
    <w:rsid w:val="60EB3D6F"/>
    <w:rsid w:val="60EEC3B2"/>
    <w:rsid w:val="60F0816D"/>
    <w:rsid w:val="60F3DB3F"/>
    <w:rsid w:val="60FF546D"/>
    <w:rsid w:val="610BB6FE"/>
    <w:rsid w:val="610DB2B3"/>
    <w:rsid w:val="610FD418"/>
    <w:rsid w:val="6114F34F"/>
    <w:rsid w:val="6117CCF3"/>
    <w:rsid w:val="6118C1D1"/>
    <w:rsid w:val="611941CA"/>
    <w:rsid w:val="611D46FA"/>
    <w:rsid w:val="61283560"/>
    <w:rsid w:val="612B192C"/>
    <w:rsid w:val="61335AE7"/>
    <w:rsid w:val="61374949"/>
    <w:rsid w:val="613FCFAF"/>
    <w:rsid w:val="61498BA4"/>
    <w:rsid w:val="614CB197"/>
    <w:rsid w:val="614DDCD4"/>
    <w:rsid w:val="614DE6F7"/>
    <w:rsid w:val="6151F758"/>
    <w:rsid w:val="61531E2D"/>
    <w:rsid w:val="61580FDB"/>
    <w:rsid w:val="61595C82"/>
    <w:rsid w:val="615EFF36"/>
    <w:rsid w:val="6174EC17"/>
    <w:rsid w:val="617B88AF"/>
    <w:rsid w:val="617EDCC8"/>
    <w:rsid w:val="617EEE36"/>
    <w:rsid w:val="6183C73B"/>
    <w:rsid w:val="6187571D"/>
    <w:rsid w:val="6187A9A1"/>
    <w:rsid w:val="61885E01"/>
    <w:rsid w:val="618A1AFB"/>
    <w:rsid w:val="618D6148"/>
    <w:rsid w:val="619126D1"/>
    <w:rsid w:val="61921057"/>
    <w:rsid w:val="6197872F"/>
    <w:rsid w:val="61993F5A"/>
    <w:rsid w:val="619EAD35"/>
    <w:rsid w:val="61A094D5"/>
    <w:rsid w:val="61A2157C"/>
    <w:rsid w:val="61A44614"/>
    <w:rsid w:val="61A4745E"/>
    <w:rsid w:val="61A49911"/>
    <w:rsid w:val="61A4AEB3"/>
    <w:rsid w:val="61A4DA5F"/>
    <w:rsid w:val="61AE7083"/>
    <w:rsid w:val="61AE8BA1"/>
    <w:rsid w:val="61B0FD01"/>
    <w:rsid w:val="61B435EE"/>
    <w:rsid w:val="61B44CE9"/>
    <w:rsid w:val="61B6F1B7"/>
    <w:rsid w:val="61BB641F"/>
    <w:rsid w:val="61BBB171"/>
    <w:rsid w:val="61CBDBC7"/>
    <w:rsid w:val="61D1BA61"/>
    <w:rsid w:val="61D2BB94"/>
    <w:rsid w:val="61D6EB39"/>
    <w:rsid w:val="61D7771E"/>
    <w:rsid w:val="61DF4736"/>
    <w:rsid w:val="61DFA431"/>
    <w:rsid w:val="61E104F1"/>
    <w:rsid w:val="61E2976C"/>
    <w:rsid w:val="61E44908"/>
    <w:rsid w:val="61E96373"/>
    <w:rsid w:val="61EE0E0A"/>
    <w:rsid w:val="61EF731F"/>
    <w:rsid w:val="61F1400F"/>
    <w:rsid w:val="61F36611"/>
    <w:rsid w:val="61F50162"/>
    <w:rsid w:val="61F58620"/>
    <w:rsid w:val="61FCD9D6"/>
    <w:rsid w:val="61FD890E"/>
    <w:rsid w:val="61FED73B"/>
    <w:rsid w:val="61FFB91D"/>
    <w:rsid w:val="6202EDB0"/>
    <w:rsid w:val="62077466"/>
    <w:rsid w:val="6208AC9C"/>
    <w:rsid w:val="62096DCE"/>
    <w:rsid w:val="620BC812"/>
    <w:rsid w:val="620E34F3"/>
    <w:rsid w:val="620F2108"/>
    <w:rsid w:val="62172112"/>
    <w:rsid w:val="621749BE"/>
    <w:rsid w:val="6217EF35"/>
    <w:rsid w:val="62184025"/>
    <w:rsid w:val="621FF154"/>
    <w:rsid w:val="62250E8C"/>
    <w:rsid w:val="6225662E"/>
    <w:rsid w:val="6226C825"/>
    <w:rsid w:val="622C78BB"/>
    <w:rsid w:val="622D08DC"/>
    <w:rsid w:val="62348B1B"/>
    <w:rsid w:val="62348B80"/>
    <w:rsid w:val="6237161E"/>
    <w:rsid w:val="623B36AF"/>
    <w:rsid w:val="6247466E"/>
    <w:rsid w:val="6248E8C6"/>
    <w:rsid w:val="624C4441"/>
    <w:rsid w:val="625474A8"/>
    <w:rsid w:val="6254AE42"/>
    <w:rsid w:val="6254CF8A"/>
    <w:rsid w:val="62554AA3"/>
    <w:rsid w:val="6255C8C5"/>
    <w:rsid w:val="625A22CD"/>
    <w:rsid w:val="625B9A8E"/>
    <w:rsid w:val="625D447C"/>
    <w:rsid w:val="625E1E6C"/>
    <w:rsid w:val="625EBD74"/>
    <w:rsid w:val="625F2A41"/>
    <w:rsid w:val="62608CF4"/>
    <w:rsid w:val="6261B7C0"/>
    <w:rsid w:val="62624C8F"/>
    <w:rsid w:val="6266AFFA"/>
    <w:rsid w:val="6269B167"/>
    <w:rsid w:val="6269B402"/>
    <w:rsid w:val="626CC091"/>
    <w:rsid w:val="626F8FB2"/>
    <w:rsid w:val="6272CB1B"/>
    <w:rsid w:val="62730AC5"/>
    <w:rsid w:val="627E71FF"/>
    <w:rsid w:val="6285FEFE"/>
    <w:rsid w:val="628737C5"/>
    <w:rsid w:val="628BD2C8"/>
    <w:rsid w:val="628C920D"/>
    <w:rsid w:val="628F762F"/>
    <w:rsid w:val="6295D0BC"/>
    <w:rsid w:val="62991F41"/>
    <w:rsid w:val="629B64BC"/>
    <w:rsid w:val="62A29C7A"/>
    <w:rsid w:val="62A52C06"/>
    <w:rsid w:val="62A6D368"/>
    <w:rsid w:val="62AC8D7B"/>
    <w:rsid w:val="62B58E19"/>
    <w:rsid w:val="62BE7870"/>
    <w:rsid w:val="62C1DFDE"/>
    <w:rsid w:val="62C2CC20"/>
    <w:rsid w:val="62C5CA0A"/>
    <w:rsid w:val="62C9C958"/>
    <w:rsid w:val="62CB1244"/>
    <w:rsid w:val="62CC0A08"/>
    <w:rsid w:val="62D18CF4"/>
    <w:rsid w:val="62D1D5B0"/>
    <w:rsid w:val="62D4122E"/>
    <w:rsid w:val="62D58F39"/>
    <w:rsid w:val="62D5CF67"/>
    <w:rsid w:val="62D78E30"/>
    <w:rsid w:val="62D7BE2D"/>
    <w:rsid w:val="62D8D9D7"/>
    <w:rsid w:val="62D91F08"/>
    <w:rsid w:val="62E22785"/>
    <w:rsid w:val="62E53745"/>
    <w:rsid w:val="62E6F469"/>
    <w:rsid w:val="62ECC99A"/>
    <w:rsid w:val="62EE4F07"/>
    <w:rsid w:val="62EFB9D9"/>
    <w:rsid w:val="62F0B6C9"/>
    <w:rsid w:val="62F6C994"/>
    <w:rsid w:val="62FC5E86"/>
    <w:rsid w:val="63000ED8"/>
    <w:rsid w:val="6302F392"/>
    <w:rsid w:val="630B17B3"/>
    <w:rsid w:val="630FA317"/>
    <w:rsid w:val="630FDA6E"/>
    <w:rsid w:val="6319DAAA"/>
    <w:rsid w:val="631B4BCE"/>
    <w:rsid w:val="631BA626"/>
    <w:rsid w:val="631CF740"/>
    <w:rsid w:val="6322AD1C"/>
    <w:rsid w:val="6325E918"/>
    <w:rsid w:val="632EA090"/>
    <w:rsid w:val="63311581"/>
    <w:rsid w:val="633753BC"/>
    <w:rsid w:val="633A2073"/>
    <w:rsid w:val="634060EF"/>
    <w:rsid w:val="6342C740"/>
    <w:rsid w:val="6342CE02"/>
    <w:rsid w:val="634374E7"/>
    <w:rsid w:val="63441427"/>
    <w:rsid w:val="63442D36"/>
    <w:rsid w:val="6344B7DB"/>
    <w:rsid w:val="634B3213"/>
    <w:rsid w:val="634C4F1F"/>
    <w:rsid w:val="6350DE1E"/>
    <w:rsid w:val="6354CB9D"/>
    <w:rsid w:val="63596C42"/>
    <w:rsid w:val="63628A17"/>
    <w:rsid w:val="63651396"/>
    <w:rsid w:val="636FD893"/>
    <w:rsid w:val="63757EFE"/>
    <w:rsid w:val="63776D70"/>
    <w:rsid w:val="63790AB1"/>
    <w:rsid w:val="637C6B29"/>
    <w:rsid w:val="637CA77D"/>
    <w:rsid w:val="637CF73C"/>
    <w:rsid w:val="637F2B7A"/>
    <w:rsid w:val="637FDEB5"/>
    <w:rsid w:val="6380503B"/>
    <w:rsid w:val="63832057"/>
    <w:rsid w:val="6384D259"/>
    <w:rsid w:val="63850E3F"/>
    <w:rsid w:val="63858584"/>
    <w:rsid w:val="63858D0C"/>
    <w:rsid w:val="638D2D09"/>
    <w:rsid w:val="639110E5"/>
    <w:rsid w:val="63925BAE"/>
    <w:rsid w:val="639687E9"/>
    <w:rsid w:val="63980E41"/>
    <w:rsid w:val="63988F85"/>
    <w:rsid w:val="639B614D"/>
    <w:rsid w:val="63A2643F"/>
    <w:rsid w:val="63AB9651"/>
    <w:rsid w:val="63AC7A5E"/>
    <w:rsid w:val="63AF06F1"/>
    <w:rsid w:val="63AF51EA"/>
    <w:rsid w:val="63AFA34B"/>
    <w:rsid w:val="63B15506"/>
    <w:rsid w:val="63B1ACE4"/>
    <w:rsid w:val="63BC6719"/>
    <w:rsid w:val="63C01A4D"/>
    <w:rsid w:val="63C2349F"/>
    <w:rsid w:val="63C31E69"/>
    <w:rsid w:val="63C7955D"/>
    <w:rsid w:val="63C7C863"/>
    <w:rsid w:val="63C8DE8D"/>
    <w:rsid w:val="63C99E49"/>
    <w:rsid w:val="63CD2047"/>
    <w:rsid w:val="63D03E05"/>
    <w:rsid w:val="63D138FC"/>
    <w:rsid w:val="63D6E341"/>
    <w:rsid w:val="63D7CD08"/>
    <w:rsid w:val="63D85299"/>
    <w:rsid w:val="63DD1224"/>
    <w:rsid w:val="63E4D037"/>
    <w:rsid w:val="63E7F5E4"/>
    <w:rsid w:val="63EB1FFC"/>
    <w:rsid w:val="63EC0159"/>
    <w:rsid w:val="63F00A2B"/>
    <w:rsid w:val="63F24188"/>
    <w:rsid w:val="63F55231"/>
    <w:rsid w:val="63FB36EA"/>
    <w:rsid w:val="640D9962"/>
    <w:rsid w:val="640DF975"/>
    <w:rsid w:val="640ED98D"/>
    <w:rsid w:val="64106C43"/>
    <w:rsid w:val="6411B626"/>
    <w:rsid w:val="641A0C4F"/>
    <w:rsid w:val="641B89AB"/>
    <w:rsid w:val="642555C9"/>
    <w:rsid w:val="64262F7A"/>
    <w:rsid w:val="6429795C"/>
    <w:rsid w:val="642E9631"/>
    <w:rsid w:val="64307578"/>
    <w:rsid w:val="64332BF1"/>
    <w:rsid w:val="64364FA5"/>
    <w:rsid w:val="643D86DD"/>
    <w:rsid w:val="644D6358"/>
    <w:rsid w:val="644E3932"/>
    <w:rsid w:val="644E8B85"/>
    <w:rsid w:val="644F06CF"/>
    <w:rsid w:val="6450A363"/>
    <w:rsid w:val="645823B4"/>
    <w:rsid w:val="645A9A3A"/>
    <w:rsid w:val="64621DD7"/>
    <w:rsid w:val="64636844"/>
    <w:rsid w:val="6463EDB2"/>
    <w:rsid w:val="64658E58"/>
    <w:rsid w:val="646B7E35"/>
    <w:rsid w:val="646B88FC"/>
    <w:rsid w:val="646D6776"/>
    <w:rsid w:val="646D84C2"/>
    <w:rsid w:val="64700E8C"/>
    <w:rsid w:val="64767D1D"/>
    <w:rsid w:val="6477448F"/>
    <w:rsid w:val="64776CBA"/>
    <w:rsid w:val="647D8259"/>
    <w:rsid w:val="6480DBFB"/>
    <w:rsid w:val="648DB61A"/>
    <w:rsid w:val="649074D8"/>
    <w:rsid w:val="6493B039"/>
    <w:rsid w:val="6497947B"/>
    <w:rsid w:val="6497E7BA"/>
    <w:rsid w:val="64993B49"/>
    <w:rsid w:val="649EADB9"/>
    <w:rsid w:val="649F05E2"/>
    <w:rsid w:val="649F4BC0"/>
    <w:rsid w:val="64A30C54"/>
    <w:rsid w:val="64A82604"/>
    <w:rsid w:val="64AE808A"/>
    <w:rsid w:val="64B1AB7C"/>
    <w:rsid w:val="64B75EE5"/>
    <w:rsid w:val="64B87772"/>
    <w:rsid w:val="64BC16A7"/>
    <w:rsid w:val="64C18001"/>
    <w:rsid w:val="64C30E89"/>
    <w:rsid w:val="64C846ED"/>
    <w:rsid w:val="64C8E4BA"/>
    <w:rsid w:val="64D5C728"/>
    <w:rsid w:val="64D5E3D0"/>
    <w:rsid w:val="64D6029F"/>
    <w:rsid w:val="64D785B5"/>
    <w:rsid w:val="64D90EBD"/>
    <w:rsid w:val="64DDBFAC"/>
    <w:rsid w:val="64E0B050"/>
    <w:rsid w:val="64E13DCC"/>
    <w:rsid w:val="64E445EC"/>
    <w:rsid w:val="64E44FBF"/>
    <w:rsid w:val="64E65A94"/>
    <w:rsid w:val="64E73891"/>
    <w:rsid w:val="64EB8CEB"/>
    <w:rsid w:val="64EC6124"/>
    <w:rsid w:val="64F2C817"/>
    <w:rsid w:val="64F3C9DB"/>
    <w:rsid w:val="64FB7F58"/>
    <w:rsid w:val="65027961"/>
    <w:rsid w:val="6504E418"/>
    <w:rsid w:val="65064C8A"/>
    <w:rsid w:val="6509EC6D"/>
    <w:rsid w:val="650E112E"/>
    <w:rsid w:val="650E119C"/>
    <w:rsid w:val="650F1510"/>
    <w:rsid w:val="6511C6ED"/>
    <w:rsid w:val="6515A485"/>
    <w:rsid w:val="651698CB"/>
    <w:rsid w:val="6519A1C4"/>
    <w:rsid w:val="651AEB90"/>
    <w:rsid w:val="651CF4D0"/>
    <w:rsid w:val="651EE7A5"/>
    <w:rsid w:val="652C59DD"/>
    <w:rsid w:val="652DA064"/>
    <w:rsid w:val="6531925E"/>
    <w:rsid w:val="6531DA64"/>
    <w:rsid w:val="653E96A9"/>
    <w:rsid w:val="65419703"/>
    <w:rsid w:val="65428C1F"/>
    <w:rsid w:val="6542FD2C"/>
    <w:rsid w:val="6543687F"/>
    <w:rsid w:val="654C2A52"/>
    <w:rsid w:val="654CE2BF"/>
    <w:rsid w:val="654F0A99"/>
    <w:rsid w:val="654F8207"/>
    <w:rsid w:val="6555CE44"/>
    <w:rsid w:val="655610A5"/>
    <w:rsid w:val="65584BD4"/>
    <w:rsid w:val="6560A4BF"/>
    <w:rsid w:val="65612776"/>
    <w:rsid w:val="65633367"/>
    <w:rsid w:val="65665244"/>
    <w:rsid w:val="65683D28"/>
    <w:rsid w:val="6569F60B"/>
    <w:rsid w:val="65704AD3"/>
    <w:rsid w:val="6575C4B2"/>
    <w:rsid w:val="6577F1E8"/>
    <w:rsid w:val="657A5E90"/>
    <w:rsid w:val="657CB8D5"/>
    <w:rsid w:val="6582FB8B"/>
    <w:rsid w:val="65833A7C"/>
    <w:rsid w:val="65849B26"/>
    <w:rsid w:val="6585D3C3"/>
    <w:rsid w:val="6587E668"/>
    <w:rsid w:val="658C08F3"/>
    <w:rsid w:val="658D7112"/>
    <w:rsid w:val="659C0E47"/>
    <w:rsid w:val="659F363B"/>
    <w:rsid w:val="65A2A9E3"/>
    <w:rsid w:val="65A694CC"/>
    <w:rsid w:val="65A78E8A"/>
    <w:rsid w:val="65ABAC81"/>
    <w:rsid w:val="65AF00CD"/>
    <w:rsid w:val="65B619B9"/>
    <w:rsid w:val="65BF7146"/>
    <w:rsid w:val="65C275F2"/>
    <w:rsid w:val="65C5CDD3"/>
    <w:rsid w:val="65C9DD53"/>
    <w:rsid w:val="65E99751"/>
    <w:rsid w:val="65EA5BE6"/>
    <w:rsid w:val="65F79B63"/>
    <w:rsid w:val="65FC6650"/>
    <w:rsid w:val="65FD152D"/>
    <w:rsid w:val="660724A7"/>
    <w:rsid w:val="6607344A"/>
    <w:rsid w:val="6607868A"/>
    <w:rsid w:val="6607E55C"/>
    <w:rsid w:val="660CC286"/>
    <w:rsid w:val="661110AA"/>
    <w:rsid w:val="6611ECAD"/>
    <w:rsid w:val="66129807"/>
    <w:rsid w:val="6612BD20"/>
    <w:rsid w:val="6613C5B1"/>
    <w:rsid w:val="661CB802"/>
    <w:rsid w:val="66208147"/>
    <w:rsid w:val="662795E5"/>
    <w:rsid w:val="6627DCF4"/>
    <w:rsid w:val="6629F39B"/>
    <w:rsid w:val="662B20A7"/>
    <w:rsid w:val="662D9DED"/>
    <w:rsid w:val="6631AFA6"/>
    <w:rsid w:val="6638816A"/>
    <w:rsid w:val="663BF700"/>
    <w:rsid w:val="663C5B5E"/>
    <w:rsid w:val="663CB765"/>
    <w:rsid w:val="663D11AA"/>
    <w:rsid w:val="66408A0B"/>
    <w:rsid w:val="664FBD14"/>
    <w:rsid w:val="6653F02F"/>
    <w:rsid w:val="66568547"/>
    <w:rsid w:val="66573C73"/>
    <w:rsid w:val="66578594"/>
    <w:rsid w:val="665945EC"/>
    <w:rsid w:val="665BEE0E"/>
    <w:rsid w:val="66605ECC"/>
    <w:rsid w:val="6661E286"/>
    <w:rsid w:val="6662BE53"/>
    <w:rsid w:val="6668E571"/>
    <w:rsid w:val="666971F1"/>
    <w:rsid w:val="66738774"/>
    <w:rsid w:val="667599D4"/>
    <w:rsid w:val="6678586C"/>
    <w:rsid w:val="667A3C51"/>
    <w:rsid w:val="66801D06"/>
    <w:rsid w:val="66839AA0"/>
    <w:rsid w:val="6686EC7E"/>
    <w:rsid w:val="6687E9D7"/>
    <w:rsid w:val="668819D6"/>
    <w:rsid w:val="668B1E0A"/>
    <w:rsid w:val="668B598E"/>
    <w:rsid w:val="668BDF06"/>
    <w:rsid w:val="668C910F"/>
    <w:rsid w:val="669B1125"/>
    <w:rsid w:val="66A109DD"/>
    <w:rsid w:val="66A5C7FC"/>
    <w:rsid w:val="66A66337"/>
    <w:rsid w:val="66AA3300"/>
    <w:rsid w:val="66AD15F1"/>
    <w:rsid w:val="66ADECA7"/>
    <w:rsid w:val="66AF5ACF"/>
    <w:rsid w:val="66B3A6E5"/>
    <w:rsid w:val="66B4AC0F"/>
    <w:rsid w:val="66BB8D22"/>
    <w:rsid w:val="66BCE8BF"/>
    <w:rsid w:val="66BEEF79"/>
    <w:rsid w:val="66C0C938"/>
    <w:rsid w:val="66C2B7CC"/>
    <w:rsid w:val="66C5E7AB"/>
    <w:rsid w:val="66C6312E"/>
    <w:rsid w:val="66C78873"/>
    <w:rsid w:val="66C9C649"/>
    <w:rsid w:val="66CCBC02"/>
    <w:rsid w:val="66CD2DA5"/>
    <w:rsid w:val="66CD5F75"/>
    <w:rsid w:val="66D0460E"/>
    <w:rsid w:val="66D2FF79"/>
    <w:rsid w:val="66D55AC9"/>
    <w:rsid w:val="66DD1C9C"/>
    <w:rsid w:val="66DF723A"/>
    <w:rsid w:val="66E25183"/>
    <w:rsid w:val="66E3413F"/>
    <w:rsid w:val="66E4F374"/>
    <w:rsid w:val="66E58A46"/>
    <w:rsid w:val="66E8C786"/>
    <w:rsid w:val="66EB1F51"/>
    <w:rsid w:val="66EBA595"/>
    <w:rsid w:val="66ECE633"/>
    <w:rsid w:val="66EDBADE"/>
    <w:rsid w:val="66EEF830"/>
    <w:rsid w:val="66F31B0D"/>
    <w:rsid w:val="66FCCA3A"/>
    <w:rsid w:val="67022448"/>
    <w:rsid w:val="6704CFDD"/>
    <w:rsid w:val="67052890"/>
    <w:rsid w:val="670B38D2"/>
    <w:rsid w:val="670CF543"/>
    <w:rsid w:val="670D9B99"/>
    <w:rsid w:val="670E2E56"/>
    <w:rsid w:val="6714F569"/>
    <w:rsid w:val="6719262E"/>
    <w:rsid w:val="6719CEFF"/>
    <w:rsid w:val="671F136B"/>
    <w:rsid w:val="6721F70E"/>
    <w:rsid w:val="6723D5BE"/>
    <w:rsid w:val="672F8E95"/>
    <w:rsid w:val="67325F3D"/>
    <w:rsid w:val="6737A8FC"/>
    <w:rsid w:val="6738D473"/>
    <w:rsid w:val="67391645"/>
    <w:rsid w:val="673ADD49"/>
    <w:rsid w:val="673AE139"/>
    <w:rsid w:val="673E75A1"/>
    <w:rsid w:val="6742B9E8"/>
    <w:rsid w:val="6744E6C2"/>
    <w:rsid w:val="6747B690"/>
    <w:rsid w:val="674BB446"/>
    <w:rsid w:val="674CECD7"/>
    <w:rsid w:val="675127EF"/>
    <w:rsid w:val="6751850C"/>
    <w:rsid w:val="67533581"/>
    <w:rsid w:val="6754A894"/>
    <w:rsid w:val="6755EDA8"/>
    <w:rsid w:val="67581FA8"/>
    <w:rsid w:val="675B68BE"/>
    <w:rsid w:val="675CC733"/>
    <w:rsid w:val="675D55B0"/>
    <w:rsid w:val="675F08CA"/>
    <w:rsid w:val="676386E5"/>
    <w:rsid w:val="6767CCB1"/>
    <w:rsid w:val="676B47B2"/>
    <w:rsid w:val="676C6D6D"/>
    <w:rsid w:val="676CCC35"/>
    <w:rsid w:val="676E2095"/>
    <w:rsid w:val="677433BD"/>
    <w:rsid w:val="677509A0"/>
    <w:rsid w:val="67759154"/>
    <w:rsid w:val="677A4AC8"/>
    <w:rsid w:val="677D6FC3"/>
    <w:rsid w:val="67820D70"/>
    <w:rsid w:val="678366F0"/>
    <w:rsid w:val="678BBE42"/>
    <w:rsid w:val="678D896F"/>
    <w:rsid w:val="6794726D"/>
    <w:rsid w:val="679928AC"/>
    <w:rsid w:val="679AFFE7"/>
    <w:rsid w:val="679C32DD"/>
    <w:rsid w:val="67A1A105"/>
    <w:rsid w:val="67A52B35"/>
    <w:rsid w:val="67A8095A"/>
    <w:rsid w:val="67AB3215"/>
    <w:rsid w:val="67B21C54"/>
    <w:rsid w:val="67B5F54B"/>
    <w:rsid w:val="67BA51BF"/>
    <w:rsid w:val="67BDBC95"/>
    <w:rsid w:val="67C1F530"/>
    <w:rsid w:val="67C30ED7"/>
    <w:rsid w:val="67C4155A"/>
    <w:rsid w:val="67C6F2F3"/>
    <w:rsid w:val="67C9351E"/>
    <w:rsid w:val="67D449A2"/>
    <w:rsid w:val="67D9A0F7"/>
    <w:rsid w:val="67DD4901"/>
    <w:rsid w:val="67DF9E93"/>
    <w:rsid w:val="67F4C258"/>
    <w:rsid w:val="67F79C39"/>
    <w:rsid w:val="67F92271"/>
    <w:rsid w:val="67FBAD72"/>
    <w:rsid w:val="67FF5326"/>
    <w:rsid w:val="6804A721"/>
    <w:rsid w:val="6804C6E8"/>
    <w:rsid w:val="6807BDFF"/>
    <w:rsid w:val="680E4359"/>
    <w:rsid w:val="68166F85"/>
    <w:rsid w:val="6819030B"/>
    <w:rsid w:val="681C4355"/>
    <w:rsid w:val="682405E0"/>
    <w:rsid w:val="6824BFEA"/>
    <w:rsid w:val="6824D88C"/>
    <w:rsid w:val="6828B8A4"/>
    <w:rsid w:val="6829DEC8"/>
    <w:rsid w:val="682BFEBB"/>
    <w:rsid w:val="682D8F09"/>
    <w:rsid w:val="682FDE24"/>
    <w:rsid w:val="68351690"/>
    <w:rsid w:val="6835EE8E"/>
    <w:rsid w:val="68391375"/>
    <w:rsid w:val="6840244F"/>
    <w:rsid w:val="68441E1D"/>
    <w:rsid w:val="68459AC5"/>
    <w:rsid w:val="684745C5"/>
    <w:rsid w:val="6847657A"/>
    <w:rsid w:val="68487DD1"/>
    <w:rsid w:val="684A3B36"/>
    <w:rsid w:val="684AB92D"/>
    <w:rsid w:val="684C7717"/>
    <w:rsid w:val="684D2ABE"/>
    <w:rsid w:val="685134EC"/>
    <w:rsid w:val="6855C816"/>
    <w:rsid w:val="6855E932"/>
    <w:rsid w:val="685683E5"/>
    <w:rsid w:val="685994C1"/>
    <w:rsid w:val="685ACB90"/>
    <w:rsid w:val="685C8862"/>
    <w:rsid w:val="6862A197"/>
    <w:rsid w:val="68639BB9"/>
    <w:rsid w:val="68646FFD"/>
    <w:rsid w:val="686757D0"/>
    <w:rsid w:val="6869FB83"/>
    <w:rsid w:val="686B7BB4"/>
    <w:rsid w:val="686D2C34"/>
    <w:rsid w:val="686D59FA"/>
    <w:rsid w:val="686F8BA4"/>
    <w:rsid w:val="6870E6D4"/>
    <w:rsid w:val="6876E890"/>
    <w:rsid w:val="687C5B49"/>
    <w:rsid w:val="687CD815"/>
    <w:rsid w:val="687DAFD1"/>
    <w:rsid w:val="687FFE2B"/>
    <w:rsid w:val="6884A36D"/>
    <w:rsid w:val="6885A620"/>
    <w:rsid w:val="6887E05E"/>
    <w:rsid w:val="68891FCD"/>
    <w:rsid w:val="688CDF20"/>
    <w:rsid w:val="68907DEA"/>
    <w:rsid w:val="6898532D"/>
    <w:rsid w:val="68A12B76"/>
    <w:rsid w:val="68A14198"/>
    <w:rsid w:val="68A2578A"/>
    <w:rsid w:val="68A62264"/>
    <w:rsid w:val="68AA28DD"/>
    <w:rsid w:val="68AB97B3"/>
    <w:rsid w:val="68ABFE55"/>
    <w:rsid w:val="68B1B747"/>
    <w:rsid w:val="68B64510"/>
    <w:rsid w:val="68B8CD5B"/>
    <w:rsid w:val="68C30A12"/>
    <w:rsid w:val="68C36D54"/>
    <w:rsid w:val="68C5DB4E"/>
    <w:rsid w:val="68C96D68"/>
    <w:rsid w:val="68C9E9DB"/>
    <w:rsid w:val="68CD93A5"/>
    <w:rsid w:val="68D4A9F4"/>
    <w:rsid w:val="68D5A53D"/>
    <w:rsid w:val="68D5F6FB"/>
    <w:rsid w:val="68D6AAA7"/>
    <w:rsid w:val="68D6CB4C"/>
    <w:rsid w:val="68D894A7"/>
    <w:rsid w:val="68DA8C49"/>
    <w:rsid w:val="68DA93FB"/>
    <w:rsid w:val="68DAFE9D"/>
    <w:rsid w:val="68E2EC62"/>
    <w:rsid w:val="68EA57F7"/>
    <w:rsid w:val="68F10A73"/>
    <w:rsid w:val="68F2ACD9"/>
    <w:rsid w:val="68F3D0E1"/>
    <w:rsid w:val="68F46A65"/>
    <w:rsid w:val="68F802E8"/>
    <w:rsid w:val="68F9891C"/>
    <w:rsid w:val="68F9FC0D"/>
    <w:rsid w:val="68FFBE04"/>
    <w:rsid w:val="68FFC043"/>
    <w:rsid w:val="6900347F"/>
    <w:rsid w:val="69005143"/>
    <w:rsid w:val="69007FC2"/>
    <w:rsid w:val="6906634B"/>
    <w:rsid w:val="6906FBAD"/>
    <w:rsid w:val="690D0E83"/>
    <w:rsid w:val="690D77CB"/>
    <w:rsid w:val="691169B3"/>
    <w:rsid w:val="69122243"/>
    <w:rsid w:val="69141693"/>
    <w:rsid w:val="6914A938"/>
    <w:rsid w:val="691806B3"/>
    <w:rsid w:val="69218578"/>
    <w:rsid w:val="6926D958"/>
    <w:rsid w:val="6927323F"/>
    <w:rsid w:val="6927DE16"/>
    <w:rsid w:val="69283A4B"/>
    <w:rsid w:val="693101D7"/>
    <w:rsid w:val="6931601A"/>
    <w:rsid w:val="69317D82"/>
    <w:rsid w:val="693874D2"/>
    <w:rsid w:val="6938BD00"/>
    <w:rsid w:val="693E6910"/>
    <w:rsid w:val="694238F9"/>
    <w:rsid w:val="69450230"/>
    <w:rsid w:val="6949BECD"/>
    <w:rsid w:val="694D8D2D"/>
    <w:rsid w:val="694FE920"/>
    <w:rsid w:val="6951E8F2"/>
    <w:rsid w:val="69536BE8"/>
    <w:rsid w:val="6958A14F"/>
    <w:rsid w:val="695B01BD"/>
    <w:rsid w:val="69653F3A"/>
    <w:rsid w:val="696C94EF"/>
    <w:rsid w:val="696DD953"/>
    <w:rsid w:val="6970E8CA"/>
    <w:rsid w:val="6972CF7B"/>
    <w:rsid w:val="697430B6"/>
    <w:rsid w:val="697654EF"/>
    <w:rsid w:val="69782001"/>
    <w:rsid w:val="6979AFAB"/>
    <w:rsid w:val="697AA03C"/>
    <w:rsid w:val="697C5432"/>
    <w:rsid w:val="697D86C0"/>
    <w:rsid w:val="697F04D0"/>
    <w:rsid w:val="698081ED"/>
    <w:rsid w:val="698115F1"/>
    <w:rsid w:val="6984EA0C"/>
    <w:rsid w:val="6986D08A"/>
    <w:rsid w:val="6987E686"/>
    <w:rsid w:val="6988EDE7"/>
    <w:rsid w:val="698C58B8"/>
    <w:rsid w:val="6991BFFB"/>
    <w:rsid w:val="6993A218"/>
    <w:rsid w:val="6995113E"/>
    <w:rsid w:val="699656FA"/>
    <w:rsid w:val="6997681C"/>
    <w:rsid w:val="699912A4"/>
    <w:rsid w:val="699E6C6A"/>
    <w:rsid w:val="699F8886"/>
    <w:rsid w:val="69A5D856"/>
    <w:rsid w:val="69A60AEA"/>
    <w:rsid w:val="69A66627"/>
    <w:rsid w:val="69A774F2"/>
    <w:rsid w:val="69A9C49F"/>
    <w:rsid w:val="69A9EB39"/>
    <w:rsid w:val="69AA2F37"/>
    <w:rsid w:val="69AC6C2C"/>
    <w:rsid w:val="69AD238B"/>
    <w:rsid w:val="69AD890E"/>
    <w:rsid w:val="69B2A91C"/>
    <w:rsid w:val="69B51029"/>
    <w:rsid w:val="69B5E681"/>
    <w:rsid w:val="69B69CF6"/>
    <w:rsid w:val="69B9FD8A"/>
    <w:rsid w:val="69BA201A"/>
    <w:rsid w:val="69C56A90"/>
    <w:rsid w:val="69CBC89D"/>
    <w:rsid w:val="69CD7289"/>
    <w:rsid w:val="69D03E0B"/>
    <w:rsid w:val="69D4B49C"/>
    <w:rsid w:val="69D79F9D"/>
    <w:rsid w:val="69DB1D9B"/>
    <w:rsid w:val="69E448F5"/>
    <w:rsid w:val="69E649DF"/>
    <w:rsid w:val="69E7FFDB"/>
    <w:rsid w:val="69EE678B"/>
    <w:rsid w:val="69F04F12"/>
    <w:rsid w:val="69F070E9"/>
    <w:rsid w:val="69F13E66"/>
    <w:rsid w:val="69F2AA25"/>
    <w:rsid w:val="69F2AEA2"/>
    <w:rsid w:val="69F5356B"/>
    <w:rsid w:val="69F61DCA"/>
    <w:rsid w:val="69FC3EE5"/>
    <w:rsid w:val="6A00C329"/>
    <w:rsid w:val="6A06DF6C"/>
    <w:rsid w:val="6A08060C"/>
    <w:rsid w:val="6A0816AE"/>
    <w:rsid w:val="6A0B8E69"/>
    <w:rsid w:val="6A0BF4DC"/>
    <w:rsid w:val="6A0EC798"/>
    <w:rsid w:val="6A0EDD0A"/>
    <w:rsid w:val="6A18C724"/>
    <w:rsid w:val="6A1A144C"/>
    <w:rsid w:val="6A1C4804"/>
    <w:rsid w:val="6A1E4735"/>
    <w:rsid w:val="6A1FFAF8"/>
    <w:rsid w:val="6A22F61A"/>
    <w:rsid w:val="6A270A38"/>
    <w:rsid w:val="6A28F51D"/>
    <w:rsid w:val="6A2A5EBF"/>
    <w:rsid w:val="6A2D729D"/>
    <w:rsid w:val="6A33B38D"/>
    <w:rsid w:val="6A372A67"/>
    <w:rsid w:val="6A3811D4"/>
    <w:rsid w:val="6A394B8C"/>
    <w:rsid w:val="6A3AA9D3"/>
    <w:rsid w:val="6A3F9713"/>
    <w:rsid w:val="6A441D8C"/>
    <w:rsid w:val="6A49C71D"/>
    <w:rsid w:val="6A56C63D"/>
    <w:rsid w:val="6A59D607"/>
    <w:rsid w:val="6A5CA4B0"/>
    <w:rsid w:val="6A5E2485"/>
    <w:rsid w:val="6A5E5E58"/>
    <w:rsid w:val="6A65F8F4"/>
    <w:rsid w:val="6A67D19E"/>
    <w:rsid w:val="6A6A29F2"/>
    <w:rsid w:val="6A6C359D"/>
    <w:rsid w:val="6A744835"/>
    <w:rsid w:val="6A746C7E"/>
    <w:rsid w:val="6A7A0FD9"/>
    <w:rsid w:val="6A7E3754"/>
    <w:rsid w:val="6A831576"/>
    <w:rsid w:val="6A843351"/>
    <w:rsid w:val="6A85FDFE"/>
    <w:rsid w:val="6A8ACEEC"/>
    <w:rsid w:val="6A8D9908"/>
    <w:rsid w:val="6A8E736A"/>
    <w:rsid w:val="6A916491"/>
    <w:rsid w:val="6A97C0B1"/>
    <w:rsid w:val="6A9A3F85"/>
    <w:rsid w:val="6A9A593A"/>
    <w:rsid w:val="6AA87E95"/>
    <w:rsid w:val="6AA975F5"/>
    <w:rsid w:val="6AAB5216"/>
    <w:rsid w:val="6AACB865"/>
    <w:rsid w:val="6AADE73D"/>
    <w:rsid w:val="6AB26368"/>
    <w:rsid w:val="6AB2ABD4"/>
    <w:rsid w:val="6AC40A94"/>
    <w:rsid w:val="6AC5A461"/>
    <w:rsid w:val="6AC88768"/>
    <w:rsid w:val="6ACA3688"/>
    <w:rsid w:val="6ACCC5D0"/>
    <w:rsid w:val="6AD075E1"/>
    <w:rsid w:val="6AD270F0"/>
    <w:rsid w:val="6AD2CBCD"/>
    <w:rsid w:val="6AD63C71"/>
    <w:rsid w:val="6AD6DE33"/>
    <w:rsid w:val="6ADF6A58"/>
    <w:rsid w:val="6AE2B5C7"/>
    <w:rsid w:val="6AE995D5"/>
    <w:rsid w:val="6AECA7CC"/>
    <w:rsid w:val="6AF10DB8"/>
    <w:rsid w:val="6AF1F366"/>
    <w:rsid w:val="6AF34683"/>
    <w:rsid w:val="6AF44D43"/>
    <w:rsid w:val="6AF52ADB"/>
    <w:rsid w:val="6AF6EA07"/>
    <w:rsid w:val="6AF83C7D"/>
    <w:rsid w:val="6AFD16FD"/>
    <w:rsid w:val="6AFD2BF1"/>
    <w:rsid w:val="6AFD7528"/>
    <w:rsid w:val="6AFDBB94"/>
    <w:rsid w:val="6AFF064E"/>
    <w:rsid w:val="6B027738"/>
    <w:rsid w:val="6B059734"/>
    <w:rsid w:val="6B05A636"/>
    <w:rsid w:val="6B14CACB"/>
    <w:rsid w:val="6B176D93"/>
    <w:rsid w:val="6B1CDA14"/>
    <w:rsid w:val="6B20C81D"/>
    <w:rsid w:val="6B218EFB"/>
    <w:rsid w:val="6B2772FE"/>
    <w:rsid w:val="6B2A356D"/>
    <w:rsid w:val="6B2C76C5"/>
    <w:rsid w:val="6B2DD919"/>
    <w:rsid w:val="6B2E41F0"/>
    <w:rsid w:val="6B31ACA1"/>
    <w:rsid w:val="6B337C65"/>
    <w:rsid w:val="6B349CDA"/>
    <w:rsid w:val="6B353BDD"/>
    <w:rsid w:val="6B35D76D"/>
    <w:rsid w:val="6B3862D4"/>
    <w:rsid w:val="6B422D73"/>
    <w:rsid w:val="6B457433"/>
    <w:rsid w:val="6B47B891"/>
    <w:rsid w:val="6B496198"/>
    <w:rsid w:val="6B5464E5"/>
    <w:rsid w:val="6B552144"/>
    <w:rsid w:val="6B592CA5"/>
    <w:rsid w:val="6B5BB1F7"/>
    <w:rsid w:val="6B5BF603"/>
    <w:rsid w:val="6B5E7EF6"/>
    <w:rsid w:val="6B5E81FC"/>
    <w:rsid w:val="6B5EEC86"/>
    <w:rsid w:val="6B5FAA5A"/>
    <w:rsid w:val="6B648950"/>
    <w:rsid w:val="6B6C32FB"/>
    <w:rsid w:val="6B6D3817"/>
    <w:rsid w:val="6B715F1F"/>
    <w:rsid w:val="6B71783E"/>
    <w:rsid w:val="6B721A5A"/>
    <w:rsid w:val="6B725D4F"/>
    <w:rsid w:val="6B729E62"/>
    <w:rsid w:val="6B781867"/>
    <w:rsid w:val="6B78F0DF"/>
    <w:rsid w:val="6B7CA391"/>
    <w:rsid w:val="6B7DD512"/>
    <w:rsid w:val="6B7E2926"/>
    <w:rsid w:val="6B8379B5"/>
    <w:rsid w:val="6B881F38"/>
    <w:rsid w:val="6B89DA42"/>
    <w:rsid w:val="6B8BF220"/>
    <w:rsid w:val="6B8D2812"/>
    <w:rsid w:val="6B8D6335"/>
    <w:rsid w:val="6B8D8B2C"/>
    <w:rsid w:val="6B8E6411"/>
    <w:rsid w:val="6B8FE6F5"/>
    <w:rsid w:val="6B93E02A"/>
    <w:rsid w:val="6B95017A"/>
    <w:rsid w:val="6B9B32D4"/>
    <w:rsid w:val="6B9C8286"/>
    <w:rsid w:val="6B9D85A7"/>
    <w:rsid w:val="6BA08CE9"/>
    <w:rsid w:val="6BA0A8FB"/>
    <w:rsid w:val="6BA12FBD"/>
    <w:rsid w:val="6BA723BB"/>
    <w:rsid w:val="6BA8CBEC"/>
    <w:rsid w:val="6BA9F90A"/>
    <w:rsid w:val="6BAA4C7F"/>
    <w:rsid w:val="6BBC26FC"/>
    <w:rsid w:val="6BC22B53"/>
    <w:rsid w:val="6BC2EC35"/>
    <w:rsid w:val="6BC35011"/>
    <w:rsid w:val="6BC4ABB0"/>
    <w:rsid w:val="6BD0F0F5"/>
    <w:rsid w:val="6BD21D38"/>
    <w:rsid w:val="6BD55EC6"/>
    <w:rsid w:val="6BDEA542"/>
    <w:rsid w:val="6BE5EF43"/>
    <w:rsid w:val="6BE72E23"/>
    <w:rsid w:val="6BE7FF47"/>
    <w:rsid w:val="6BE81478"/>
    <w:rsid w:val="6BF0EEAC"/>
    <w:rsid w:val="6BF895AD"/>
    <w:rsid w:val="6BFC626E"/>
    <w:rsid w:val="6BFFFB7C"/>
    <w:rsid w:val="6C031A21"/>
    <w:rsid w:val="6C0E4065"/>
    <w:rsid w:val="6C14270D"/>
    <w:rsid w:val="6C16ABEB"/>
    <w:rsid w:val="6C1BD61D"/>
    <w:rsid w:val="6C1C29F2"/>
    <w:rsid w:val="6C260779"/>
    <w:rsid w:val="6C29DC90"/>
    <w:rsid w:val="6C2C07A1"/>
    <w:rsid w:val="6C325B85"/>
    <w:rsid w:val="6C3591C7"/>
    <w:rsid w:val="6C3B882B"/>
    <w:rsid w:val="6C3D64A1"/>
    <w:rsid w:val="6C3F988E"/>
    <w:rsid w:val="6C3FAA7E"/>
    <w:rsid w:val="6C436B4A"/>
    <w:rsid w:val="6C44479E"/>
    <w:rsid w:val="6C45B0AF"/>
    <w:rsid w:val="6C45F4C9"/>
    <w:rsid w:val="6C46C9BB"/>
    <w:rsid w:val="6C48A965"/>
    <w:rsid w:val="6C49EB4C"/>
    <w:rsid w:val="6C4B52BB"/>
    <w:rsid w:val="6C4C2309"/>
    <w:rsid w:val="6C4D1C35"/>
    <w:rsid w:val="6C537C30"/>
    <w:rsid w:val="6C543E77"/>
    <w:rsid w:val="6C57004C"/>
    <w:rsid w:val="6C579C93"/>
    <w:rsid w:val="6C579C96"/>
    <w:rsid w:val="6C5CA441"/>
    <w:rsid w:val="6C6419CA"/>
    <w:rsid w:val="6C65DB92"/>
    <w:rsid w:val="6C6780A0"/>
    <w:rsid w:val="6C68BF40"/>
    <w:rsid w:val="6C769A3B"/>
    <w:rsid w:val="6C784E36"/>
    <w:rsid w:val="6C7A81B7"/>
    <w:rsid w:val="6C7C2F64"/>
    <w:rsid w:val="6C7DED8D"/>
    <w:rsid w:val="6C82E4C8"/>
    <w:rsid w:val="6C85F03A"/>
    <w:rsid w:val="6C87F331"/>
    <w:rsid w:val="6C8D1A1B"/>
    <w:rsid w:val="6C932A0E"/>
    <w:rsid w:val="6C936451"/>
    <w:rsid w:val="6C9ACC04"/>
    <w:rsid w:val="6CA1597E"/>
    <w:rsid w:val="6CA1D246"/>
    <w:rsid w:val="6CA733FB"/>
    <w:rsid w:val="6CAB5BCB"/>
    <w:rsid w:val="6CAC5B42"/>
    <w:rsid w:val="6CB050E6"/>
    <w:rsid w:val="6CB172D0"/>
    <w:rsid w:val="6CB29303"/>
    <w:rsid w:val="6CB4E040"/>
    <w:rsid w:val="6CB65F38"/>
    <w:rsid w:val="6CB7ED29"/>
    <w:rsid w:val="6CB85BA6"/>
    <w:rsid w:val="6CBC53A9"/>
    <w:rsid w:val="6CBC9033"/>
    <w:rsid w:val="6CBEEF99"/>
    <w:rsid w:val="6CC0AA19"/>
    <w:rsid w:val="6CC6E2A9"/>
    <w:rsid w:val="6CCD3B7A"/>
    <w:rsid w:val="6CD1A7C9"/>
    <w:rsid w:val="6CD52881"/>
    <w:rsid w:val="6CDC5953"/>
    <w:rsid w:val="6CE0A7C1"/>
    <w:rsid w:val="6CE2E8F2"/>
    <w:rsid w:val="6CE4BA35"/>
    <w:rsid w:val="6CE5E2C4"/>
    <w:rsid w:val="6CEA8FF4"/>
    <w:rsid w:val="6CF8D2D8"/>
    <w:rsid w:val="6CFCD489"/>
    <w:rsid w:val="6CFD49C1"/>
    <w:rsid w:val="6D00A704"/>
    <w:rsid w:val="6D01D513"/>
    <w:rsid w:val="6D077DF5"/>
    <w:rsid w:val="6D0B5433"/>
    <w:rsid w:val="6D13CEBB"/>
    <w:rsid w:val="6D178E32"/>
    <w:rsid w:val="6D2142AD"/>
    <w:rsid w:val="6D248CE9"/>
    <w:rsid w:val="6D28DAD1"/>
    <w:rsid w:val="6D2CC7CB"/>
    <w:rsid w:val="6D4072C6"/>
    <w:rsid w:val="6D471746"/>
    <w:rsid w:val="6D4D2A6C"/>
    <w:rsid w:val="6D4D8C14"/>
    <w:rsid w:val="6D4F2ACC"/>
    <w:rsid w:val="6D551494"/>
    <w:rsid w:val="6D573FCC"/>
    <w:rsid w:val="6D5A665F"/>
    <w:rsid w:val="6D5D450A"/>
    <w:rsid w:val="6D5F718B"/>
    <w:rsid w:val="6D60A425"/>
    <w:rsid w:val="6D612EF2"/>
    <w:rsid w:val="6D637283"/>
    <w:rsid w:val="6D67AB1E"/>
    <w:rsid w:val="6D6DFF3F"/>
    <w:rsid w:val="6D74B906"/>
    <w:rsid w:val="6D751083"/>
    <w:rsid w:val="6D75D6BE"/>
    <w:rsid w:val="6D77E514"/>
    <w:rsid w:val="6D783CD2"/>
    <w:rsid w:val="6D791AD2"/>
    <w:rsid w:val="6D7AAE2D"/>
    <w:rsid w:val="6D7AF6F3"/>
    <w:rsid w:val="6D7C3FDB"/>
    <w:rsid w:val="6D7EA96E"/>
    <w:rsid w:val="6D8040DA"/>
    <w:rsid w:val="6D825297"/>
    <w:rsid w:val="6D838210"/>
    <w:rsid w:val="6D879224"/>
    <w:rsid w:val="6D8AF366"/>
    <w:rsid w:val="6D8CF317"/>
    <w:rsid w:val="6D8D2192"/>
    <w:rsid w:val="6D8D3108"/>
    <w:rsid w:val="6D913F40"/>
    <w:rsid w:val="6D98F874"/>
    <w:rsid w:val="6D990B4A"/>
    <w:rsid w:val="6D9C2ABE"/>
    <w:rsid w:val="6D9CFE24"/>
    <w:rsid w:val="6D9D9091"/>
    <w:rsid w:val="6D9D9471"/>
    <w:rsid w:val="6D9E53A1"/>
    <w:rsid w:val="6D9FC7D6"/>
    <w:rsid w:val="6DA09F82"/>
    <w:rsid w:val="6DA5D04C"/>
    <w:rsid w:val="6DA8D51B"/>
    <w:rsid w:val="6DAA4CFB"/>
    <w:rsid w:val="6DADC1D5"/>
    <w:rsid w:val="6DB0FCFB"/>
    <w:rsid w:val="6DB895C8"/>
    <w:rsid w:val="6DBB80EE"/>
    <w:rsid w:val="6DBD2BF3"/>
    <w:rsid w:val="6DC11F70"/>
    <w:rsid w:val="6DC1C442"/>
    <w:rsid w:val="6DC226A6"/>
    <w:rsid w:val="6DC48CC3"/>
    <w:rsid w:val="6DC620D0"/>
    <w:rsid w:val="6DC8E072"/>
    <w:rsid w:val="6DCA9504"/>
    <w:rsid w:val="6DCC4229"/>
    <w:rsid w:val="6DCD5FDE"/>
    <w:rsid w:val="6DD29189"/>
    <w:rsid w:val="6DD5230C"/>
    <w:rsid w:val="6DD614B3"/>
    <w:rsid w:val="6DD90939"/>
    <w:rsid w:val="6DDB7651"/>
    <w:rsid w:val="6DDBC948"/>
    <w:rsid w:val="6DDC8FBC"/>
    <w:rsid w:val="6DE67C99"/>
    <w:rsid w:val="6DF4140E"/>
    <w:rsid w:val="6DF49E88"/>
    <w:rsid w:val="6DF5FEDB"/>
    <w:rsid w:val="6DF6AEC6"/>
    <w:rsid w:val="6DF8BF34"/>
    <w:rsid w:val="6DFD7B9E"/>
    <w:rsid w:val="6DFFD280"/>
    <w:rsid w:val="6E0126F9"/>
    <w:rsid w:val="6E016206"/>
    <w:rsid w:val="6E031BAA"/>
    <w:rsid w:val="6E04C49D"/>
    <w:rsid w:val="6E0B1A64"/>
    <w:rsid w:val="6E0E0BFF"/>
    <w:rsid w:val="6E0FE4CF"/>
    <w:rsid w:val="6E119E28"/>
    <w:rsid w:val="6E12291A"/>
    <w:rsid w:val="6E124D6E"/>
    <w:rsid w:val="6E19ED16"/>
    <w:rsid w:val="6E1ED6DF"/>
    <w:rsid w:val="6E21B9AE"/>
    <w:rsid w:val="6E230BCD"/>
    <w:rsid w:val="6E232AB8"/>
    <w:rsid w:val="6E263F48"/>
    <w:rsid w:val="6E27955F"/>
    <w:rsid w:val="6E281C03"/>
    <w:rsid w:val="6E28BAD2"/>
    <w:rsid w:val="6E2D18FC"/>
    <w:rsid w:val="6E2DF7C2"/>
    <w:rsid w:val="6E31BD26"/>
    <w:rsid w:val="6E32C9D2"/>
    <w:rsid w:val="6E341CC5"/>
    <w:rsid w:val="6E3724EB"/>
    <w:rsid w:val="6E38A585"/>
    <w:rsid w:val="6E3E127A"/>
    <w:rsid w:val="6E3F19CE"/>
    <w:rsid w:val="6E3F5F62"/>
    <w:rsid w:val="6E3FEA7B"/>
    <w:rsid w:val="6E4230DE"/>
    <w:rsid w:val="6E434DC4"/>
    <w:rsid w:val="6E472938"/>
    <w:rsid w:val="6E4BDEDA"/>
    <w:rsid w:val="6E500493"/>
    <w:rsid w:val="6E5027E1"/>
    <w:rsid w:val="6E5358B4"/>
    <w:rsid w:val="6E5673DC"/>
    <w:rsid w:val="6E5799CC"/>
    <w:rsid w:val="6E57F97A"/>
    <w:rsid w:val="6E5BA1EB"/>
    <w:rsid w:val="6E61EFBA"/>
    <w:rsid w:val="6E639D0F"/>
    <w:rsid w:val="6E640FB0"/>
    <w:rsid w:val="6E65D6B1"/>
    <w:rsid w:val="6E687885"/>
    <w:rsid w:val="6E6CF1E2"/>
    <w:rsid w:val="6E6DF349"/>
    <w:rsid w:val="6E7BC78D"/>
    <w:rsid w:val="6E81AC9F"/>
    <w:rsid w:val="6E843A6A"/>
    <w:rsid w:val="6E8689A4"/>
    <w:rsid w:val="6E87FEF3"/>
    <w:rsid w:val="6E8E2BAD"/>
    <w:rsid w:val="6E924D63"/>
    <w:rsid w:val="6E989C54"/>
    <w:rsid w:val="6E99C69D"/>
    <w:rsid w:val="6EA020A9"/>
    <w:rsid w:val="6EAC6CB8"/>
    <w:rsid w:val="6EACC0CC"/>
    <w:rsid w:val="6EB02489"/>
    <w:rsid w:val="6EB4575D"/>
    <w:rsid w:val="6EB58D88"/>
    <w:rsid w:val="6EB9785D"/>
    <w:rsid w:val="6EBF315C"/>
    <w:rsid w:val="6EC39E34"/>
    <w:rsid w:val="6EC5653C"/>
    <w:rsid w:val="6EC5C441"/>
    <w:rsid w:val="6EC77F1E"/>
    <w:rsid w:val="6ECC026F"/>
    <w:rsid w:val="6ECF214A"/>
    <w:rsid w:val="6ECF21CD"/>
    <w:rsid w:val="6ECFED38"/>
    <w:rsid w:val="6ED2FC06"/>
    <w:rsid w:val="6ED376EF"/>
    <w:rsid w:val="6ED4BC08"/>
    <w:rsid w:val="6ED77CD3"/>
    <w:rsid w:val="6EDAB10E"/>
    <w:rsid w:val="6EDC1BEB"/>
    <w:rsid w:val="6EDCB684"/>
    <w:rsid w:val="6EE4F8AE"/>
    <w:rsid w:val="6EE784CE"/>
    <w:rsid w:val="6EE90B95"/>
    <w:rsid w:val="6EEA6DEC"/>
    <w:rsid w:val="6EEE6063"/>
    <w:rsid w:val="6EEF7251"/>
    <w:rsid w:val="6EF1B24A"/>
    <w:rsid w:val="6EF649EC"/>
    <w:rsid w:val="6EFB718D"/>
    <w:rsid w:val="6EFC1A81"/>
    <w:rsid w:val="6EFE2650"/>
    <w:rsid w:val="6EFF714F"/>
    <w:rsid w:val="6F015CE6"/>
    <w:rsid w:val="6F01E6C2"/>
    <w:rsid w:val="6F053382"/>
    <w:rsid w:val="6F063C02"/>
    <w:rsid w:val="6F078D4A"/>
    <w:rsid w:val="6F0DC6D6"/>
    <w:rsid w:val="6F10228A"/>
    <w:rsid w:val="6F113F29"/>
    <w:rsid w:val="6F229939"/>
    <w:rsid w:val="6F26587B"/>
    <w:rsid w:val="6F26D29A"/>
    <w:rsid w:val="6F2B64E0"/>
    <w:rsid w:val="6F324AD0"/>
    <w:rsid w:val="6F358016"/>
    <w:rsid w:val="6F37F904"/>
    <w:rsid w:val="6F3BF9B4"/>
    <w:rsid w:val="6F3FE2E0"/>
    <w:rsid w:val="6F42E163"/>
    <w:rsid w:val="6F431299"/>
    <w:rsid w:val="6F4F5244"/>
    <w:rsid w:val="6F4F57A6"/>
    <w:rsid w:val="6F4F9175"/>
    <w:rsid w:val="6F570A07"/>
    <w:rsid w:val="6F58B926"/>
    <w:rsid w:val="6F5908BF"/>
    <w:rsid w:val="6F5FE23C"/>
    <w:rsid w:val="6F637113"/>
    <w:rsid w:val="6F63B628"/>
    <w:rsid w:val="6F64A97C"/>
    <w:rsid w:val="6F6C898A"/>
    <w:rsid w:val="6F6E1695"/>
    <w:rsid w:val="6F6FA07E"/>
    <w:rsid w:val="6F743F30"/>
    <w:rsid w:val="6F759E5F"/>
    <w:rsid w:val="6F7A4434"/>
    <w:rsid w:val="6F814BBE"/>
    <w:rsid w:val="6F83A931"/>
    <w:rsid w:val="6F83A993"/>
    <w:rsid w:val="6F885568"/>
    <w:rsid w:val="6F8B8708"/>
    <w:rsid w:val="6F8CFC64"/>
    <w:rsid w:val="6F8D4725"/>
    <w:rsid w:val="6F94F96D"/>
    <w:rsid w:val="6F9DF36D"/>
    <w:rsid w:val="6FA19455"/>
    <w:rsid w:val="6FA24ED1"/>
    <w:rsid w:val="6FA2FA27"/>
    <w:rsid w:val="6FA35018"/>
    <w:rsid w:val="6FA70902"/>
    <w:rsid w:val="6FAA5283"/>
    <w:rsid w:val="6FAA7E34"/>
    <w:rsid w:val="6FAEEA5D"/>
    <w:rsid w:val="6FAEEE91"/>
    <w:rsid w:val="6FB1C1FC"/>
    <w:rsid w:val="6FB5F514"/>
    <w:rsid w:val="6FBCECA4"/>
    <w:rsid w:val="6FBE5826"/>
    <w:rsid w:val="6FBF2EE3"/>
    <w:rsid w:val="6FBFB17C"/>
    <w:rsid w:val="6FC6C093"/>
    <w:rsid w:val="6FC7B993"/>
    <w:rsid w:val="6FC9373F"/>
    <w:rsid w:val="6FC9FD63"/>
    <w:rsid w:val="6FCA36BF"/>
    <w:rsid w:val="6FCDA81B"/>
    <w:rsid w:val="6FCF89DC"/>
    <w:rsid w:val="6FD4B17E"/>
    <w:rsid w:val="6FDDA464"/>
    <w:rsid w:val="6FE86ADF"/>
    <w:rsid w:val="6FEADAC9"/>
    <w:rsid w:val="6FEB1DB2"/>
    <w:rsid w:val="6FEC5D2F"/>
    <w:rsid w:val="6FED51B5"/>
    <w:rsid w:val="6FF0CDC9"/>
    <w:rsid w:val="6FFC2553"/>
    <w:rsid w:val="6FFED6A0"/>
    <w:rsid w:val="6FFF97F9"/>
    <w:rsid w:val="70011DFE"/>
    <w:rsid w:val="7002BEE8"/>
    <w:rsid w:val="700463D5"/>
    <w:rsid w:val="7013A27F"/>
    <w:rsid w:val="701C2A71"/>
    <w:rsid w:val="701D74A1"/>
    <w:rsid w:val="701DE3BC"/>
    <w:rsid w:val="7024956A"/>
    <w:rsid w:val="702531BF"/>
    <w:rsid w:val="7025EEBC"/>
    <w:rsid w:val="70314B3C"/>
    <w:rsid w:val="7036B566"/>
    <w:rsid w:val="7038AB26"/>
    <w:rsid w:val="7038EC67"/>
    <w:rsid w:val="703B3B0E"/>
    <w:rsid w:val="703CC015"/>
    <w:rsid w:val="70427503"/>
    <w:rsid w:val="704502A1"/>
    <w:rsid w:val="70487112"/>
    <w:rsid w:val="704A5954"/>
    <w:rsid w:val="70520284"/>
    <w:rsid w:val="705AC05F"/>
    <w:rsid w:val="705D9E34"/>
    <w:rsid w:val="7060EF55"/>
    <w:rsid w:val="70674022"/>
    <w:rsid w:val="706C5A25"/>
    <w:rsid w:val="7073CCD6"/>
    <w:rsid w:val="7078D7DE"/>
    <w:rsid w:val="707A5412"/>
    <w:rsid w:val="707E485B"/>
    <w:rsid w:val="7088446E"/>
    <w:rsid w:val="70899B6F"/>
    <w:rsid w:val="7089D05A"/>
    <w:rsid w:val="708CFD70"/>
    <w:rsid w:val="708E83AB"/>
    <w:rsid w:val="708F2DA9"/>
    <w:rsid w:val="70957F58"/>
    <w:rsid w:val="7096570C"/>
    <w:rsid w:val="7097DA3B"/>
    <w:rsid w:val="70993607"/>
    <w:rsid w:val="709CC85A"/>
    <w:rsid w:val="709DB7B0"/>
    <w:rsid w:val="70A75A57"/>
    <w:rsid w:val="70A856E5"/>
    <w:rsid w:val="70A8928C"/>
    <w:rsid w:val="70A8D60C"/>
    <w:rsid w:val="70AF3D23"/>
    <w:rsid w:val="70B0A7DF"/>
    <w:rsid w:val="70B1B15E"/>
    <w:rsid w:val="70C3B625"/>
    <w:rsid w:val="70C4C072"/>
    <w:rsid w:val="70C53307"/>
    <w:rsid w:val="70C60C99"/>
    <w:rsid w:val="70C6D4FA"/>
    <w:rsid w:val="70CE00E7"/>
    <w:rsid w:val="70D3E680"/>
    <w:rsid w:val="70D64310"/>
    <w:rsid w:val="70DC7331"/>
    <w:rsid w:val="70E43C63"/>
    <w:rsid w:val="70E7FE7F"/>
    <w:rsid w:val="70E8B95B"/>
    <w:rsid w:val="70E8EDFE"/>
    <w:rsid w:val="70EB1D8D"/>
    <w:rsid w:val="70EF59BF"/>
    <w:rsid w:val="70EFA49F"/>
    <w:rsid w:val="70F2BA93"/>
    <w:rsid w:val="70F3C84F"/>
    <w:rsid w:val="70F70D59"/>
    <w:rsid w:val="70F7CCD7"/>
    <w:rsid w:val="7102C061"/>
    <w:rsid w:val="7105F81C"/>
    <w:rsid w:val="710634E5"/>
    <w:rsid w:val="7108D157"/>
    <w:rsid w:val="71110C60"/>
    <w:rsid w:val="71111148"/>
    <w:rsid w:val="7112E2B6"/>
    <w:rsid w:val="71146DC0"/>
    <w:rsid w:val="711751F6"/>
    <w:rsid w:val="7117C943"/>
    <w:rsid w:val="71182C4A"/>
    <w:rsid w:val="71190994"/>
    <w:rsid w:val="711CA854"/>
    <w:rsid w:val="711DAE2B"/>
    <w:rsid w:val="711F6AD8"/>
    <w:rsid w:val="71204D4E"/>
    <w:rsid w:val="7120D357"/>
    <w:rsid w:val="7123E961"/>
    <w:rsid w:val="712FC971"/>
    <w:rsid w:val="7131E1BA"/>
    <w:rsid w:val="7133DA05"/>
    <w:rsid w:val="713AB938"/>
    <w:rsid w:val="71415593"/>
    <w:rsid w:val="7146DDB3"/>
    <w:rsid w:val="71478B4A"/>
    <w:rsid w:val="71486D91"/>
    <w:rsid w:val="714D0B18"/>
    <w:rsid w:val="714ED7CE"/>
    <w:rsid w:val="7150FD27"/>
    <w:rsid w:val="71542125"/>
    <w:rsid w:val="71551BC7"/>
    <w:rsid w:val="7155E51E"/>
    <w:rsid w:val="7157914B"/>
    <w:rsid w:val="715863CE"/>
    <w:rsid w:val="715ABBE6"/>
    <w:rsid w:val="715AE749"/>
    <w:rsid w:val="716030B9"/>
    <w:rsid w:val="7160E4F5"/>
    <w:rsid w:val="71671BBC"/>
    <w:rsid w:val="7167C737"/>
    <w:rsid w:val="7168799D"/>
    <w:rsid w:val="716B15A9"/>
    <w:rsid w:val="716C603F"/>
    <w:rsid w:val="716EC65F"/>
    <w:rsid w:val="71729A39"/>
    <w:rsid w:val="7173916F"/>
    <w:rsid w:val="71763B62"/>
    <w:rsid w:val="717E6415"/>
    <w:rsid w:val="7180AF16"/>
    <w:rsid w:val="71811612"/>
    <w:rsid w:val="71843157"/>
    <w:rsid w:val="71868684"/>
    <w:rsid w:val="71868D5C"/>
    <w:rsid w:val="7186BD2F"/>
    <w:rsid w:val="7187D4BF"/>
    <w:rsid w:val="7190627B"/>
    <w:rsid w:val="71991475"/>
    <w:rsid w:val="719B2E79"/>
    <w:rsid w:val="719F53B3"/>
    <w:rsid w:val="71A3232A"/>
    <w:rsid w:val="71A6AC84"/>
    <w:rsid w:val="71A8743D"/>
    <w:rsid w:val="71ABEBC3"/>
    <w:rsid w:val="71AE7D8F"/>
    <w:rsid w:val="71B0735D"/>
    <w:rsid w:val="71B545B8"/>
    <w:rsid w:val="71B7BC1C"/>
    <w:rsid w:val="71BB0194"/>
    <w:rsid w:val="71BBB13A"/>
    <w:rsid w:val="71BCD07B"/>
    <w:rsid w:val="71BCE5C6"/>
    <w:rsid w:val="71BDC3FA"/>
    <w:rsid w:val="71C1381E"/>
    <w:rsid w:val="71C2745B"/>
    <w:rsid w:val="71CA9CF4"/>
    <w:rsid w:val="71CB06BD"/>
    <w:rsid w:val="71CE6432"/>
    <w:rsid w:val="71CF8928"/>
    <w:rsid w:val="71DD62FA"/>
    <w:rsid w:val="71E93B1D"/>
    <w:rsid w:val="71EC70AE"/>
    <w:rsid w:val="71F1B423"/>
    <w:rsid w:val="71F51B1B"/>
    <w:rsid w:val="71F6269D"/>
    <w:rsid w:val="71F6401F"/>
    <w:rsid w:val="71F8E45C"/>
    <w:rsid w:val="71FB66DD"/>
    <w:rsid w:val="71FB9C48"/>
    <w:rsid w:val="71FD87FE"/>
    <w:rsid w:val="71FE371F"/>
    <w:rsid w:val="71FF52F8"/>
    <w:rsid w:val="72002032"/>
    <w:rsid w:val="72015F64"/>
    <w:rsid w:val="720180E2"/>
    <w:rsid w:val="7202A527"/>
    <w:rsid w:val="72057007"/>
    <w:rsid w:val="720DEFE1"/>
    <w:rsid w:val="720E613D"/>
    <w:rsid w:val="720FA14A"/>
    <w:rsid w:val="7210858C"/>
    <w:rsid w:val="7210E1B3"/>
    <w:rsid w:val="7217BABE"/>
    <w:rsid w:val="72196A42"/>
    <w:rsid w:val="721EEB95"/>
    <w:rsid w:val="72208D3B"/>
    <w:rsid w:val="72264EA4"/>
    <w:rsid w:val="7226B7A7"/>
    <w:rsid w:val="7228B2E8"/>
    <w:rsid w:val="72292250"/>
    <w:rsid w:val="722AAEAB"/>
    <w:rsid w:val="722E1E23"/>
    <w:rsid w:val="723152AA"/>
    <w:rsid w:val="72333421"/>
    <w:rsid w:val="7233FAEE"/>
    <w:rsid w:val="7237239A"/>
    <w:rsid w:val="723CCB8B"/>
    <w:rsid w:val="723EFAF1"/>
    <w:rsid w:val="723F2174"/>
    <w:rsid w:val="724018EA"/>
    <w:rsid w:val="7240EE0F"/>
    <w:rsid w:val="72451B85"/>
    <w:rsid w:val="7250A213"/>
    <w:rsid w:val="7252FA8E"/>
    <w:rsid w:val="7256789A"/>
    <w:rsid w:val="725AF7EA"/>
    <w:rsid w:val="725E5068"/>
    <w:rsid w:val="725EFF2D"/>
    <w:rsid w:val="725FC8D0"/>
    <w:rsid w:val="725FDCA5"/>
    <w:rsid w:val="726246FA"/>
    <w:rsid w:val="726C4CD1"/>
    <w:rsid w:val="726FAB82"/>
    <w:rsid w:val="72723E62"/>
    <w:rsid w:val="72780A9B"/>
    <w:rsid w:val="727F92C6"/>
    <w:rsid w:val="7282274B"/>
    <w:rsid w:val="7284F4FB"/>
    <w:rsid w:val="7285ACD5"/>
    <w:rsid w:val="72885B68"/>
    <w:rsid w:val="728B4782"/>
    <w:rsid w:val="728C3C0F"/>
    <w:rsid w:val="7290438A"/>
    <w:rsid w:val="7293FF7D"/>
    <w:rsid w:val="72970E7A"/>
    <w:rsid w:val="72977B82"/>
    <w:rsid w:val="72988D21"/>
    <w:rsid w:val="72989112"/>
    <w:rsid w:val="729EE846"/>
    <w:rsid w:val="72A1964E"/>
    <w:rsid w:val="72AA79A1"/>
    <w:rsid w:val="72ACB137"/>
    <w:rsid w:val="72AFE192"/>
    <w:rsid w:val="72B0031D"/>
    <w:rsid w:val="72B6021B"/>
    <w:rsid w:val="72BB8E11"/>
    <w:rsid w:val="72BE3614"/>
    <w:rsid w:val="72C00F5B"/>
    <w:rsid w:val="72C48C9B"/>
    <w:rsid w:val="72C7960F"/>
    <w:rsid w:val="72C9F868"/>
    <w:rsid w:val="72CBC3C3"/>
    <w:rsid w:val="72CC6B1F"/>
    <w:rsid w:val="72D22E1F"/>
    <w:rsid w:val="72D6FBD4"/>
    <w:rsid w:val="72DB91DC"/>
    <w:rsid w:val="72DFB65B"/>
    <w:rsid w:val="72E126E8"/>
    <w:rsid w:val="72E17CC6"/>
    <w:rsid w:val="72E469CA"/>
    <w:rsid w:val="72E51EC3"/>
    <w:rsid w:val="72E8D2A0"/>
    <w:rsid w:val="72E93579"/>
    <w:rsid w:val="72E9AE26"/>
    <w:rsid w:val="72F19B19"/>
    <w:rsid w:val="72F28E74"/>
    <w:rsid w:val="72F7CDDC"/>
    <w:rsid w:val="72FE60DD"/>
    <w:rsid w:val="72FF7682"/>
    <w:rsid w:val="72FFA9AC"/>
    <w:rsid w:val="73038D63"/>
    <w:rsid w:val="73059510"/>
    <w:rsid w:val="7306BDD5"/>
    <w:rsid w:val="730E5CCB"/>
    <w:rsid w:val="7314DE9B"/>
    <w:rsid w:val="73179764"/>
    <w:rsid w:val="73230143"/>
    <w:rsid w:val="7323486D"/>
    <w:rsid w:val="7326FFF6"/>
    <w:rsid w:val="7328C400"/>
    <w:rsid w:val="732B776B"/>
    <w:rsid w:val="732C1B78"/>
    <w:rsid w:val="73346C12"/>
    <w:rsid w:val="7337EB14"/>
    <w:rsid w:val="733C9E75"/>
    <w:rsid w:val="733F324E"/>
    <w:rsid w:val="733F326F"/>
    <w:rsid w:val="73409E67"/>
    <w:rsid w:val="7340E0E4"/>
    <w:rsid w:val="73435A43"/>
    <w:rsid w:val="73441AB0"/>
    <w:rsid w:val="7348027C"/>
    <w:rsid w:val="73485BC8"/>
    <w:rsid w:val="734A5D6C"/>
    <w:rsid w:val="734B5B97"/>
    <w:rsid w:val="734E023F"/>
    <w:rsid w:val="73533E59"/>
    <w:rsid w:val="73584D64"/>
    <w:rsid w:val="735C20F2"/>
    <w:rsid w:val="73644EA1"/>
    <w:rsid w:val="73652B6E"/>
    <w:rsid w:val="73695EDB"/>
    <w:rsid w:val="736BFB68"/>
    <w:rsid w:val="736F5DF3"/>
    <w:rsid w:val="7371899C"/>
    <w:rsid w:val="7372C948"/>
    <w:rsid w:val="7375CA17"/>
    <w:rsid w:val="737B54C0"/>
    <w:rsid w:val="737EA97D"/>
    <w:rsid w:val="73808192"/>
    <w:rsid w:val="738595D9"/>
    <w:rsid w:val="738AA517"/>
    <w:rsid w:val="738B86D0"/>
    <w:rsid w:val="738BE7ED"/>
    <w:rsid w:val="738CE91A"/>
    <w:rsid w:val="738EDA5E"/>
    <w:rsid w:val="7395E509"/>
    <w:rsid w:val="739E4E93"/>
    <w:rsid w:val="73A0295E"/>
    <w:rsid w:val="73A3377B"/>
    <w:rsid w:val="73A3C657"/>
    <w:rsid w:val="73A86B4D"/>
    <w:rsid w:val="73A8CEAE"/>
    <w:rsid w:val="73AB742C"/>
    <w:rsid w:val="73B155D2"/>
    <w:rsid w:val="73B579E3"/>
    <w:rsid w:val="73B5FF33"/>
    <w:rsid w:val="73B9544E"/>
    <w:rsid w:val="73BCF88F"/>
    <w:rsid w:val="73BD06E4"/>
    <w:rsid w:val="73BE33C8"/>
    <w:rsid w:val="73C4A98D"/>
    <w:rsid w:val="73C67298"/>
    <w:rsid w:val="73CC002C"/>
    <w:rsid w:val="73CC3DA0"/>
    <w:rsid w:val="73CCBD79"/>
    <w:rsid w:val="73CEE923"/>
    <w:rsid w:val="73D0CAF3"/>
    <w:rsid w:val="73D43D66"/>
    <w:rsid w:val="73D7408D"/>
    <w:rsid w:val="73DC0A36"/>
    <w:rsid w:val="73E960EB"/>
    <w:rsid w:val="73EED59A"/>
    <w:rsid w:val="73F037F4"/>
    <w:rsid w:val="73F1D5A6"/>
    <w:rsid w:val="73F1DBC1"/>
    <w:rsid w:val="73F4512C"/>
    <w:rsid w:val="7401C5FD"/>
    <w:rsid w:val="74025426"/>
    <w:rsid w:val="7404D338"/>
    <w:rsid w:val="74063A3F"/>
    <w:rsid w:val="7408A502"/>
    <w:rsid w:val="740B7E13"/>
    <w:rsid w:val="740C039C"/>
    <w:rsid w:val="740C9EBD"/>
    <w:rsid w:val="740D27FB"/>
    <w:rsid w:val="740DE5A4"/>
    <w:rsid w:val="740FA3E0"/>
    <w:rsid w:val="74171800"/>
    <w:rsid w:val="741CF5A2"/>
    <w:rsid w:val="741E0C3C"/>
    <w:rsid w:val="7420483A"/>
    <w:rsid w:val="7422F7A7"/>
    <w:rsid w:val="7434FB6A"/>
    <w:rsid w:val="7438DF2F"/>
    <w:rsid w:val="74397A37"/>
    <w:rsid w:val="7439C07C"/>
    <w:rsid w:val="743BE816"/>
    <w:rsid w:val="743D373E"/>
    <w:rsid w:val="74423B14"/>
    <w:rsid w:val="74425489"/>
    <w:rsid w:val="744280C8"/>
    <w:rsid w:val="744443ED"/>
    <w:rsid w:val="74465746"/>
    <w:rsid w:val="7447097C"/>
    <w:rsid w:val="7448EB81"/>
    <w:rsid w:val="745C70C6"/>
    <w:rsid w:val="74614ACA"/>
    <w:rsid w:val="74656222"/>
    <w:rsid w:val="74677ACF"/>
    <w:rsid w:val="74683684"/>
    <w:rsid w:val="74683A01"/>
    <w:rsid w:val="74684BD2"/>
    <w:rsid w:val="7469E26F"/>
    <w:rsid w:val="7469F839"/>
    <w:rsid w:val="746DA50D"/>
    <w:rsid w:val="746DFC3D"/>
    <w:rsid w:val="746E9ABF"/>
    <w:rsid w:val="746FF926"/>
    <w:rsid w:val="74778C03"/>
    <w:rsid w:val="747D932E"/>
    <w:rsid w:val="7480C7C2"/>
    <w:rsid w:val="74841936"/>
    <w:rsid w:val="748C9303"/>
    <w:rsid w:val="748F2FBF"/>
    <w:rsid w:val="74907500"/>
    <w:rsid w:val="74916E72"/>
    <w:rsid w:val="74953DCF"/>
    <w:rsid w:val="74969B45"/>
    <w:rsid w:val="7497C61E"/>
    <w:rsid w:val="749B0B0D"/>
    <w:rsid w:val="749E50DA"/>
    <w:rsid w:val="749F0AE6"/>
    <w:rsid w:val="749FF255"/>
    <w:rsid w:val="74A26E8C"/>
    <w:rsid w:val="74A30640"/>
    <w:rsid w:val="74A837FC"/>
    <w:rsid w:val="74A85A4A"/>
    <w:rsid w:val="74ABE1F7"/>
    <w:rsid w:val="74B3D41E"/>
    <w:rsid w:val="74B63983"/>
    <w:rsid w:val="74B6E142"/>
    <w:rsid w:val="74B6F6D1"/>
    <w:rsid w:val="74BE876F"/>
    <w:rsid w:val="74BEC479"/>
    <w:rsid w:val="74C0248C"/>
    <w:rsid w:val="74C528B2"/>
    <w:rsid w:val="74C5A71E"/>
    <w:rsid w:val="74CA1672"/>
    <w:rsid w:val="74CF1AA3"/>
    <w:rsid w:val="74D75E56"/>
    <w:rsid w:val="74DCA8E5"/>
    <w:rsid w:val="74E1B0EA"/>
    <w:rsid w:val="74E2B158"/>
    <w:rsid w:val="74E6EB51"/>
    <w:rsid w:val="74E83E3C"/>
    <w:rsid w:val="74EC3741"/>
    <w:rsid w:val="74F30DFE"/>
    <w:rsid w:val="74F3D81E"/>
    <w:rsid w:val="75026D88"/>
    <w:rsid w:val="7502F35F"/>
    <w:rsid w:val="75039422"/>
    <w:rsid w:val="750843C8"/>
    <w:rsid w:val="750B7242"/>
    <w:rsid w:val="751028B1"/>
    <w:rsid w:val="7513B2DB"/>
    <w:rsid w:val="7513BDD8"/>
    <w:rsid w:val="751932D6"/>
    <w:rsid w:val="751B46C8"/>
    <w:rsid w:val="751B5D9F"/>
    <w:rsid w:val="751F7675"/>
    <w:rsid w:val="752355B1"/>
    <w:rsid w:val="7527C5F7"/>
    <w:rsid w:val="7527EF66"/>
    <w:rsid w:val="752AACC2"/>
    <w:rsid w:val="752C6E81"/>
    <w:rsid w:val="752DC5B8"/>
    <w:rsid w:val="753151F8"/>
    <w:rsid w:val="7538CEB5"/>
    <w:rsid w:val="753A23D1"/>
    <w:rsid w:val="753AD595"/>
    <w:rsid w:val="753D5BD2"/>
    <w:rsid w:val="75479379"/>
    <w:rsid w:val="75487A68"/>
    <w:rsid w:val="7549F6E1"/>
    <w:rsid w:val="754B5749"/>
    <w:rsid w:val="75543926"/>
    <w:rsid w:val="7554423F"/>
    <w:rsid w:val="755AE099"/>
    <w:rsid w:val="75620CDF"/>
    <w:rsid w:val="7564524D"/>
    <w:rsid w:val="75666862"/>
    <w:rsid w:val="75669CA4"/>
    <w:rsid w:val="7566FC0B"/>
    <w:rsid w:val="756726CB"/>
    <w:rsid w:val="756A0619"/>
    <w:rsid w:val="756BF557"/>
    <w:rsid w:val="756DC666"/>
    <w:rsid w:val="756EEC25"/>
    <w:rsid w:val="75703B74"/>
    <w:rsid w:val="75761CFE"/>
    <w:rsid w:val="757AA6EE"/>
    <w:rsid w:val="757B8CF7"/>
    <w:rsid w:val="7589834E"/>
    <w:rsid w:val="758D4F2F"/>
    <w:rsid w:val="758D74C9"/>
    <w:rsid w:val="758E96D2"/>
    <w:rsid w:val="75912F38"/>
    <w:rsid w:val="7593D7A6"/>
    <w:rsid w:val="75977FFA"/>
    <w:rsid w:val="7599A86D"/>
    <w:rsid w:val="75A39A11"/>
    <w:rsid w:val="75A45862"/>
    <w:rsid w:val="75A7C4D3"/>
    <w:rsid w:val="75AAF182"/>
    <w:rsid w:val="75ADE2C7"/>
    <w:rsid w:val="75AE016A"/>
    <w:rsid w:val="75B2332B"/>
    <w:rsid w:val="75B7A81F"/>
    <w:rsid w:val="75B7ED12"/>
    <w:rsid w:val="75B81C8E"/>
    <w:rsid w:val="75B99A3E"/>
    <w:rsid w:val="75BABDE3"/>
    <w:rsid w:val="75BEF713"/>
    <w:rsid w:val="75BFC7D9"/>
    <w:rsid w:val="75C09F40"/>
    <w:rsid w:val="75C14C17"/>
    <w:rsid w:val="75C25874"/>
    <w:rsid w:val="75C2F4C4"/>
    <w:rsid w:val="75C580CA"/>
    <w:rsid w:val="75C8AD25"/>
    <w:rsid w:val="75CBD7AD"/>
    <w:rsid w:val="75CF521E"/>
    <w:rsid w:val="75CFCAFB"/>
    <w:rsid w:val="75D07548"/>
    <w:rsid w:val="75D0A52A"/>
    <w:rsid w:val="75D77BF0"/>
    <w:rsid w:val="75DC936A"/>
    <w:rsid w:val="75DD1D93"/>
    <w:rsid w:val="75DD2270"/>
    <w:rsid w:val="75DE103A"/>
    <w:rsid w:val="75DE21AE"/>
    <w:rsid w:val="75E5AFF7"/>
    <w:rsid w:val="75E6CEB1"/>
    <w:rsid w:val="75E84997"/>
    <w:rsid w:val="75E91EB6"/>
    <w:rsid w:val="75F0C0ED"/>
    <w:rsid w:val="75F0E1DB"/>
    <w:rsid w:val="75F1BB46"/>
    <w:rsid w:val="75F2E14C"/>
    <w:rsid w:val="75F3DB47"/>
    <w:rsid w:val="75F4A2D6"/>
    <w:rsid w:val="75F63E0A"/>
    <w:rsid w:val="75FC1193"/>
    <w:rsid w:val="75FEF02F"/>
    <w:rsid w:val="7600E21A"/>
    <w:rsid w:val="7605E652"/>
    <w:rsid w:val="76067C7F"/>
    <w:rsid w:val="7608B70C"/>
    <w:rsid w:val="7608BEAC"/>
    <w:rsid w:val="760DF515"/>
    <w:rsid w:val="76134680"/>
    <w:rsid w:val="76135E31"/>
    <w:rsid w:val="7616955B"/>
    <w:rsid w:val="76183668"/>
    <w:rsid w:val="76187F6B"/>
    <w:rsid w:val="761CCB3B"/>
    <w:rsid w:val="761EF8FC"/>
    <w:rsid w:val="762881FB"/>
    <w:rsid w:val="762A3A9C"/>
    <w:rsid w:val="762B05AC"/>
    <w:rsid w:val="762C7781"/>
    <w:rsid w:val="762DCAAE"/>
    <w:rsid w:val="7631C976"/>
    <w:rsid w:val="76329764"/>
    <w:rsid w:val="763701F5"/>
    <w:rsid w:val="763826F1"/>
    <w:rsid w:val="763833C4"/>
    <w:rsid w:val="7638589B"/>
    <w:rsid w:val="7639B581"/>
    <w:rsid w:val="7648BDEC"/>
    <w:rsid w:val="764A57C9"/>
    <w:rsid w:val="764F5268"/>
    <w:rsid w:val="76515CAE"/>
    <w:rsid w:val="76545DD3"/>
    <w:rsid w:val="76587454"/>
    <w:rsid w:val="766122E2"/>
    <w:rsid w:val="76623975"/>
    <w:rsid w:val="76657E90"/>
    <w:rsid w:val="76662054"/>
    <w:rsid w:val="766A8822"/>
    <w:rsid w:val="766AABDF"/>
    <w:rsid w:val="766EFFC5"/>
    <w:rsid w:val="766F4DA8"/>
    <w:rsid w:val="7670107B"/>
    <w:rsid w:val="7675F4DD"/>
    <w:rsid w:val="767B0EA8"/>
    <w:rsid w:val="767BECA5"/>
    <w:rsid w:val="767C2D7C"/>
    <w:rsid w:val="767C3760"/>
    <w:rsid w:val="767DBDA5"/>
    <w:rsid w:val="767F9BF7"/>
    <w:rsid w:val="768081EE"/>
    <w:rsid w:val="76846463"/>
    <w:rsid w:val="7684D6CA"/>
    <w:rsid w:val="768A02FB"/>
    <w:rsid w:val="768B3F1A"/>
    <w:rsid w:val="76902A97"/>
    <w:rsid w:val="7691D13F"/>
    <w:rsid w:val="76920C39"/>
    <w:rsid w:val="769405F6"/>
    <w:rsid w:val="76969648"/>
    <w:rsid w:val="769859F9"/>
    <w:rsid w:val="769B1E58"/>
    <w:rsid w:val="769E0E09"/>
    <w:rsid w:val="769E99CA"/>
    <w:rsid w:val="769FC031"/>
    <w:rsid w:val="76A54833"/>
    <w:rsid w:val="76A9E2D1"/>
    <w:rsid w:val="76ACF7A2"/>
    <w:rsid w:val="76B0D03D"/>
    <w:rsid w:val="76B2F377"/>
    <w:rsid w:val="76B3B54E"/>
    <w:rsid w:val="76B3BC53"/>
    <w:rsid w:val="76B5E60E"/>
    <w:rsid w:val="76B9C172"/>
    <w:rsid w:val="76BF60AC"/>
    <w:rsid w:val="76C09B80"/>
    <w:rsid w:val="76C0C1C7"/>
    <w:rsid w:val="76C2FFEB"/>
    <w:rsid w:val="76C5D636"/>
    <w:rsid w:val="76C8D57E"/>
    <w:rsid w:val="76CCE65C"/>
    <w:rsid w:val="76CF096C"/>
    <w:rsid w:val="76CF804E"/>
    <w:rsid w:val="76D316B2"/>
    <w:rsid w:val="76D3E11F"/>
    <w:rsid w:val="76D5B332"/>
    <w:rsid w:val="76D6912F"/>
    <w:rsid w:val="76D7A3A7"/>
    <w:rsid w:val="76D88F7D"/>
    <w:rsid w:val="76DB206A"/>
    <w:rsid w:val="76DF1B67"/>
    <w:rsid w:val="76E28CA5"/>
    <w:rsid w:val="76E37A1E"/>
    <w:rsid w:val="76E4B581"/>
    <w:rsid w:val="76E5088C"/>
    <w:rsid w:val="76EBB740"/>
    <w:rsid w:val="76ED20DC"/>
    <w:rsid w:val="76F296E9"/>
    <w:rsid w:val="76F51FCC"/>
    <w:rsid w:val="76F66741"/>
    <w:rsid w:val="76F7C985"/>
    <w:rsid w:val="76F7E8BF"/>
    <w:rsid w:val="7704B20E"/>
    <w:rsid w:val="770AFC50"/>
    <w:rsid w:val="770E7E5C"/>
    <w:rsid w:val="77112577"/>
    <w:rsid w:val="7716CDD6"/>
    <w:rsid w:val="7717C3C1"/>
    <w:rsid w:val="771DC4E9"/>
    <w:rsid w:val="771DCC37"/>
    <w:rsid w:val="772216F2"/>
    <w:rsid w:val="77298FC7"/>
    <w:rsid w:val="77340103"/>
    <w:rsid w:val="77345ABE"/>
    <w:rsid w:val="773A4D98"/>
    <w:rsid w:val="773B93AF"/>
    <w:rsid w:val="773D6C30"/>
    <w:rsid w:val="77451794"/>
    <w:rsid w:val="774A7CDB"/>
    <w:rsid w:val="774C4F21"/>
    <w:rsid w:val="774D92D5"/>
    <w:rsid w:val="77511BD7"/>
    <w:rsid w:val="77564B12"/>
    <w:rsid w:val="775778E4"/>
    <w:rsid w:val="77577D3B"/>
    <w:rsid w:val="77592CE0"/>
    <w:rsid w:val="775A8F9C"/>
    <w:rsid w:val="775DAA78"/>
    <w:rsid w:val="775E1AE7"/>
    <w:rsid w:val="7762E728"/>
    <w:rsid w:val="776E9C04"/>
    <w:rsid w:val="7771B421"/>
    <w:rsid w:val="7776CC8B"/>
    <w:rsid w:val="7779265B"/>
    <w:rsid w:val="777A792E"/>
    <w:rsid w:val="777FCE5F"/>
    <w:rsid w:val="77803810"/>
    <w:rsid w:val="778900FD"/>
    <w:rsid w:val="778AAF5D"/>
    <w:rsid w:val="77915754"/>
    <w:rsid w:val="7796EFCB"/>
    <w:rsid w:val="779EF013"/>
    <w:rsid w:val="77A1B568"/>
    <w:rsid w:val="77A906F8"/>
    <w:rsid w:val="77B12A0B"/>
    <w:rsid w:val="77B212AF"/>
    <w:rsid w:val="77B43132"/>
    <w:rsid w:val="77B8113E"/>
    <w:rsid w:val="77B92E8C"/>
    <w:rsid w:val="77BB3CCB"/>
    <w:rsid w:val="77C23D59"/>
    <w:rsid w:val="77C2B518"/>
    <w:rsid w:val="77C41F29"/>
    <w:rsid w:val="77CACC1F"/>
    <w:rsid w:val="77CAFEEC"/>
    <w:rsid w:val="77CB6A1A"/>
    <w:rsid w:val="77CC60DA"/>
    <w:rsid w:val="77CC96B1"/>
    <w:rsid w:val="77CD09C1"/>
    <w:rsid w:val="77CD3806"/>
    <w:rsid w:val="77CD51F9"/>
    <w:rsid w:val="77D204A0"/>
    <w:rsid w:val="77D6168B"/>
    <w:rsid w:val="77D95A3B"/>
    <w:rsid w:val="77DFB87E"/>
    <w:rsid w:val="77E29E5D"/>
    <w:rsid w:val="77E5AA11"/>
    <w:rsid w:val="77F30B11"/>
    <w:rsid w:val="77F3BEE0"/>
    <w:rsid w:val="77F46F52"/>
    <w:rsid w:val="77F59D50"/>
    <w:rsid w:val="77F71FE2"/>
    <w:rsid w:val="77F90B1F"/>
    <w:rsid w:val="77F99BD7"/>
    <w:rsid w:val="77FDF8E0"/>
    <w:rsid w:val="7802149F"/>
    <w:rsid w:val="78087331"/>
    <w:rsid w:val="780DE72C"/>
    <w:rsid w:val="78130664"/>
    <w:rsid w:val="7823E53D"/>
    <w:rsid w:val="7824CBDD"/>
    <w:rsid w:val="78259B90"/>
    <w:rsid w:val="782826C7"/>
    <w:rsid w:val="782D13D8"/>
    <w:rsid w:val="782E07F5"/>
    <w:rsid w:val="782F29C3"/>
    <w:rsid w:val="78323FC8"/>
    <w:rsid w:val="7836E3EC"/>
    <w:rsid w:val="7836ECB7"/>
    <w:rsid w:val="7837220C"/>
    <w:rsid w:val="783A1F80"/>
    <w:rsid w:val="783FD1A1"/>
    <w:rsid w:val="78433E84"/>
    <w:rsid w:val="7846A5BA"/>
    <w:rsid w:val="7846A85F"/>
    <w:rsid w:val="784AB369"/>
    <w:rsid w:val="784C3694"/>
    <w:rsid w:val="784D4146"/>
    <w:rsid w:val="784E6863"/>
    <w:rsid w:val="784F5645"/>
    <w:rsid w:val="785151FA"/>
    <w:rsid w:val="7851F7D9"/>
    <w:rsid w:val="7855F901"/>
    <w:rsid w:val="785914B6"/>
    <w:rsid w:val="785E1D67"/>
    <w:rsid w:val="785EC397"/>
    <w:rsid w:val="785F334B"/>
    <w:rsid w:val="785FAC2C"/>
    <w:rsid w:val="786295F1"/>
    <w:rsid w:val="786A44FB"/>
    <w:rsid w:val="786EC5BF"/>
    <w:rsid w:val="786FA828"/>
    <w:rsid w:val="78724D5C"/>
    <w:rsid w:val="7874D304"/>
    <w:rsid w:val="78796C4A"/>
    <w:rsid w:val="787980BC"/>
    <w:rsid w:val="787A0932"/>
    <w:rsid w:val="787A6E10"/>
    <w:rsid w:val="787AB12A"/>
    <w:rsid w:val="787D7721"/>
    <w:rsid w:val="787DC74E"/>
    <w:rsid w:val="7880D470"/>
    <w:rsid w:val="78839275"/>
    <w:rsid w:val="78890CB3"/>
    <w:rsid w:val="788CFFC4"/>
    <w:rsid w:val="788DDA3A"/>
    <w:rsid w:val="78908B1D"/>
    <w:rsid w:val="78912805"/>
    <w:rsid w:val="7894B26B"/>
    <w:rsid w:val="78961F60"/>
    <w:rsid w:val="789684E6"/>
    <w:rsid w:val="7899B3C9"/>
    <w:rsid w:val="789A7883"/>
    <w:rsid w:val="789B11E2"/>
    <w:rsid w:val="789B714D"/>
    <w:rsid w:val="78A0FFC6"/>
    <w:rsid w:val="78A3EDDD"/>
    <w:rsid w:val="78B2DA28"/>
    <w:rsid w:val="78B517B9"/>
    <w:rsid w:val="78B7D072"/>
    <w:rsid w:val="78B7D75B"/>
    <w:rsid w:val="78B94702"/>
    <w:rsid w:val="78C0B6F0"/>
    <w:rsid w:val="78C24D48"/>
    <w:rsid w:val="78C3CF1C"/>
    <w:rsid w:val="78CFEAB4"/>
    <w:rsid w:val="78D22C27"/>
    <w:rsid w:val="78DF42FB"/>
    <w:rsid w:val="78E3FDCA"/>
    <w:rsid w:val="78E6B3DA"/>
    <w:rsid w:val="78EC8DC8"/>
    <w:rsid w:val="78EFC612"/>
    <w:rsid w:val="78F19116"/>
    <w:rsid w:val="78F391BC"/>
    <w:rsid w:val="78FA8DA7"/>
    <w:rsid w:val="78FC80E4"/>
    <w:rsid w:val="78FCBE4A"/>
    <w:rsid w:val="790422A0"/>
    <w:rsid w:val="7904D94D"/>
    <w:rsid w:val="7905927C"/>
    <w:rsid w:val="790884A0"/>
    <w:rsid w:val="790937F2"/>
    <w:rsid w:val="790AE63B"/>
    <w:rsid w:val="790D1259"/>
    <w:rsid w:val="79104979"/>
    <w:rsid w:val="7911385C"/>
    <w:rsid w:val="79138F65"/>
    <w:rsid w:val="791565EA"/>
    <w:rsid w:val="791A1B2A"/>
    <w:rsid w:val="791A95CF"/>
    <w:rsid w:val="791AAFA5"/>
    <w:rsid w:val="791E07E9"/>
    <w:rsid w:val="791F88E8"/>
    <w:rsid w:val="791FE2AE"/>
    <w:rsid w:val="7923BF7C"/>
    <w:rsid w:val="7923E883"/>
    <w:rsid w:val="79247C6A"/>
    <w:rsid w:val="7928A0C9"/>
    <w:rsid w:val="79297594"/>
    <w:rsid w:val="7929EA0F"/>
    <w:rsid w:val="792C459B"/>
    <w:rsid w:val="7934AC1F"/>
    <w:rsid w:val="79389FBD"/>
    <w:rsid w:val="793A7C34"/>
    <w:rsid w:val="793BDDF5"/>
    <w:rsid w:val="793F927C"/>
    <w:rsid w:val="79421D89"/>
    <w:rsid w:val="7948DA98"/>
    <w:rsid w:val="79513DC4"/>
    <w:rsid w:val="795331FF"/>
    <w:rsid w:val="7954BAF1"/>
    <w:rsid w:val="795C8E0A"/>
    <w:rsid w:val="795C990D"/>
    <w:rsid w:val="7962CCE7"/>
    <w:rsid w:val="79644755"/>
    <w:rsid w:val="7964B063"/>
    <w:rsid w:val="79673C69"/>
    <w:rsid w:val="7968082D"/>
    <w:rsid w:val="796C4407"/>
    <w:rsid w:val="796FCA79"/>
    <w:rsid w:val="79718EF8"/>
    <w:rsid w:val="7974E28C"/>
    <w:rsid w:val="797A638B"/>
    <w:rsid w:val="797F5D84"/>
    <w:rsid w:val="79884BD4"/>
    <w:rsid w:val="798C4F9A"/>
    <w:rsid w:val="7991A52B"/>
    <w:rsid w:val="7993E17E"/>
    <w:rsid w:val="7993E2AA"/>
    <w:rsid w:val="79980825"/>
    <w:rsid w:val="799D0FC3"/>
    <w:rsid w:val="799D7E0F"/>
    <w:rsid w:val="799D8E17"/>
    <w:rsid w:val="799EAE1C"/>
    <w:rsid w:val="79A34BFB"/>
    <w:rsid w:val="79A86B7D"/>
    <w:rsid w:val="79AF7DE7"/>
    <w:rsid w:val="79AFEA68"/>
    <w:rsid w:val="79B086EF"/>
    <w:rsid w:val="79B5A147"/>
    <w:rsid w:val="79B7627A"/>
    <w:rsid w:val="79BB58B1"/>
    <w:rsid w:val="79BBA2C3"/>
    <w:rsid w:val="79C0E613"/>
    <w:rsid w:val="79C56A65"/>
    <w:rsid w:val="79C5C23E"/>
    <w:rsid w:val="79C78000"/>
    <w:rsid w:val="79C87DA8"/>
    <w:rsid w:val="79C89417"/>
    <w:rsid w:val="79CDEFE1"/>
    <w:rsid w:val="79D28CCC"/>
    <w:rsid w:val="79D4A334"/>
    <w:rsid w:val="79D4BAF7"/>
    <w:rsid w:val="79D53830"/>
    <w:rsid w:val="79D73450"/>
    <w:rsid w:val="79D8D6E5"/>
    <w:rsid w:val="79D96137"/>
    <w:rsid w:val="79DDC8C6"/>
    <w:rsid w:val="79E0E566"/>
    <w:rsid w:val="79EE1F18"/>
    <w:rsid w:val="79EF8309"/>
    <w:rsid w:val="79F397CF"/>
    <w:rsid w:val="7A04A01C"/>
    <w:rsid w:val="7A061295"/>
    <w:rsid w:val="7A0A5E7F"/>
    <w:rsid w:val="7A0B3B4D"/>
    <w:rsid w:val="7A167C58"/>
    <w:rsid w:val="7A2181D0"/>
    <w:rsid w:val="7A2207D9"/>
    <w:rsid w:val="7A24F3BC"/>
    <w:rsid w:val="7A270C91"/>
    <w:rsid w:val="7A2BFC3D"/>
    <w:rsid w:val="7A31C26E"/>
    <w:rsid w:val="7A31DD37"/>
    <w:rsid w:val="7A35056D"/>
    <w:rsid w:val="7A352E74"/>
    <w:rsid w:val="7A35D093"/>
    <w:rsid w:val="7A3D30CB"/>
    <w:rsid w:val="7A4309C8"/>
    <w:rsid w:val="7A4824FF"/>
    <w:rsid w:val="7A4A57B1"/>
    <w:rsid w:val="7A4C2B79"/>
    <w:rsid w:val="7A4C5B34"/>
    <w:rsid w:val="7A4C70C5"/>
    <w:rsid w:val="7A4C9F06"/>
    <w:rsid w:val="7A4EFBD8"/>
    <w:rsid w:val="7A4FBC35"/>
    <w:rsid w:val="7A512962"/>
    <w:rsid w:val="7A59DB1D"/>
    <w:rsid w:val="7A61EFAC"/>
    <w:rsid w:val="7A63B311"/>
    <w:rsid w:val="7A6AC280"/>
    <w:rsid w:val="7A6D519F"/>
    <w:rsid w:val="7A77B833"/>
    <w:rsid w:val="7A77EABE"/>
    <w:rsid w:val="7A7D11C3"/>
    <w:rsid w:val="7A8069AB"/>
    <w:rsid w:val="7A849BA0"/>
    <w:rsid w:val="7A84C100"/>
    <w:rsid w:val="7A856045"/>
    <w:rsid w:val="7A886265"/>
    <w:rsid w:val="7A891E8D"/>
    <w:rsid w:val="7A89F9D5"/>
    <w:rsid w:val="7A8FD57D"/>
    <w:rsid w:val="7A90E8F5"/>
    <w:rsid w:val="7A93A062"/>
    <w:rsid w:val="7A9856BF"/>
    <w:rsid w:val="7A99DA51"/>
    <w:rsid w:val="7A9A5F99"/>
    <w:rsid w:val="7A9A7A2B"/>
    <w:rsid w:val="7AA2BD0E"/>
    <w:rsid w:val="7AA6FC9F"/>
    <w:rsid w:val="7AAC1191"/>
    <w:rsid w:val="7AAC4D97"/>
    <w:rsid w:val="7AADB3A3"/>
    <w:rsid w:val="7AB04761"/>
    <w:rsid w:val="7AB33411"/>
    <w:rsid w:val="7AB4B8BD"/>
    <w:rsid w:val="7AB4ECFA"/>
    <w:rsid w:val="7AC38269"/>
    <w:rsid w:val="7AC97AE0"/>
    <w:rsid w:val="7ACD84EE"/>
    <w:rsid w:val="7AD0D935"/>
    <w:rsid w:val="7AD3C578"/>
    <w:rsid w:val="7ADAF989"/>
    <w:rsid w:val="7ADB977A"/>
    <w:rsid w:val="7ADF95CF"/>
    <w:rsid w:val="7AE0B82A"/>
    <w:rsid w:val="7AE32510"/>
    <w:rsid w:val="7AE5BB46"/>
    <w:rsid w:val="7AE8E07A"/>
    <w:rsid w:val="7AEC7CCB"/>
    <w:rsid w:val="7AF2DA8E"/>
    <w:rsid w:val="7AFA0AB7"/>
    <w:rsid w:val="7AFAA302"/>
    <w:rsid w:val="7AFCE492"/>
    <w:rsid w:val="7AFF6977"/>
    <w:rsid w:val="7B05BE01"/>
    <w:rsid w:val="7B0AB544"/>
    <w:rsid w:val="7B0D05F8"/>
    <w:rsid w:val="7B11F6A6"/>
    <w:rsid w:val="7B123A2B"/>
    <w:rsid w:val="7B160451"/>
    <w:rsid w:val="7B19509D"/>
    <w:rsid w:val="7B1D2193"/>
    <w:rsid w:val="7B1F1855"/>
    <w:rsid w:val="7B1F8E36"/>
    <w:rsid w:val="7B20AB52"/>
    <w:rsid w:val="7B220422"/>
    <w:rsid w:val="7B231392"/>
    <w:rsid w:val="7B244CD2"/>
    <w:rsid w:val="7B276653"/>
    <w:rsid w:val="7B29BA08"/>
    <w:rsid w:val="7B2AAB19"/>
    <w:rsid w:val="7B2C03A5"/>
    <w:rsid w:val="7B2E80AF"/>
    <w:rsid w:val="7B2EA168"/>
    <w:rsid w:val="7B2ED80B"/>
    <w:rsid w:val="7B30B092"/>
    <w:rsid w:val="7B335551"/>
    <w:rsid w:val="7B39EDF2"/>
    <w:rsid w:val="7B3BBF5D"/>
    <w:rsid w:val="7B3F3A75"/>
    <w:rsid w:val="7B423890"/>
    <w:rsid w:val="7B466653"/>
    <w:rsid w:val="7B47F5C8"/>
    <w:rsid w:val="7B4941D0"/>
    <w:rsid w:val="7B49D92F"/>
    <w:rsid w:val="7B4BB4A9"/>
    <w:rsid w:val="7B4D3C23"/>
    <w:rsid w:val="7B557064"/>
    <w:rsid w:val="7B5774F8"/>
    <w:rsid w:val="7B5BED8B"/>
    <w:rsid w:val="7B60931D"/>
    <w:rsid w:val="7B665494"/>
    <w:rsid w:val="7B6795E4"/>
    <w:rsid w:val="7B696234"/>
    <w:rsid w:val="7B6A6F0F"/>
    <w:rsid w:val="7B6C0465"/>
    <w:rsid w:val="7B70122C"/>
    <w:rsid w:val="7B71677A"/>
    <w:rsid w:val="7B7B4AAB"/>
    <w:rsid w:val="7B7BFB2B"/>
    <w:rsid w:val="7B7E7A66"/>
    <w:rsid w:val="7B7F54E3"/>
    <w:rsid w:val="7B81ECD3"/>
    <w:rsid w:val="7B82224C"/>
    <w:rsid w:val="7B84B3F2"/>
    <w:rsid w:val="7B8A47FE"/>
    <w:rsid w:val="7B8A8ABA"/>
    <w:rsid w:val="7B8C67B5"/>
    <w:rsid w:val="7B8D7E7B"/>
    <w:rsid w:val="7B8E208D"/>
    <w:rsid w:val="7B8F8726"/>
    <w:rsid w:val="7B94D432"/>
    <w:rsid w:val="7B95818A"/>
    <w:rsid w:val="7B9A7DAE"/>
    <w:rsid w:val="7B9BAC6B"/>
    <w:rsid w:val="7B9CF947"/>
    <w:rsid w:val="7B9FA224"/>
    <w:rsid w:val="7BA32711"/>
    <w:rsid w:val="7BA3C646"/>
    <w:rsid w:val="7BA84C70"/>
    <w:rsid w:val="7BAA05D0"/>
    <w:rsid w:val="7BAA6B78"/>
    <w:rsid w:val="7BAB89E9"/>
    <w:rsid w:val="7BB6D07E"/>
    <w:rsid w:val="7BB9717F"/>
    <w:rsid w:val="7BBAF138"/>
    <w:rsid w:val="7BBBDDB6"/>
    <w:rsid w:val="7BC02F58"/>
    <w:rsid w:val="7BC25F6B"/>
    <w:rsid w:val="7BC371FE"/>
    <w:rsid w:val="7BC3D779"/>
    <w:rsid w:val="7BC41A61"/>
    <w:rsid w:val="7BC57ADB"/>
    <w:rsid w:val="7BC7D3A3"/>
    <w:rsid w:val="7BC9F9E9"/>
    <w:rsid w:val="7BCB85D9"/>
    <w:rsid w:val="7BD5C766"/>
    <w:rsid w:val="7BD803DC"/>
    <w:rsid w:val="7BD97685"/>
    <w:rsid w:val="7BDBA594"/>
    <w:rsid w:val="7BDFB195"/>
    <w:rsid w:val="7BE2BD00"/>
    <w:rsid w:val="7BE6E47D"/>
    <w:rsid w:val="7BE74DA0"/>
    <w:rsid w:val="7BE91082"/>
    <w:rsid w:val="7BEFECC8"/>
    <w:rsid w:val="7BF23FA0"/>
    <w:rsid w:val="7BFB1E2A"/>
    <w:rsid w:val="7BFD1EAA"/>
    <w:rsid w:val="7BFF1E91"/>
    <w:rsid w:val="7C0518C9"/>
    <w:rsid w:val="7C059FA8"/>
    <w:rsid w:val="7C066F72"/>
    <w:rsid w:val="7C08110F"/>
    <w:rsid w:val="7C08A901"/>
    <w:rsid w:val="7C094372"/>
    <w:rsid w:val="7C118DFA"/>
    <w:rsid w:val="7C16899C"/>
    <w:rsid w:val="7C1839F5"/>
    <w:rsid w:val="7C1E89C4"/>
    <w:rsid w:val="7C1F245F"/>
    <w:rsid w:val="7C205158"/>
    <w:rsid w:val="7C220424"/>
    <w:rsid w:val="7C239A16"/>
    <w:rsid w:val="7C242E88"/>
    <w:rsid w:val="7C2961EA"/>
    <w:rsid w:val="7C2CC656"/>
    <w:rsid w:val="7C334884"/>
    <w:rsid w:val="7C35441C"/>
    <w:rsid w:val="7C37E8EC"/>
    <w:rsid w:val="7C392C13"/>
    <w:rsid w:val="7C3A4954"/>
    <w:rsid w:val="7C3A6FF0"/>
    <w:rsid w:val="7C3B52AF"/>
    <w:rsid w:val="7C45B231"/>
    <w:rsid w:val="7C4823E7"/>
    <w:rsid w:val="7C4BA8E1"/>
    <w:rsid w:val="7C578E24"/>
    <w:rsid w:val="7C5ABAC1"/>
    <w:rsid w:val="7C601F52"/>
    <w:rsid w:val="7C66DA89"/>
    <w:rsid w:val="7C66F98C"/>
    <w:rsid w:val="7C6A49D9"/>
    <w:rsid w:val="7C6ACB86"/>
    <w:rsid w:val="7C6AF9B9"/>
    <w:rsid w:val="7C70B774"/>
    <w:rsid w:val="7C70CF39"/>
    <w:rsid w:val="7C786667"/>
    <w:rsid w:val="7C7FAEE3"/>
    <w:rsid w:val="7C80D7C6"/>
    <w:rsid w:val="7C813E2D"/>
    <w:rsid w:val="7C825C6F"/>
    <w:rsid w:val="7C90D916"/>
    <w:rsid w:val="7C93464D"/>
    <w:rsid w:val="7C979E27"/>
    <w:rsid w:val="7C98C538"/>
    <w:rsid w:val="7C9AF786"/>
    <w:rsid w:val="7C9ED853"/>
    <w:rsid w:val="7CAA181F"/>
    <w:rsid w:val="7CAA85A1"/>
    <w:rsid w:val="7CABC19B"/>
    <w:rsid w:val="7CB2B725"/>
    <w:rsid w:val="7CB5CEE6"/>
    <w:rsid w:val="7CB89479"/>
    <w:rsid w:val="7CB906D4"/>
    <w:rsid w:val="7CBAF4E6"/>
    <w:rsid w:val="7CC26EC5"/>
    <w:rsid w:val="7CC37230"/>
    <w:rsid w:val="7CC37D52"/>
    <w:rsid w:val="7CC8C1E5"/>
    <w:rsid w:val="7CD0E141"/>
    <w:rsid w:val="7CD29AA3"/>
    <w:rsid w:val="7CD2AEB3"/>
    <w:rsid w:val="7CD6321E"/>
    <w:rsid w:val="7CD819B0"/>
    <w:rsid w:val="7CE18FCB"/>
    <w:rsid w:val="7CE384AA"/>
    <w:rsid w:val="7CE38820"/>
    <w:rsid w:val="7CE6513B"/>
    <w:rsid w:val="7CE978F0"/>
    <w:rsid w:val="7CE9A096"/>
    <w:rsid w:val="7CEF8F30"/>
    <w:rsid w:val="7CF2600D"/>
    <w:rsid w:val="7CFB104D"/>
    <w:rsid w:val="7CFBDA7A"/>
    <w:rsid w:val="7CFC2DE2"/>
    <w:rsid w:val="7CFCA50E"/>
    <w:rsid w:val="7D08AF65"/>
    <w:rsid w:val="7D095EC3"/>
    <w:rsid w:val="7D0F13C7"/>
    <w:rsid w:val="7D0F7553"/>
    <w:rsid w:val="7D11B592"/>
    <w:rsid w:val="7D18088C"/>
    <w:rsid w:val="7D181516"/>
    <w:rsid w:val="7D1AF66F"/>
    <w:rsid w:val="7D1ED967"/>
    <w:rsid w:val="7D1F2556"/>
    <w:rsid w:val="7D1F7F4C"/>
    <w:rsid w:val="7D22C94D"/>
    <w:rsid w:val="7D23A4F3"/>
    <w:rsid w:val="7D2632F9"/>
    <w:rsid w:val="7D26C6AB"/>
    <w:rsid w:val="7D2FDC32"/>
    <w:rsid w:val="7D331CB8"/>
    <w:rsid w:val="7D33217B"/>
    <w:rsid w:val="7D34ACEB"/>
    <w:rsid w:val="7D35B11C"/>
    <w:rsid w:val="7D382327"/>
    <w:rsid w:val="7D395E4B"/>
    <w:rsid w:val="7D3BA299"/>
    <w:rsid w:val="7D45863F"/>
    <w:rsid w:val="7D463CB0"/>
    <w:rsid w:val="7D4789B1"/>
    <w:rsid w:val="7D4C1680"/>
    <w:rsid w:val="7D4DC3B3"/>
    <w:rsid w:val="7D4E01FF"/>
    <w:rsid w:val="7D51683F"/>
    <w:rsid w:val="7D5E861C"/>
    <w:rsid w:val="7D5E9B7B"/>
    <w:rsid w:val="7D5FFC16"/>
    <w:rsid w:val="7D6284F8"/>
    <w:rsid w:val="7D62EA24"/>
    <w:rsid w:val="7D6526C1"/>
    <w:rsid w:val="7D66C252"/>
    <w:rsid w:val="7D6B66E5"/>
    <w:rsid w:val="7D7016F6"/>
    <w:rsid w:val="7D74D00A"/>
    <w:rsid w:val="7D771743"/>
    <w:rsid w:val="7D7A1699"/>
    <w:rsid w:val="7D7E04B1"/>
    <w:rsid w:val="7D805C1A"/>
    <w:rsid w:val="7D841EAD"/>
    <w:rsid w:val="7D859BD9"/>
    <w:rsid w:val="7D8D933F"/>
    <w:rsid w:val="7D8EAD35"/>
    <w:rsid w:val="7D97814B"/>
    <w:rsid w:val="7DA65C98"/>
    <w:rsid w:val="7DA8B47F"/>
    <w:rsid w:val="7DA99EED"/>
    <w:rsid w:val="7DAAABA1"/>
    <w:rsid w:val="7DACA7D8"/>
    <w:rsid w:val="7DADB3D8"/>
    <w:rsid w:val="7DB50B48"/>
    <w:rsid w:val="7DB63772"/>
    <w:rsid w:val="7DBA7E18"/>
    <w:rsid w:val="7DBCF006"/>
    <w:rsid w:val="7DBD6822"/>
    <w:rsid w:val="7DBF4AFA"/>
    <w:rsid w:val="7DC0C1B0"/>
    <w:rsid w:val="7DC2C8CF"/>
    <w:rsid w:val="7DC3601B"/>
    <w:rsid w:val="7DC43B4E"/>
    <w:rsid w:val="7DC5B7CC"/>
    <w:rsid w:val="7DC5C285"/>
    <w:rsid w:val="7DC6427A"/>
    <w:rsid w:val="7DC7A623"/>
    <w:rsid w:val="7DCA66AB"/>
    <w:rsid w:val="7DCB1101"/>
    <w:rsid w:val="7DD22F57"/>
    <w:rsid w:val="7DD3BDAB"/>
    <w:rsid w:val="7DD97461"/>
    <w:rsid w:val="7DDF0AC8"/>
    <w:rsid w:val="7DE6FDDC"/>
    <w:rsid w:val="7DE7AC88"/>
    <w:rsid w:val="7DEFCD0C"/>
    <w:rsid w:val="7DF00331"/>
    <w:rsid w:val="7DF63DAE"/>
    <w:rsid w:val="7DF66627"/>
    <w:rsid w:val="7DFA648F"/>
    <w:rsid w:val="7DFB79E9"/>
    <w:rsid w:val="7DFD817D"/>
    <w:rsid w:val="7DFDAFB8"/>
    <w:rsid w:val="7DFEA7C8"/>
    <w:rsid w:val="7DFECE4A"/>
    <w:rsid w:val="7DFF1006"/>
    <w:rsid w:val="7E0331FE"/>
    <w:rsid w:val="7E04294E"/>
    <w:rsid w:val="7E062837"/>
    <w:rsid w:val="7E080AAA"/>
    <w:rsid w:val="7E0A47A6"/>
    <w:rsid w:val="7E113D1A"/>
    <w:rsid w:val="7E1A496B"/>
    <w:rsid w:val="7E1AC7C4"/>
    <w:rsid w:val="7E1EC245"/>
    <w:rsid w:val="7E23412F"/>
    <w:rsid w:val="7E239DD4"/>
    <w:rsid w:val="7E2B8647"/>
    <w:rsid w:val="7E302247"/>
    <w:rsid w:val="7E307311"/>
    <w:rsid w:val="7E31795D"/>
    <w:rsid w:val="7E33F594"/>
    <w:rsid w:val="7E38B330"/>
    <w:rsid w:val="7E3C8943"/>
    <w:rsid w:val="7E4106F3"/>
    <w:rsid w:val="7E466151"/>
    <w:rsid w:val="7E479679"/>
    <w:rsid w:val="7E481B7F"/>
    <w:rsid w:val="7E49192C"/>
    <w:rsid w:val="7E4C5D3F"/>
    <w:rsid w:val="7E4E4575"/>
    <w:rsid w:val="7E4ED2E1"/>
    <w:rsid w:val="7E545704"/>
    <w:rsid w:val="7E5BB882"/>
    <w:rsid w:val="7E601E39"/>
    <w:rsid w:val="7E6A4CAF"/>
    <w:rsid w:val="7E6DA1A0"/>
    <w:rsid w:val="7E6E4C24"/>
    <w:rsid w:val="7E7129D4"/>
    <w:rsid w:val="7E717404"/>
    <w:rsid w:val="7E749F18"/>
    <w:rsid w:val="7E75167E"/>
    <w:rsid w:val="7E759C3C"/>
    <w:rsid w:val="7E79FD80"/>
    <w:rsid w:val="7E7A204C"/>
    <w:rsid w:val="7E7B4100"/>
    <w:rsid w:val="7E7C1A03"/>
    <w:rsid w:val="7E7D8662"/>
    <w:rsid w:val="7E7F4E6C"/>
    <w:rsid w:val="7E806770"/>
    <w:rsid w:val="7E84198D"/>
    <w:rsid w:val="7E8A1624"/>
    <w:rsid w:val="7E8F8B82"/>
    <w:rsid w:val="7E91103F"/>
    <w:rsid w:val="7E940B7C"/>
    <w:rsid w:val="7E9497E0"/>
    <w:rsid w:val="7E9555D5"/>
    <w:rsid w:val="7E9712C4"/>
    <w:rsid w:val="7E9AE5C5"/>
    <w:rsid w:val="7E9D4B5C"/>
    <w:rsid w:val="7E9EC77B"/>
    <w:rsid w:val="7E9FE819"/>
    <w:rsid w:val="7EA04807"/>
    <w:rsid w:val="7EA2CCBB"/>
    <w:rsid w:val="7EA5598B"/>
    <w:rsid w:val="7EA6A6AC"/>
    <w:rsid w:val="7EA6CB9D"/>
    <w:rsid w:val="7EA736CE"/>
    <w:rsid w:val="7EA8274B"/>
    <w:rsid w:val="7EA87DCE"/>
    <w:rsid w:val="7EAAE94A"/>
    <w:rsid w:val="7EAD1840"/>
    <w:rsid w:val="7EAF7B06"/>
    <w:rsid w:val="7EB74AC1"/>
    <w:rsid w:val="7EB79FCB"/>
    <w:rsid w:val="7EB94714"/>
    <w:rsid w:val="7EBAFDB8"/>
    <w:rsid w:val="7EBC3352"/>
    <w:rsid w:val="7EBF3302"/>
    <w:rsid w:val="7EBF9389"/>
    <w:rsid w:val="7EC5A68E"/>
    <w:rsid w:val="7ECC9BAC"/>
    <w:rsid w:val="7ECDC853"/>
    <w:rsid w:val="7ED113BD"/>
    <w:rsid w:val="7ED41735"/>
    <w:rsid w:val="7ED66D2B"/>
    <w:rsid w:val="7ED6E761"/>
    <w:rsid w:val="7ED7F4A4"/>
    <w:rsid w:val="7ED9BB75"/>
    <w:rsid w:val="7EDE527D"/>
    <w:rsid w:val="7EE5C505"/>
    <w:rsid w:val="7EE6DFEB"/>
    <w:rsid w:val="7EE8D3C6"/>
    <w:rsid w:val="7EE9A043"/>
    <w:rsid w:val="7EEA7EF0"/>
    <w:rsid w:val="7EEC6C2B"/>
    <w:rsid w:val="7EECBC80"/>
    <w:rsid w:val="7EECE082"/>
    <w:rsid w:val="7EEDA517"/>
    <w:rsid w:val="7EF0F045"/>
    <w:rsid w:val="7EF7869A"/>
    <w:rsid w:val="7EF89431"/>
    <w:rsid w:val="7EFCF869"/>
    <w:rsid w:val="7EFF395D"/>
    <w:rsid w:val="7F00447D"/>
    <w:rsid w:val="7F00B550"/>
    <w:rsid w:val="7F0155FB"/>
    <w:rsid w:val="7F031F5B"/>
    <w:rsid w:val="7F05FB2D"/>
    <w:rsid w:val="7F094233"/>
    <w:rsid w:val="7F0A48AF"/>
    <w:rsid w:val="7F0DD668"/>
    <w:rsid w:val="7F0E470A"/>
    <w:rsid w:val="7F17C920"/>
    <w:rsid w:val="7F1A80E3"/>
    <w:rsid w:val="7F21E3BA"/>
    <w:rsid w:val="7F22D1A6"/>
    <w:rsid w:val="7F25919B"/>
    <w:rsid w:val="7F260B35"/>
    <w:rsid w:val="7F276122"/>
    <w:rsid w:val="7F29AC77"/>
    <w:rsid w:val="7F2F5D93"/>
    <w:rsid w:val="7F3AE895"/>
    <w:rsid w:val="7F464463"/>
    <w:rsid w:val="7F493B0C"/>
    <w:rsid w:val="7F4A245F"/>
    <w:rsid w:val="7F53C42E"/>
    <w:rsid w:val="7F5D978F"/>
    <w:rsid w:val="7F5ED8BF"/>
    <w:rsid w:val="7F63100C"/>
    <w:rsid w:val="7F639581"/>
    <w:rsid w:val="7F64710C"/>
    <w:rsid w:val="7F65B151"/>
    <w:rsid w:val="7F65CBFF"/>
    <w:rsid w:val="7F6A97BB"/>
    <w:rsid w:val="7F6B564C"/>
    <w:rsid w:val="7F6CBF73"/>
    <w:rsid w:val="7F6D96F0"/>
    <w:rsid w:val="7F6E14FC"/>
    <w:rsid w:val="7F73B1CA"/>
    <w:rsid w:val="7F7B8E22"/>
    <w:rsid w:val="7F7EE509"/>
    <w:rsid w:val="7F7FAF3F"/>
    <w:rsid w:val="7F800A18"/>
    <w:rsid w:val="7F85AE0D"/>
    <w:rsid w:val="7F93AFAF"/>
    <w:rsid w:val="7F9A1130"/>
    <w:rsid w:val="7F9CFC0D"/>
    <w:rsid w:val="7FA4F603"/>
    <w:rsid w:val="7FA5CD3C"/>
    <w:rsid w:val="7FA69C29"/>
    <w:rsid w:val="7FAB5D98"/>
    <w:rsid w:val="7FB767FE"/>
    <w:rsid w:val="7FC2C255"/>
    <w:rsid w:val="7FC6C801"/>
    <w:rsid w:val="7FC6DC78"/>
    <w:rsid w:val="7FC746CB"/>
    <w:rsid w:val="7FCA6B18"/>
    <w:rsid w:val="7FCBC65A"/>
    <w:rsid w:val="7FDC8849"/>
    <w:rsid w:val="7FE3C7AD"/>
    <w:rsid w:val="7FE535DE"/>
    <w:rsid w:val="7FE7DB91"/>
    <w:rsid w:val="7FEB3F3F"/>
    <w:rsid w:val="7FF00E0B"/>
    <w:rsid w:val="7FFB9D9E"/>
    <w:rsid w:val="7FFC864B"/>
    <w:rsid w:val="7FFD624C"/>
    <w:rsid w:val="7FFF7D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370B03F4"/>
  <w15:chartTrackingRefBased/>
  <w15:docId w15:val="{8C2ED59F-FFCE-4545-8B98-6F8C3178B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90A"/>
    <w:pPr>
      <w:spacing w:after="0" w:line="240" w:lineRule="auto"/>
      <w:jc w:val="both"/>
    </w:pPr>
    <w:rPr>
      <w:sz w:val="18"/>
    </w:rPr>
  </w:style>
  <w:style w:type="paragraph" w:styleId="Heading1">
    <w:name w:val="heading 1"/>
    <w:basedOn w:val="Normal"/>
    <w:next w:val="Normal"/>
    <w:link w:val="Heading1Char"/>
    <w:uiPriority w:val="9"/>
    <w:qFormat/>
    <w:rsid w:val="00CD7AA9"/>
    <w:pPr>
      <w:keepNext/>
      <w:keepLines/>
      <w:numPr>
        <w:numId w:val="4"/>
      </w:numPr>
      <w:spacing w:before="240" w:after="8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50CC"/>
    <w:pPr>
      <w:keepNext/>
      <w:keepLines/>
      <w:numPr>
        <w:ilvl w:val="1"/>
        <w:numId w:val="4"/>
      </w:numPr>
      <w:spacing w:before="240" w:after="8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4D66AE"/>
    <w:pPr>
      <w:keepNext/>
      <w:keepLines/>
      <w:numPr>
        <w:ilvl w:val="2"/>
        <w:numId w:val="4"/>
      </w:numPr>
      <w:tabs>
        <w:tab w:val="left" w:pos="1134"/>
      </w:tabs>
      <w:spacing w:before="240" w:after="60"/>
      <w:outlineLvl w:val="2"/>
    </w:pPr>
    <w:rPr>
      <w:rFonts w:asciiTheme="majorHAnsi" w:eastAsiaTheme="majorEastAsia" w:hAnsiTheme="majorHAnsi" w:cstheme="majorBidi"/>
      <w:color w:val="2E74B5" w:themeColor="accent1" w:themeShade="BF"/>
      <w:sz w:val="24"/>
      <w:szCs w:val="24"/>
    </w:rPr>
  </w:style>
  <w:style w:type="paragraph" w:styleId="Heading4">
    <w:name w:val="heading 4"/>
    <w:basedOn w:val="Normal"/>
    <w:next w:val="Normal"/>
    <w:link w:val="Heading4Char"/>
    <w:uiPriority w:val="9"/>
    <w:unhideWhenUsed/>
    <w:qFormat/>
    <w:rsid w:val="008E2D2E"/>
    <w:pPr>
      <w:keepNext/>
      <w:keepLines/>
      <w:numPr>
        <w:ilvl w:val="3"/>
        <w:numId w:val="4"/>
      </w:numPr>
      <w:spacing w:before="40" w:after="8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F73FE"/>
    <w:pPr>
      <w:keepNext/>
      <w:keepLines/>
      <w:numPr>
        <w:ilvl w:val="4"/>
        <w:numId w:val="4"/>
      </w:numPr>
      <w:spacing w:before="40" w:after="6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26D1E"/>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B0752"/>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666EF"/>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66EF"/>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D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B7D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D66AE"/>
    <w:rPr>
      <w:rFonts w:asciiTheme="majorHAnsi" w:eastAsiaTheme="majorEastAsia" w:hAnsiTheme="majorHAnsi" w:cstheme="majorBidi"/>
      <w:color w:val="2E74B5" w:themeColor="accent1" w:themeShade="BF"/>
      <w:sz w:val="24"/>
      <w:szCs w:val="24"/>
    </w:rPr>
  </w:style>
  <w:style w:type="character" w:customStyle="1" w:styleId="Heading4Char">
    <w:name w:val="Heading 4 Char"/>
    <w:basedOn w:val="DefaultParagraphFont"/>
    <w:link w:val="Heading4"/>
    <w:uiPriority w:val="9"/>
    <w:rsid w:val="008E2D2E"/>
    <w:rPr>
      <w:rFonts w:asciiTheme="majorHAnsi" w:eastAsiaTheme="majorEastAsia" w:hAnsiTheme="majorHAnsi" w:cstheme="majorBidi"/>
      <w:i/>
      <w:iCs/>
      <w:color w:val="2E74B5" w:themeColor="accent1" w:themeShade="BF"/>
      <w:sz w:val="18"/>
    </w:rPr>
  </w:style>
  <w:style w:type="character" w:customStyle="1" w:styleId="Heading5Char">
    <w:name w:val="Heading 5 Char"/>
    <w:basedOn w:val="DefaultParagraphFont"/>
    <w:link w:val="Heading5"/>
    <w:uiPriority w:val="9"/>
    <w:rsid w:val="00CF73FE"/>
    <w:rPr>
      <w:rFonts w:asciiTheme="majorHAnsi" w:eastAsiaTheme="majorEastAsia" w:hAnsiTheme="majorHAnsi" w:cstheme="majorBidi"/>
      <w:color w:val="2E74B5" w:themeColor="accent1" w:themeShade="BF"/>
      <w:sz w:val="18"/>
    </w:rPr>
  </w:style>
  <w:style w:type="character" w:customStyle="1" w:styleId="Heading6Char">
    <w:name w:val="Heading 6 Char"/>
    <w:basedOn w:val="DefaultParagraphFont"/>
    <w:link w:val="Heading6"/>
    <w:uiPriority w:val="9"/>
    <w:rsid w:val="009A4974"/>
    <w:rPr>
      <w:rFonts w:asciiTheme="majorHAnsi" w:eastAsiaTheme="majorEastAsia" w:hAnsiTheme="majorHAnsi" w:cstheme="majorBidi"/>
      <w:color w:val="1F4D78" w:themeColor="accent1" w:themeShade="7F"/>
      <w:sz w:val="18"/>
    </w:rPr>
  </w:style>
  <w:style w:type="character" w:customStyle="1" w:styleId="Heading7Char">
    <w:name w:val="Heading 7 Char"/>
    <w:basedOn w:val="DefaultParagraphFont"/>
    <w:link w:val="Heading7"/>
    <w:uiPriority w:val="9"/>
    <w:rsid w:val="00AB0752"/>
    <w:rPr>
      <w:rFonts w:asciiTheme="majorHAnsi" w:eastAsiaTheme="majorEastAsia" w:hAnsiTheme="majorHAnsi" w:cstheme="majorBidi"/>
      <w:i/>
      <w:iCs/>
      <w:color w:val="1F4D78" w:themeColor="accent1" w:themeShade="7F"/>
      <w:sz w:val="18"/>
    </w:rPr>
  </w:style>
  <w:style w:type="character" w:customStyle="1" w:styleId="Heading8Char">
    <w:name w:val="Heading 8 Char"/>
    <w:basedOn w:val="DefaultParagraphFont"/>
    <w:link w:val="Heading8"/>
    <w:uiPriority w:val="9"/>
    <w:semiHidden/>
    <w:rsid w:val="002666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66E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rsid w:val="002502A9"/>
    <w:rPr>
      <w:rFonts w:asciiTheme="minorHAnsi" w:hAnsiTheme="minorHAnsi" w:cs="Times New Roman"/>
      <w:color w:val="0000FF"/>
      <w:sz w:val="22"/>
      <w:u w:val="single"/>
    </w:rPr>
  </w:style>
  <w:style w:type="table" w:styleId="TableGrid">
    <w:name w:val="Table Grid"/>
    <w:basedOn w:val="TableNormal"/>
    <w:uiPriority w:val="39"/>
    <w:rsid w:val="007F7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7F7C95"/>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ListNumber">
    <w:name w:val="List Number"/>
    <w:basedOn w:val="Normal"/>
    <w:uiPriority w:val="99"/>
    <w:unhideWhenUsed/>
    <w:rsid w:val="00A06C4C"/>
    <w:pPr>
      <w:numPr>
        <w:numId w:val="1"/>
      </w:numPr>
      <w:contextualSpacing/>
    </w:pPr>
  </w:style>
  <w:style w:type="paragraph" w:styleId="ListParagraph">
    <w:name w:val="List Paragraph"/>
    <w:aliases w:val="TOC style,lp1,SP_List_Paragraph,Bullet OSM,Proposal Bullet List,Content,Figure_name,Num Bullet 1,Bullet Number,List Paragraph1,lp11,List Paragraph11,Use Case List Paragraph"/>
    <w:basedOn w:val="Normal"/>
    <w:link w:val="ListParagraphChar"/>
    <w:uiPriority w:val="34"/>
    <w:qFormat/>
    <w:rsid w:val="00CD1B5C"/>
    <w:pPr>
      <w:ind w:left="720"/>
      <w:contextualSpacing/>
    </w:pPr>
  </w:style>
  <w:style w:type="character" w:customStyle="1" w:styleId="ListParagraphChar">
    <w:name w:val="List Paragraph Char"/>
    <w:aliases w:val="TOC style Char,lp1 Char,SP_List_Paragraph Char,Bullet OSM Char,Proposal Bullet List Char,Content Char,Figure_name Char,Num Bullet 1 Char,Bullet Number Char,List Paragraph1 Char,lp11 Char,List Paragraph11 Char"/>
    <w:link w:val="ListParagraph"/>
    <w:uiPriority w:val="34"/>
    <w:locked/>
    <w:rsid w:val="006B07E9"/>
  </w:style>
  <w:style w:type="paragraph" w:styleId="Header">
    <w:name w:val="header"/>
    <w:basedOn w:val="Normal"/>
    <w:link w:val="HeaderChar"/>
    <w:uiPriority w:val="99"/>
    <w:unhideWhenUsed/>
    <w:rsid w:val="00864CDC"/>
    <w:pPr>
      <w:tabs>
        <w:tab w:val="center" w:pos="4513"/>
        <w:tab w:val="right" w:pos="9026"/>
      </w:tabs>
    </w:pPr>
  </w:style>
  <w:style w:type="character" w:customStyle="1" w:styleId="HeaderChar">
    <w:name w:val="Header Char"/>
    <w:basedOn w:val="DefaultParagraphFont"/>
    <w:link w:val="Header"/>
    <w:uiPriority w:val="99"/>
    <w:rsid w:val="00864CDC"/>
  </w:style>
  <w:style w:type="paragraph" w:styleId="Footer">
    <w:name w:val="footer"/>
    <w:basedOn w:val="Normal"/>
    <w:link w:val="FooterChar"/>
    <w:uiPriority w:val="99"/>
    <w:unhideWhenUsed/>
    <w:rsid w:val="00864CDC"/>
    <w:pPr>
      <w:tabs>
        <w:tab w:val="center" w:pos="4513"/>
        <w:tab w:val="right" w:pos="9026"/>
      </w:tabs>
    </w:pPr>
  </w:style>
  <w:style w:type="character" w:customStyle="1" w:styleId="FooterChar">
    <w:name w:val="Footer Char"/>
    <w:basedOn w:val="DefaultParagraphFont"/>
    <w:link w:val="Footer"/>
    <w:uiPriority w:val="99"/>
    <w:rsid w:val="00864CDC"/>
  </w:style>
  <w:style w:type="paragraph" w:styleId="NoSpacing">
    <w:name w:val="No Spacing"/>
    <w:link w:val="NoSpacingChar"/>
    <w:uiPriority w:val="1"/>
    <w:qFormat/>
    <w:rsid w:val="00FB37E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B37E0"/>
    <w:rPr>
      <w:rFonts w:eastAsiaTheme="minorEastAsia"/>
      <w:lang w:val="en-US"/>
    </w:rPr>
  </w:style>
  <w:style w:type="paragraph" w:styleId="ListBullet">
    <w:name w:val="List Bullet"/>
    <w:basedOn w:val="Normal"/>
    <w:uiPriority w:val="99"/>
    <w:unhideWhenUsed/>
    <w:rsid w:val="00EC193A"/>
    <w:pPr>
      <w:numPr>
        <w:numId w:val="2"/>
      </w:numPr>
      <w:contextualSpacing/>
    </w:pPr>
  </w:style>
  <w:style w:type="paragraph" w:styleId="Caption">
    <w:name w:val="caption"/>
    <w:aliases w:val="Figure Caption,0-Beskrivning,Caption Char2,Caption Char1 Char Char,Caption Char Char Char Char,Caption Char2 Char Char Char1 Char,Caption Char1 Char Char Char Char1 Char,Caption Char Char Char Char Char Char1 Char,Caption Char1 Char,VMW Caption"/>
    <w:basedOn w:val="Normal"/>
    <w:next w:val="Normal"/>
    <w:link w:val="CaptionChar"/>
    <w:unhideWhenUsed/>
    <w:qFormat/>
    <w:rsid w:val="0020521F"/>
    <w:pPr>
      <w:spacing w:before="60" w:after="120"/>
      <w:jc w:val="center"/>
    </w:pPr>
    <w:rPr>
      <w:i/>
      <w:iCs/>
      <w:color w:val="808080" w:themeColor="background1" w:themeShade="80"/>
      <w:sz w:val="16"/>
      <w:szCs w:val="18"/>
    </w:rPr>
  </w:style>
  <w:style w:type="character" w:customStyle="1" w:styleId="CaptionChar">
    <w:name w:val="Caption Char"/>
    <w:aliases w:val="Figure Caption Char,0-Beskrivning Char,Caption Char2 Char,Caption Char1 Char Char Char,Caption Char Char Char Char Char,Caption Char2 Char Char Char1 Char Char,Caption Char1 Char Char Char Char1 Char Char,Caption Char1 Char Char1"/>
    <w:basedOn w:val="DefaultParagraphFont"/>
    <w:link w:val="Caption"/>
    <w:locked/>
    <w:rsid w:val="0020521F"/>
    <w:rPr>
      <w:i/>
      <w:iCs/>
      <w:color w:val="808080" w:themeColor="background1" w:themeShade="80"/>
      <w:sz w:val="16"/>
      <w:szCs w:val="18"/>
    </w:rPr>
  </w:style>
  <w:style w:type="paragraph" w:styleId="TableofFigures">
    <w:name w:val="table of figures"/>
    <w:basedOn w:val="Normal"/>
    <w:next w:val="Normal"/>
    <w:uiPriority w:val="99"/>
    <w:unhideWhenUsed/>
    <w:rsid w:val="00082048"/>
  </w:style>
  <w:style w:type="character" w:styleId="PlaceholderText">
    <w:name w:val="Placeholder Text"/>
    <w:basedOn w:val="DefaultParagraphFont"/>
    <w:uiPriority w:val="99"/>
    <w:semiHidden/>
    <w:rsid w:val="0095743D"/>
    <w:rPr>
      <w:color w:val="808080"/>
    </w:rPr>
  </w:style>
  <w:style w:type="paragraph" w:styleId="TOCHeading">
    <w:name w:val="TOC Heading"/>
    <w:basedOn w:val="Heading1"/>
    <w:next w:val="Normal"/>
    <w:uiPriority w:val="39"/>
    <w:unhideWhenUsed/>
    <w:qFormat/>
    <w:rsid w:val="00B91C69"/>
    <w:pPr>
      <w:numPr>
        <w:numId w:val="0"/>
      </w:numPr>
      <w:ind w:left="432" w:hanging="432"/>
      <w:jc w:val="left"/>
      <w:outlineLvl w:val="9"/>
    </w:pPr>
    <w:rPr>
      <w:lang w:val="en-US"/>
    </w:rPr>
  </w:style>
  <w:style w:type="paragraph" w:styleId="TOC1">
    <w:name w:val="toc 1"/>
    <w:basedOn w:val="Normal"/>
    <w:next w:val="Normal"/>
    <w:autoRedefine/>
    <w:uiPriority w:val="39"/>
    <w:unhideWhenUsed/>
    <w:rsid w:val="00BD6D22"/>
    <w:pPr>
      <w:tabs>
        <w:tab w:val="left" w:pos="284"/>
        <w:tab w:val="right" w:leader="dot" w:pos="9760"/>
      </w:tabs>
      <w:spacing w:after="100"/>
    </w:pPr>
  </w:style>
  <w:style w:type="paragraph" w:styleId="TOC2">
    <w:name w:val="toc 2"/>
    <w:basedOn w:val="Normal"/>
    <w:next w:val="Normal"/>
    <w:autoRedefine/>
    <w:uiPriority w:val="39"/>
    <w:unhideWhenUsed/>
    <w:rsid w:val="00615D0B"/>
    <w:pPr>
      <w:tabs>
        <w:tab w:val="left" w:pos="880"/>
        <w:tab w:val="right" w:leader="dot" w:pos="9760"/>
      </w:tabs>
      <w:spacing w:after="40"/>
      <w:ind w:left="221"/>
    </w:pPr>
  </w:style>
  <w:style w:type="paragraph" w:styleId="TOC3">
    <w:name w:val="toc 3"/>
    <w:basedOn w:val="Normal"/>
    <w:next w:val="Normal"/>
    <w:autoRedefine/>
    <w:uiPriority w:val="39"/>
    <w:unhideWhenUsed/>
    <w:rsid w:val="00C238FA"/>
    <w:pPr>
      <w:tabs>
        <w:tab w:val="left" w:pos="1320"/>
        <w:tab w:val="right" w:leader="dot" w:pos="9760"/>
      </w:tabs>
      <w:spacing w:after="100"/>
      <w:ind w:left="440"/>
    </w:pPr>
  </w:style>
  <w:style w:type="paragraph" w:styleId="NormalWeb">
    <w:name w:val="Normal (Web)"/>
    <w:basedOn w:val="Normal"/>
    <w:uiPriority w:val="99"/>
    <w:unhideWhenUsed/>
    <w:rsid w:val="00F94C6D"/>
    <w:pPr>
      <w:spacing w:before="100" w:beforeAutospacing="1" w:after="100" w:afterAutospacing="1"/>
      <w:jc w:val="left"/>
    </w:pPr>
    <w:rPr>
      <w:rFonts w:ascii="Times New Roman" w:eastAsiaTheme="minorEastAsia" w:hAnsi="Times New Roman" w:cs="Times New Roman"/>
      <w:sz w:val="24"/>
      <w:szCs w:val="24"/>
      <w:lang w:eastAsia="en-GB"/>
    </w:rPr>
  </w:style>
  <w:style w:type="character" w:styleId="FollowedHyperlink">
    <w:name w:val="FollowedHyperlink"/>
    <w:basedOn w:val="DefaultParagraphFont"/>
    <w:uiPriority w:val="99"/>
    <w:semiHidden/>
    <w:unhideWhenUsed/>
    <w:rsid w:val="0015692D"/>
    <w:rPr>
      <w:color w:val="954F72" w:themeColor="followedHyperlink"/>
      <w:u w:val="single"/>
    </w:rPr>
  </w:style>
  <w:style w:type="paragraph" w:styleId="TOC4">
    <w:name w:val="toc 4"/>
    <w:basedOn w:val="Normal"/>
    <w:next w:val="Normal"/>
    <w:autoRedefine/>
    <w:uiPriority w:val="39"/>
    <w:unhideWhenUsed/>
    <w:rsid w:val="00664092"/>
    <w:pPr>
      <w:spacing w:after="100"/>
      <w:ind w:left="660"/>
      <w:jc w:val="left"/>
    </w:pPr>
    <w:rPr>
      <w:rFonts w:eastAsiaTheme="minorEastAsia"/>
      <w:lang w:eastAsia="en-GB"/>
    </w:rPr>
  </w:style>
  <w:style w:type="paragraph" w:styleId="TOC5">
    <w:name w:val="toc 5"/>
    <w:basedOn w:val="Normal"/>
    <w:next w:val="Normal"/>
    <w:autoRedefine/>
    <w:uiPriority w:val="39"/>
    <w:unhideWhenUsed/>
    <w:rsid w:val="00664092"/>
    <w:pPr>
      <w:spacing w:after="100"/>
      <w:ind w:left="880"/>
      <w:jc w:val="left"/>
    </w:pPr>
    <w:rPr>
      <w:rFonts w:eastAsiaTheme="minorEastAsia"/>
      <w:lang w:eastAsia="en-GB"/>
    </w:rPr>
  </w:style>
  <w:style w:type="paragraph" w:styleId="TOC6">
    <w:name w:val="toc 6"/>
    <w:basedOn w:val="Normal"/>
    <w:next w:val="Normal"/>
    <w:autoRedefine/>
    <w:uiPriority w:val="39"/>
    <w:unhideWhenUsed/>
    <w:rsid w:val="00664092"/>
    <w:pPr>
      <w:spacing w:after="100"/>
      <w:ind w:left="1100"/>
      <w:jc w:val="left"/>
    </w:pPr>
    <w:rPr>
      <w:rFonts w:eastAsiaTheme="minorEastAsia"/>
      <w:lang w:eastAsia="en-GB"/>
    </w:rPr>
  </w:style>
  <w:style w:type="paragraph" w:styleId="TOC7">
    <w:name w:val="toc 7"/>
    <w:basedOn w:val="Normal"/>
    <w:next w:val="Normal"/>
    <w:autoRedefine/>
    <w:uiPriority w:val="39"/>
    <w:unhideWhenUsed/>
    <w:rsid w:val="00664092"/>
    <w:pPr>
      <w:spacing w:after="100"/>
      <w:ind w:left="1320"/>
      <w:jc w:val="left"/>
    </w:pPr>
    <w:rPr>
      <w:rFonts w:eastAsiaTheme="minorEastAsia"/>
      <w:lang w:eastAsia="en-GB"/>
    </w:rPr>
  </w:style>
  <w:style w:type="paragraph" w:styleId="TOC8">
    <w:name w:val="toc 8"/>
    <w:basedOn w:val="Normal"/>
    <w:next w:val="Normal"/>
    <w:autoRedefine/>
    <w:uiPriority w:val="39"/>
    <w:unhideWhenUsed/>
    <w:rsid w:val="00664092"/>
    <w:pPr>
      <w:spacing w:after="100"/>
      <w:ind w:left="1540"/>
      <w:jc w:val="left"/>
    </w:pPr>
    <w:rPr>
      <w:rFonts w:eastAsiaTheme="minorEastAsia"/>
      <w:lang w:eastAsia="en-GB"/>
    </w:rPr>
  </w:style>
  <w:style w:type="paragraph" w:styleId="TOC9">
    <w:name w:val="toc 9"/>
    <w:basedOn w:val="Normal"/>
    <w:next w:val="Normal"/>
    <w:autoRedefine/>
    <w:uiPriority w:val="39"/>
    <w:unhideWhenUsed/>
    <w:rsid w:val="00664092"/>
    <w:pPr>
      <w:spacing w:after="100"/>
      <w:ind w:left="1760"/>
      <w:jc w:val="left"/>
    </w:pPr>
    <w:rPr>
      <w:rFonts w:eastAsiaTheme="minorEastAsia"/>
      <w:lang w:eastAsia="en-GB"/>
    </w:rPr>
  </w:style>
  <w:style w:type="paragraph" w:styleId="BalloonText">
    <w:name w:val="Balloon Text"/>
    <w:basedOn w:val="Normal"/>
    <w:link w:val="BalloonTextChar"/>
    <w:uiPriority w:val="99"/>
    <w:semiHidden/>
    <w:unhideWhenUsed/>
    <w:rsid w:val="00C47EDD"/>
    <w:rPr>
      <w:rFonts w:ascii="Segoe UI" w:hAnsi="Segoe UI" w:cs="Segoe UI"/>
      <w:szCs w:val="18"/>
    </w:rPr>
  </w:style>
  <w:style w:type="character" w:customStyle="1" w:styleId="BalloonTextChar">
    <w:name w:val="Balloon Text Char"/>
    <w:basedOn w:val="DefaultParagraphFont"/>
    <w:link w:val="BalloonText"/>
    <w:uiPriority w:val="99"/>
    <w:semiHidden/>
    <w:rsid w:val="00C47EDD"/>
    <w:rPr>
      <w:rFonts w:ascii="Segoe UI" w:hAnsi="Segoe UI" w:cs="Segoe UI"/>
      <w:sz w:val="18"/>
      <w:szCs w:val="18"/>
    </w:rPr>
  </w:style>
  <w:style w:type="character" w:styleId="CommentReference">
    <w:name w:val="annotation reference"/>
    <w:basedOn w:val="DefaultParagraphFont"/>
    <w:uiPriority w:val="99"/>
    <w:semiHidden/>
    <w:unhideWhenUsed/>
    <w:rsid w:val="00F242B7"/>
    <w:rPr>
      <w:sz w:val="16"/>
      <w:szCs w:val="16"/>
    </w:rPr>
  </w:style>
  <w:style w:type="paragraph" w:styleId="CommentText">
    <w:name w:val="annotation text"/>
    <w:basedOn w:val="Normal"/>
    <w:link w:val="CommentTextChar"/>
    <w:uiPriority w:val="99"/>
    <w:unhideWhenUsed/>
    <w:rsid w:val="00F242B7"/>
    <w:rPr>
      <w:sz w:val="20"/>
      <w:szCs w:val="20"/>
    </w:rPr>
  </w:style>
  <w:style w:type="character" w:customStyle="1" w:styleId="CommentTextChar">
    <w:name w:val="Comment Text Char"/>
    <w:basedOn w:val="DefaultParagraphFont"/>
    <w:link w:val="CommentText"/>
    <w:uiPriority w:val="99"/>
    <w:rsid w:val="00F242B7"/>
    <w:rPr>
      <w:sz w:val="20"/>
      <w:szCs w:val="20"/>
    </w:rPr>
  </w:style>
  <w:style w:type="paragraph" w:styleId="CommentSubject">
    <w:name w:val="annotation subject"/>
    <w:basedOn w:val="CommentText"/>
    <w:next w:val="CommentText"/>
    <w:link w:val="CommentSubjectChar"/>
    <w:uiPriority w:val="99"/>
    <w:semiHidden/>
    <w:unhideWhenUsed/>
    <w:rsid w:val="00F242B7"/>
    <w:rPr>
      <w:b/>
      <w:bCs/>
    </w:rPr>
  </w:style>
  <w:style w:type="character" w:customStyle="1" w:styleId="CommentSubjectChar">
    <w:name w:val="Comment Subject Char"/>
    <w:basedOn w:val="CommentTextChar"/>
    <w:link w:val="CommentSubject"/>
    <w:uiPriority w:val="99"/>
    <w:semiHidden/>
    <w:rsid w:val="00F242B7"/>
    <w:rPr>
      <w:b/>
      <w:bCs/>
      <w:sz w:val="20"/>
      <w:szCs w:val="20"/>
    </w:rPr>
  </w:style>
  <w:style w:type="paragraph" w:styleId="Revision">
    <w:name w:val="Revision"/>
    <w:hidden/>
    <w:uiPriority w:val="99"/>
    <w:semiHidden/>
    <w:rsid w:val="009742A5"/>
    <w:pPr>
      <w:spacing w:after="0" w:line="240" w:lineRule="auto"/>
    </w:pPr>
  </w:style>
  <w:style w:type="table" w:customStyle="1" w:styleId="NS-RowHeader">
    <w:name w:val="NS - Row Header"/>
    <w:basedOn w:val="TableNormal"/>
    <w:uiPriority w:val="99"/>
    <w:rsid w:val="00C147D6"/>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Yu Gothic" w:hAnsi="@Yu Gothic"/>
        <w:b/>
        <w:color w:val="FFFFFF" w:themeColor="background1"/>
        <w:sz w:val="20"/>
      </w:rPr>
      <w:tblPr/>
      <w:tcPr>
        <w:shd w:val="clear" w:color="auto" w:fill="0066A4"/>
      </w:tcPr>
    </w:tblStylePr>
    <w:tblStylePr w:type="band1Horz">
      <w:rPr>
        <w:rFonts w:ascii="@Yu Gothic" w:hAnsi="@Yu Gothic"/>
        <w:color w:val="auto"/>
        <w:sz w:val="20"/>
      </w:rPr>
    </w:tblStylePr>
    <w:tblStylePr w:type="band2Horz">
      <w:rPr>
        <w:rFonts w:ascii="@Yu Gothic" w:hAnsi="@Yu Gothic"/>
        <w:color w:val="auto"/>
        <w:sz w:val="20"/>
      </w:rPr>
      <w:tblPr/>
      <w:tcPr>
        <w:shd w:val="clear" w:color="auto" w:fill="F2F2F2"/>
      </w:tcPr>
    </w:tblStylePr>
  </w:style>
  <w:style w:type="character" w:styleId="Strong">
    <w:name w:val="Strong"/>
    <w:basedOn w:val="DefaultParagraphFont"/>
    <w:uiPriority w:val="22"/>
    <w:qFormat/>
    <w:rsid w:val="008E5C48"/>
    <w:rPr>
      <w:b/>
      <w:bCs/>
    </w:rPr>
  </w:style>
  <w:style w:type="table" w:styleId="GridTable4-Accent1">
    <w:name w:val="Grid Table 4 Accent 1"/>
    <w:basedOn w:val="TableNormal"/>
    <w:uiPriority w:val="49"/>
    <w:rsid w:val="006D4CE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paragraph">
    <w:name w:val="paragraph"/>
    <w:basedOn w:val="Normal"/>
    <w:rsid w:val="0055271C"/>
    <w:pPr>
      <w:spacing w:before="100" w:beforeAutospacing="1" w:after="100" w:afterAutospacing="1"/>
      <w:jc w:val="left"/>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5271C"/>
  </w:style>
  <w:style w:type="character" w:customStyle="1" w:styleId="eop">
    <w:name w:val="eop"/>
    <w:basedOn w:val="DefaultParagraphFont"/>
    <w:rsid w:val="0055271C"/>
  </w:style>
  <w:style w:type="table" w:customStyle="1" w:styleId="TableGrid1">
    <w:name w:val="Table Grid1"/>
    <w:basedOn w:val="TableNormal"/>
    <w:next w:val="TableGrid"/>
    <w:uiPriority w:val="59"/>
    <w:rsid w:val="00A82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C0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AU" w:eastAsia="en-GB"/>
    </w:rPr>
  </w:style>
  <w:style w:type="character" w:customStyle="1" w:styleId="HTMLPreformattedChar">
    <w:name w:val="HTML Preformatted Char"/>
    <w:basedOn w:val="DefaultParagraphFont"/>
    <w:link w:val="HTMLPreformatted"/>
    <w:uiPriority w:val="99"/>
    <w:semiHidden/>
    <w:rsid w:val="006C0194"/>
    <w:rPr>
      <w:rFonts w:ascii="Courier New" w:eastAsia="Times New Roman" w:hAnsi="Courier New" w:cs="Courier New"/>
      <w:sz w:val="20"/>
      <w:szCs w:val="20"/>
      <w:lang w:val="en-AU" w:eastAsia="en-GB"/>
    </w:rPr>
  </w:style>
  <w:style w:type="character" w:customStyle="1" w:styleId="Mention1">
    <w:name w:val="Mention1"/>
    <w:basedOn w:val="DefaultParagraphFont"/>
    <w:uiPriority w:val="99"/>
    <w:unhideWhenUsed/>
    <w:rsid w:val="00A21478"/>
    <w:rPr>
      <w:color w:val="2B579A"/>
      <w:shd w:val="clear" w:color="auto" w:fill="E6E6E6"/>
    </w:rPr>
  </w:style>
  <w:style w:type="character" w:customStyle="1" w:styleId="UnresolvedMention1">
    <w:name w:val="Unresolved Mention1"/>
    <w:basedOn w:val="DefaultParagraphFont"/>
    <w:uiPriority w:val="99"/>
    <w:semiHidden/>
    <w:unhideWhenUsed/>
    <w:rsid w:val="00C3121A"/>
    <w:rPr>
      <w:color w:val="605E5C"/>
      <w:shd w:val="clear" w:color="auto" w:fill="E1DFDD"/>
    </w:rPr>
  </w:style>
  <w:style w:type="character" w:customStyle="1" w:styleId="UnresolvedMention2">
    <w:name w:val="Unresolved Mention2"/>
    <w:basedOn w:val="DefaultParagraphFont"/>
    <w:uiPriority w:val="99"/>
    <w:semiHidden/>
    <w:unhideWhenUsed/>
    <w:rsid w:val="000842EE"/>
    <w:rPr>
      <w:color w:val="605E5C"/>
      <w:shd w:val="clear" w:color="auto" w:fill="E1DFDD"/>
    </w:rPr>
  </w:style>
  <w:style w:type="character" w:customStyle="1" w:styleId="findhit">
    <w:name w:val="findhit"/>
    <w:basedOn w:val="DefaultParagraphFont"/>
    <w:rsid w:val="006D282D"/>
  </w:style>
  <w:style w:type="paragraph" w:customStyle="1" w:styleId="TG-Heading1">
    <w:name w:val="TG - Heading 1"/>
    <w:basedOn w:val="Normal"/>
    <w:next w:val="Normal"/>
    <w:autoRedefine/>
    <w:uiPriority w:val="99"/>
    <w:qFormat/>
    <w:rsid w:val="00FE4E3E"/>
    <w:pPr>
      <w:keepNext/>
      <w:pageBreakBefore/>
      <w:numPr>
        <w:numId w:val="3"/>
      </w:numPr>
      <w:pBdr>
        <w:top w:val="single" w:sz="8" w:space="1" w:color="auto"/>
        <w:left w:val="single" w:sz="8" w:space="4" w:color="auto"/>
        <w:bottom w:val="single" w:sz="8" w:space="0" w:color="auto"/>
        <w:right w:val="single" w:sz="8" w:space="4" w:color="auto"/>
      </w:pBdr>
      <w:shd w:val="clear" w:color="auto" w:fill="003366"/>
      <w:snapToGrid w:val="0"/>
      <w:spacing w:before="240" w:after="240"/>
      <w:outlineLvl w:val="0"/>
    </w:pPr>
    <w:rPr>
      <w:rFonts w:eastAsia="Times New Roman" w:cs="Arial"/>
      <w:b/>
      <w:bCs/>
      <w:kern w:val="28"/>
      <w:sz w:val="32"/>
      <w:szCs w:val="20"/>
    </w:rPr>
  </w:style>
  <w:style w:type="paragraph" w:customStyle="1" w:styleId="TG-Heading3">
    <w:name w:val="TG - Heading 3"/>
    <w:basedOn w:val="Normal"/>
    <w:next w:val="Normal"/>
    <w:link w:val="TG-Heading3Char"/>
    <w:autoRedefine/>
    <w:uiPriority w:val="99"/>
    <w:qFormat/>
    <w:rsid w:val="006B07E9"/>
    <w:pPr>
      <w:keepNext/>
      <w:numPr>
        <w:ilvl w:val="2"/>
        <w:numId w:val="3"/>
      </w:numPr>
      <w:spacing w:before="240" w:after="200" w:line="240" w:lineRule="atLeast"/>
      <w:outlineLvl w:val="3"/>
    </w:pPr>
    <w:rPr>
      <w:rFonts w:eastAsia="Times New Roman" w:cs="Times New Roman"/>
      <w:b/>
      <w:sz w:val="24"/>
      <w:szCs w:val="20"/>
      <w:lang w:eastAsia="ja-JP"/>
    </w:rPr>
  </w:style>
  <w:style w:type="character" w:customStyle="1" w:styleId="TG-Heading3Char">
    <w:name w:val="TG - Heading 3 Char"/>
    <w:link w:val="TG-Heading3"/>
    <w:uiPriority w:val="99"/>
    <w:locked/>
    <w:rsid w:val="006B07E9"/>
    <w:rPr>
      <w:rFonts w:eastAsia="Times New Roman" w:cs="Times New Roman"/>
      <w:b/>
      <w:sz w:val="24"/>
      <w:szCs w:val="20"/>
      <w:lang w:eastAsia="ja-JP"/>
    </w:rPr>
  </w:style>
  <w:style w:type="paragraph" w:customStyle="1" w:styleId="TG-Heading4">
    <w:name w:val="TG - Heading 4"/>
    <w:basedOn w:val="TG-Heading3"/>
    <w:next w:val="Normal"/>
    <w:link w:val="TG-Heading4Char"/>
    <w:autoRedefine/>
    <w:qFormat/>
    <w:rsid w:val="00FE4E3E"/>
    <w:pPr>
      <w:numPr>
        <w:ilvl w:val="3"/>
      </w:numPr>
    </w:pPr>
  </w:style>
  <w:style w:type="character" w:customStyle="1" w:styleId="TG-Heading4Char">
    <w:name w:val="TG - Heading 4 Char"/>
    <w:basedOn w:val="DefaultParagraphFont"/>
    <w:link w:val="TG-Heading4"/>
    <w:rsid w:val="006B07E9"/>
    <w:rPr>
      <w:rFonts w:eastAsia="Times New Roman" w:cs="Times New Roman"/>
      <w:b/>
      <w:sz w:val="24"/>
      <w:szCs w:val="20"/>
      <w:lang w:eastAsia="ja-JP"/>
    </w:rPr>
  </w:style>
  <w:style w:type="paragraph" w:customStyle="1" w:styleId="TG-Heading5">
    <w:name w:val="TG - Heading 5"/>
    <w:basedOn w:val="TG-Heading4"/>
    <w:next w:val="Normal"/>
    <w:autoRedefine/>
    <w:qFormat/>
    <w:rsid w:val="00FE4E3E"/>
    <w:pPr>
      <w:numPr>
        <w:ilvl w:val="4"/>
      </w:numPr>
      <w:outlineLvl w:val="4"/>
    </w:pPr>
    <w:rPr>
      <w:sz w:val="22"/>
    </w:rPr>
  </w:style>
  <w:style w:type="paragraph" w:customStyle="1" w:styleId="TGH2NEW">
    <w:name w:val="TG H2 NEW"/>
    <w:basedOn w:val="Normal"/>
    <w:autoRedefine/>
    <w:qFormat/>
    <w:rsid w:val="006B07E9"/>
    <w:pPr>
      <w:keepNext/>
      <w:numPr>
        <w:ilvl w:val="1"/>
        <w:numId w:val="3"/>
      </w:numPr>
      <w:spacing w:before="240" w:after="200" w:line="240" w:lineRule="atLeast"/>
      <w:outlineLvl w:val="1"/>
    </w:pPr>
    <w:rPr>
      <w:rFonts w:eastAsia="MS Mincho" w:cs="Times New Roman"/>
      <w:b/>
      <w:sz w:val="24"/>
      <w:szCs w:val="18"/>
      <w:lang w:val="en-AU" w:eastAsia="ja-JP"/>
    </w:rPr>
  </w:style>
  <w:style w:type="character" w:styleId="Emphasis">
    <w:name w:val="Emphasis"/>
    <w:basedOn w:val="DefaultParagraphFont"/>
    <w:uiPriority w:val="20"/>
    <w:qFormat/>
    <w:rsid w:val="006B07E9"/>
    <w:rPr>
      <w:i/>
      <w:iCs/>
    </w:rPr>
  </w:style>
  <w:style w:type="character" w:customStyle="1" w:styleId="UnresolvedMention3">
    <w:name w:val="Unresolved Mention3"/>
    <w:basedOn w:val="DefaultParagraphFont"/>
    <w:uiPriority w:val="99"/>
    <w:unhideWhenUsed/>
    <w:rsid w:val="00956C89"/>
    <w:rPr>
      <w:color w:val="605E5C"/>
      <w:shd w:val="clear" w:color="auto" w:fill="E1DFDD"/>
    </w:rPr>
  </w:style>
  <w:style w:type="character" w:customStyle="1" w:styleId="Mention2">
    <w:name w:val="Mention2"/>
    <w:basedOn w:val="DefaultParagraphFont"/>
    <w:uiPriority w:val="99"/>
    <w:unhideWhenUsed/>
    <w:rsid w:val="0032389A"/>
    <w:rPr>
      <w:color w:val="2B579A"/>
      <w:shd w:val="clear" w:color="auto" w:fill="E6E6E6"/>
    </w:rPr>
  </w:style>
  <w:style w:type="character" w:customStyle="1" w:styleId="Mention3">
    <w:name w:val="Mention3"/>
    <w:basedOn w:val="DefaultParagraphFont"/>
    <w:uiPriority w:val="99"/>
    <w:unhideWhenUsed/>
    <w:rsid w:val="001F328E"/>
    <w:rPr>
      <w:color w:val="2B579A"/>
      <w:shd w:val="clear" w:color="auto" w:fill="E1DFDD"/>
    </w:rPr>
  </w:style>
  <w:style w:type="character" w:customStyle="1" w:styleId="Mention30">
    <w:name w:val="Mention30"/>
    <w:basedOn w:val="DefaultParagraphFont"/>
    <w:uiPriority w:val="99"/>
    <w:unhideWhenUsed/>
    <w:rsid w:val="004F2C73"/>
    <w:rPr>
      <w:color w:val="2B579A"/>
      <w:shd w:val="clear" w:color="auto" w:fill="E6E6E6"/>
    </w:rPr>
  </w:style>
  <w:style w:type="character" w:customStyle="1" w:styleId="Mention31">
    <w:name w:val="Mention31"/>
    <w:basedOn w:val="DefaultParagraphFont"/>
    <w:uiPriority w:val="99"/>
    <w:unhideWhenUsed/>
    <w:rsid w:val="004F2C73"/>
    <w:rPr>
      <w:color w:val="2B579A"/>
      <w:shd w:val="clear" w:color="auto" w:fill="E6E6E6"/>
    </w:rPr>
  </w:style>
  <w:style w:type="character" w:customStyle="1" w:styleId="UnresolvedMention4">
    <w:name w:val="Unresolved Mention4"/>
    <w:basedOn w:val="DefaultParagraphFont"/>
    <w:uiPriority w:val="99"/>
    <w:unhideWhenUsed/>
    <w:rsid w:val="004F2C73"/>
    <w:rPr>
      <w:color w:val="605E5C"/>
      <w:shd w:val="clear" w:color="auto" w:fill="E1DFDD"/>
    </w:rPr>
  </w:style>
  <w:style w:type="character" w:customStyle="1" w:styleId="UnresolvedMention5">
    <w:name w:val="Unresolved Mention5"/>
    <w:basedOn w:val="DefaultParagraphFont"/>
    <w:uiPriority w:val="99"/>
    <w:semiHidden/>
    <w:unhideWhenUsed/>
    <w:rsid w:val="00DA23BE"/>
    <w:rPr>
      <w:color w:val="605E5C"/>
      <w:shd w:val="clear" w:color="auto" w:fill="E1DFDD"/>
    </w:rPr>
  </w:style>
  <w:style w:type="character" w:customStyle="1" w:styleId="Mention4">
    <w:name w:val="Mention4"/>
    <w:basedOn w:val="DefaultParagraphFont"/>
    <w:uiPriority w:val="99"/>
    <w:unhideWhenUsed/>
    <w:rPr>
      <w:color w:val="2B579A"/>
      <w:shd w:val="clear" w:color="auto" w:fill="E6E6E6"/>
    </w:rPr>
  </w:style>
  <w:style w:type="character" w:customStyle="1" w:styleId="UnresolvedMention6">
    <w:name w:val="Unresolved Mention6"/>
    <w:basedOn w:val="DefaultParagraphFont"/>
    <w:uiPriority w:val="99"/>
    <w:semiHidden/>
    <w:unhideWhenUsed/>
    <w:rsid w:val="00326CC7"/>
    <w:rPr>
      <w:color w:val="605E5C"/>
      <w:shd w:val="clear" w:color="auto" w:fill="E1DFDD"/>
    </w:rPr>
  </w:style>
  <w:style w:type="character" w:customStyle="1" w:styleId="Mention5">
    <w:name w:val="Mention5"/>
    <w:basedOn w:val="DefaultParagraphFont"/>
    <w:uiPriority w:val="99"/>
    <w:unhideWhenUsed/>
    <w:rsid w:val="00326CC7"/>
    <w:rPr>
      <w:color w:val="2B579A"/>
      <w:shd w:val="clear" w:color="auto" w:fill="E6E6E6"/>
    </w:rPr>
  </w:style>
  <w:style w:type="character" w:customStyle="1" w:styleId="Mention6">
    <w:name w:val="Mention6"/>
    <w:basedOn w:val="DefaultParagraphFont"/>
    <w:uiPriority w:val="99"/>
    <w:unhideWhenUsed/>
    <w:rsid w:val="00AB0752"/>
    <w:rPr>
      <w:color w:val="2B579A"/>
      <w:shd w:val="clear" w:color="auto" w:fill="E6E6E6"/>
    </w:rPr>
  </w:style>
  <w:style w:type="character" w:customStyle="1" w:styleId="Mention7">
    <w:name w:val="Mention7"/>
    <w:basedOn w:val="DefaultParagraphFont"/>
    <w:uiPriority w:val="99"/>
    <w:unhideWhenUsed/>
    <w:rsid w:val="00AB0752"/>
    <w:rPr>
      <w:color w:val="2B579A"/>
      <w:shd w:val="clear" w:color="auto" w:fill="E6E6E6"/>
    </w:rPr>
  </w:style>
  <w:style w:type="character" w:customStyle="1" w:styleId="UnresolvedMention7">
    <w:name w:val="Unresolved Mention7"/>
    <w:basedOn w:val="DefaultParagraphFont"/>
    <w:uiPriority w:val="99"/>
    <w:unhideWhenUsed/>
    <w:rsid w:val="00AB0752"/>
    <w:rPr>
      <w:color w:val="605E5C"/>
      <w:shd w:val="clear" w:color="auto" w:fill="E1DFDD"/>
    </w:rPr>
  </w:style>
  <w:style w:type="character" w:customStyle="1" w:styleId="Mention8">
    <w:name w:val="Mention8"/>
    <w:basedOn w:val="DefaultParagraphFont"/>
    <w:uiPriority w:val="99"/>
    <w:unhideWhenUsed/>
    <w:rsid w:val="00AB0752"/>
    <w:rPr>
      <w:color w:val="2B579A"/>
      <w:shd w:val="clear" w:color="auto" w:fill="E1DFDD"/>
    </w:rPr>
  </w:style>
  <w:style w:type="character" w:customStyle="1" w:styleId="Mention90">
    <w:name w:val="Mention90"/>
    <w:basedOn w:val="DefaultParagraphFont"/>
    <w:uiPriority w:val="99"/>
    <w:unhideWhenUsed/>
    <w:rsid w:val="000F5095"/>
    <w:rPr>
      <w:color w:val="2B579A"/>
      <w:shd w:val="clear" w:color="auto" w:fill="E6E6E6"/>
    </w:rPr>
  </w:style>
  <w:style w:type="character" w:customStyle="1" w:styleId="UnresolvedMention80">
    <w:name w:val="Unresolved Mention80"/>
    <w:basedOn w:val="DefaultParagraphFont"/>
    <w:uiPriority w:val="99"/>
    <w:unhideWhenUsed/>
    <w:rsid w:val="000F5095"/>
    <w:rPr>
      <w:color w:val="605E5C"/>
      <w:shd w:val="clear" w:color="auto" w:fill="E1DFDD"/>
    </w:rPr>
  </w:style>
  <w:style w:type="character" w:customStyle="1" w:styleId="Mention9">
    <w:name w:val="Mention9"/>
    <w:basedOn w:val="DefaultParagraphFont"/>
    <w:uiPriority w:val="99"/>
    <w:unhideWhenUsed/>
    <w:rsid w:val="00311673"/>
    <w:rPr>
      <w:color w:val="2B579A"/>
      <w:shd w:val="clear" w:color="auto" w:fill="E1DFDD"/>
    </w:rPr>
  </w:style>
  <w:style w:type="character" w:customStyle="1" w:styleId="UnresolvedMention8">
    <w:name w:val="Unresolved Mention8"/>
    <w:basedOn w:val="DefaultParagraphFont"/>
    <w:uiPriority w:val="99"/>
    <w:unhideWhenUsed/>
    <w:rsid w:val="005B55DA"/>
    <w:rPr>
      <w:color w:val="605E5C"/>
      <w:shd w:val="clear" w:color="auto" w:fill="E1DFDD"/>
    </w:rPr>
  </w:style>
  <w:style w:type="character" w:customStyle="1" w:styleId="Mention10">
    <w:name w:val="Mention10"/>
    <w:basedOn w:val="DefaultParagraphFont"/>
    <w:uiPriority w:val="99"/>
    <w:unhideWhenUsed/>
    <w:rsid w:val="00D374F4"/>
    <w:rPr>
      <w:color w:val="2B579A"/>
      <w:shd w:val="clear" w:color="auto" w:fill="E6E6E6"/>
    </w:rPr>
  </w:style>
  <w:style w:type="character" w:customStyle="1" w:styleId="UnresolvedMention9">
    <w:name w:val="Unresolved Mention9"/>
    <w:basedOn w:val="DefaultParagraphFont"/>
    <w:uiPriority w:val="99"/>
    <w:semiHidden/>
    <w:unhideWhenUsed/>
    <w:rsid w:val="00B470C3"/>
    <w:rPr>
      <w:color w:val="605E5C"/>
      <w:shd w:val="clear" w:color="auto" w:fill="E1DFDD"/>
    </w:rPr>
  </w:style>
  <w:style w:type="character" w:customStyle="1" w:styleId="Mention11">
    <w:name w:val="Mention11"/>
    <w:basedOn w:val="DefaultParagraphFont"/>
    <w:uiPriority w:val="99"/>
    <w:unhideWhenUsed/>
    <w:rsid w:val="00D374F4"/>
    <w:rPr>
      <w:color w:val="2B579A"/>
      <w:shd w:val="clear" w:color="auto" w:fill="E6E6E6"/>
    </w:rPr>
  </w:style>
  <w:style w:type="character" w:customStyle="1" w:styleId="UnresolvedMention10">
    <w:name w:val="Unresolved Mention10"/>
    <w:basedOn w:val="DefaultParagraphFont"/>
    <w:uiPriority w:val="99"/>
    <w:unhideWhenUsed/>
    <w:rsid w:val="006E484B"/>
    <w:rPr>
      <w:color w:val="605E5C"/>
      <w:shd w:val="clear" w:color="auto" w:fill="E1DFDD"/>
    </w:rPr>
  </w:style>
  <w:style w:type="character" w:customStyle="1" w:styleId="Mention12">
    <w:name w:val="Mention12"/>
    <w:basedOn w:val="DefaultParagraphFont"/>
    <w:uiPriority w:val="99"/>
    <w:unhideWhenUsed/>
    <w:rsid w:val="006E484B"/>
    <w:rPr>
      <w:color w:val="2B579A"/>
      <w:shd w:val="clear" w:color="auto" w:fill="E1DFDD"/>
    </w:rPr>
  </w:style>
  <w:style w:type="character" w:customStyle="1" w:styleId="UnresolvedMention11">
    <w:name w:val="Unresolved Mention11"/>
    <w:basedOn w:val="DefaultParagraphFont"/>
    <w:uiPriority w:val="99"/>
    <w:semiHidden/>
    <w:unhideWhenUsed/>
    <w:rsid w:val="006625E2"/>
    <w:rPr>
      <w:color w:val="605E5C"/>
      <w:shd w:val="clear" w:color="auto" w:fill="E1DFDD"/>
    </w:rPr>
  </w:style>
  <w:style w:type="paragraph" w:customStyle="1" w:styleId="TableHeader">
    <w:name w:val="TableHeader"/>
    <w:basedOn w:val="Normal"/>
    <w:link w:val="TableHeaderChar"/>
    <w:qFormat/>
    <w:rsid w:val="006C247A"/>
    <w:pPr>
      <w:spacing w:before="20" w:after="40"/>
      <w:jc w:val="center"/>
    </w:pPr>
    <w:rPr>
      <w:b/>
      <w:bCs/>
      <w:color w:val="FFFFFF" w:themeColor="background1"/>
      <w:szCs w:val="18"/>
    </w:rPr>
  </w:style>
  <w:style w:type="character" w:customStyle="1" w:styleId="TableHeaderChar">
    <w:name w:val="TableHeader Char"/>
    <w:basedOn w:val="DefaultParagraphFont"/>
    <w:link w:val="TableHeader"/>
    <w:rsid w:val="006C247A"/>
    <w:rPr>
      <w:b/>
      <w:bCs/>
      <w:color w:val="FFFFFF" w:themeColor="background1"/>
      <w:sz w:val="18"/>
      <w:szCs w:val="18"/>
    </w:rPr>
  </w:style>
  <w:style w:type="paragraph" w:customStyle="1" w:styleId="Code-Snip">
    <w:name w:val="Code-Snip"/>
    <w:basedOn w:val="Normal"/>
    <w:link w:val="Code-SnipChar"/>
    <w:qFormat/>
    <w:rsid w:val="00975D06"/>
    <w:rPr>
      <w:rFonts w:ascii="Courier New" w:hAnsi="Courier New" w:cs="Courier New"/>
      <w:color w:val="0070C0"/>
      <w:sz w:val="16"/>
    </w:rPr>
  </w:style>
  <w:style w:type="character" w:customStyle="1" w:styleId="Code-SnipChar">
    <w:name w:val="Code-Snip Char"/>
    <w:basedOn w:val="DefaultParagraphFont"/>
    <w:link w:val="Code-Snip"/>
    <w:rsid w:val="00975D06"/>
    <w:rPr>
      <w:rFonts w:ascii="Courier New" w:hAnsi="Courier New" w:cs="Courier New"/>
      <w:color w:val="0070C0"/>
      <w:sz w:val="16"/>
    </w:rPr>
  </w:style>
  <w:style w:type="character" w:customStyle="1" w:styleId="UnresolvedMention120">
    <w:name w:val="Unresolved Mention120"/>
    <w:basedOn w:val="DefaultParagraphFont"/>
    <w:uiPriority w:val="99"/>
    <w:unhideWhenUsed/>
    <w:rsid w:val="00AA18FD"/>
    <w:rPr>
      <w:color w:val="605E5C"/>
      <w:shd w:val="clear" w:color="auto" w:fill="E1DFDD"/>
    </w:rPr>
  </w:style>
  <w:style w:type="character" w:customStyle="1" w:styleId="Mention130">
    <w:name w:val="Mention130"/>
    <w:basedOn w:val="DefaultParagraphFont"/>
    <w:uiPriority w:val="99"/>
    <w:unhideWhenUsed/>
    <w:rsid w:val="004A1824"/>
    <w:rPr>
      <w:color w:val="2B579A"/>
      <w:shd w:val="clear" w:color="auto" w:fill="E1DFDD"/>
    </w:rPr>
  </w:style>
  <w:style w:type="character" w:customStyle="1" w:styleId="UnresolvedMention12">
    <w:name w:val="Unresolved Mention12"/>
    <w:basedOn w:val="DefaultParagraphFont"/>
    <w:uiPriority w:val="99"/>
    <w:semiHidden/>
    <w:unhideWhenUsed/>
    <w:rsid w:val="001A455D"/>
    <w:rPr>
      <w:color w:val="605E5C"/>
      <w:shd w:val="clear" w:color="auto" w:fill="E1DFDD"/>
    </w:rPr>
  </w:style>
  <w:style w:type="character" w:customStyle="1" w:styleId="Mention13">
    <w:name w:val="Mention13"/>
    <w:basedOn w:val="DefaultParagraphFont"/>
    <w:uiPriority w:val="99"/>
    <w:unhideWhenUsed/>
    <w:rsid w:val="009B5EEF"/>
    <w:rPr>
      <w:color w:val="2B579A"/>
      <w:shd w:val="clear" w:color="auto" w:fill="E6E6E6"/>
    </w:rPr>
  </w:style>
  <w:style w:type="character" w:customStyle="1" w:styleId="Mention14">
    <w:name w:val="Mention14"/>
    <w:basedOn w:val="DefaultParagraphFont"/>
    <w:uiPriority w:val="99"/>
    <w:unhideWhenUsed/>
    <w:rsid w:val="00D9721A"/>
    <w:rPr>
      <w:color w:val="2B579A"/>
      <w:shd w:val="clear" w:color="auto" w:fill="E6E6E6"/>
    </w:rPr>
  </w:style>
  <w:style w:type="character" w:customStyle="1" w:styleId="UnresolvedMention13">
    <w:name w:val="Unresolved Mention13"/>
    <w:basedOn w:val="DefaultParagraphFont"/>
    <w:uiPriority w:val="99"/>
    <w:unhideWhenUsed/>
    <w:rsid w:val="00160E20"/>
    <w:rPr>
      <w:color w:val="605E5C"/>
      <w:shd w:val="clear" w:color="auto" w:fill="E1DFDD"/>
    </w:rPr>
  </w:style>
  <w:style w:type="character" w:customStyle="1" w:styleId="Mention15">
    <w:name w:val="Mention15"/>
    <w:basedOn w:val="DefaultParagraphFont"/>
    <w:uiPriority w:val="99"/>
    <w:unhideWhenUsed/>
    <w:rsid w:val="00160E20"/>
    <w:rPr>
      <w:color w:val="2B579A"/>
      <w:shd w:val="clear" w:color="auto" w:fill="E1DFDD"/>
    </w:rPr>
  </w:style>
  <w:style w:type="character" w:customStyle="1" w:styleId="UnresolvedMention130">
    <w:name w:val="Unresolved Mention130"/>
    <w:basedOn w:val="DefaultParagraphFont"/>
    <w:uiPriority w:val="99"/>
    <w:unhideWhenUsed/>
    <w:rsid w:val="001E5BDF"/>
    <w:rPr>
      <w:color w:val="605E5C"/>
      <w:shd w:val="clear" w:color="auto" w:fill="E1DFDD"/>
    </w:rPr>
  </w:style>
  <w:style w:type="character" w:customStyle="1" w:styleId="Mention150">
    <w:name w:val="Mention150"/>
    <w:basedOn w:val="DefaultParagraphFont"/>
    <w:uiPriority w:val="99"/>
    <w:unhideWhenUsed/>
    <w:rsid w:val="001E5BDF"/>
    <w:rPr>
      <w:color w:val="2B579A"/>
      <w:shd w:val="clear" w:color="auto" w:fill="E1DFDD"/>
    </w:rPr>
  </w:style>
  <w:style w:type="character" w:customStyle="1" w:styleId="UnresolvedMention1300">
    <w:name w:val="Unresolved Mention1300"/>
    <w:basedOn w:val="DefaultParagraphFont"/>
    <w:uiPriority w:val="99"/>
    <w:unhideWhenUsed/>
    <w:rsid w:val="003D3D93"/>
    <w:rPr>
      <w:color w:val="605E5C"/>
      <w:shd w:val="clear" w:color="auto" w:fill="E1DFDD"/>
    </w:rPr>
  </w:style>
  <w:style w:type="character" w:customStyle="1" w:styleId="Mention1500">
    <w:name w:val="Mention1500"/>
    <w:basedOn w:val="DefaultParagraphFont"/>
    <w:uiPriority w:val="99"/>
    <w:unhideWhenUsed/>
    <w:rsid w:val="003D3D93"/>
    <w:rPr>
      <w:color w:val="2B579A"/>
      <w:shd w:val="clear" w:color="auto" w:fill="E1DFDD"/>
    </w:rPr>
  </w:style>
  <w:style w:type="character" w:customStyle="1" w:styleId="UnresolvedMention14">
    <w:name w:val="Unresolved Mention14"/>
    <w:basedOn w:val="DefaultParagraphFont"/>
    <w:uiPriority w:val="99"/>
    <w:unhideWhenUsed/>
    <w:rsid w:val="00BA5340"/>
    <w:rPr>
      <w:color w:val="605E5C"/>
      <w:shd w:val="clear" w:color="auto" w:fill="E1DFDD"/>
    </w:rPr>
  </w:style>
  <w:style w:type="character" w:customStyle="1" w:styleId="Mention16">
    <w:name w:val="Mention16"/>
    <w:basedOn w:val="DefaultParagraphFont"/>
    <w:uiPriority w:val="99"/>
    <w:unhideWhenUsed/>
    <w:rsid w:val="003016D6"/>
    <w:rPr>
      <w:color w:val="2B579A"/>
      <w:shd w:val="clear" w:color="auto" w:fill="E6E6E6"/>
    </w:rPr>
  </w:style>
  <w:style w:type="character" w:styleId="SubtleEmphasis">
    <w:name w:val="Subtle Emphasis"/>
    <w:basedOn w:val="DefaultParagraphFont"/>
    <w:uiPriority w:val="19"/>
    <w:qFormat/>
    <w:rsid w:val="000712A0"/>
    <w:rPr>
      <w:i/>
      <w:iCs/>
      <w:color w:val="404040" w:themeColor="text1" w:themeTint="BF"/>
    </w:rPr>
  </w:style>
  <w:style w:type="character" w:customStyle="1" w:styleId="Mention160">
    <w:name w:val="Mention160"/>
    <w:basedOn w:val="DefaultParagraphFont"/>
    <w:uiPriority w:val="99"/>
    <w:unhideWhenUsed/>
    <w:rsid w:val="003016D6"/>
    <w:rPr>
      <w:color w:val="2B579A"/>
      <w:shd w:val="clear" w:color="auto" w:fill="E6E6E6"/>
    </w:rPr>
  </w:style>
  <w:style w:type="character" w:customStyle="1" w:styleId="UnresolvedMention140">
    <w:name w:val="Unresolved Mention140"/>
    <w:basedOn w:val="DefaultParagraphFont"/>
    <w:uiPriority w:val="99"/>
    <w:unhideWhenUsed/>
    <w:rsid w:val="003016D6"/>
    <w:rPr>
      <w:color w:val="605E5C"/>
      <w:shd w:val="clear" w:color="auto" w:fill="E1DFDD"/>
    </w:rPr>
  </w:style>
  <w:style w:type="character" w:customStyle="1" w:styleId="Mention161">
    <w:name w:val="Mention161"/>
    <w:basedOn w:val="DefaultParagraphFont"/>
    <w:uiPriority w:val="99"/>
    <w:unhideWhenUsed/>
    <w:rsid w:val="003016D6"/>
    <w:rPr>
      <w:color w:val="2B579A"/>
      <w:shd w:val="clear" w:color="auto" w:fill="E6E6E6"/>
    </w:rPr>
  </w:style>
  <w:style w:type="character" w:customStyle="1" w:styleId="UnresolvedMention15">
    <w:name w:val="Unresolved Mention15"/>
    <w:basedOn w:val="DefaultParagraphFont"/>
    <w:uiPriority w:val="99"/>
    <w:semiHidden/>
    <w:unhideWhenUsed/>
    <w:rsid w:val="003016D6"/>
    <w:rPr>
      <w:color w:val="605E5C"/>
      <w:shd w:val="clear" w:color="auto" w:fill="E1DFDD"/>
    </w:rPr>
  </w:style>
  <w:style w:type="paragraph" w:customStyle="1" w:styleId="Table">
    <w:name w:val="Table"/>
    <w:basedOn w:val="Normal"/>
    <w:rsid w:val="00077D6F"/>
    <w:pPr>
      <w:jc w:val="center"/>
    </w:pPr>
    <w:rPr>
      <w:rFonts w:eastAsia="Times New Roman" w:cs="Times New Roman"/>
      <w:szCs w:val="18"/>
      <w:lang w:val="en-AU" w:eastAsia="en-GB"/>
    </w:rPr>
  </w:style>
  <w:style w:type="character" w:styleId="HTMLCode">
    <w:name w:val="HTML Code"/>
    <w:basedOn w:val="DefaultParagraphFont"/>
    <w:uiPriority w:val="99"/>
    <w:semiHidden/>
    <w:unhideWhenUsed/>
    <w:rsid w:val="0086450A"/>
    <w:rPr>
      <w:rFonts w:ascii="Courier New" w:eastAsia="Times New Roman" w:hAnsi="Courier New" w:cs="Courier New"/>
      <w:sz w:val="20"/>
      <w:szCs w:val="20"/>
    </w:rPr>
  </w:style>
  <w:style w:type="character" w:customStyle="1" w:styleId="o">
    <w:name w:val="o"/>
    <w:basedOn w:val="DefaultParagraphFont"/>
    <w:rsid w:val="0086450A"/>
  </w:style>
  <w:style w:type="character" w:customStyle="1" w:styleId="m">
    <w:name w:val="m"/>
    <w:basedOn w:val="DefaultParagraphFont"/>
    <w:rsid w:val="00E10714"/>
  </w:style>
  <w:style w:type="table" w:styleId="PlainTable1">
    <w:name w:val="Plain Table 1"/>
    <w:basedOn w:val="TableNormal"/>
    <w:uiPriority w:val="41"/>
    <w:rsid w:val="008E7D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cisionBox">
    <w:name w:val="DecisionBox"/>
    <w:basedOn w:val="Normal"/>
    <w:rsid w:val="003C164D"/>
    <w:pPr>
      <w:tabs>
        <w:tab w:val="left" w:pos="2599"/>
      </w:tabs>
      <w:ind w:left="108" w:right="238"/>
    </w:pPr>
    <w:rPr>
      <w:rFonts w:eastAsia="Times New Roman" w:cs="Times New Roman"/>
      <w:b/>
      <w:sz w:val="20"/>
      <w:szCs w:val="18"/>
      <w:lang w:val="en-AU" w:eastAsia="en-GB"/>
    </w:rPr>
  </w:style>
  <w:style w:type="table" w:customStyle="1" w:styleId="Style1">
    <w:name w:val="Style1"/>
    <w:basedOn w:val="TableNormal"/>
    <w:uiPriority w:val="99"/>
    <w:rsid w:val="00224C27"/>
    <w:pPr>
      <w:spacing w:after="0" w:line="240" w:lineRule="auto"/>
    </w:pPr>
    <w:tblPr/>
  </w:style>
  <w:style w:type="table" w:customStyle="1" w:styleId="Style2">
    <w:name w:val="Style2"/>
    <w:basedOn w:val="TableNormal"/>
    <w:uiPriority w:val="99"/>
    <w:rsid w:val="00B837FF"/>
    <w:pPr>
      <w:spacing w:after="0" w:line="240" w:lineRule="auto"/>
    </w:pPr>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rFonts w:asciiTheme="minorHAnsi" w:hAnsiTheme="minorHAnsi"/>
        <w:b/>
        <w:color w:val="FFFFFF" w:themeColor="background1"/>
        <w:sz w:val="16"/>
      </w:rPr>
      <w:tblPr/>
      <w:tcPr>
        <w:shd w:val="clear" w:color="auto" w:fill="1F4E79" w:themeFill="accent1" w:themeFillShade="80"/>
        <w:vAlign w:val="center"/>
      </w:tcPr>
    </w:tblStylePr>
  </w:style>
  <w:style w:type="character" w:customStyle="1" w:styleId="UnresolvedMention16">
    <w:name w:val="Unresolved Mention16"/>
    <w:basedOn w:val="DefaultParagraphFont"/>
    <w:uiPriority w:val="99"/>
    <w:semiHidden/>
    <w:unhideWhenUsed/>
    <w:rsid w:val="00B359EE"/>
    <w:rPr>
      <w:color w:val="605E5C"/>
      <w:shd w:val="clear" w:color="auto" w:fill="E1DFDD"/>
    </w:rPr>
  </w:style>
  <w:style w:type="character" w:customStyle="1" w:styleId="UnresolvedMention">
    <w:name w:val="Unresolved Mention"/>
    <w:basedOn w:val="DefaultParagraphFont"/>
    <w:uiPriority w:val="99"/>
    <w:semiHidden/>
    <w:unhideWhenUsed/>
    <w:rsid w:val="004966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845">
      <w:bodyDiv w:val="1"/>
      <w:marLeft w:val="0"/>
      <w:marRight w:val="0"/>
      <w:marTop w:val="0"/>
      <w:marBottom w:val="0"/>
      <w:divBdr>
        <w:top w:val="none" w:sz="0" w:space="0" w:color="auto"/>
        <w:left w:val="none" w:sz="0" w:space="0" w:color="auto"/>
        <w:bottom w:val="none" w:sz="0" w:space="0" w:color="auto"/>
        <w:right w:val="none" w:sz="0" w:space="0" w:color="auto"/>
      </w:divBdr>
    </w:div>
    <w:div w:id="32661358">
      <w:bodyDiv w:val="1"/>
      <w:marLeft w:val="0"/>
      <w:marRight w:val="0"/>
      <w:marTop w:val="0"/>
      <w:marBottom w:val="0"/>
      <w:divBdr>
        <w:top w:val="none" w:sz="0" w:space="0" w:color="auto"/>
        <w:left w:val="none" w:sz="0" w:space="0" w:color="auto"/>
        <w:bottom w:val="none" w:sz="0" w:space="0" w:color="auto"/>
        <w:right w:val="none" w:sz="0" w:space="0" w:color="auto"/>
      </w:divBdr>
    </w:div>
    <w:div w:id="42412227">
      <w:bodyDiv w:val="1"/>
      <w:marLeft w:val="0"/>
      <w:marRight w:val="0"/>
      <w:marTop w:val="0"/>
      <w:marBottom w:val="0"/>
      <w:divBdr>
        <w:top w:val="none" w:sz="0" w:space="0" w:color="auto"/>
        <w:left w:val="none" w:sz="0" w:space="0" w:color="auto"/>
        <w:bottom w:val="none" w:sz="0" w:space="0" w:color="auto"/>
        <w:right w:val="none" w:sz="0" w:space="0" w:color="auto"/>
      </w:divBdr>
    </w:div>
    <w:div w:id="67116430">
      <w:bodyDiv w:val="1"/>
      <w:marLeft w:val="0"/>
      <w:marRight w:val="0"/>
      <w:marTop w:val="0"/>
      <w:marBottom w:val="0"/>
      <w:divBdr>
        <w:top w:val="none" w:sz="0" w:space="0" w:color="auto"/>
        <w:left w:val="none" w:sz="0" w:space="0" w:color="auto"/>
        <w:bottom w:val="none" w:sz="0" w:space="0" w:color="auto"/>
        <w:right w:val="none" w:sz="0" w:space="0" w:color="auto"/>
      </w:divBdr>
    </w:div>
    <w:div w:id="95559321">
      <w:bodyDiv w:val="1"/>
      <w:marLeft w:val="0"/>
      <w:marRight w:val="0"/>
      <w:marTop w:val="0"/>
      <w:marBottom w:val="0"/>
      <w:divBdr>
        <w:top w:val="none" w:sz="0" w:space="0" w:color="auto"/>
        <w:left w:val="none" w:sz="0" w:space="0" w:color="auto"/>
        <w:bottom w:val="none" w:sz="0" w:space="0" w:color="auto"/>
        <w:right w:val="none" w:sz="0" w:space="0" w:color="auto"/>
      </w:divBdr>
    </w:div>
    <w:div w:id="104808019">
      <w:bodyDiv w:val="1"/>
      <w:marLeft w:val="0"/>
      <w:marRight w:val="0"/>
      <w:marTop w:val="0"/>
      <w:marBottom w:val="0"/>
      <w:divBdr>
        <w:top w:val="none" w:sz="0" w:space="0" w:color="auto"/>
        <w:left w:val="none" w:sz="0" w:space="0" w:color="auto"/>
        <w:bottom w:val="none" w:sz="0" w:space="0" w:color="auto"/>
        <w:right w:val="none" w:sz="0" w:space="0" w:color="auto"/>
      </w:divBdr>
    </w:div>
    <w:div w:id="108361834">
      <w:bodyDiv w:val="1"/>
      <w:marLeft w:val="0"/>
      <w:marRight w:val="0"/>
      <w:marTop w:val="0"/>
      <w:marBottom w:val="0"/>
      <w:divBdr>
        <w:top w:val="none" w:sz="0" w:space="0" w:color="auto"/>
        <w:left w:val="none" w:sz="0" w:space="0" w:color="auto"/>
        <w:bottom w:val="none" w:sz="0" w:space="0" w:color="auto"/>
        <w:right w:val="none" w:sz="0" w:space="0" w:color="auto"/>
      </w:divBdr>
    </w:div>
    <w:div w:id="116223650">
      <w:bodyDiv w:val="1"/>
      <w:marLeft w:val="0"/>
      <w:marRight w:val="0"/>
      <w:marTop w:val="0"/>
      <w:marBottom w:val="0"/>
      <w:divBdr>
        <w:top w:val="none" w:sz="0" w:space="0" w:color="auto"/>
        <w:left w:val="none" w:sz="0" w:space="0" w:color="auto"/>
        <w:bottom w:val="none" w:sz="0" w:space="0" w:color="auto"/>
        <w:right w:val="none" w:sz="0" w:space="0" w:color="auto"/>
      </w:divBdr>
    </w:div>
    <w:div w:id="119958656">
      <w:bodyDiv w:val="1"/>
      <w:marLeft w:val="0"/>
      <w:marRight w:val="0"/>
      <w:marTop w:val="0"/>
      <w:marBottom w:val="0"/>
      <w:divBdr>
        <w:top w:val="none" w:sz="0" w:space="0" w:color="auto"/>
        <w:left w:val="none" w:sz="0" w:space="0" w:color="auto"/>
        <w:bottom w:val="none" w:sz="0" w:space="0" w:color="auto"/>
        <w:right w:val="none" w:sz="0" w:space="0" w:color="auto"/>
      </w:divBdr>
      <w:divsChild>
        <w:div w:id="1277062972">
          <w:marLeft w:val="0"/>
          <w:marRight w:val="0"/>
          <w:marTop w:val="0"/>
          <w:marBottom w:val="0"/>
          <w:divBdr>
            <w:top w:val="none" w:sz="0" w:space="0" w:color="auto"/>
            <w:left w:val="none" w:sz="0" w:space="0" w:color="auto"/>
            <w:bottom w:val="none" w:sz="0" w:space="0" w:color="auto"/>
            <w:right w:val="none" w:sz="0" w:space="0" w:color="auto"/>
          </w:divBdr>
          <w:divsChild>
            <w:div w:id="72049559">
              <w:marLeft w:val="0"/>
              <w:marRight w:val="0"/>
              <w:marTop w:val="0"/>
              <w:marBottom w:val="0"/>
              <w:divBdr>
                <w:top w:val="none" w:sz="0" w:space="0" w:color="auto"/>
                <w:left w:val="none" w:sz="0" w:space="0" w:color="auto"/>
                <w:bottom w:val="none" w:sz="0" w:space="0" w:color="auto"/>
                <w:right w:val="none" w:sz="0" w:space="0" w:color="auto"/>
              </w:divBdr>
              <w:divsChild>
                <w:div w:id="1125197340">
                  <w:marLeft w:val="0"/>
                  <w:marRight w:val="0"/>
                  <w:marTop w:val="0"/>
                  <w:marBottom w:val="0"/>
                  <w:divBdr>
                    <w:top w:val="none" w:sz="0" w:space="0" w:color="auto"/>
                    <w:left w:val="none" w:sz="0" w:space="0" w:color="auto"/>
                    <w:bottom w:val="none" w:sz="0" w:space="0" w:color="auto"/>
                    <w:right w:val="none" w:sz="0" w:space="0" w:color="auto"/>
                  </w:divBdr>
                  <w:divsChild>
                    <w:div w:id="7049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66954">
      <w:bodyDiv w:val="1"/>
      <w:marLeft w:val="0"/>
      <w:marRight w:val="0"/>
      <w:marTop w:val="0"/>
      <w:marBottom w:val="0"/>
      <w:divBdr>
        <w:top w:val="none" w:sz="0" w:space="0" w:color="auto"/>
        <w:left w:val="none" w:sz="0" w:space="0" w:color="auto"/>
        <w:bottom w:val="none" w:sz="0" w:space="0" w:color="auto"/>
        <w:right w:val="none" w:sz="0" w:space="0" w:color="auto"/>
      </w:divBdr>
    </w:div>
    <w:div w:id="139929996">
      <w:bodyDiv w:val="1"/>
      <w:marLeft w:val="0"/>
      <w:marRight w:val="0"/>
      <w:marTop w:val="0"/>
      <w:marBottom w:val="0"/>
      <w:divBdr>
        <w:top w:val="none" w:sz="0" w:space="0" w:color="auto"/>
        <w:left w:val="none" w:sz="0" w:space="0" w:color="auto"/>
        <w:bottom w:val="none" w:sz="0" w:space="0" w:color="auto"/>
        <w:right w:val="none" w:sz="0" w:space="0" w:color="auto"/>
      </w:divBdr>
    </w:div>
    <w:div w:id="149491003">
      <w:bodyDiv w:val="1"/>
      <w:marLeft w:val="0"/>
      <w:marRight w:val="0"/>
      <w:marTop w:val="0"/>
      <w:marBottom w:val="0"/>
      <w:divBdr>
        <w:top w:val="none" w:sz="0" w:space="0" w:color="auto"/>
        <w:left w:val="none" w:sz="0" w:space="0" w:color="auto"/>
        <w:bottom w:val="none" w:sz="0" w:space="0" w:color="auto"/>
        <w:right w:val="none" w:sz="0" w:space="0" w:color="auto"/>
      </w:divBdr>
    </w:div>
    <w:div w:id="150755481">
      <w:bodyDiv w:val="1"/>
      <w:marLeft w:val="0"/>
      <w:marRight w:val="0"/>
      <w:marTop w:val="0"/>
      <w:marBottom w:val="0"/>
      <w:divBdr>
        <w:top w:val="none" w:sz="0" w:space="0" w:color="auto"/>
        <w:left w:val="none" w:sz="0" w:space="0" w:color="auto"/>
        <w:bottom w:val="none" w:sz="0" w:space="0" w:color="auto"/>
        <w:right w:val="none" w:sz="0" w:space="0" w:color="auto"/>
      </w:divBdr>
    </w:div>
    <w:div w:id="169486018">
      <w:bodyDiv w:val="1"/>
      <w:marLeft w:val="0"/>
      <w:marRight w:val="0"/>
      <w:marTop w:val="0"/>
      <w:marBottom w:val="0"/>
      <w:divBdr>
        <w:top w:val="none" w:sz="0" w:space="0" w:color="auto"/>
        <w:left w:val="none" w:sz="0" w:space="0" w:color="auto"/>
        <w:bottom w:val="none" w:sz="0" w:space="0" w:color="auto"/>
        <w:right w:val="none" w:sz="0" w:space="0" w:color="auto"/>
      </w:divBdr>
    </w:div>
    <w:div w:id="179777773">
      <w:bodyDiv w:val="1"/>
      <w:marLeft w:val="0"/>
      <w:marRight w:val="0"/>
      <w:marTop w:val="0"/>
      <w:marBottom w:val="0"/>
      <w:divBdr>
        <w:top w:val="none" w:sz="0" w:space="0" w:color="auto"/>
        <w:left w:val="none" w:sz="0" w:space="0" w:color="auto"/>
        <w:bottom w:val="none" w:sz="0" w:space="0" w:color="auto"/>
        <w:right w:val="none" w:sz="0" w:space="0" w:color="auto"/>
      </w:divBdr>
    </w:div>
    <w:div w:id="190344967">
      <w:bodyDiv w:val="1"/>
      <w:marLeft w:val="0"/>
      <w:marRight w:val="0"/>
      <w:marTop w:val="0"/>
      <w:marBottom w:val="0"/>
      <w:divBdr>
        <w:top w:val="none" w:sz="0" w:space="0" w:color="auto"/>
        <w:left w:val="none" w:sz="0" w:space="0" w:color="auto"/>
        <w:bottom w:val="none" w:sz="0" w:space="0" w:color="auto"/>
        <w:right w:val="none" w:sz="0" w:space="0" w:color="auto"/>
      </w:divBdr>
    </w:div>
    <w:div w:id="214659176">
      <w:bodyDiv w:val="1"/>
      <w:marLeft w:val="0"/>
      <w:marRight w:val="0"/>
      <w:marTop w:val="0"/>
      <w:marBottom w:val="0"/>
      <w:divBdr>
        <w:top w:val="none" w:sz="0" w:space="0" w:color="auto"/>
        <w:left w:val="none" w:sz="0" w:space="0" w:color="auto"/>
        <w:bottom w:val="none" w:sz="0" w:space="0" w:color="auto"/>
        <w:right w:val="none" w:sz="0" w:space="0" w:color="auto"/>
      </w:divBdr>
    </w:div>
    <w:div w:id="234361406">
      <w:bodyDiv w:val="1"/>
      <w:marLeft w:val="0"/>
      <w:marRight w:val="0"/>
      <w:marTop w:val="0"/>
      <w:marBottom w:val="0"/>
      <w:divBdr>
        <w:top w:val="none" w:sz="0" w:space="0" w:color="auto"/>
        <w:left w:val="none" w:sz="0" w:space="0" w:color="auto"/>
        <w:bottom w:val="none" w:sz="0" w:space="0" w:color="auto"/>
        <w:right w:val="none" w:sz="0" w:space="0" w:color="auto"/>
      </w:divBdr>
    </w:div>
    <w:div w:id="248394532">
      <w:bodyDiv w:val="1"/>
      <w:marLeft w:val="0"/>
      <w:marRight w:val="0"/>
      <w:marTop w:val="0"/>
      <w:marBottom w:val="0"/>
      <w:divBdr>
        <w:top w:val="none" w:sz="0" w:space="0" w:color="auto"/>
        <w:left w:val="none" w:sz="0" w:space="0" w:color="auto"/>
        <w:bottom w:val="none" w:sz="0" w:space="0" w:color="auto"/>
        <w:right w:val="none" w:sz="0" w:space="0" w:color="auto"/>
      </w:divBdr>
    </w:div>
    <w:div w:id="265039245">
      <w:bodyDiv w:val="1"/>
      <w:marLeft w:val="0"/>
      <w:marRight w:val="0"/>
      <w:marTop w:val="0"/>
      <w:marBottom w:val="0"/>
      <w:divBdr>
        <w:top w:val="none" w:sz="0" w:space="0" w:color="auto"/>
        <w:left w:val="none" w:sz="0" w:space="0" w:color="auto"/>
        <w:bottom w:val="none" w:sz="0" w:space="0" w:color="auto"/>
        <w:right w:val="none" w:sz="0" w:space="0" w:color="auto"/>
      </w:divBdr>
    </w:div>
    <w:div w:id="301036737">
      <w:bodyDiv w:val="1"/>
      <w:marLeft w:val="0"/>
      <w:marRight w:val="0"/>
      <w:marTop w:val="0"/>
      <w:marBottom w:val="0"/>
      <w:divBdr>
        <w:top w:val="none" w:sz="0" w:space="0" w:color="auto"/>
        <w:left w:val="none" w:sz="0" w:space="0" w:color="auto"/>
        <w:bottom w:val="none" w:sz="0" w:space="0" w:color="auto"/>
        <w:right w:val="none" w:sz="0" w:space="0" w:color="auto"/>
      </w:divBdr>
    </w:div>
    <w:div w:id="318579189">
      <w:bodyDiv w:val="1"/>
      <w:marLeft w:val="0"/>
      <w:marRight w:val="0"/>
      <w:marTop w:val="0"/>
      <w:marBottom w:val="0"/>
      <w:divBdr>
        <w:top w:val="none" w:sz="0" w:space="0" w:color="auto"/>
        <w:left w:val="none" w:sz="0" w:space="0" w:color="auto"/>
        <w:bottom w:val="none" w:sz="0" w:space="0" w:color="auto"/>
        <w:right w:val="none" w:sz="0" w:space="0" w:color="auto"/>
      </w:divBdr>
      <w:divsChild>
        <w:div w:id="1721980559">
          <w:marLeft w:val="274"/>
          <w:marRight w:val="0"/>
          <w:marTop w:val="0"/>
          <w:marBottom w:val="0"/>
          <w:divBdr>
            <w:top w:val="none" w:sz="0" w:space="0" w:color="auto"/>
            <w:left w:val="none" w:sz="0" w:space="0" w:color="auto"/>
            <w:bottom w:val="none" w:sz="0" w:space="0" w:color="auto"/>
            <w:right w:val="none" w:sz="0" w:space="0" w:color="auto"/>
          </w:divBdr>
        </w:div>
        <w:div w:id="1880239055">
          <w:marLeft w:val="274"/>
          <w:marRight w:val="0"/>
          <w:marTop w:val="0"/>
          <w:marBottom w:val="0"/>
          <w:divBdr>
            <w:top w:val="none" w:sz="0" w:space="0" w:color="auto"/>
            <w:left w:val="none" w:sz="0" w:space="0" w:color="auto"/>
            <w:bottom w:val="none" w:sz="0" w:space="0" w:color="auto"/>
            <w:right w:val="none" w:sz="0" w:space="0" w:color="auto"/>
          </w:divBdr>
        </w:div>
      </w:divsChild>
    </w:div>
    <w:div w:id="320426503">
      <w:bodyDiv w:val="1"/>
      <w:marLeft w:val="0"/>
      <w:marRight w:val="0"/>
      <w:marTop w:val="0"/>
      <w:marBottom w:val="0"/>
      <w:divBdr>
        <w:top w:val="none" w:sz="0" w:space="0" w:color="auto"/>
        <w:left w:val="none" w:sz="0" w:space="0" w:color="auto"/>
        <w:bottom w:val="none" w:sz="0" w:space="0" w:color="auto"/>
        <w:right w:val="none" w:sz="0" w:space="0" w:color="auto"/>
      </w:divBdr>
      <w:divsChild>
        <w:div w:id="205873666">
          <w:marLeft w:val="0"/>
          <w:marRight w:val="0"/>
          <w:marTop w:val="0"/>
          <w:marBottom w:val="0"/>
          <w:divBdr>
            <w:top w:val="none" w:sz="0" w:space="0" w:color="auto"/>
            <w:left w:val="none" w:sz="0" w:space="0" w:color="auto"/>
            <w:bottom w:val="none" w:sz="0" w:space="0" w:color="auto"/>
            <w:right w:val="none" w:sz="0" w:space="0" w:color="auto"/>
          </w:divBdr>
          <w:divsChild>
            <w:div w:id="11219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8466">
      <w:bodyDiv w:val="1"/>
      <w:marLeft w:val="0"/>
      <w:marRight w:val="0"/>
      <w:marTop w:val="0"/>
      <w:marBottom w:val="0"/>
      <w:divBdr>
        <w:top w:val="none" w:sz="0" w:space="0" w:color="auto"/>
        <w:left w:val="none" w:sz="0" w:space="0" w:color="auto"/>
        <w:bottom w:val="none" w:sz="0" w:space="0" w:color="auto"/>
        <w:right w:val="none" w:sz="0" w:space="0" w:color="auto"/>
      </w:divBdr>
    </w:div>
    <w:div w:id="338969346">
      <w:bodyDiv w:val="1"/>
      <w:marLeft w:val="0"/>
      <w:marRight w:val="0"/>
      <w:marTop w:val="0"/>
      <w:marBottom w:val="0"/>
      <w:divBdr>
        <w:top w:val="none" w:sz="0" w:space="0" w:color="auto"/>
        <w:left w:val="none" w:sz="0" w:space="0" w:color="auto"/>
        <w:bottom w:val="none" w:sz="0" w:space="0" w:color="auto"/>
        <w:right w:val="none" w:sz="0" w:space="0" w:color="auto"/>
      </w:divBdr>
      <w:divsChild>
        <w:div w:id="134688671">
          <w:marLeft w:val="0"/>
          <w:marRight w:val="0"/>
          <w:marTop w:val="0"/>
          <w:marBottom w:val="0"/>
          <w:divBdr>
            <w:top w:val="none" w:sz="0" w:space="0" w:color="auto"/>
            <w:left w:val="none" w:sz="0" w:space="0" w:color="auto"/>
            <w:bottom w:val="none" w:sz="0" w:space="0" w:color="auto"/>
            <w:right w:val="none" w:sz="0" w:space="0" w:color="auto"/>
          </w:divBdr>
          <w:divsChild>
            <w:div w:id="51000267">
              <w:marLeft w:val="0"/>
              <w:marRight w:val="0"/>
              <w:marTop w:val="0"/>
              <w:marBottom w:val="0"/>
              <w:divBdr>
                <w:top w:val="none" w:sz="0" w:space="0" w:color="auto"/>
                <w:left w:val="none" w:sz="0" w:space="0" w:color="auto"/>
                <w:bottom w:val="none" w:sz="0" w:space="0" w:color="auto"/>
                <w:right w:val="none" w:sz="0" w:space="0" w:color="auto"/>
              </w:divBdr>
            </w:div>
            <w:div w:id="1613590369">
              <w:marLeft w:val="0"/>
              <w:marRight w:val="0"/>
              <w:marTop w:val="0"/>
              <w:marBottom w:val="0"/>
              <w:divBdr>
                <w:top w:val="none" w:sz="0" w:space="0" w:color="auto"/>
                <w:left w:val="none" w:sz="0" w:space="0" w:color="auto"/>
                <w:bottom w:val="none" w:sz="0" w:space="0" w:color="auto"/>
                <w:right w:val="none" w:sz="0" w:space="0" w:color="auto"/>
              </w:divBdr>
            </w:div>
            <w:div w:id="1798529158">
              <w:marLeft w:val="0"/>
              <w:marRight w:val="0"/>
              <w:marTop w:val="0"/>
              <w:marBottom w:val="0"/>
              <w:divBdr>
                <w:top w:val="none" w:sz="0" w:space="0" w:color="auto"/>
                <w:left w:val="none" w:sz="0" w:space="0" w:color="auto"/>
                <w:bottom w:val="none" w:sz="0" w:space="0" w:color="auto"/>
                <w:right w:val="none" w:sz="0" w:space="0" w:color="auto"/>
              </w:divBdr>
            </w:div>
          </w:divsChild>
        </w:div>
        <w:div w:id="147476884">
          <w:marLeft w:val="0"/>
          <w:marRight w:val="0"/>
          <w:marTop w:val="0"/>
          <w:marBottom w:val="0"/>
          <w:divBdr>
            <w:top w:val="none" w:sz="0" w:space="0" w:color="auto"/>
            <w:left w:val="none" w:sz="0" w:space="0" w:color="auto"/>
            <w:bottom w:val="none" w:sz="0" w:space="0" w:color="auto"/>
            <w:right w:val="none" w:sz="0" w:space="0" w:color="auto"/>
          </w:divBdr>
        </w:div>
        <w:div w:id="150829710">
          <w:marLeft w:val="0"/>
          <w:marRight w:val="0"/>
          <w:marTop w:val="0"/>
          <w:marBottom w:val="0"/>
          <w:divBdr>
            <w:top w:val="none" w:sz="0" w:space="0" w:color="auto"/>
            <w:left w:val="none" w:sz="0" w:space="0" w:color="auto"/>
            <w:bottom w:val="none" w:sz="0" w:space="0" w:color="auto"/>
            <w:right w:val="none" w:sz="0" w:space="0" w:color="auto"/>
          </w:divBdr>
          <w:divsChild>
            <w:div w:id="544293254">
              <w:marLeft w:val="0"/>
              <w:marRight w:val="0"/>
              <w:marTop w:val="0"/>
              <w:marBottom w:val="0"/>
              <w:divBdr>
                <w:top w:val="none" w:sz="0" w:space="0" w:color="auto"/>
                <w:left w:val="none" w:sz="0" w:space="0" w:color="auto"/>
                <w:bottom w:val="none" w:sz="0" w:space="0" w:color="auto"/>
                <w:right w:val="none" w:sz="0" w:space="0" w:color="auto"/>
              </w:divBdr>
            </w:div>
            <w:div w:id="802699743">
              <w:marLeft w:val="0"/>
              <w:marRight w:val="0"/>
              <w:marTop w:val="0"/>
              <w:marBottom w:val="0"/>
              <w:divBdr>
                <w:top w:val="none" w:sz="0" w:space="0" w:color="auto"/>
                <w:left w:val="none" w:sz="0" w:space="0" w:color="auto"/>
                <w:bottom w:val="none" w:sz="0" w:space="0" w:color="auto"/>
                <w:right w:val="none" w:sz="0" w:space="0" w:color="auto"/>
              </w:divBdr>
            </w:div>
            <w:div w:id="1219316364">
              <w:marLeft w:val="0"/>
              <w:marRight w:val="0"/>
              <w:marTop w:val="0"/>
              <w:marBottom w:val="0"/>
              <w:divBdr>
                <w:top w:val="none" w:sz="0" w:space="0" w:color="auto"/>
                <w:left w:val="none" w:sz="0" w:space="0" w:color="auto"/>
                <w:bottom w:val="none" w:sz="0" w:space="0" w:color="auto"/>
                <w:right w:val="none" w:sz="0" w:space="0" w:color="auto"/>
              </w:divBdr>
            </w:div>
            <w:div w:id="1598253575">
              <w:marLeft w:val="0"/>
              <w:marRight w:val="0"/>
              <w:marTop w:val="0"/>
              <w:marBottom w:val="0"/>
              <w:divBdr>
                <w:top w:val="none" w:sz="0" w:space="0" w:color="auto"/>
                <w:left w:val="none" w:sz="0" w:space="0" w:color="auto"/>
                <w:bottom w:val="none" w:sz="0" w:space="0" w:color="auto"/>
                <w:right w:val="none" w:sz="0" w:space="0" w:color="auto"/>
              </w:divBdr>
            </w:div>
          </w:divsChild>
        </w:div>
        <w:div w:id="264962704">
          <w:marLeft w:val="0"/>
          <w:marRight w:val="0"/>
          <w:marTop w:val="0"/>
          <w:marBottom w:val="0"/>
          <w:divBdr>
            <w:top w:val="none" w:sz="0" w:space="0" w:color="auto"/>
            <w:left w:val="none" w:sz="0" w:space="0" w:color="auto"/>
            <w:bottom w:val="none" w:sz="0" w:space="0" w:color="auto"/>
            <w:right w:val="none" w:sz="0" w:space="0" w:color="auto"/>
          </w:divBdr>
          <w:divsChild>
            <w:div w:id="79526621">
              <w:marLeft w:val="0"/>
              <w:marRight w:val="0"/>
              <w:marTop w:val="30"/>
              <w:marBottom w:val="30"/>
              <w:divBdr>
                <w:top w:val="none" w:sz="0" w:space="0" w:color="auto"/>
                <w:left w:val="none" w:sz="0" w:space="0" w:color="auto"/>
                <w:bottom w:val="none" w:sz="0" w:space="0" w:color="auto"/>
                <w:right w:val="none" w:sz="0" w:space="0" w:color="auto"/>
              </w:divBdr>
              <w:divsChild>
                <w:div w:id="206721263">
                  <w:marLeft w:val="0"/>
                  <w:marRight w:val="0"/>
                  <w:marTop w:val="0"/>
                  <w:marBottom w:val="0"/>
                  <w:divBdr>
                    <w:top w:val="none" w:sz="0" w:space="0" w:color="auto"/>
                    <w:left w:val="none" w:sz="0" w:space="0" w:color="auto"/>
                    <w:bottom w:val="none" w:sz="0" w:space="0" w:color="auto"/>
                    <w:right w:val="none" w:sz="0" w:space="0" w:color="auto"/>
                  </w:divBdr>
                  <w:divsChild>
                    <w:div w:id="112794633">
                      <w:marLeft w:val="0"/>
                      <w:marRight w:val="0"/>
                      <w:marTop w:val="0"/>
                      <w:marBottom w:val="0"/>
                      <w:divBdr>
                        <w:top w:val="none" w:sz="0" w:space="0" w:color="auto"/>
                        <w:left w:val="none" w:sz="0" w:space="0" w:color="auto"/>
                        <w:bottom w:val="none" w:sz="0" w:space="0" w:color="auto"/>
                        <w:right w:val="none" w:sz="0" w:space="0" w:color="auto"/>
                      </w:divBdr>
                    </w:div>
                  </w:divsChild>
                </w:div>
                <w:div w:id="1265379846">
                  <w:marLeft w:val="0"/>
                  <w:marRight w:val="0"/>
                  <w:marTop w:val="0"/>
                  <w:marBottom w:val="0"/>
                  <w:divBdr>
                    <w:top w:val="none" w:sz="0" w:space="0" w:color="auto"/>
                    <w:left w:val="none" w:sz="0" w:space="0" w:color="auto"/>
                    <w:bottom w:val="none" w:sz="0" w:space="0" w:color="auto"/>
                    <w:right w:val="none" w:sz="0" w:space="0" w:color="auto"/>
                  </w:divBdr>
                  <w:divsChild>
                    <w:div w:id="1172792916">
                      <w:marLeft w:val="0"/>
                      <w:marRight w:val="0"/>
                      <w:marTop w:val="0"/>
                      <w:marBottom w:val="0"/>
                      <w:divBdr>
                        <w:top w:val="none" w:sz="0" w:space="0" w:color="auto"/>
                        <w:left w:val="none" w:sz="0" w:space="0" w:color="auto"/>
                        <w:bottom w:val="none" w:sz="0" w:space="0" w:color="auto"/>
                        <w:right w:val="none" w:sz="0" w:space="0" w:color="auto"/>
                      </w:divBdr>
                    </w:div>
                  </w:divsChild>
                </w:div>
                <w:div w:id="1386248646">
                  <w:marLeft w:val="0"/>
                  <w:marRight w:val="0"/>
                  <w:marTop w:val="0"/>
                  <w:marBottom w:val="0"/>
                  <w:divBdr>
                    <w:top w:val="none" w:sz="0" w:space="0" w:color="auto"/>
                    <w:left w:val="none" w:sz="0" w:space="0" w:color="auto"/>
                    <w:bottom w:val="none" w:sz="0" w:space="0" w:color="auto"/>
                    <w:right w:val="none" w:sz="0" w:space="0" w:color="auto"/>
                  </w:divBdr>
                  <w:divsChild>
                    <w:div w:id="1067260488">
                      <w:marLeft w:val="0"/>
                      <w:marRight w:val="0"/>
                      <w:marTop w:val="0"/>
                      <w:marBottom w:val="0"/>
                      <w:divBdr>
                        <w:top w:val="none" w:sz="0" w:space="0" w:color="auto"/>
                        <w:left w:val="none" w:sz="0" w:space="0" w:color="auto"/>
                        <w:bottom w:val="none" w:sz="0" w:space="0" w:color="auto"/>
                        <w:right w:val="none" w:sz="0" w:space="0" w:color="auto"/>
                      </w:divBdr>
                    </w:div>
                  </w:divsChild>
                </w:div>
                <w:div w:id="1928999117">
                  <w:marLeft w:val="0"/>
                  <w:marRight w:val="0"/>
                  <w:marTop w:val="0"/>
                  <w:marBottom w:val="0"/>
                  <w:divBdr>
                    <w:top w:val="none" w:sz="0" w:space="0" w:color="auto"/>
                    <w:left w:val="none" w:sz="0" w:space="0" w:color="auto"/>
                    <w:bottom w:val="none" w:sz="0" w:space="0" w:color="auto"/>
                    <w:right w:val="none" w:sz="0" w:space="0" w:color="auto"/>
                  </w:divBdr>
                  <w:divsChild>
                    <w:div w:id="1623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971689">
          <w:marLeft w:val="0"/>
          <w:marRight w:val="0"/>
          <w:marTop w:val="0"/>
          <w:marBottom w:val="0"/>
          <w:divBdr>
            <w:top w:val="none" w:sz="0" w:space="0" w:color="auto"/>
            <w:left w:val="none" w:sz="0" w:space="0" w:color="auto"/>
            <w:bottom w:val="none" w:sz="0" w:space="0" w:color="auto"/>
            <w:right w:val="none" w:sz="0" w:space="0" w:color="auto"/>
          </w:divBdr>
        </w:div>
        <w:div w:id="797140089">
          <w:marLeft w:val="0"/>
          <w:marRight w:val="0"/>
          <w:marTop w:val="0"/>
          <w:marBottom w:val="0"/>
          <w:divBdr>
            <w:top w:val="none" w:sz="0" w:space="0" w:color="auto"/>
            <w:left w:val="none" w:sz="0" w:space="0" w:color="auto"/>
            <w:bottom w:val="none" w:sz="0" w:space="0" w:color="auto"/>
            <w:right w:val="none" w:sz="0" w:space="0" w:color="auto"/>
          </w:divBdr>
        </w:div>
        <w:div w:id="950359419">
          <w:marLeft w:val="0"/>
          <w:marRight w:val="0"/>
          <w:marTop w:val="0"/>
          <w:marBottom w:val="0"/>
          <w:divBdr>
            <w:top w:val="none" w:sz="0" w:space="0" w:color="auto"/>
            <w:left w:val="none" w:sz="0" w:space="0" w:color="auto"/>
            <w:bottom w:val="none" w:sz="0" w:space="0" w:color="auto"/>
            <w:right w:val="none" w:sz="0" w:space="0" w:color="auto"/>
          </w:divBdr>
        </w:div>
        <w:div w:id="1075519111">
          <w:marLeft w:val="0"/>
          <w:marRight w:val="0"/>
          <w:marTop w:val="0"/>
          <w:marBottom w:val="0"/>
          <w:divBdr>
            <w:top w:val="none" w:sz="0" w:space="0" w:color="auto"/>
            <w:left w:val="none" w:sz="0" w:space="0" w:color="auto"/>
            <w:bottom w:val="none" w:sz="0" w:space="0" w:color="auto"/>
            <w:right w:val="none" w:sz="0" w:space="0" w:color="auto"/>
          </w:divBdr>
        </w:div>
        <w:div w:id="1128357852">
          <w:marLeft w:val="0"/>
          <w:marRight w:val="0"/>
          <w:marTop w:val="0"/>
          <w:marBottom w:val="0"/>
          <w:divBdr>
            <w:top w:val="none" w:sz="0" w:space="0" w:color="auto"/>
            <w:left w:val="none" w:sz="0" w:space="0" w:color="auto"/>
            <w:bottom w:val="none" w:sz="0" w:space="0" w:color="auto"/>
            <w:right w:val="none" w:sz="0" w:space="0" w:color="auto"/>
          </w:divBdr>
        </w:div>
        <w:div w:id="1176573633">
          <w:marLeft w:val="0"/>
          <w:marRight w:val="0"/>
          <w:marTop w:val="0"/>
          <w:marBottom w:val="0"/>
          <w:divBdr>
            <w:top w:val="none" w:sz="0" w:space="0" w:color="auto"/>
            <w:left w:val="none" w:sz="0" w:space="0" w:color="auto"/>
            <w:bottom w:val="none" w:sz="0" w:space="0" w:color="auto"/>
            <w:right w:val="none" w:sz="0" w:space="0" w:color="auto"/>
          </w:divBdr>
        </w:div>
        <w:div w:id="1268385039">
          <w:marLeft w:val="0"/>
          <w:marRight w:val="0"/>
          <w:marTop w:val="0"/>
          <w:marBottom w:val="0"/>
          <w:divBdr>
            <w:top w:val="none" w:sz="0" w:space="0" w:color="auto"/>
            <w:left w:val="none" w:sz="0" w:space="0" w:color="auto"/>
            <w:bottom w:val="none" w:sz="0" w:space="0" w:color="auto"/>
            <w:right w:val="none" w:sz="0" w:space="0" w:color="auto"/>
          </w:divBdr>
          <w:divsChild>
            <w:div w:id="556939794">
              <w:marLeft w:val="0"/>
              <w:marRight w:val="0"/>
              <w:marTop w:val="0"/>
              <w:marBottom w:val="0"/>
              <w:divBdr>
                <w:top w:val="none" w:sz="0" w:space="0" w:color="auto"/>
                <w:left w:val="none" w:sz="0" w:space="0" w:color="auto"/>
                <w:bottom w:val="none" w:sz="0" w:space="0" w:color="auto"/>
                <w:right w:val="none" w:sz="0" w:space="0" w:color="auto"/>
              </w:divBdr>
            </w:div>
          </w:divsChild>
        </w:div>
        <w:div w:id="1331836956">
          <w:marLeft w:val="0"/>
          <w:marRight w:val="0"/>
          <w:marTop w:val="0"/>
          <w:marBottom w:val="0"/>
          <w:divBdr>
            <w:top w:val="none" w:sz="0" w:space="0" w:color="auto"/>
            <w:left w:val="none" w:sz="0" w:space="0" w:color="auto"/>
            <w:bottom w:val="none" w:sz="0" w:space="0" w:color="auto"/>
            <w:right w:val="none" w:sz="0" w:space="0" w:color="auto"/>
          </w:divBdr>
          <w:divsChild>
            <w:div w:id="402260267">
              <w:marLeft w:val="0"/>
              <w:marRight w:val="0"/>
              <w:marTop w:val="30"/>
              <w:marBottom w:val="30"/>
              <w:divBdr>
                <w:top w:val="none" w:sz="0" w:space="0" w:color="auto"/>
                <w:left w:val="none" w:sz="0" w:space="0" w:color="auto"/>
                <w:bottom w:val="none" w:sz="0" w:space="0" w:color="auto"/>
                <w:right w:val="none" w:sz="0" w:space="0" w:color="auto"/>
              </w:divBdr>
              <w:divsChild>
                <w:div w:id="1089544746">
                  <w:marLeft w:val="0"/>
                  <w:marRight w:val="0"/>
                  <w:marTop w:val="0"/>
                  <w:marBottom w:val="0"/>
                  <w:divBdr>
                    <w:top w:val="none" w:sz="0" w:space="0" w:color="auto"/>
                    <w:left w:val="none" w:sz="0" w:space="0" w:color="auto"/>
                    <w:bottom w:val="none" w:sz="0" w:space="0" w:color="auto"/>
                    <w:right w:val="none" w:sz="0" w:space="0" w:color="auto"/>
                  </w:divBdr>
                  <w:divsChild>
                    <w:div w:id="1356224336">
                      <w:marLeft w:val="0"/>
                      <w:marRight w:val="0"/>
                      <w:marTop w:val="0"/>
                      <w:marBottom w:val="0"/>
                      <w:divBdr>
                        <w:top w:val="none" w:sz="0" w:space="0" w:color="auto"/>
                        <w:left w:val="none" w:sz="0" w:space="0" w:color="auto"/>
                        <w:bottom w:val="none" w:sz="0" w:space="0" w:color="auto"/>
                        <w:right w:val="none" w:sz="0" w:space="0" w:color="auto"/>
                      </w:divBdr>
                    </w:div>
                  </w:divsChild>
                </w:div>
                <w:div w:id="1274479310">
                  <w:marLeft w:val="0"/>
                  <w:marRight w:val="0"/>
                  <w:marTop w:val="0"/>
                  <w:marBottom w:val="0"/>
                  <w:divBdr>
                    <w:top w:val="none" w:sz="0" w:space="0" w:color="auto"/>
                    <w:left w:val="none" w:sz="0" w:space="0" w:color="auto"/>
                    <w:bottom w:val="none" w:sz="0" w:space="0" w:color="auto"/>
                    <w:right w:val="none" w:sz="0" w:space="0" w:color="auto"/>
                  </w:divBdr>
                  <w:divsChild>
                    <w:div w:id="1586569517">
                      <w:marLeft w:val="0"/>
                      <w:marRight w:val="0"/>
                      <w:marTop w:val="0"/>
                      <w:marBottom w:val="0"/>
                      <w:divBdr>
                        <w:top w:val="none" w:sz="0" w:space="0" w:color="auto"/>
                        <w:left w:val="none" w:sz="0" w:space="0" w:color="auto"/>
                        <w:bottom w:val="none" w:sz="0" w:space="0" w:color="auto"/>
                        <w:right w:val="none" w:sz="0" w:space="0" w:color="auto"/>
                      </w:divBdr>
                    </w:div>
                  </w:divsChild>
                </w:div>
                <w:div w:id="1499927529">
                  <w:marLeft w:val="0"/>
                  <w:marRight w:val="0"/>
                  <w:marTop w:val="0"/>
                  <w:marBottom w:val="0"/>
                  <w:divBdr>
                    <w:top w:val="none" w:sz="0" w:space="0" w:color="auto"/>
                    <w:left w:val="none" w:sz="0" w:space="0" w:color="auto"/>
                    <w:bottom w:val="none" w:sz="0" w:space="0" w:color="auto"/>
                    <w:right w:val="none" w:sz="0" w:space="0" w:color="auto"/>
                  </w:divBdr>
                  <w:divsChild>
                    <w:div w:id="898368084">
                      <w:marLeft w:val="0"/>
                      <w:marRight w:val="0"/>
                      <w:marTop w:val="0"/>
                      <w:marBottom w:val="0"/>
                      <w:divBdr>
                        <w:top w:val="none" w:sz="0" w:space="0" w:color="auto"/>
                        <w:left w:val="none" w:sz="0" w:space="0" w:color="auto"/>
                        <w:bottom w:val="none" w:sz="0" w:space="0" w:color="auto"/>
                        <w:right w:val="none" w:sz="0" w:space="0" w:color="auto"/>
                      </w:divBdr>
                    </w:div>
                  </w:divsChild>
                </w:div>
                <w:div w:id="1773359095">
                  <w:marLeft w:val="0"/>
                  <w:marRight w:val="0"/>
                  <w:marTop w:val="0"/>
                  <w:marBottom w:val="0"/>
                  <w:divBdr>
                    <w:top w:val="none" w:sz="0" w:space="0" w:color="auto"/>
                    <w:left w:val="none" w:sz="0" w:space="0" w:color="auto"/>
                    <w:bottom w:val="none" w:sz="0" w:space="0" w:color="auto"/>
                    <w:right w:val="none" w:sz="0" w:space="0" w:color="auto"/>
                  </w:divBdr>
                  <w:divsChild>
                    <w:div w:id="21415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39071">
          <w:marLeft w:val="0"/>
          <w:marRight w:val="0"/>
          <w:marTop w:val="0"/>
          <w:marBottom w:val="0"/>
          <w:divBdr>
            <w:top w:val="none" w:sz="0" w:space="0" w:color="auto"/>
            <w:left w:val="none" w:sz="0" w:space="0" w:color="auto"/>
            <w:bottom w:val="none" w:sz="0" w:space="0" w:color="auto"/>
            <w:right w:val="none" w:sz="0" w:space="0" w:color="auto"/>
          </w:divBdr>
        </w:div>
        <w:div w:id="1756976668">
          <w:marLeft w:val="0"/>
          <w:marRight w:val="0"/>
          <w:marTop w:val="0"/>
          <w:marBottom w:val="0"/>
          <w:divBdr>
            <w:top w:val="none" w:sz="0" w:space="0" w:color="auto"/>
            <w:left w:val="none" w:sz="0" w:space="0" w:color="auto"/>
            <w:bottom w:val="none" w:sz="0" w:space="0" w:color="auto"/>
            <w:right w:val="none" w:sz="0" w:space="0" w:color="auto"/>
          </w:divBdr>
        </w:div>
        <w:div w:id="1813674475">
          <w:marLeft w:val="0"/>
          <w:marRight w:val="0"/>
          <w:marTop w:val="0"/>
          <w:marBottom w:val="0"/>
          <w:divBdr>
            <w:top w:val="none" w:sz="0" w:space="0" w:color="auto"/>
            <w:left w:val="none" w:sz="0" w:space="0" w:color="auto"/>
            <w:bottom w:val="none" w:sz="0" w:space="0" w:color="auto"/>
            <w:right w:val="none" w:sz="0" w:space="0" w:color="auto"/>
          </w:divBdr>
          <w:divsChild>
            <w:div w:id="307588029">
              <w:marLeft w:val="0"/>
              <w:marRight w:val="0"/>
              <w:marTop w:val="30"/>
              <w:marBottom w:val="30"/>
              <w:divBdr>
                <w:top w:val="none" w:sz="0" w:space="0" w:color="auto"/>
                <w:left w:val="none" w:sz="0" w:space="0" w:color="auto"/>
                <w:bottom w:val="none" w:sz="0" w:space="0" w:color="auto"/>
                <w:right w:val="none" w:sz="0" w:space="0" w:color="auto"/>
              </w:divBdr>
              <w:divsChild>
                <w:div w:id="101921966">
                  <w:marLeft w:val="0"/>
                  <w:marRight w:val="0"/>
                  <w:marTop w:val="0"/>
                  <w:marBottom w:val="0"/>
                  <w:divBdr>
                    <w:top w:val="none" w:sz="0" w:space="0" w:color="auto"/>
                    <w:left w:val="none" w:sz="0" w:space="0" w:color="auto"/>
                    <w:bottom w:val="none" w:sz="0" w:space="0" w:color="auto"/>
                    <w:right w:val="none" w:sz="0" w:space="0" w:color="auto"/>
                  </w:divBdr>
                  <w:divsChild>
                    <w:div w:id="2141608246">
                      <w:marLeft w:val="0"/>
                      <w:marRight w:val="0"/>
                      <w:marTop w:val="0"/>
                      <w:marBottom w:val="0"/>
                      <w:divBdr>
                        <w:top w:val="none" w:sz="0" w:space="0" w:color="auto"/>
                        <w:left w:val="none" w:sz="0" w:space="0" w:color="auto"/>
                        <w:bottom w:val="none" w:sz="0" w:space="0" w:color="auto"/>
                        <w:right w:val="none" w:sz="0" w:space="0" w:color="auto"/>
                      </w:divBdr>
                    </w:div>
                  </w:divsChild>
                </w:div>
                <w:div w:id="393359070">
                  <w:marLeft w:val="0"/>
                  <w:marRight w:val="0"/>
                  <w:marTop w:val="0"/>
                  <w:marBottom w:val="0"/>
                  <w:divBdr>
                    <w:top w:val="none" w:sz="0" w:space="0" w:color="auto"/>
                    <w:left w:val="none" w:sz="0" w:space="0" w:color="auto"/>
                    <w:bottom w:val="none" w:sz="0" w:space="0" w:color="auto"/>
                    <w:right w:val="none" w:sz="0" w:space="0" w:color="auto"/>
                  </w:divBdr>
                  <w:divsChild>
                    <w:div w:id="734669149">
                      <w:marLeft w:val="0"/>
                      <w:marRight w:val="0"/>
                      <w:marTop w:val="0"/>
                      <w:marBottom w:val="0"/>
                      <w:divBdr>
                        <w:top w:val="none" w:sz="0" w:space="0" w:color="auto"/>
                        <w:left w:val="none" w:sz="0" w:space="0" w:color="auto"/>
                        <w:bottom w:val="none" w:sz="0" w:space="0" w:color="auto"/>
                        <w:right w:val="none" w:sz="0" w:space="0" w:color="auto"/>
                      </w:divBdr>
                    </w:div>
                    <w:div w:id="1946225278">
                      <w:marLeft w:val="0"/>
                      <w:marRight w:val="0"/>
                      <w:marTop w:val="0"/>
                      <w:marBottom w:val="0"/>
                      <w:divBdr>
                        <w:top w:val="none" w:sz="0" w:space="0" w:color="auto"/>
                        <w:left w:val="none" w:sz="0" w:space="0" w:color="auto"/>
                        <w:bottom w:val="none" w:sz="0" w:space="0" w:color="auto"/>
                        <w:right w:val="none" w:sz="0" w:space="0" w:color="auto"/>
                      </w:divBdr>
                    </w:div>
                  </w:divsChild>
                </w:div>
                <w:div w:id="779107934">
                  <w:marLeft w:val="0"/>
                  <w:marRight w:val="0"/>
                  <w:marTop w:val="0"/>
                  <w:marBottom w:val="0"/>
                  <w:divBdr>
                    <w:top w:val="none" w:sz="0" w:space="0" w:color="auto"/>
                    <w:left w:val="none" w:sz="0" w:space="0" w:color="auto"/>
                    <w:bottom w:val="none" w:sz="0" w:space="0" w:color="auto"/>
                    <w:right w:val="none" w:sz="0" w:space="0" w:color="auto"/>
                  </w:divBdr>
                  <w:divsChild>
                    <w:div w:id="1497570938">
                      <w:marLeft w:val="0"/>
                      <w:marRight w:val="0"/>
                      <w:marTop w:val="0"/>
                      <w:marBottom w:val="0"/>
                      <w:divBdr>
                        <w:top w:val="none" w:sz="0" w:space="0" w:color="auto"/>
                        <w:left w:val="none" w:sz="0" w:space="0" w:color="auto"/>
                        <w:bottom w:val="none" w:sz="0" w:space="0" w:color="auto"/>
                        <w:right w:val="none" w:sz="0" w:space="0" w:color="auto"/>
                      </w:divBdr>
                    </w:div>
                  </w:divsChild>
                </w:div>
                <w:div w:id="1755392916">
                  <w:marLeft w:val="0"/>
                  <w:marRight w:val="0"/>
                  <w:marTop w:val="0"/>
                  <w:marBottom w:val="0"/>
                  <w:divBdr>
                    <w:top w:val="none" w:sz="0" w:space="0" w:color="auto"/>
                    <w:left w:val="none" w:sz="0" w:space="0" w:color="auto"/>
                    <w:bottom w:val="none" w:sz="0" w:space="0" w:color="auto"/>
                    <w:right w:val="none" w:sz="0" w:space="0" w:color="auto"/>
                  </w:divBdr>
                  <w:divsChild>
                    <w:div w:id="3810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24589">
          <w:marLeft w:val="0"/>
          <w:marRight w:val="0"/>
          <w:marTop w:val="0"/>
          <w:marBottom w:val="0"/>
          <w:divBdr>
            <w:top w:val="none" w:sz="0" w:space="0" w:color="auto"/>
            <w:left w:val="none" w:sz="0" w:space="0" w:color="auto"/>
            <w:bottom w:val="none" w:sz="0" w:space="0" w:color="auto"/>
            <w:right w:val="none" w:sz="0" w:space="0" w:color="auto"/>
          </w:divBdr>
        </w:div>
        <w:div w:id="2088846712">
          <w:marLeft w:val="0"/>
          <w:marRight w:val="0"/>
          <w:marTop w:val="0"/>
          <w:marBottom w:val="0"/>
          <w:divBdr>
            <w:top w:val="none" w:sz="0" w:space="0" w:color="auto"/>
            <w:left w:val="none" w:sz="0" w:space="0" w:color="auto"/>
            <w:bottom w:val="none" w:sz="0" w:space="0" w:color="auto"/>
            <w:right w:val="none" w:sz="0" w:space="0" w:color="auto"/>
          </w:divBdr>
          <w:divsChild>
            <w:div w:id="65423870">
              <w:marLeft w:val="0"/>
              <w:marRight w:val="0"/>
              <w:marTop w:val="0"/>
              <w:marBottom w:val="0"/>
              <w:divBdr>
                <w:top w:val="none" w:sz="0" w:space="0" w:color="auto"/>
                <w:left w:val="none" w:sz="0" w:space="0" w:color="auto"/>
                <w:bottom w:val="none" w:sz="0" w:space="0" w:color="auto"/>
                <w:right w:val="none" w:sz="0" w:space="0" w:color="auto"/>
              </w:divBdr>
            </w:div>
            <w:div w:id="182086732">
              <w:marLeft w:val="0"/>
              <w:marRight w:val="0"/>
              <w:marTop w:val="0"/>
              <w:marBottom w:val="0"/>
              <w:divBdr>
                <w:top w:val="none" w:sz="0" w:space="0" w:color="auto"/>
                <w:left w:val="none" w:sz="0" w:space="0" w:color="auto"/>
                <w:bottom w:val="none" w:sz="0" w:space="0" w:color="auto"/>
                <w:right w:val="none" w:sz="0" w:space="0" w:color="auto"/>
              </w:divBdr>
            </w:div>
            <w:div w:id="765657915">
              <w:marLeft w:val="0"/>
              <w:marRight w:val="0"/>
              <w:marTop w:val="0"/>
              <w:marBottom w:val="0"/>
              <w:divBdr>
                <w:top w:val="none" w:sz="0" w:space="0" w:color="auto"/>
                <w:left w:val="none" w:sz="0" w:space="0" w:color="auto"/>
                <w:bottom w:val="none" w:sz="0" w:space="0" w:color="auto"/>
                <w:right w:val="none" w:sz="0" w:space="0" w:color="auto"/>
              </w:divBdr>
            </w:div>
            <w:div w:id="986396046">
              <w:marLeft w:val="0"/>
              <w:marRight w:val="0"/>
              <w:marTop w:val="0"/>
              <w:marBottom w:val="0"/>
              <w:divBdr>
                <w:top w:val="none" w:sz="0" w:space="0" w:color="auto"/>
                <w:left w:val="none" w:sz="0" w:space="0" w:color="auto"/>
                <w:bottom w:val="none" w:sz="0" w:space="0" w:color="auto"/>
                <w:right w:val="none" w:sz="0" w:space="0" w:color="auto"/>
              </w:divBdr>
            </w:div>
            <w:div w:id="10048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71597">
      <w:bodyDiv w:val="1"/>
      <w:marLeft w:val="0"/>
      <w:marRight w:val="0"/>
      <w:marTop w:val="0"/>
      <w:marBottom w:val="0"/>
      <w:divBdr>
        <w:top w:val="none" w:sz="0" w:space="0" w:color="auto"/>
        <w:left w:val="none" w:sz="0" w:space="0" w:color="auto"/>
        <w:bottom w:val="none" w:sz="0" w:space="0" w:color="auto"/>
        <w:right w:val="none" w:sz="0" w:space="0" w:color="auto"/>
      </w:divBdr>
    </w:div>
    <w:div w:id="339042774">
      <w:bodyDiv w:val="1"/>
      <w:marLeft w:val="0"/>
      <w:marRight w:val="0"/>
      <w:marTop w:val="0"/>
      <w:marBottom w:val="0"/>
      <w:divBdr>
        <w:top w:val="none" w:sz="0" w:space="0" w:color="auto"/>
        <w:left w:val="none" w:sz="0" w:space="0" w:color="auto"/>
        <w:bottom w:val="none" w:sz="0" w:space="0" w:color="auto"/>
        <w:right w:val="none" w:sz="0" w:space="0" w:color="auto"/>
      </w:divBdr>
    </w:div>
    <w:div w:id="368341609">
      <w:bodyDiv w:val="1"/>
      <w:marLeft w:val="0"/>
      <w:marRight w:val="0"/>
      <w:marTop w:val="0"/>
      <w:marBottom w:val="0"/>
      <w:divBdr>
        <w:top w:val="none" w:sz="0" w:space="0" w:color="auto"/>
        <w:left w:val="none" w:sz="0" w:space="0" w:color="auto"/>
        <w:bottom w:val="none" w:sz="0" w:space="0" w:color="auto"/>
        <w:right w:val="none" w:sz="0" w:space="0" w:color="auto"/>
      </w:divBdr>
    </w:div>
    <w:div w:id="392239051">
      <w:bodyDiv w:val="1"/>
      <w:marLeft w:val="0"/>
      <w:marRight w:val="0"/>
      <w:marTop w:val="0"/>
      <w:marBottom w:val="0"/>
      <w:divBdr>
        <w:top w:val="none" w:sz="0" w:space="0" w:color="auto"/>
        <w:left w:val="none" w:sz="0" w:space="0" w:color="auto"/>
        <w:bottom w:val="none" w:sz="0" w:space="0" w:color="auto"/>
        <w:right w:val="none" w:sz="0" w:space="0" w:color="auto"/>
      </w:divBdr>
    </w:div>
    <w:div w:id="393822147">
      <w:bodyDiv w:val="1"/>
      <w:marLeft w:val="0"/>
      <w:marRight w:val="0"/>
      <w:marTop w:val="0"/>
      <w:marBottom w:val="0"/>
      <w:divBdr>
        <w:top w:val="none" w:sz="0" w:space="0" w:color="auto"/>
        <w:left w:val="none" w:sz="0" w:space="0" w:color="auto"/>
        <w:bottom w:val="none" w:sz="0" w:space="0" w:color="auto"/>
        <w:right w:val="none" w:sz="0" w:space="0" w:color="auto"/>
      </w:divBdr>
      <w:divsChild>
        <w:div w:id="1192302074">
          <w:marLeft w:val="0"/>
          <w:marRight w:val="0"/>
          <w:marTop w:val="0"/>
          <w:marBottom w:val="0"/>
          <w:divBdr>
            <w:top w:val="none" w:sz="0" w:space="0" w:color="auto"/>
            <w:left w:val="none" w:sz="0" w:space="0" w:color="auto"/>
            <w:bottom w:val="none" w:sz="0" w:space="0" w:color="auto"/>
            <w:right w:val="none" w:sz="0" w:space="0" w:color="auto"/>
          </w:divBdr>
        </w:div>
      </w:divsChild>
    </w:div>
    <w:div w:id="411859404">
      <w:bodyDiv w:val="1"/>
      <w:marLeft w:val="0"/>
      <w:marRight w:val="0"/>
      <w:marTop w:val="0"/>
      <w:marBottom w:val="0"/>
      <w:divBdr>
        <w:top w:val="none" w:sz="0" w:space="0" w:color="auto"/>
        <w:left w:val="none" w:sz="0" w:space="0" w:color="auto"/>
        <w:bottom w:val="none" w:sz="0" w:space="0" w:color="auto"/>
        <w:right w:val="none" w:sz="0" w:space="0" w:color="auto"/>
      </w:divBdr>
    </w:div>
    <w:div w:id="417560852">
      <w:bodyDiv w:val="1"/>
      <w:marLeft w:val="0"/>
      <w:marRight w:val="0"/>
      <w:marTop w:val="0"/>
      <w:marBottom w:val="0"/>
      <w:divBdr>
        <w:top w:val="none" w:sz="0" w:space="0" w:color="auto"/>
        <w:left w:val="none" w:sz="0" w:space="0" w:color="auto"/>
        <w:bottom w:val="none" w:sz="0" w:space="0" w:color="auto"/>
        <w:right w:val="none" w:sz="0" w:space="0" w:color="auto"/>
      </w:divBdr>
    </w:div>
    <w:div w:id="431165515">
      <w:bodyDiv w:val="1"/>
      <w:marLeft w:val="0"/>
      <w:marRight w:val="0"/>
      <w:marTop w:val="0"/>
      <w:marBottom w:val="0"/>
      <w:divBdr>
        <w:top w:val="none" w:sz="0" w:space="0" w:color="auto"/>
        <w:left w:val="none" w:sz="0" w:space="0" w:color="auto"/>
        <w:bottom w:val="none" w:sz="0" w:space="0" w:color="auto"/>
        <w:right w:val="none" w:sz="0" w:space="0" w:color="auto"/>
      </w:divBdr>
    </w:div>
    <w:div w:id="447429594">
      <w:bodyDiv w:val="1"/>
      <w:marLeft w:val="0"/>
      <w:marRight w:val="0"/>
      <w:marTop w:val="0"/>
      <w:marBottom w:val="0"/>
      <w:divBdr>
        <w:top w:val="none" w:sz="0" w:space="0" w:color="auto"/>
        <w:left w:val="none" w:sz="0" w:space="0" w:color="auto"/>
        <w:bottom w:val="none" w:sz="0" w:space="0" w:color="auto"/>
        <w:right w:val="none" w:sz="0" w:space="0" w:color="auto"/>
      </w:divBdr>
    </w:div>
    <w:div w:id="460613443">
      <w:bodyDiv w:val="1"/>
      <w:marLeft w:val="0"/>
      <w:marRight w:val="0"/>
      <w:marTop w:val="0"/>
      <w:marBottom w:val="0"/>
      <w:divBdr>
        <w:top w:val="none" w:sz="0" w:space="0" w:color="auto"/>
        <w:left w:val="none" w:sz="0" w:space="0" w:color="auto"/>
        <w:bottom w:val="none" w:sz="0" w:space="0" w:color="auto"/>
        <w:right w:val="none" w:sz="0" w:space="0" w:color="auto"/>
      </w:divBdr>
    </w:div>
    <w:div w:id="466166004">
      <w:bodyDiv w:val="1"/>
      <w:marLeft w:val="0"/>
      <w:marRight w:val="0"/>
      <w:marTop w:val="0"/>
      <w:marBottom w:val="0"/>
      <w:divBdr>
        <w:top w:val="none" w:sz="0" w:space="0" w:color="auto"/>
        <w:left w:val="none" w:sz="0" w:space="0" w:color="auto"/>
        <w:bottom w:val="none" w:sz="0" w:space="0" w:color="auto"/>
        <w:right w:val="none" w:sz="0" w:space="0" w:color="auto"/>
      </w:divBdr>
    </w:div>
    <w:div w:id="496724378">
      <w:bodyDiv w:val="1"/>
      <w:marLeft w:val="0"/>
      <w:marRight w:val="0"/>
      <w:marTop w:val="0"/>
      <w:marBottom w:val="0"/>
      <w:divBdr>
        <w:top w:val="none" w:sz="0" w:space="0" w:color="auto"/>
        <w:left w:val="none" w:sz="0" w:space="0" w:color="auto"/>
        <w:bottom w:val="none" w:sz="0" w:space="0" w:color="auto"/>
        <w:right w:val="none" w:sz="0" w:space="0" w:color="auto"/>
      </w:divBdr>
    </w:div>
    <w:div w:id="535385648">
      <w:bodyDiv w:val="1"/>
      <w:marLeft w:val="0"/>
      <w:marRight w:val="0"/>
      <w:marTop w:val="0"/>
      <w:marBottom w:val="0"/>
      <w:divBdr>
        <w:top w:val="none" w:sz="0" w:space="0" w:color="auto"/>
        <w:left w:val="none" w:sz="0" w:space="0" w:color="auto"/>
        <w:bottom w:val="none" w:sz="0" w:space="0" w:color="auto"/>
        <w:right w:val="none" w:sz="0" w:space="0" w:color="auto"/>
      </w:divBdr>
    </w:div>
    <w:div w:id="566963824">
      <w:bodyDiv w:val="1"/>
      <w:marLeft w:val="0"/>
      <w:marRight w:val="0"/>
      <w:marTop w:val="0"/>
      <w:marBottom w:val="0"/>
      <w:divBdr>
        <w:top w:val="none" w:sz="0" w:space="0" w:color="auto"/>
        <w:left w:val="none" w:sz="0" w:space="0" w:color="auto"/>
        <w:bottom w:val="none" w:sz="0" w:space="0" w:color="auto"/>
        <w:right w:val="none" w:sz="0" w:space="0" w:color="auto"/>
      </w:divBdr>
    </w:div>
    <w:div w:id="586622446">
      <w:bodyDiv w:val="1"/>
      <w:marLeft w:val="0"/>
      <w:marRight w:val="0"/>
      <w:marTop w:val="0"/>
      <w:marBottom w:val="0"/>
      <w:divBdr>
        <w:top w:val="none" w:sz="0" w:space="0" w:color="auto"/>
        <w:left w:val="none" w:sz="0" w:space="0" w:color="auto"/>
        <w:bottom w:val="none" w:sz="0" w:space="0" w:color="auto"/>
        <w:right w:val="none" w:sz="0" w:space="0" w:color="auto"/>
      </w:divBdr>
    </w:div>
    <w:div w:id="595867227">
      <w:bodyDiv w:val="1"/>
      <w:marLeft w:val="0"/>
      <w:marRight w:val="0"/>
      <w:marTop w:val="0"/>
      <w:marBottom w:val="0"/>
      <w:divBdr>
        <w:top w:val="none" w:sz="0" w:space="0" w:color="auto"/>
        <w:left w:val="none" w:sz="0" w:space="0" w:color="auto"/>
        <w:bottom w:val="none" w:sz="0" w:space="0" w:color="auto"/>
        <w:right w:val="none" w:sz="0" w:space="0" w:color="auto"/>
      </w:divBdr>
    </w:div>
    <w:div w:id="630132164">
      <w:bodyDiv w:val="1"/>
      <w:marLeft w:val="0"/>
      <w:marRight w:val="0"/>
      <w:marTop w:val="0"/>
      <w:marBottom w:val="0"/>
      <w:divBdr>
        <w:top w:val="none" w:sz="0" w:space="0" w:color="auto"/>
        <w:left w:val="none" w:sz="0" w:space="0" w:color="auto"/>
        <w:bottom w:val="none" w:sz="0" w:space="0" w:color="auto"/>
        <w:right w:val="none" w:sz="0" w:space="0" w:color="auto"/>
      </w:divBdr>
      <w:divsChild>
        <w:div w:id="237178317">
          <w:marLeft w:val="0"/>
          <w:marRight w:val="0"/>
          <w:marTop w:val="0"/>
          <w:marBottom w:val="0"/>
          <w:divBdr>
            <w:top w:val="none" w:sz="0" w:space="0" w:color="auto"/>
            <w:left w:val="none" w:sz="0" w:space="0" w:color="auto"/>
            <w:bottom w:val="none" w:sz="0" w:space="0" w:color="auto"/>
            <w:right w:val="none" w:sz="0" w:space="0" w:color="auto"/>
          </w:divBdr>
        </w:div>
        <w:div w:id="1772432008">
          <w:marLeft w:val="0"/>
          <w:marRight w:val="0"/>
          <w:marTop w:val="0"/>
          <w:marBottom w:val="0"/>
          <w:divBdr>
            <w:top w:val="none" w:sz="0" w:space="0" w:color="auto"/>
            <w:left w:val="none" w:sz="0" w:space="0" w:color="auto"/>
            <w:bottom w:val="none" w:sz="0" w:space="0" w:color="auto"/>
            <w:right w:val="none" w:sz="0" w:space="0" w:color="auto"/>
          </w:divBdr>
          <w:divsChild>
            <w:div w:id="1613710010">
              <w:marLeft w:val="-75"/>
              <w:marRight w:val="0"/>
              <w:marTop w:val="30"/>
              <w:marBottom w:val="30"/>
              <w:divBdr>
                <w:top w:val="none" w:sz="0" w:space="0" w:color="auto"/>
                <w:left w:val="none" w:sz="0" w:space="0" w:color="auto"/>
                <w:bottom w:val="none" w:sz="0" w:space="0" w:color="auto"/>
                <w:right w:val="none" w:sz="0" w:space="0" w:color="auto"/>
              </w:divBdr>
              <w:divsChild>
                <w:div w:id="462772149">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none" w:sz="0" w:space="0" w:color="auto"/>
                        <w:left w:val="none" w:sz="0" w:space="0" w:color="auto"/>
                        <w:bottom w:val="none" w:sz="0" w:space="0" w:color="auto"/>
                        <w:right w:val="none" w:sz="0" w:space="0" w:color="auto"/>
                      </w:divBdr>
                    </w:div>
                  </w:divsChild>
                </w:div>
                <w:div w:id="855384709">
                  <w:marLeft w:val="0"/>
                  <w:marRight w:val="0"/>
                  <w:marTop w:val="0"/>
                  <w:marBottom w:val="0"/>
                  <w:divBdr>
                    <w:top w:val="none" w:sz="0" w:space="0" w:color="auto"/>
                    <w:left w:val="none" w:sz="0" w:space="0" w:color="auto"/>
                    <w:bottom w:val="none" w:sz="0" w:space="0" w:color="auto"/>
                    <w:right w:val="none" w:sz="0" w:space="0" w:color="auto"/>
                  </w:divBdr>
                  <w:divsChild>
                    <w:div w:id="1791196997">
                      <w:marLeft w:val="0"/>
                      <w:marRight w:val="0"/>
                      <w:marTop w:val="0"/>
                      <w:marBottom w:val="0"/>
                      <w:divBdr>
                        <w:top w:val="none" w:sz="0" w:space="0" w:color="auto"/>
                        <w:left w:val="none" w:sz="0" w:space="0" w:color="auto"/>
                        <w:bottom w:val="none" w:sz="0" w:space="0" w:color="auto"/>
                        <w:right w:val="none" w:sz="0" w:space="0" w:color="auto"/>
                      </w:divBdr>
                    </w:div>
                  </w:divsChild>
                </w:div>
                <w:div w:id="1111051137">
                  <w:marLeft w:val="0"/>
                  <w:marRight w:val="0"/>
                  <w:marTop w:val="0"/>
                  <w:marBottom w:val="0"/>
                  <w:divBdr>
                    <w:top w:val="none" w:sz="0" w:space="0" w:color="auto"/>
                    <w:left w:val="none" w:sz="0" w:space="0" w:color="auto"/>
                    <w:bottom w:val="none" w:sz="0" w:space="0" w:color="auto"/>
                    <w:right w:val="none" w:sz="0" w:space="0" w:color="auto"/>
                  </w:divBdr>
                  <w:divsChild>
                    <w:div w:id="881089664">
                      <w:marLeft w:val="0"/>
                      <w:marRight w:val="0"/>
                      <w:marTop w:val="0"/>
                      <w:marBottom w:val="0"/>
                      <w:divBdr>
                        <w:top w:val="none" w:sz="0" w:space="0" w:color="auto"/>
                        <w:left w:val="none" w:sz="0" w:space="0" w:color="auto"/>
                        <w:bottom w:val="none" w:sz="0" w:space="0" w:color="auto"/>
                        <w:right w:val="none" w:sz="0" w:space="0" w:color="auto"/>
                      </w:divBdr>
                    </w:div>
                  </w:divsChild>
                </w:div>
                <w:div w:id="1779837553">
                  <w:marLeft w:val="0"/>
                  <w:marRight w:val="0"/>
                  <w:marTop w:val="0"/>
                  <w:marBottom w:val="0"/>
                  <w:divBdr>
                    <w:top w:val="none" w:sz="0" w:space="0" w:color="auto"/>
                    <w:left w:val="none" w:sz="0" w:space="0" w:color="auto"/>
                    <w:bottom w:val="none" w:sz="0" w:space="0" w:color="auto"/>
                    <w:right w:val="none" w:sz="0" w:space="0" w:color="auto"/>
                  </w:divBdr>
                  <w:divsChild>
                    <w:div w:id="13730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50507">
      <w:bodyDiv w:val="1"/>
      <w:marLeft w:val="0"/>
      <w:marRight w:val="0"/>
      <w:marTop w:val="0"/>
      <w:marBottom w:val="0"/>
      <w:divBdr>
        <w:top w:val="none" w:sz="0" w:space="0" w:color="auto"/>
        <w:left w:val="none" w:sz="0" w:space="0" w:color="auto"/>
        <w:bottom w:val="none" w:sz="0" w:space="0" w:color="auto"/>
        <w:right w:val="none" w:sz="0" w:space="0" w:color="auto"/>
      </w:divBdr>
    </w:div>
    <w:div w:id="697774331">
      <w:bodyDiv w:val="1"/>
      <w:marLeft w:val="0"/>
      <w:marRight w:val="0"/>
      <w:marTop w:val="0"/>
      <w:marBottom w:val="0"/>
      <w:divBdr>
        <w:top w:val="none" w:sz="0" w:space="0" w:color="auto"/>
        <w:left w:val="none" w:sz="0" w:space="0" w:color="auto"/>
        <w:bottom w:val="none" w:sz="0" w:space="0" w:color="auto"/>
        <w:right w:val="none" w:sz="0" w:space="0" w:color="auto"/>
      </w:divBdr>
    </w:div>
    <w:div w:id="723911267">
      <w:bodyDiv w:val="1"/>
      <w:marLeft w:val="0"/>
      <w:marRight w:val="0"/>
      <w:marTop w:val="0"/>
      <w:marBottom w:val="0"/>
      <w:divBdr>
        <w:top w:val="none" w:sz="0" w:space="0" w:color="auto"/>
        <w:left w:val="none" w:sz="0" w:space="0" w:color="auto"/>
        <w:bottom w:val="none" w:sz="0" w:space="0" w:color="auto"/>
        <w:right w:val="none" w:sz="0" w:space="0" w:color="auto"/>
      </w:divBdr>
    </w:div>
    <w:div w:id="752509592">
      <w:bodyDiv w:val="1"/>
      <w:marLeft w:val="0"/>
      <w:marRight w:val="0"/>
      <w:marTop w:val="0"/>
      <w:marBottom w:val="0"/>
      <w:divBdr>
        <w:top w:val="none" w:sz="0" w:space="0" w:color="auto"/>
        <w:left w:val="none" w:sz="0" w:space="0" w:color="auto"/>
        <w:bottom w:val="none" w:sz="0" w:space="0" w:color="auto"/>
        <w:right w:val="none" w:sz="0" w:space="0" w:color="auto"/>
      </w:divBdr>
    </w:div>
    <w:div w:id="774011001">
      <w:bodyDiv w:val="1"/>
      <w:marLeft w:val="0"/>
      <w:marRight w:val="0"/>
      <w:marTop w:val="0"/>
      <w:marBottom w:val="0"/>
      <w:divBdr>
        <w:top w:val="none" w:sz="0" w:space="0" w:color="auto"/>
        <w:left w:val="none" w:sz="0" w:space="0" w:color="auto"/>
        <w:bottom w:val="none" w:sz="0" w:space="0" w:color="auto"/>
        <w:right w:val="none" w:sz="0" w:space="0" w:color="auto"/>
      </w:divBdr>
    </w:div>
    <w:div w:id="800226428">
      <w:bodyDiv w:val="1"/>
      <w:marLeft w:val="0"/>
      <w:marRight w:val="0"/>
      <w:marTop w:val="0"/>
      <w:marBottom w:val="0"/>
      <w:divBdr>
        <w:top w:val="none" w:sz="0" w:space="0" w:color="auto"/>
        <w:left w:val="none" w:sz="0" w:space="0" w:color="auto"/>
        <w:bottom w:val="none" w:sz="0" w:space="0" w:color="auto"/>
        <w:right w:val="none" w:sz="0" w:space="0" w:color="auto"/>
      </w:divBdr>
    </w:div>
    <w:div w:id="810945747">
      <w:bodyDiv w:val="1"/>
      <w:marLeft w:val="0"/>
      <w:marRight w:val="0"/>
      <w:marTop w:val="0"/>
      <w:marBottom w:val="0"/>
      <w:divBdr>
        <w:top w:val="none" w:sz="0" w:space="0" w:color="auto"/>
        <w:left w:val="none" w:sz="0" w:space="0" w:color="auto"/>
        <w:bottom w:val="none" w:sz="0" w:space="0" w:color="auto"/>
        <w:right w:val="none" w:sz="0" w:space="0" w:color="auto"/>
      </w:divBdr>
    </w:div>
    <w:div w:id="824248050">
      <w:bodyDiv w:val="1"/>
      <w:marLeft w:val="0"/>
      <w:marRight w:val="0"/>
      <w:marTop w:val="0"/>
      <w:marBottom w:val="0"/>
      <w:divBdr>
        <w:top w:val="none" w:sz="0" w:space="0" w:color="auto"/>
        <w:left w:val="none" w:sz="0" w:space="0" w:color="auto"/>
        <w:bottom w:val="none" w:sz="0" w:space="0" w:color="auto"/>
        <w:right w:val="none" w:sz="0" w:space="0" w:color="auto"/>
      </w:divBdr>
      <w:divsChild>
        <w:div w:id="65036609">
          <w:marLeft w:val="0"/>
          <w:marRight w:val="0"/>
          <w:marTop w:val="0"/>
          <w:marBottom w:val="0"/>
          <w:divBdr>
            <w:top w:val="none" w:sz="0" w:space="0" w:color="auto"/>
            <w:left w:val="none" w:sz="0" w:space="0" w:color="auto"/>
            <w:bottom w:val="none" w:sz="0" w:space="0" w:color="auto"/>
            <w:right w:val="none" w:sz="0" w:space="0" w:color="auto"/>
          </w:divBdr>
        </w:div>
        <w:div w:id="571893063">
          <w:marLeft w:val="0"/>
          <w:marRight w:val="0"/>
          <w:marTop w:val="0"/>
          <w:marBottom w:val="0"/>
          <w:divBdr>
            <w:top w:val="none" w:sz="0" w:space="0" w:color="auto"/>
            <w:left w:val="none" w:sz="0" w:space="0" w:color="auto"/>
            <w:bottom w:val="none" w:sz="0" w:space="0" w:color="auto"/>
            <w:right w:val="none" w:sz="0" w:space="0" w:color="auto"/>
          </w:divBdr>
        </w:div>
        <w:div w:id="735201046">
          <w:marLeft w:val="0"/>
          <w:marRight w:val="0"/>
          <w:marTop w:val="0"/>
          <w:marBottom w:val="0"/>
          <w:divBdr>
            <w:top w:val="none" w:sz="0" w:space="0" w:color="auto"/>
            <w:left w:val="none" w:sz="0" w:space="0" w:color="auto"/>
            <w:bottom w:val="none" w:sz="0" w:space="0" w:color="auto"/>
            <w:right w:val="none" w:sz="0" w:space="0" w:color="auto"/>
          </w:divBdr>
        </w:div>
        <w:div w:id="1988045725">
          <w:marLeft w:val="0"/>
          <w:marRight w:val="0"/>
          <w:marTop w:val="0"/>
          <w:marBottom w:val="0"/>
          <w:divBdr>
            <w:top w:val="none" w:sz="0" w:space="0" w:color="auto"/>
            <w:left w:val="none" w:sz="0" w:space="0" w:color="auto"/>
            <w:bottom w:val="none" w:sz="0" w:space="0" w:color="auto"/>
            <w:right w:val="none" w:sz="0" w:space="0" w:color="auto"/>
          </w:divBdr>
        </w:div>
        <w:div w:id="2014453432">
          <w:marLeft w:val="0"/>
          <w:marRight w:val="0"/>
          <w:marTop w:val="0"/>
          <w:marBottom w:val="0"/>
          <w:divBdr>
            <w:top w:val="none" w:sz="0" w:space="0" w:color="auto"/>
            <w:left w:val="none" w:sz="0" w:space="0" w:color="auto"/>
            <w:bottom w:val="none" w:sz="0" w:space="0" w:color="auto"/>
            <w:right w:val="none" w:sz="0" w:space="0" w:color="auto"/>
          </w:divBdr>
        </w:div>
      </w:divsChild>
    </w:div>
    <w:div w:id="847452759">
      <w:bodyDiv w:val="1"/>
      <w:marLeft w:val="0"/>
      <w:marRight w:val="0"/>
      <w:marTop w:val="0"/>
      <w:marBottom w:val="0"/>
      <w:divBdr>
        <w:top w:val="none" w:sz="0" w:space="0" w:color="auto"/>
        <w:left w:val="none" w:sz="0" w:space="0" w:color="auto"/>
        <w:bottom w:val="none" w:sz="0" w:space="0" w:color="auto"/>
        <w:right w:val="none" w:sz="0" w:space="0" w:color="auto"/>
      </w:divBdr>
    </w:div>
    <w:div w:id="874392192">
      <w:bodyDiv w:val="1"/>
      <w:marLeft w:val="0"/>
      <w:marRight w:val="0"/>
      <w:marTop w:val="0"/>
      <w:marBottom w:val="0"/>
      <w:divBdr>
        <w:top w:val="none" w:sz="0" w:space="0" w:color="auto"/>
        <w:left w:val="none" w:sz="0" w:space="0" w:color="auto"/>
        <w:bottom w:val="none" w:sz="0" w:space="0" w:color="auto"/>
        <w:right w:val="none" w:sz="0" w:space="0" w:color="auto"/>
      </w:divBdr>
      <w:divsChild>
        <w:div w:id="165945496">
          <w:marLeft w:val="0"/>
          <w:marRight w:val="0"/>
          <w:marTop w:val="0"/>
          <w:marBottom w:val="0"/>
          <w:divBdr>
            <w:top w:val="none" w:sz="0" w:space="0" w:color="auto"/>
            <w:left w:val="none" w:sz="0" w:space="0" w:color="auto"/>
            <w:bottom w:val="none" w:sz="0" w:space="0" w:color="auto"/>
            <w:right w:val="none" w:sz="0" w:space="0" w:color="auto"/>
          </w:divBdr>
        </w:div>
        <w:div w:id="260458304">
          <w:marLeft w:val="0"/>
          <w:marRight w:val="0"/>
          <w:marTop w:val="0"/>
          <w:marBottom w:val="0"/>
          <w:divBdr>
            <w:top w:val="none" w:sz="0" w:space="0" w:color="auto"/>
            <w:left w:val="none" w:sz="0" w:space="0" w:color="auto"/>
            <w:bottom w:val="none" w:sz="0" w:space="0" w:color="auto"/>
            <w:right w:val="none" w:sz="0" w:space="0" w:color="auto"/>
          </w:divBdr>
        </w:div>
        <w:div w:id="655493275">
          <w:marLeft w:val="0"/>
          <w:marRight w:val="0"/>
          <w:marTop w:val="0"/>
          <w:marBottom w:val="0"/>
          <w:divBdr>
            <w:top w:val="none" w:sz="0" w:space="0" w:color="auto"/>
            <w:left w:val="none" w:sz="0" w:space="0" w:color="auto"/>
            <w:bottom w:val="none" w:sz="0" w:space="0" w:color="auto"/>
            <w:right w:val="none" w:sz="0" w:space="0" w:color="auto"/>
          </w:divBdr>
          <w:divsChild>
            <w:div w:id="1601329790">
              <w:marLeft w:val="-75"/>
              <w:marRight w:val="0"/>
              <w:marTop w:val="30"/>
              <w:marBottom w:val="30"/>
              <w:divBdr>
                <w:top w:val="none" w:sz="0" w:space="0" w:color="auto"/>
                <w:left w:val="none" w:sz="0" w:space="0" w:color="auto"/>
                <w:bottom w:val="none" w:sz="0" w:space="0" w:color="auto"/>
                <w:right w:val="none" w:sz="0" w:space="0" w:color="auto"/>
              </w:divBdr>
              <w:divsChild>
                <w:div w:id="905147921">
                  <w:marLeft w:val="0"/>
                  <w:marRight w:val="0"/>
                  <w:marTop w:val="0"/>
                  <w:marBottom w:val="0"/>
                  <w:divBdr>
                    <w:top w:val="none" w:sz="0" w:space="0" w:color="auto"/>
                    <w:left w:val="none" w:sz="0" w:space="0" w:color="auto"/>
                    <w:bottom w:val="none" w:sz="0" w:space="0" w:color="auto"/>
                    <w:right w:val="none" w:sz="0" w:space="0" w:color="auto"/>
                  </w:divBdr>
                  <w:divsChild>
                    <w:div w:id="1544052737">
                      <w:marLeft w:val="0"/>
                      <w:marRight w:val="0"/>
                      <w:marTop w:val="0"/>
                      <w:marBottom w:val="0"/>
                      <w:divBdr>
                        <w:top w:val="none" w:sz="0" w:space="0" w:color="auto"/>
                        <w:left w:val="none" w:sz="0" w:space="0" w:color="auto"/>
                        <w:bottom w:val="none" w:sz="0" w:space="0" w:color="auto"/>
                        <w:right w:val="none" w:sz="0" w:space="0" w:color="auto"/>
                      </w:divBdr>
                    </w:div>
                  </w:divsChild>
                </w:div>
                <w:div w:id="942611841">
                  <w:marLeft w:val="0"/>
                  <w:marRight w:val="0"/>
                  <w:marTop w:val="0"/>
                  <w:marBottom w:val="0"/>
                  <w:divBdr>
                    <w:top w:val="none" w:sz="0" w:space="0" w:color="auto"/>
                    <w:left w:val="none" w:sz="0" w:space="0" w:color="auto"/>
                    <w:bottom w:val="none" w:sz="0" w:space="0" w:color="auto"/>
                    <w:right w:val="none" w:sz="0" w:space="0" w:color="auto"/>
                  </w:divBdr>
                  <w:divsChild>
                    <w:div w:id="824930673">
                      <w:marLeft w:val="0"/>
                      <w:marRight w:val="0"/>
                      <w:marTop w:val="0"/>
                      <w:marBottom w:val="0"/>
                      <w:divBdr>
                        <w:top w:val="none" w:sz="0" w:space="0" w:color="auto"/>
                        <w:left w:val="none" w:sz="0" w:space="0" w:color="auto"/>
                        <w:bottom w:val="none" w:sz="0" w:space="0" w:color="auto"/>
                        <w:right w:val="none" w:sz="0" w:space="0" w:color="auto"/>
                      </w:divBdr>
                    </w:div>
                  </w:divsChild>
                </w:div>
                <w:div w:id="1165584441">
                  <w:marLeft w:val="0"/>
                  <w:marRight w:val="0"/>
                  <w:marTop w:val="0"/>
                  <w:marBottom w:val="0"/>
                  <w:divBdr>
                    <w:top w:val="none" w:sz="0" w:space="0" w:color="auto"/>
                    <w:left w:val="none" w:sz="0" w:space="0" w:color="auto"/>
                    <w:bottom w:val="none" w:sz="0" w:space="0" w:color="auto"/>
                    <w:right w:val="none" w:sz="0" w:space="0" w:color="auto"/>
                  </w:divBdr>
                  <w:divsChild>
                    <w:div w:id="954554776">
                      <w:marLeft w:val="0"/>
                      <w:marRight w:val="0"/>
                      <w:marTop w:val="0"/>
                      <w:marBottom w:val="0"/>
                      <w:divBdr>
                        <w:top w:val="none" w:sz="0" w:space="0" w:color="auto"/>
                        <w:left w:val="none" w:sz="0" w:space="0" w:color="auto"/>
                        <w:bottom w:val="none" w:sz="0" w:space="0" w:color="auto"/>
                        <w:right w:val="none" w:sz="0" w:space="0" w:color="auto"/>
                      </w:divBdr>
                    </w:div>
                  </w:divsChild>
                </w:div>
                <w:div w:id="1196576474">
                  <w:marLeft w:val="0"/>
                  <w:marRight w:val="0"/>
                  <w:marTop w:val="0"/>
                  <w:marBottom w:val="0"/>
                  <w:divBdr>
                    <w:top w:val="none" w:sz="0" w:space="0" w:color="auto"/>
                    <w:left w:val="none" w:sz="0" w:space="0" w:color="auto"/>
                    <w:bottom w:val="none" w:sz="0" w:space="0" w:color="auto"/>
                    <w:right w:val="none" w:sz="0" w:space="0" w:color="auto"/>
                  </w:divBdr>
                  <w:divsChild>
                    <w:div w:id="20598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976923">
          <w:marLeft w:val="0"/>
          <w:marRight w:val="0"/>
          <w:marTop w:val="0"/>
          <w:marBottom w:val="0"/>
          <w:divBdr>
            <w:top w:val="none" w:sz="0" w:space="0" w:color="auto"/>
            <w:left w:val="none" w:sz="0" w:space="0" w:color="auto"/>
            <w:bottom w:val="none" w:sz="0" w:space="0" w:color="auto"/>
            <w:right w:val="none" w:sz="0" w:space="0" w:color="auto"/>
          </w:divBdr>
        </w:div>
        <w:div w:id="799568772">
          <w:marLeft w:val="0"/>
          <w:marRight w:val="0"/>
          <w:marTop w:val="0"/>
          <w:marBottom w:val="0"/>
          <w:divBdr>
            <w:top w:val="none" w:sz="0" w:space="0" w:color="auto"/>
            <w:left w:val="none" w:sz="0" w:space="0" w:color="auto"/>
            <w:bottom w:val="none" w:sz="0" w:space="0" w:color="auto"/>
            <w:right w:val="none" w:sz="0" w:space="0" w:color="auto"/>
          </w:divBdr>
          <w:divsChild>
            <w:div w:id="1383137825">
              <w:marLeft w:val="-75"/>
              <w:marRight w:val="0"/>
              <w:marTop w:val="30"/>
              <w:marBottom w:val="30"/>
              <w:divBdr>
                <w:top w:val="none" w:sz="0" w:space="0" w:color="auto"/>
                <w:left w:val="none" w:sz="0" w:space="0" w:color="auto"/>
                <w:bottom w:val="none" w:sz="0" w:space="0" w:color="auto"/>
                <w:right w:val="none" w:sz="0" w:space="0" w:color="auto"/>
              </w:divBdr>
              <w:divsChild>
                <w:div w:id="517894164">
                  <w:marLeft w:val="0"/>
                  <w:marRight w:val="0"/>
                  <w:marTop w:val="0"/>
                  <w:marBottom w:val="0"/>
                  <w:divBdr>
                    <w:top w:val="none" w:sz="0" w:space="0" w:color="auto"/>
                    <w:left w:val="none" w:sz="0" w:space="0" w:color="auto"/>
                    <w:bottom w:val="none" w:sz="0" w:space="0" w:color="auto"/>
                    <w:right w:val="none" w:sz="0" w:space="0" w:color="auto"/>
                  </w:divBdr>
                  <w:divsChild>
                    <w:div w:id="103506218">
                      <w:marLeft w:val="0"/>
                      <w:marRight w:val="0"/>
                      <w:marTop w:val="0"/>
                      <w:marBottom w:val="0"/>
                      <w:divBdr>
                        <w:top w:val="none" w:sz="0" w:space="0" w:color="auto"/>
                        <w:left w:val="none" w:sz="0" w:space="0" w:color="auto"/>
                        <w:bottom w:val="none" w:sz="0" w:space="0" w:color="auto"/>
                        <w:right w:val="none" w:sz="0" w:space="0" w:color="auto"/>
                      </w:divBdr>
                    </w:div>
                  </w:divsChild>
                </w:div>
                <w:div w:id="1463765791">
                  <w:marLeft w:val="0"/>
                  <w:marRight w:val="0"/>
                  <w:marTop w:val="0"/>
                  <w:marBottom w:val="0"/>
                  <w:divBdr>
                    <w:top w:val="none" w:sz="0" w:space="0" w:color="auto"/>
                    <w:left w:val="none" w:sz="0" w:space="0" w:color="auto"/>
                    <w:bottom w:val="none" w:sz="0" w:space="0" w:color="auto"/>
                    <w:right w:val="none" w:sz="0" w:space="0" w:color="auto"/>
                  </w:divBdr>
                  <w:divsChild>
                    <w:div w:id="858283">
                      <w:marLeft w:val="0"/>
                      <w:marRight w:val="0"/>
                      <w:marTop w:val="0"/>
                      <w:marBottom w:val="0"/>
                      <w:divBdr>
                        <w:top w:val="none" w:sz="0" w:space="0" w:color="auto"/>
                        <w:left w:val="none" w:sz="0" w:space="0" w:color="auto"/>
                        <w:bottom w:val="none" w:sz="0" w:space="0" w:color="auto"/>
                        <w:right w:val="none" w:sz="0" w:space="0" w:color="auto"/>
                      </w:divBdr>
                    </w:div>
                  </w:divsChild>
                </w:div>
                <w:div w:id="1578978914">
                  <w:marLeft w:val="0"/>
                  <w:marRight w:val="0"/>
                  <w:marTop w:val="0"/>
                  <w:marBottom w:val="0"/>
                  <w:divBdr>
                    <w:top w:val="none" w:sz="0" w:space="0" w:color="auto"/>
                    <w:left w:val="none" w:sz="0" w:space="0" w:color="auto"/>
                    <w:bottom w:val="none" w:sz="0" w:space="0" w:color="auto"/>
                    <w:right w:val="none" w:sz="0" w:space="0" w:color="auto"/>
                  </w:divBdr>
                  <w:divsChild>
                    <w:div w:id="1959332337">
                      <w:marLeft w:val="0"/>
                      <w:marRight w:val="0"/>
                      <w:marTop w:val="0"/>
                      <w:marBottom w:val="0"/>
                      <w:divBdr>
                        <w:top w:val="none" w:sz="0" w:space="0" w:color="auto"/>
                        <w:left w:val="none" w:sz="0" w:space="0" w:color="auto"/>
                        <w:bottom w:val="none" w:sz="0" w:space="0" w:color="auto"/>
                        <w:right w:val="none" w:sz="0" w:space="0" w:color="auto"/>
                      </w:divBdr>
                    </w:div>
                  </w:divsChild>
                </w:div>
                <w:div w:id="1700469298">
                  <w:marLeft w:val="0"/>
                  <w:marRight w:val="0"/>
                  <w:marTop w:val="0"/>
                  <w:marBottom w:val="0"/>
                  <w:divBdr>
                    <w:top w:val="none" w:sz="0" w:space="0" w:color="auto"/>
                    <w:left w:val="none" w:sz="0" w:space="0" w:color="auto"/>
                    <w:bottom w:val="none" w:sz="0" w:space="0" w:color="auto"/>
                    <w:right w:val="none" w:sz="0" w:space="0" w:color="auto"/>
                  </w:divBdr>
                  <w:divsChild>
                    <w:div w:id="12711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38003">
          <w:marLeft w:val="0"/>
          <w:marRight w:val="0"/>
          <w:marTop w:val="0"/>
          <w:marBottom w:val="0"/>
          <w:divBdr>
            <w:top w:val="none" w:sz="0" w:space="0" w:color="auto"/>
            <w:left w:val="none" w:sz="0" w:space="0" w:color="auto"/>
            <w:bottom w:val="none" w:sz="0" w:space="0" w:color="auto"/>
            <w:right w:val="none" w:sz="0" w:space="0" w:color="auto"/>
          </w:divBdr>
        </w:div>
        <w:div w:id="1233351646">
          <w:marLeft w:val="0"/>
          <w:marRight w:val="0"/>
          <w:marTop w:val="0"/>
          <w:marBottom w:val="0"/>
          <w:divBdr>
            <w:top w:val="none" w:sz="0" w:space="0" w:color="auto"/>
            <w:left w:val="none" w:sz="0" w:space="0" w:color="auto"/>
            <w:bottom w:val="none" w:sz="0" w:space="0" w:color="auto"/>
            <w:right w:val="none" w:sz="0" w:space="0" w:color="auto"/>
          </w:divBdr>
        </w:div>
        <w:div w:id="1417899901">
          <w:marLeft w:val="0"/>
          <w:marRight w:val="0"/>
          <w:marTop w:val="0"/>
          <w:marBottom w:val="0"/>
          <w:divBdr>
            <w:top w:val="none" w:sz="0" w:space="0" w:color="auto"/>
            <w:left w:val="none" w:sz="0" w:space="0" w:color="auto"/>
            <w:bottom w:val="none" w:sz="0" w:space="0" w:color="auto"/>
            <w:right w:val="none" w:sz="0" w:space="0" w:color="auto"/>
          </w:divBdr>
        </w:div>
        <w:div w:id="1529105482">
          <w:marLeft w:val="0"/>
          <w:marRight w:val="0"/>
          <w:marTop w:val="0"/>
          <w:marBottom w:val="0"/>
          <w:divBdr>
            <w:top w:val="none" w:sz="0" w:space="0" w:color="auto"/>
            <w:left w:val="none" w:sz="0" w:space="0" w:color="auto"/>
            <w:bottom w:val="none" w:sz="0" w:space="0" w:color="auto"/>
            <w:right w:val="none" w:sz="0" w:space="0" w:color="auto"/>
          </w:divBdr>
        </w:div>
        <w:div w:id="1549880296">
          <w:marLeft w:val="0"/>
          <w:marRight w:val="0"/>
          <w:marTop w:val="0"/>
          <w:marBottom w:val="0"/>
          <w:divBdr>
            <w:top w:val="none" w:sz="0" w:space="0" w:color="auto"/>
            <w:left w:val="none" w:sz="0" w:space="0" w:color="auto"/>
            <w:bottom w:val="none" w:sz="0" w:space="0" w:color="auto"/>
            <w:right w:val="none" w:sz="0" w:space="0" w:color="auto"/>
          </w:divBdr>
        </w:div>
        <w:div w:id="1781870681">
          <w:marLeft w:val="0"/>
          <w:marRight w:val="0"/>
          <w:marTop w:val="0"/>
          <w:marBottom w:val="0"/>
          <w:divBdr>
            <w:top w:val="none" w:sz="0" w:space="0" w:color="auto"/>
            <w:left w:val="none" w:sz="0" w:space="0" w:color="auto"/>
            <w:bottom w:val="none" w:sz="0" w:space="0" w:color="auto"/>
            <w:right w:val="none" w:sz="0" w:space="0" w:color="auto"/>
          </w:divBdr>
        </w:div>
      </w:divsChild>
    </w:div>
    <w:div w:id="897545575">
      <w:bodyDiv w:val="1"/>
      <w:marLeft w:val="0"/>
      <w:marRight w:val="0"/>
      <w:marTop w:val="0"/>
      <w:marBottom w:val="0"/>
      <w:divBdr>
        <w:top w:val="none" w:sz="0" w:space="0" w:color="auto"/>
        <w:left w:val="none" w:sz="0" w:space="0" w:color="auto"/>
        <w:bottom w:val="none" w:sz="0" w:space="0" w:color="auto"/>
        <w:right w:val="none" w:sz="0" w:space="0" w:color="auto"/>
      </w:divBdr>
    </w:div>
    <w:div w:id="898706029">
      <w:bodyDiv w:val="1"/>
      <w:marLeft w:val="0"/>
      <w:marRight w:val="0"/>
      <w:marTop w:val="0"/>
      <w:marBottom w:val="0"/>
      <w:divBdr>
        <w:top w:val="none" w:sz="0" w:space="0" w:color="auto"/>
        <w:left w:val="none" w:sz="0" w:space="0" w:color="auto"/>
        <w:bottom w:val="none" w:sz="0" w:space="0" w:color="auto"/>
        <w:right w:val="none" w:sz="0" w:space="0" w:color="auto"/>
      </w:divBdr>
    </w:div>
    <w:div w:id="900022535">
      <w:bodyDiv w:val="1"/>
      <w:marLeft w:val="0"/>
      <w:marRight w:val="0"/>
      <w:marTop w:val="0"/>
      <w:marBottom w:val="0"/>
      <w:divBdr>
        <w:top w:val="none" w:sz="0" w:space="0" w:color="auto"/>
        <w:left w:val="none" w:sz="0" w:space="0" w:color="auto"/>
        <w:bottom w:val="none" w:sz="0" w:space="0" w:color="auto"/>
        <w:right w:val="none" w:sz="0" w:space="0" w:color="auto"/>
      </w:divBdr>
    </w:div>
    <w:div w:id="909580323">
      <w:bodyDiv w:val="1"/>
      <w:marLeft w:val="0"/>
      <w:marRight w:val="0"/>
      <w:marTop w:val="0"/>
      <w:marBottom w:val="0"/>
      <w:divBdr>
        <w:top w:val="none" w:sz="0" w:space="0" w:color="auto"/>
        <w:left w:val="none" w:sz="0" w:space="0" w:color="auto"/>
        <w:bottom w:val="none" w:sz="0" w:space="0" w:color="auto"/>
        <w:right w:val="none" w:sz="0" w:space="0" w:color="auto"/>
      </w:divBdr>
    </w:div>
    <w:div w:id="913469869">
      <w:bodyDiv w:val="1"/>
      <w:marLeft w:val="0"/>
      <w:marRight w:val="0"/>
      <w:marTop w:val="0"/>
      <w:marBottom w:val="0"/>
      <w:divBdr>
        <w:top w:val="none" w:sz="0" w:space="0" w:color="auto"/>
        <w:left w:val="none" w:sz="0" w:space="0" w:color="auto"/>
        <w:bottom w:val="none" w:sz="0" w:space="0" w:color="auto"/>
        <w:right w:val="none" w:sz="0" w:space="0" w:color="auto"/>
      </w:divBdr>
    </w:div>
    <w:div w:id="916283838">
      <w:bodyDiv w:val="1"/>
      <w:marLeft w:val="0"/>
      <w:marRight w:val="0"/>
      <w:marTop w:val="0"/>
      <w:marBottom w:val="0"/>
      <w:divBdr>
        <w:top w:val="none" w:sz="0" w:space="0" w:color="auto"/>
        <w:left w:val="none" w:sz="0" w:space="0" w:color="auto"/>
        <w:bottom w:val="none" w:sz="0" w:space="0" w:color="auto"/>
        <w:right w:val="none" w:sz="0" w:space="0" w:color="auto"/>
      </w:divBdr>
    </w:div>
    <w:div w:id="945233590">
      <w:bodyDiv w:val="1"/>
      <w:marLeft w:val="0"/>
      <w:marRight w:val="0"/>
      <w:marTop w:val="0"/>
      <w:marBottom w:val="0"/>
      <w:divBdr>
        <w:top w:val="none" w:sz="0" w:space="0" w:color="auto"/>
        <w:left w:val="none" w:sz="0" w:space="0" w:color="auto"/>
        <w:bottom w:val="none" w:sz="0" w:space="0" w:color="auto"/>
        <w:right w:val="none" w:sz="0" w:space="0" w:color="auto"/>
      </w:divBdr>
    </w:div>
    <w:div w:id="957759412">
      <w:bodyDiv w:val="1"/>
      <w:marLeft w:val="0"/>
      <w:marRight w:val="0"/>
      <w:marTop w:val="0"/>
      <w:marBottom w:val="0"/>
      <w:divBdr>
        <w:top w:val="none" w:sz="0" w:space="0" w:color="auto"/>
        <w:left w:val="none" w:sz="0" w:space="0" w:color="auto"/>
        <w:bottom w:val="none" w:sz="0" w:space="0" w:color="auto"/>
        <w:right w:val="none" w:sz="0" w:space="0" w:color="auto"/>
      </w:divBdr>
      <w:divsChild>
        <w:div w:id="1749108115">
          <w:marLeft w:val="0"/>
          <w:marRight w:val="0"/>
          <w:marTop w:val="0"/>
          <w:marBottom w:val="0"/>
          <w:divBdr>
            <w:top w:val="none" w:sz="0" w:space="0" w:color="auto"/>
            <w:left w:val="none" w:sz="0" w:space="0" w:color="auto"/>
            <w:bottom w:val="none" w:sz="0" w:space="0" w:color="auto"/>
            <w:right w:val="none" w:sz="0" w:space="0" w:color="auto"/>
          </w:divBdr>
        </w:div>
      </w:divsChild>
    </w:div>
    <w:div w:id="975839125">
      <w:bodyDiv w:val="1"/>
      <w:marLeft w:val="0"/>
      <w:marRight w:val="0"/>
      <w:marTop w:val="0"/>
      <w:marBottom w:val="0"/>
      <w:divBdr>
        <w:top w:val="none" w:sz="0" w:space="0" w:color="auto"/>
        <w:left w:val="none" w:sz="0" w:space="0" w:color="auto"/>
        <w:bottom w:val="none" w:sz="0" w:space="0" w:color="auto"/>
        <w:right w:val="none" w:sz="0" w:space="0" w:color="auto"/>
      </w:divBdr>
      <w:divsChild>
        <w:div w:id="324287881">
          <w:marLeft w:val="0"/>
          <w:marRight w:val="0"/>
          <w:marTop w:val="0"/>
          <w:marBottom w:val="0"/>
          <w:divBdr>
            <w:top w:val="none" w:sz="0" w:space="0" w:color="auto"/>
            <w:left w:val="none" w:sz="0" w:space="0" w:color="auto"/>
            <w:bottom w:val="none" w:sz="0" w:space="0" w:color="auto"/>
            <w:right w:val="none" w:sz="0" w:space="0" w:color="auto"/>
          </w:divBdr>
          <w:divsChild>
            <w:div w:id="1965114390">
              <w:marLeft w:val="-240"/>
              <w:marRight w:val="-120"/>
              <w:marTop w:val="0"/>
              <w:marBottom w:val="0"/>
              <w:divBdr>
                <w:top w:val="none" w:sz="0" w:space="0" w:color="auto"/>
                <w:left w:val="none" w:sz="0" w:space="0" w:color="auto"/>
                <w:bottom w:val="none" w:sz="0" w:space="0" w:color="auto"/>
                <w:right w:val="none" w:sz="0" w:space="0" w:color="auto"/>
              </w:divBdr>
              <w:divsChild>
                <w:div w:id="754012772">
                  <w:marLeft w:val="0"/>
                  <w:marRight w:val="0"/>
                  <w:marTop w:val="0"/>
                  <w:marBottom w:val="60"/>
                  <w:divBdr>
                    <w:top w:val="none" w:sz="0" w:space="0" w:color="auto"/>
                    <w:left w:val="none" w:sz="0" w:space="0" w:color="auto"/>
                    <w:bottom w:val="none" w:sz="0" w:space="0" w:color="auto"/>
                    <w:right w:val="none" w:sz="0" w:space="0" w:color="auto"/>
                  </w:divBdr>
                  <w:divsChild>
                    <w:div w:id="2044015724">
                      <w:marLeft w:val="0"/>
                      <w:marRight w:val="0"/>
                      <w:marTop w:val="0"/>
                      <w:marBottom w:val="0"/>
                      <w:divBdr>
                        <w:top w:val="none" w:sz="0" w:space="0" w:color="auto"/>
                        <w:left w:val="none" w:sz="0" w:space="0" w:color="auto"/>
                        <w:bottom w:val="none" w:sz="0" w:space="0" w:color="auto"/>
                        <w:right w:val="none" w:sz="0" w:space="0" w:color="auto"/>
                      </w:divBdr>
                      <w:divsChild>
                        <w:div w:id="1891384194">
                          <w:marLeft w:val="0"/>
                          <w:marRight w:val="0"/>
                          <w:marTop w:val="0"/>
                          <w:marBottom w:val="0"/>
                          <w:divBdr>
                            <w:top w:val="none" w:sz="0" w:space="0" w:color="auto"/>
                            <w:left w:val="none" w:sz="0" w:space="0" w:color="auto"/>
                            <w:bottom w:val="none" w:sz="0" w:space="0" w:color="auto"/>
                            <w:right w:val="none" w:sz="0" w:space="0" w:color="auto"/>
                          </w:divBdr>
                          <w:divsChild>
                            <w:div w:id="1713844223">
                              <w:marLeft w:val="0"/>
                              <w:marRight w:val="0"/>
                              <w:marTop w:val="0"/>
                              <w:marBottom w:val="0"/>
                              <w:divBdr>
                                <w:top w:val="none" w:sz="0" w:space="0" w:color="auto"/>
                                <w:left w:val="none" w:sz="0" w:space="0" w:color="auto"/>
                                <w:bottom w:val="none" w:sz="0" w:space="0" w:color="auto"/>
                                <w:right w:val="none" w:sz="0" w:space="0" w:color="auto"/>
                              </w:divBdr>
                              <w:divsChild>
                                <w:div w:id="10984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800609">
          <w:marLeft w:val="0"/>
          <w:marRight w:val="0"/>
          <w:marTop w:val="0"/>
          <w:marBottom w:val="0"/>
          <w:divBdr>
            <w:top w:val="none" w:sz="0" w:space="0" w:color="auto"/>
            <w:left w:val="none" w:sz="0" w:space="0" w:color="auto"/>
            <w:bottom w:val="none" w:sz="0" w:space="0" w:color="auto"/>
            <w:right w:val="none" w:sz="0" w:space="0" w:color="auto"/>
          </w:divBdr>
          <w:divsChild>
            <w:div w:id="11371402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77343073">
      <w:bodyDiv w:val="1"/>
      <w:marLeft w:val="0"/>
      <w:marRight w:val="0"/>
      <w:marTop w:val="0"/>
      <w:marBottom w:val="0"/>
      <w:divBdr>
        <w:top w:val="none" w:sz="0" w:space="0" w:color="auto"/>
        <w:left w:val="none" w:sz="0" w:space="0" w:color="auto"/>
        <w:bottom w:val="none" w:sz="0" w:space="0" w:color="auto"/>
        <w:right w:val="none" w:sz="0" w:space="0" w:color="auto"/>
      </w:divBdr>
    </w:div>
    <w:div w:id="982809754">
      <w:bodyDiv w:val="1"/>
      <w:marLeft w:val="0"/>
      <w:marRight w:val="0"/>
      <w:marTop w:val="0"/>
      <w:marBottom w:val="0"/>
      <w:divBdr>
        <w:top w:val="none" w:sz="0" w:space="0" w:color="auto"/>
        <w:left w:val="none" w:sz="0" w:space="0" w:color="auto"/>
        <w:bottom w:val="none" w:sz="0" w:space="0" w:color="auto"/>
        <w:right w:val="none" w:sz="0" w:space="0" w:color="auto"/>
      </w:divBdr>
    </w:div>
    <w:div w:id="986520192">
      <w:bodyDiv w:val="1"/>
      <w:marLeft w:val="0"/>
      <w:marRight w:val="0"/>
      <w:marTop w:val="0"/>
      <w:marBottom w:val="0"/>
      <w:divBdr>
        <w:top w:val="none" w:sz="0" w:space="0" w:color="auto"/>
        <w:left w:val="none" w:sz="0" w:space="0" w:color="auto"/>
        <w:bottom w:val="none" w:sz="0" w:space="0" w:color="auto"/>
        <w:right w:val="none" w:sz="0" w:space="0" w:color="auto"/>
      </w:divBdr>
    </w:div>
    <w:div w:id="1052730295">
      <w:bodyDiv w:val="1"/>
      <w:marLeft w:val="0"/>
      <w:marRight w:val="0"/>
      <w:marTop w:val="0"/>
      <w:marBottom w:val="0"/>
      <w:divBdr>
        <w:top w:val="none" w:sz="0" w:space="0" w:color="auto"/>
        <w:left w:val="none" w:sz="0" w:space="0" w:color="auto"/>
        <w:bottom w:val="none" w:sz="0" w:space="0" w:color="auto"/>
        <w:right w:val="none" w:sz="0" w:space="0" w:color="auto"/>
      </w:divBdr>
    </w:div>
    <w:div w:id="1054083905">
      <w:bodyDiv w:val="1"/>
      <w:marLeft w:val="0"/>
      <w:marRight w:val="0"/>
      <w:marTop w:val="0"/>
      <w:marBottom w:val="0"/>
      <w:divBdr>
        <w:top w:val="none" w:sz="0" w:space="0" w:color="auto"/>
        <w:left w:val="none" w:sz="0" w:space="0" w:color="auto"/>
        <w:bottom w:val="none" w:sz="0" w:space="0" w:color="auto"/>
        <w:right w:val="none" w:sz="0" w:space="0" w:color="auto"/>
      </w:divBdr>
    </w:div>
    <w:div w:id="1072240003">
      <w:bodyDiv w:val="1"/>
      <w:marLeft w:val="0"/>
      <w:marRight w:val="0"/>
      <w:marTop w:val="0"/>
      <w:marBottom w:val="0"/>
      <w:divBdr>
        <w:top w:val="none" w:sz="0" w:space="0" w:color="auto"/>
        <w:left w:val="none" w:sz="0" w:space="0" w:color="auto"/>
        <w:bottom w:val="none" w:sz="0" w:space="0" w:color="auto"/>
        <w:right w:val="none" w:sz="0" w:space="0" w:color="auto"/>
      </w:divBdr>
      <w:divsChild>
        <w:div w:id="729500345">
          <w:marLeft w:val="0"/>
          <w:marRight w:val="0"/>
          <w:marTop w:val="0"/>
          <w:marBottom w:val="0"/>
          <w:divBdr>
            <w:top w:val="none" w:sz="0" w:space="0" w:color="auto"/>
            <w:left w:val="none" w:sz="0" w:space="0" w:color="auto"/>
            <w:bottom w:val="none" w:sz="0" w:space="0" w:color="auto"/>
            <w:right w:val="none" w:sz="0" w:space="0" w:color="auto"/>
          </w:divBdr>
          <w:divsChild>
            <w:div w:id="1366638327">
              <w:marLeft w:val="0"/>
              <w:marRight w:val="0"/>
              <w:marTop w:val="30"/>
              <w:marBottom w:val="30"/>
              <w:divBdr>
                <w:top w:val="none" w:sz="0" w:space="0" w:color="auto"/>
                <w:left w:val="none" w:sz="0" w:space="0" w:color="auto"/>
                <w:bottom w:val="none" w:sz="0" w:space="0" w:color="auto"/>
                <w:right w:val="none" w:sz="0" w:space="0" w:color="auto"/>
              </w:divBdr>
              <w:divsChild>
                <w:div w:id="682317979">
                  <w:marLeft w:val="0"/>
                  <w:marRight w:val="0"/>
                  <w:marTop w:val="0"/>
                  <w:marBottom w:val="0"/>
                  <w:divBdr>
                    <w:top w:val="none" w:sz="0" w:space="0" w:color="auto"/>
                    <w:left w:val="none" w:sz="0" w:space="0" w:color="auto"/>
                    <w:bottom w:val="none" w:sz="0" w:space="0" w:color="auto"/>
                    <w:right w:val="none" w:sz="0" w:space="0" w:color="auto"/>
                  </w:divBdr>
                  <w:divsChild>
                    <w:div w:id="319819666">
                      <w:marLeft w:val="0"/>
                      <w:marRight w:val="0"/>
                      <w:marTop w:val="0"/>
                      <w:marBottom w:val="0"/>
                      <w:divBdr>
                        <w:top w:val="none" w:sz="0" w:space="0" w:color="auto"/>
                        <w:left w:val="none" w:sz="0" w:space="0" w:color="auto"/>
                        <w:bottom w:val="none" w:sz="0" w:space="0" w:color="auto"/>
                        <w:right w:val="none" w:sz="0" w:space="0" w:color="auto"/>
                      </w:divBdr>
                    </w:div>
                    <w:div w:id="513541608">
                      <w:marLeft w:val="0"/>
                      <w:marRight w:val="0"/>
                      <w:marTop w:val="0"/>
                      <w:marBottom w:val="0"/>
                      <w:divBdr>
                        <w:top w:val="none" w:sz="0" w:space="0" w:color="auto"/>
                        <w:left w:val="none" w:sz="0" w:space="0" w:color="auto"/>
                        <w:bottom w:val="none" w:sz="0" w:space="0" w:color="auto"/>
                        <w:right w:val="none" w:sz="0" w:space="0" w:color="auto"/>
                      </w:divBdr>
                    </w:div>
                    <w:div w:id="718820185">
                      <w:marLeft w:val="0"/>
                      <w:marRight w:val="0"/>
                      <w:marTop w:val="0"/>
                      <w:marBottom w:val="0"/>
                      <w:divBdr>
                        <w:top w:val="none" w:sz="0" w:space="0" w:color="auto"/>
                        <w:left w:val="none" w:sz="0" w:space="0" w:color="auto"/>
                        <w:bottom w:val="none" w:sz="0" w:space="0" w:color="auto"/>
                        <w:right w:val="none" w:sz="0" w:space="0" w:color="auto"/>
                      </w:divBdr>
                    </w:div>
                    <w:div w:id="1435394341">
                      <w:marLeft w:val="0"/>
                      <w:marRight w:val="0"/>
                      <w:marTop w:val="0"/>
                      <w:marBottom w:val="0"/>
                      <w:divBdr>
                        <w:top w:val="none" w:sz="0" w:space="0" w:color="auto"/>
                        <w:left w:val="none" w:sz="0" w:space="0" w:color="auto"/>
                        <w:bottom w:val="none" w:sz="0" w:space="0" w:color="auto"/>
                        <w:right w:val="none" w:sz="0" w:space="0" w:color="auto"/>
                      </w:divBdr>
                    </w:div>
                    <w:div w:id="1985575275">
                      <w:marLeft w:val="0"/>
                      <w:marRight w:val="0"/>
                      <w:marTop w:val="0"/>
                      <w:marBottom w:val="0"/>
                      <w:divBdr>
                        <w:top w:val="none" w:sz="0" w:space="0" w:color="auto"/>
                        <w:left w:val="none" w:sz="0" w:space="0" w:color="auto"/>
                        <w:bottom w:val="none" w:sz="0" w:space="0" w:color="auto"/>
                        <w:right w:val="none" w:sz="0" w:space="0" w:color="auto"/>
                      </w:divBdr>
                    </w:div>
                  </w:divsChild>
                </w:div>
                <w:div w:id="1388530544">
                  <w:marLeft w:val="0"/>
                  <w:marRight w:val="0"/>
                  <w:marTop w:val="0"/>
                  <w:marBottom w:val="0"/>
                  <w:divBdr>
                    <w:top w:val="none" w:sz="0" w:space="0" w:color="auto"/>
                    <w:left w:val="none" w:sz="0" w:space="0" w:color="auto"/>
                    <w:bottom w:val="none" w:sz="0" w:space="0" w:color="auto"/>
                    <w:right w:val="none" w:sz="0" w:space="0" w:color="auto"/>
                  </w:divBdr>
                  <w:divsChild>
                    <w:div w:id="1305619097">
                      <w:marLeft w:val="0"/>
                      <w:marRight w:val="0"/>
                      <w:marTop w:val="0"/>
                      <w:marBottom w:val="0"/>
                      <w:divBdr>
                        <w:top w:val="none" w:sz="0" w:space="0" w:color="auto"/>
                        <w:left w:val="none" w:sz="0" w:space="0" w:color="auto"/>
                        <w:bottom w:val="none" w:sz="0" w:space="0" w:color="auto"/>
                        <w:right w:val="none" w:sz="0" w:space="0" w:color="auto"/>
                      </w:divBdr>
                    </w:div>
                  </w:divsChild>
                </w:div>
                <w:div w:id="1648703550">
                  <w:marLeft w:val="0"/>
                  <w:marRight w:val="0"/>
                  <w:marTop w:val="0"/>
                  <w:marBottom w:val="0"/>
                  <w:divBdr>
                    <w:top w:val="none" w:sz="0" w:space="0" w:color="auto"/>
                    <w:left w:val="none" w:sz="0" w:space="0" w:color="auto"/>
                    <w:bottom w:val="none" w:sz="0" w:space="0" w:color="auto"/>
                    <w:right w:val="none" w:sz="0" w:space="0" w:color="auto"/>
                  </w:divBdr>
                  <w:divsChild>
                    <w:div w:id="8650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3842">
          <w:marLeft w:val="0"/>
          <w:marRight w:val="0"/>
          <w:marTop w:val="0"/>
          <w:marBottom w:val="0"/>
          <w:divBdr>
            <w:top w:val="none" w:sz="0" w:space="0" w:color="auto"/>
            <w:left w:val="none" w:sz="0" w:space="0" w:color="auto"/>
            <w:bottom w:val="none" w:sz="0" w:space="0" w:color="auto"/>
            <w:right w:val="none" w:sz="0" w:space="0" w:color="auto"/>
          </w:divBdr>
          <w:divsChild>
            <w:div w:id="281497613">
              <w:marLeft w:val="0"/>
              <w:marRight w:val="0"/>
              <w:marTop w:val="0"/>
              <w:marBottom w:val="0"/>
              <w:divBdr>
                <w:top w:val="none" w:sz="0" w:space="0" w:color="auto"/>
                <w:left w:val="none" w:sz="0" w:space="0" w:color="auto"/>
                <w:bottom w:val="none" w:sz="0" w:space="0" w:color="auto"/>
                <w:right w:val="none" w:sz="0" w:space="0" w:color="auto"/>
              </w:divBdr>
            </w:div>
            <w:div w:id="677267052">
              <w:marLeft w:val="0"/>
              <w:marRight w:val="0"/>
              <w:marTop w:val="0"/>
              <w:marBottom w:val="0"/>
              <w:divBdr>
                <w:top w:val="none" w:sz="0" w:space="0" w:color="auto"/>
                <w:left w:val="none" w:sz="0" w:space="0" w:color="auto"/>
                <w:bottom w:val="none" w:sz="0" w:space="0" w:color="auto"/>
                <w:right w:val="none" w:sz="0" w:space="0" w:color="auto"/>
              </w:divBdr>
            </w:div>
            <w:div w:id="779304736">
              <w:marLeft w:val="0"/>
              <w:marRight w:val="0"/>
              <w:marTop w:val="0"/>
              <w:marBottom w:val="0"/>
              <w:divBdr>
                <w:top w:val="none" w:sz="0" w:space="0" w:color="auto"/>
                <w:left w:val="none" w:sz="0" w:space="0" w:color="auto"/>
                <w:bottom w:val="none" w:sz="0" w:space="0" w:color="auto"/>
                <w:right w:val="none" w:sz="0" w:space="0" w:color="auto"/>
              </w:divBdr>
            </w:div>
          </w:divsChild>
        </w:div>
        <w:div w:id="1696494621">
          <w:marLeft w:val="0"/>
          <w:marRight w:val="0"/>
          <w:marTop w:val="0"/>
          <w:marBottom w:val="0"/>
          <w:divBdr>
            <w:top w:val="none" w:sz="0" w:space="0" w:color="auto"/>
            <w:left w:val="none" w:sz="0" w:space="0" w:color="auto"/>
            <w:bottom w:val="none" w:sz="0" w:space="0" w:color="auto"/>
            <w:right w:val="none" w:sz="0" w:space="0" w:color="auto"/>
          </w:divBdr>
          <w:divsChild>
            <w:div w:id="88890801">
              <w:marLeft w:val="0"/>
              <w:marRight w:val="0"/>
              <w:marTop w:val="0"/>
              <w:marBottom w:val="0"/>
              <w:divBdr>
                <w:top w:val="none" w:sz="0" w:space="0" w:color="auto"/>
                <w:left w:val="none" w:sz="0" w:space="0" w:color="auto"/>
                <w:bottom w:val="none" w:sz="0" w:space="0" w:color="auto"/>
                <w:right w:val="none" w:sz="0" w:space="0" w:color="auto"/>
              </w:divBdr>
            </w:div>
            <w:div w:id="264072041">
              <w:marLeft w:val="0"/>
              <w:marRight w:val="0"/>
              <w:marTop w:val="0"/>
              <w:marBottom w:val="0"/>
              <w:divBdr>
                <w:top w:val="none" w:sz="0" w:space="0" w:color="auto"/>
                <w:left w:val="none" w:sz="0" w:space="0" w:color="auto"/>
                <w:bottom w:val="none" w:sz="0" w:space="0" w:color="auto"/>
                <w:right w:val="none" w:sz="0" w:space="0" w:color="auto"/>
              </w:divBdr>
            </w:div>
            <w:div w:id="1025866886">
              <w:marLeft w:val="0"/>
              <w:marRight w:val="0"/>
              <w:marTop w:val="0"/>
              <w:marBottom w:val="0"/>
              <w:divBdr>
                <w:top w:val="none" w:sz="0" w:space="0" w:color="auto"/>
                <w:left w:val="none" w:sz="0" w:space="0" w:color="auto"/>
                <w:bottom w:val="none" w:sz="0" w:space="0" w:color="auto"/>
                <w:right w:val="none" w:sz="0" w:space="0" w:color="auto"/>
              </w:divBdr>
            </w:div>
            <w:div w:id="13505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3775">
      <w:bodyDiv w:val="1"/>
      <w:marLeft w:val="0"/>
      <w:marRight w:val="0"/>
      <w:marTop w:val="0"/>
      <w:marBottom w:val="0"/>
      <w:divBdr>
        <w:top w:val="none" w:sz="0" w:space="0" w:color="auto"/>
        <w:left w:val="none" w:sz="0" w:space="0" w:color="auto"/>
        <w:bottom w:val="none" w:sz="0" w:space="0" w:color="auto"/>
        <w:right w:val="none" w:sz="0" w:space="0" w:color="auto"/>
      </w:divBdr>
      <w:divsChild>
        <w:div w:id="851919725">
          <w:marLeft w:val="0"/>
          <w:marRight w:val="0"/>
          <w:marTop w:val="0"/>
          <w:marBottom w:val="0"/>
          <w:divBdr>
            <w:top w:val="none" w:sz="0" w:space="0" w:color="auto"/>
            <w:left w:val="none" w:sz="0" w:space="0" w:color="auto"/>
            <w:bottom w:val="none" w:sz="0" w:space="0" w:color="auto"/>
            <w:right w:val="none" w:sz="0" w:space="0" w:color="auto"/>
          </w:divBdr>
          <w:divsChild>
            <w:div w:id="1683702717">
              <w:marLeft w:val="0"/>
              <w:marRight w:val="0"/>
              <w:marTop w:val="0"/>
              <w:marBottom w:val="0"/>
              <w:divBdr>
                <w:top w:val="none" w:sz="0" w:space="0" w:color="auto"/>
                <w:left w:val="none" w:sz="0" w:space="0" w:color="auto"/>
                <w:bottom w:val="none" w:sz="0" w:space="0" w:color="auto"/>
                <w:right w:val="none" w:sz="0" w:space="0" w:color="auto"/>
              </w:divBdr>
              <w:divsChild>
                <w:div w:id="181431970">
                  <w:marLeft w:val="0"/>
                  <w:marRight w:val="0"/>
                  <w:marTop w:val="0"/>
                  <w:marBottom w:val="0"/>
                  <w:divBdr>
                    <w:top w:val="none" w:sz="0" w:space="0" w:color="auto"/>
                    <w:left w:val="none" w:sz="0" w:space="0" w:color="auto"/>
                    <w:bottom w:val="none" w:sz="0" w:space="0" w:color="auto"/>
                    <w:right w:val="none" w:sz="0" w:space="0" w:color="auto"/>
                  </w:divBdr>
                  <w:divsChild>
                    <w:div w:id="7318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16983">
      <w:bodyDiv w:val="1"/>
      <w:marLeft w:val="0"/>
      <w:marRight w:val="0"/>
      <w:marTop w:val="0"/>
      <w:marBottom w:val="0"/>
      <w:divBdr>
        <w:top w:val="none" w:sz="0" w:space="0" w:color="auto"/>
        <w:left w:val="none" w:sz="0" w:space="0" w:color="auto"/>
        <w:bottom w:val="none" w:sz="0" w:space="0" w:color="auto"/>
        <w:right w:val="none" w:sz="0" w:space="0" w:color="auto"/>
      </w:divBdr>
    </w:div>
    <w:div w:id="1105729573">
      <w:bodyDiv w:val="1"/>
      <w:marLeft w:val="0"/>
      <w:marRight w:val="0"/>
      <w:marTop w:val="0"/>
      <w:marBottom w:val="0"/>
      <w:divBdr>
        <w:top w:val="none" w:sz="0" w:space="0" w:color="auto"/>
        <w:left w:val="none" w:sz="0" w:space="0" w:color="auto"/>
        <w:bottom w:val="none" w:sz="0" w:space="0" w:color="auto"/>
        <w:right w:val="none" w:sz="0" w:space="0" w:color="auto"/>
      </w:divBdr>
    </w:div>
    <w:div w:id="1106465968">
      <w:bodyDiv w:val="1"/>
      <w:marLeft w:val="0"/>
      <w:marRight w:val="0"/>
      <w:marTop w:val="0"/>
      <w:marBottom w:val="0"/>
      <w:divBdr>
        <w:top w:val="none" w:sz="0" w:space="0" w:color="auto"/>
        <w:left w:val="none" w:sz="0" w:space="0" w:color="auto"/>
        <w:bottom w:val="none" w:sz="0" w:space="0" w:color="auto"/>
        <w:right w:val="none" w:sz="0" w:space="0" w:color="auto"/>
      </w:divBdr>
    </w:div>
    <w:div w:id="1117479905">
      <w:bodyDiv w:val="1"/>
      <w:marLeft w:val="0"/>
      <w:marRight w:val="0"/>
      <w:marTop w:val="0"/>
      <w:marBottom w:val="0"/>
      <w:divBdr>
        <w:top w:val="none" w:sz="0" w:space="0" w:color="auto"/>
        <w:left w:val="none" w:sz="0" w:space="0" w:color="auto"/>
        <w:bottom w:val="none" w:sz="0" w:space="0" w:color="auto"/>
        <w:right w:val="none" w:sz="0" w:space="0" w:color="auto"/>
      </w:divBdr>
      <w:divsChild>
        <w:div w:id="1218584967">
          <w:marLeft w:val="0"/>
          <w:marRight w:val="0"/>
          <w:marTop w:val="0"/>
          <w:marBottom w:val="0"/>
          <w:divBdr>
            <w:top w:val="none" w:sz="0" w:space="0" w:color="auto"/>
            <w:left w:val="none" w:sz="0" w:space="0" w:color="auto"/>
            <w:bottom w:val="none" w:sz="0" w:space="0" w:color="auto"/>
            <w:right w:val="none" w:sz="0" w:space="0" w:color="auto"/>
          </w:divBdr>
        </w:div>
      </w:divsChild>
    </w:div>
    <w:div w:id="1140226271">
      <w:bodyDiv w:val="1"/>
      <w:marLeft w:val="0"/>
      <w:marRight w:val="0"/>
      <w:marTop w:val="0"/>
      <w:marBottom w:val="0"/>
      <w:divBdr>
        <w:top w:val="none" w:sz="0" w:space="0" w:color="auto"/>
        <w:left w:val="none" w:sz="0" w:space="0" w:color="auto"/>
        <w:bottom w:val="none" w:sz="0" w:space="0" w:color="auto"/>
        <w:right w:val="none" w:sz="0" w:space="0" w:color="auto"/>
      </w:divBdr>
      <w:divsChild>
        <w:div w:id="814930">
          <w:marLeft w:val="0"/>
          <w:marRight w:val="0"/>
          <w:marTop w:val="0"/>
          <w:marBottom w:val="0"/>
          <w:divBdr>
            <w:top w:val="none" w:sz="0" w:space="0" w:color="auto"/>
            <w:left w:val="none" w:sz="0" w:space="0" w:color="auto"/>
            <w:bottom w:val="none" w:sz="0" w:space="0" w:color="auto"/>
            <w:right w:val="none" w:sz="0" w:space="0" w:color="auto"/>
          </w:divBdr>
        </w:div>
        <w:div w:id="202181616">
          <w:marLeft w:val="0"/>
          <w:marRight w:val="0"/>
          <w:marTop w:val="0"/>
          <w:marBottom w:val="0"/>
          <w:divBdr>
            <w:top w:val="none" w:sz="0" w:space="0" w:color="auto"/>
            <w:left w:val="none" w:sz="0" w:space="0" w:color="auto"/>
            <w:bottom w:val="none" w:sz="0" w:space="0" w:color="auto"/>
            <w:right w:val="none" w:sz="0" w:space="0" w:color="auto"/>
          </w:divBdr>
        </w:div>
        <w:div w:id="274406749">
          <w:marLeft w:val="0"/>
          <w:marRight w:val="0"/>
          <w:marTop w:val="0"/>
          <w:marBottom w:val="0"/>
          <w:divBdr>
            <w:top w:val="none" w:sz="0" w:space="0" w:color="auto"/>
            <w:left w:val="none" w:sz="0" w:space="0" w:color="auto"/>
            <w:bottom w:val="none" w:sz="0" w:space="0" w:color="auto"/>
            <w:right w:val="none" w:sz="0" w:space="0" w:color="auto"/>
          </w:divBdr>
        </w:div>
        <w:div w:id="425805245">
          <w:marLeft w:val="0"/>
          <w:marRight w:val="0"/>
          <w:marTop w:val="0"/>
          <w:marBottom w:val="0"/>
          <w:divBdr>
            <w:top w:val="none" w:sz="0" w:space="0" w:color="auto"/>
            <w:left w:val="none" w:sz="0" w:space="0" w:color="auto"/>
            <w:bottom w:val="none" w:sz="0" w:space="0" w:color="auto"/>
            <w:right w:val="none" w:sz="0" w:space="0" w:color="auto"/>
          </w:divBdr>
        </w:div>
        <w:div w:id="459812211">
          <w:marLeft w:val="0"/>
          <w:marRight w:val="0"/>
          <w:marTop w:val="0"/>
          <w:marBottom w:val="0"/>
          <w:divBdr>
            <w:top w:val="none" w:sz="0" w:space="0" w:color="auto"/>
            <w:left w:val="none" w:sz="0" w:space="0" w:color="auto"/>
            <w:bottom w:val="none" w:sz="0" w:space="0" w:color="auto"/>
            <w:right w:val="none" w:sz="0" w:space="0" w:color="auto"/>
          </w:divBdr>
        </w:div>
        <w:div w:id="644436526">
          <w:marLeft w:val="0"/>
          <w:marRight w:val="0"/>
          <w:marTop w:val="0"/>
          <w:marBottom w:val="0"/>
          <w:divBdr>
            <w:top w:val="none" w:sz="0" w:space="0" w:color="auto"/>
            <w:left w:val="none" w:sz="0" w:space="0" w:color="auto"/>
            <w:bottom w:val="none" w:sz="0" w:space="0" w:color="auto"/>
            <w:right w:val="none" w:sz="0" w:space="0" w:color="auto"/>
          </w:divBdr>
        </w:div>
        <w:div w:id="731003738">
          <w:marLeft w:val="0"/>
          <w:marRight w:val="0"/>
          <w:marTop w:val="0"/>
          <w:marBottom w:val="0"/>
          <w:divBdr>
            <w:top w:val="none" w:sz="0" w:space="0" w:color="auto"/>
            <w:left w:val="none" w:sz="0" w:space="0" w:color="auto"/>
            <w:bottom w:val="none" w:sz="0" w:space="0" w:color="auto"/>
            <w:right w:val="none" w:sz="0" w:space="0" w:color="auto"/>
          </w:divBdr>
        </w:div>
        <w:div w:id="764888329">
          <w:marLeft w:val="0"/>
          <w:marRight w:val="0"/>
          <w:marTop w:val="0"/>
          <w:marBottom w:val="0"/>
          <w:divBdr>
            <w:top w:val="none" w:sz="0" w:space="0" w:color="auto"/>
            <w:left w:val="none" w:sz="0" w:space="0" w:color="auto"/>
            <w:bottom w:val="none" w:sz="0" w:space="0" w:color="auto"/>
            <w:right w:val="none" w:sz="0" w:space="0" w:color="auto"/>
          </w:divBdr>
        </w:div>
        <w:div w:id="951673517">
          <w:marLeft w:val="0"/>
          <w:marRight w:val="0"/>
          <w:marTop w:val="0"/>
          <w:marBottom w:val="0"/>
          <w:divBdr>
            <w:top w:val="none" w:sz="0" w:space="0" w:color="auto"/>
            <w:left w:val="none" w:sz="0" w:space="0" w:color="auto"/>
            <w:bottom w:val="none" w:sz="0" w:space="0" w:color="auto"/>
            <w:right w:val="none" w:sz="0" w:space="0" w:color="auto"/>
          </w:divBdr>
        </w:div>
        <w:div w:id="1145387810">
          <w:marLeft w:val="0"/>
          <w:marRight w:val="0"/>
          <w:marTop w:val="0"/>
          <w:marBottom w:val="0"/>
          <w:divBdr>
            <w:top w:val="none" w:sz="0" w:space="0" w:color="auto"/>
            <w:left w:val="none" w:sz="0" w:space="0" w:color="auto"/>
            <w:bottom w:val="none" w:sz="0" w:space="0" w:color="auto"/>
            <w:right w:val="none" w:sz="0" w:space="0" w:color="auto"/>
          </w:divBdr>
        </w:div>
        <w:div w:id="1187720964">
          <w:marLeft w:val="0"/>
          <w:marRight w:val="0"/>
          <w:marTop w:val="0"/>
          <w:marBottom w:val="0"/>
          <w:divBdr>
            <w:top w:val="none" w:sz="0" w:space="0" w:color="auto"/>
            <w:left w:val="none" w:sz="0" w:space="0" w:color="auto"/>
            <w:bottom w:val="none" w:sz="0" w:space="0" w:color="auto"/>
            <w:right w:val="none" w:sz="0" w:space="0" w:color="auto"/>
          </w:divBdr>
          <w:divsChild>
            <w:div w:id="323751572">
              <w:marLeft w:val="0"/>
              <w:marRight w:val="0"/>
              <w:marTop w:val="0"/>
              <w:marBottom w:val="0"/>
              <w:divBdr>
                <w:top w:val="none" w:sz="0" w:space="0" w:color="auto"/>
                <w:left w:val="none" w:sz="0" w:space="0" w:color="auto"/>
                <w:bottom w:val="none" w:sz="0" w:space="0" w:color="auto"/>
                <w:right w:val="none" w:sz="0" w:space="0" w:color="auto"/>
              </w:divBdr>
            </w:div>
            <w:div w:id="580598664">
              <w:marLeft w:val="0"/>
              <w:marRight w:val="0"/>
              <w:marTop w:val="0"/>
              <w:marBottom w:val="0"/>
              <w:divBdr>
                <w:top w:val="none" w:sz="0" w:space="0" w:color="auto"/>
                <w:left w:val="none" w:sz="0" w:space="0" w:color="auto"/>
                <w:bottom w:val="none" w:sz="0" w:space="0" w:color="auto"/>
                <w:right w:val="none" w:sz="0" w:space="0" w:color="auto"/>
              </w:divBdr>
            </w:div>
            <w:div w:id="1995835159">
              <w:marLeft w:val="0"/>
              <w:marRight w:val="0"/>
              <w:marTop w:val="0"/>
              <w:marBottom w:val="0"/>
              <w:divBdr>
                <w:top w:val="none" w:sz="0" w:space="0" w:color="auto"/>
                <w:left w:val="none" w:sz="0" w:space="0" w:color="auto"/>
                <w:bottom w:val="none" w:sz="0" w:space="0" w:color="auto"/>
                <w:right w:val="none" w:sz="0" w:space="0" w:color="auto"/>
              </w:divBdr>
            </w:div>
          </w:divsChild>
        </w:div>
        <w:div w:id="1370839925">
          <w:marLeft w:val="0"/>
          <w:marRight w:val="0"/>
          <w:marTop w:val="0"/>
          <w:marBottom w:val="0"/>
          <w:divBdr>
            <w:top w:val="none" w:sz="0" w:space="0" w:color="auto"/>
            <w:left w:val="none" w:sz="0" w:space="0" w:color="auto"/>
            <w:bottom w:val="none" w:sz="0" w:space="0" w:color="auto"/>
            <w:right w:val="none" w:sz="0" w:space="0" w:color="auto"/>
          </w:divBdr>
        </w:div>
        <w:div w:id="1410999930">
          <w:marLeft w:val="0"/>
          <w:marRight w:val="0"/>
          <w:marTop w:val="0"/>
          <w:marBottom w:val="0"/>
          <w:divBdr>
            <w:top w:val="none" w:sz="0" w:space="0" w:color="auto"/>
            <w:left w:val="none" w:sz="0" w:space="0" w:color="auto"/>
            <w:bottom w:val="none" w:sz="0" w:space="0" w:color="auto"/>
            <w:right w:val="none" w:sz="0" w:space="0" w:color="auto"/>
          </w:divBdr>
        </w:div>
        <w:div w:id="1491750556">
          <w:marLeft w:val="0"/>
          <w:marRight w:val="0"/>
          <w:marTop w:val="0"/>
          <w:marBottom w:val="0"/>
          <w:divBdr>
            <w:top w:val="none" w:sz="0" w:space="0" w:color="auto"/>
            <w:left w:val="none" w:sz="0" w:space="0" w:color="auto"/>
            <w:bottom w:val="none" w:sz="0" w:space="0" w:color="auto"/>
            <w:right w:val="none" w:sz="0" w:space="0" w:color="auto"/>
          </w:divBdr>
        </w:div>
        <w:div w:id="2013489775">
          <w:marLeft w:val="0"/>
          <w:marRight w:val="0"/>
          <w:marTop w:val="0"/>
          <w:marBottom w:val="0"/>
          <w:divBdr>
            <w:top w:val="none" w:sz="0" w:space="0" w:color="auto"/>
            <w:left w:val="none" w:sz="0" w:space="0" w:color="auto"/>
            <w:bottom w:val="none" w:sz="0" w:space="0" w:color="auto"/>
            <w:right w:val="none" w:sz="0" w:space="0" w:color="auto"/>
          </w:divBdr>
        </w:div>
        <w:div w:id="2089963309">
          <w:marLeft w:val="0"/>
          <w:marRight w:val="0"/>
          <w:marTop w:val="0"/>
          <w:marBottom w:val="0"/>
          <w:divBdr>
            <w:top w:val="none" w:sz="0" w:space="0" w:color="auto"/>
            <w:left w:val="none" w:sz="0" w:space="0" w:color="auto"/>
            <w:bottom w:val="none" w:sz="0" w:space="0" w:color="auto"/>
            <w:right w:val="none" w:sz="0" w:space="0" w:color="auto"/>
          </w:divBdr>
        </w:div>
        <w:div w:id="2122069663">
          <w:marLeft w:val="0"/>
          <w:marRight w:val="0"/>
          <w:marTop w:val="0"/>
          <w:marBottom w:val="0"/>
          <w:divBdr>
            <w:top w:val="none" w:sz="0" w:space="0" w:color="auto"/>
            <w:left w:val="none" w:sz="0" w:space="0" w:color="auto"/>
            <w:bottom w:val="none" w:sz="0" w:space="0" w:color="auto"/>
            <w:right w:val="none" w:sz="0" w:space="0" w:color="auto"/>
          </w:divBdr>
        </w:div>
      </w:divsChild>
    </w:div>
    <w:div w:id="1154301706">
      <w:bodyDiv w:val="1"/>
      <w:marLeft w:val="0"/>
      <w:marRight w:val="0"/>
      <w:marTop w:val="0"/>
      <w:marBottom w:val="0"/>
      <w:divBdr>
        <w:top w:val="none" w:sz="0" w:space="0" w:color="auto"/>
        <w:left w:val="none" w:sz="0" w:space="0" w:color="auto"/>
        <w:bottom w:val="none" w:sz="0" w:space="0" w:color="auto"/>
        <w:right w:val="none" w:sz="0" w:space="0" w:color="auto"/>
      </w:divBdr>
      <w:divsChild>
        <w:div w:id="744378412">
          <w:marLeft w:val="0"/>
          <w:marRight w:val="0"/>
          <w:marTop w:val="0"/>
          <w:marBottom w:val="0"/>
          <w:divBdr>
            <w:top w:val="none" w:sz="0" w:space="0" w:color="auto"/>
            <w:left w:val="none" w:sz="0" w:space="0" w:color="auto"/>
            <w:bottom w:val="none" w:sz="0" w:space="0" w:color="auto"/>
            <w:right w:val="none" w:sz="0" w:space="0" w:color="auto"/>
          </w:divBdr>
          <w:divsChild>
            <w:div w:id="679356490">
              <w:marLeft w:val="0"/>
              <w:marRight w:val="0"/>
              <w:marTop w:val="0"/>
              <w:marBottom w:val="0"/>
              <w:divBdr>
                <w:top w:val="none" w:sz="0" w:space="0" w:color="auto"/>
                <w:left w:val="none" w:sz="0" w:space="0" w:color="auto"/>
                <w:bottom w:val="none" w:sz="0" w:space="0" w:color="auto"/>
                <w:right w:val="none" w:sz="0" w:space="0" w:color="auto"/>
              </w:divBdr>
              <w:divsChild>
                <w:div w:id="271744874">
                  <w:marLeft w:val="0"/>
                  <w:marRight w:val="0"/>
                  <w:marTop w:val="0"/>
                  <w:marBottom w:val="0"/>
                  <w:divBdr>
                    <w:top w:val="none" w:sz="0" w:space="0" w:color="auto"/>
                    <w:left w:val="none" w:sz="0" w:space="0" w:color="auto"/>
                    <w:bottom w:val="none" w:sz="0" w:space="0" w:color="auto"/>
                    <w:right w:val="none" w:sz="0" w:space="0" w:color="auto"/>
                  </w:divBdr>
                  <w:divsChild>
                    <w:div w:id="11759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31392">
      <w:bodyDiv w:val="1"/>
      <w:marLeft w:val="0"/>
      <w:marRight w:val="0"/>
      <w:marTop w:val="0"/>
      <w:marBottom w:val="0"/>
      <w:divBdr>
        <w:top w:val="none" w:sz="0" w:space="0" w:color="auto"/>
        <w:left w:val="none" w:sz="0" w:space="0" w:color="auto"/>
        <w:bottom w:val="none" w:sz="0" w:space="0" w:color="auto"/>
        <w:right w:val="none" w:sz="0" w:space="0" w:color="auto"/>
      </w:divBdr>
    </w:div>
    <w:div w:id="1228151716">
      <w:bodyDiv w:val="1"/>
      <w:marLeft w:val="0"/>
      <w:marRight w:val="0"/>
      <w:marTop w:val="0"/>
      <w:marBottom w:val="0"/>
      <w:divBdr>
        <w:top w:val="none" w:sz="0" w:space="0" w:color="auto"/>
        <w:left w:val="none" w:sz="0" w:space="0" w:color="auto"/>
        <w:bottom w:val="none" w:sz="0" w:space="0" w:color="auto"/>
        <w:right w:val="none" w:sz="0" w:space="0" w:color="auto"/>
      </w:divBdr>
    </w:div>
    <w:div w:id="1231386202">
      <w:bodyDiv w:val="1"/>
      <w:marLeft w:val="0"/>
      <w:marRight w:val="0"/>
      <w:marTop w:val="0"/>
      <w:marBottom w:val="0"/>
      <w:divBdr>
        <w:top w:val="none" w:sz="0" w:space="0" w:color="auto"/>
        <w:left w:val="none" w:sz="0" w:space="0" w:color="auto"/>
        <w:bottom w:val="none" w:sz="0" w:space="0" w:color="auto"/>
        <w:right w:val="none" w:sz="0" w:space="0" w:color="auto"/>
      </w:divBdr>
    </w:div>
    <w:div w:id="1234856798">
      <w:bodyDiv w:val="1"/>
      <w:marLeft w:val="0"/>
      <w:marRight w:val="0"/>
      <w:marTop w:val="0"/>
      <w:marBottom w:val="0"/>
      <w:divBdr>
        <w:top w:val="none" w:sz="0" w:space="0" w:color="auto"/>
        <w:left w:val="none" w:sz="0" w:space="0" w:color="auto"/>
        <w:bottom w:val="none" w:sz="0" w:space="0" w:color="auto"/>
        <w:right w:val="none" w:sz="0" w:space="0" w:color="auto"/>
      </w:divBdr>
    </w:div>
    <w:div w:id="1246500830">
      <w:bodyDiv w:val="1"/>
      <w:marLeft w:val="0"/>
      <w:marRight w:val="0"/>
      <w:marTop w:val="0"/>
      <w:marBottom w:val="0"/>
      <w:divBdr>
        <w:top w:val="none" w:sz="0" w:space="0" w:color="auto"/>
        <w:left w:val="none" w:sz="0" w:space="0" w:color="auto"/>
        <w:bottom w:val="none" w:sz="0" w:space="0" w:color="auto"/>
        <w:right w:val="none" w:sz="0" w:space="0" w:color="auto"/>
      </w:divBdr>
    </w:div>
    <w:div w:id="1251819075">
      <w:bodyDiv w:val="1"/>
      <w:marLeft w:val="0"/>
      <w:marRight w:val="0"/>
      <w:marTop w:val="0"/>
      <w:marBottom w:val="0"/>
      <w:divBdr>
        <w:top w:val="none" w:sz="0" w:space="0" w:color="auto"/>
        <w:left w:val="none" w:sz="0" w:space="0" w:color="auto"/>
        <w:bottom w:val="none" w:sz="0" w:space="0" w:color="auto"/>
        <w:right w:val="none" w:sz="0" w:space="0" w:color="auto"/>
      </w:divBdr>
    </w:div>
    <w:div w:id="1255868038">
      <w:bodyDiv w:val="1"/>
      <w:marLeft w:val="0"/>
      <w:marRight w:val="0"/>
      <w:marTop w:val="0"/>
      <w:marBottom w:val="0"/>
      <w:divBdr>
        <w:top w:val="none" w:sz="0" w:space="0" w:color="auto"/>
        <w:left w:val="none" w:sz="0" w:space="0" w:color="auto"/>
        <w:bottom w:val="none" w:sz="0" w:space="0" w:color="auto"/>
        <w:right w:val="none" w:sz="0" w:space="0" w:color="auto"/>
      </w:divBdr>
    </w:div>
    <w:div w:id="1277786689">
      <w:bodyDiv w:val="1"/>
      <w:marLeft w:val="0"/>
      <w:marRight w:val="0"/>
      <w:marTop w:val="0"/>
      <w:marBottom w:val="0"/>
      <w:divBdr>
        <w:top w:val="none" w:sz="0" w:space="0" w:color="auto"/>
        <w:left w:val="none" w:sz="0" w:space="0" w:color="auto"/>
        <w:bottom w:val="none" w:sz="0" w:space="0" w:color="auto"/>
        <w:right w:val="none" w:sz="0" w:space="0" w:color="auto"/>
      </w:divBdr>
    </w:div>
    <w:div w:id="1302347427">
      <w:bodyDiv w:val="1"/>
      <w:marLeft w:val="0"/>
      <w:marRight w:val="0"/>
      <w:marTop w:val="0"/>
      <w:marBottom w:val="0"/>
      <w:divBdr>
        <w:top w:val="none" w:sz="0" w:space="0" w:color="auto"/>
        <w:left w:val="none" w:sz="0" w:space="0" w:color="auto"/>
        <w:bottom w:val="none" w:sz="0" w:space="0" w:color="auto"/>
        <w:right w:val="none" w:sz="0" w:space="0" w:color="auto"/>
      </w:divBdr>
    </w:div>
    <w:div w:id="1304768951">
      <w:bodyDiv w:val="1"/>
      <w:marLeft w:val="0"/>
      <w:marRight w:val="0"/>
      <w:marTop w:val="0"/>
      <w:marBottom w:val="0"/>
      <w:divBdr>
        <w:top w:val="none" w:sz="0" w:space="0" w:color="auto"/>
        <w:left w:val="none" w:sz="0" w:space="0" w:color="auto"/>
        <w:bottom w:val="none" w:sz="0" w:space="0" w:color="auto"/>
        <w:right w:val="none" w:sz="0" w:space="0" w:color="auto"/>
      </w:divBdr>
    </w:div>
    <w:div w:id="1307978116">
      <w:bodyDiv w:val="1"/>
      <w:marLeft w:val="0"/>
      <w:marRight w:val="0"/>
      <w:marTop w:val="0"/>
      <w:marBottom w:val="0"/>
      <w:divBdr>
        <w:top w:val="none" w:sz="0" w:space="0" w:color="auto"/>
        <w:left w:val="none" w:sz="0" w:space="0" w:color="auto"/>
        <w:bottom w:val="none" w:sz="0" w:space="0" w:color="auto"/>
        <w:right w:val="none" w:sz="0" w:space="0" w:color="auto"/>
      </w:divBdr>
    </w:div>
    <w:div w:id="1315528792">
      <w:bodyDiv w:val="1"/>
      <w:marLeft w:val="0"/>
      <w:marRight w:val="0"/>
      <w:marTop w:val="0"/>
      <w:marBottom w:val="0"/>
      <w:divBdr>
        <w:top w:val="none" w:sz="0" w:space="0" w:color="auto"/>
        <w:left w:val="none" w:sz="0" w:space="0" w:color="auto"/>
        <w:bottom w:val="none" w:sz="0" w:space="0" w:color="auto"/>
        <w:right w:val="none" w:sz="0" w:space="0" w:color="auto"/>
      </w:divBdr>
    </w:div>
    <w:div w:id="1326516760">
      <w:bodyDiv w:val="1"/>
      <w:marLeft w:val="0"/>
      <w:marRight w:val="0"/>
      <w:marTop w:val="0"/>
      <w:marBottom w:val="0"/>
      <w:divBdr>
        <w:top w:val="none" w:sz="0" w:space="0" w:color="auto"/>
        <w:left w:val="none" w:sz="0" w:space="0" w:color="auto"/>
        <w:bottom w:val="none" w:sz="0" w:space="0" w:color="auto"/>
        <w:right w:val="none" w:sz="0" w:space="0" w:color="auto"/>
      </w:divBdr>
    </w:div>
    <w:div w:id="1435899711">
      <w:bodyDiv w:val="1"/>
      <w:marLeft w:val="0"/>
      <w:marRight w:val="0"/>
      <w:marTop w:val="0"/>
      <w:marBottom w:val="0"/>
      <w:divBdr>
        <w:top w:val="none" w:sz="0" w:space="0" w:color="auto"/>
        <w:left w:val="none" w:sz="0" w:space="0" w:color="auto"/>
        <w:bottom w:val="none" w:sz="0" w:space="0" w:color="auto"/>
        <w:right w:val="none" w:sz="0" w:space="0" w:color="auto"/>
      </w:divBdr>
    </w:div>
    <w:div w:id="1457135548">
      <w:bodyDiv w:val="1"/>
      <w:marLeft w:val="0"/>
      <w:marRight w:val="0"/>
      <w:marTop w:val="0"/>
      <w:marBottom w:val="0"/>
      <w:divBdr>
        <w:top w:val="none" w:sz="0" w:space="0" w:color="auto"/>
        <w:left w:val="none" w:sz="0" w:space="0" w:color="auto"/>
        <w:bottom w:val="none" w:sz="0" w:space="0" w:color="auto"/>
        <w:right w:val="none" w:sz="0" w:space="0" w:color="auto"/>
      </w:divBdr>
    </w:div>
    <w:div w:id="1490365902">
      <w:bodyDiv w:val="1"/>
      <w:marLeft w:val="0"/>
      <w:marRight w:val="0"/>
      <w:marTop w:val="0"/>
      <w:marBottom w:val="0"/>
      <w:divBdr>
        <w:top w:val="none" w:sz="0" w:space="0" w:color="auto"/>
        <w:left w:val="none" w:sz="0" w:space="0" w:color="auto"/>
        <w:bottom w:val="none" w:sz="0" w:space="0" w:color="auto"/>
        <w:right w:val="none" w:sz="0" w:space="0" w:color="auto"/>
      </w:divBdr>
    </w:div>
    <w:div w:id="1498959925">
      <w:bodyDiv w:val="1"/>
      <w:marLeft w:val="0"/>
      <w:marRight w:val="0"/>
      <w:marTop w:val="0"/>
      <w:marBottom w:val="0"/>
      <w:divBdr>
        <w:top w:val="none" w:sz="0" w:space="0" w:color="auto"/>
        <w:left w:val="none" w:sz="0" w:space="0" w:color="auto"/>
        <w:bottom w:val="none" w:sz="0" w:space="0" w:color="auto"/>
        <w:right w:val="none" w:sz="0" w:space="0" w:color="auto"/>
      </w:divBdr>
    </w:div>
    <w:div w:id="1499807578">
      <w:bodyDiv w:val="1"/>
      <w:marLeft w:val="0"/>
      <w:marRight w:val="0"/>
      <w:marTop w:val="0"/>
      <w:marBottom w:val="0"/>
      <w:divBdr>
        <w:top w:val="none" w:sz="0" w:space="0" w:color="auto"/>
        <w:left w:val="none" w:sz="0" w:space="0" w:color="auto"/>
        <w:bottom w:val="none" w:sz="0" w:space="0" w:color="auto"/>
        <w:right w:val="none" w:sz="0" w:space="0" w:color="auto"/>
      </w:divBdr>
    </w:div>
    <w:div w:id="1505511750">
      <w:bodyDiv w:val="1"/>
      <w:marLeft w:val="0"/>
      <w:marRight w:val="0"/>
      <w:marTop w:val="0"/>
      <w:marBottom w:val="0"/>
      <w:divBdr>
        <w:top w:val="none" w:sz="0" w:space="0" w:color="auto"/>
        <w:left w:val="none" w:sz="0" w:space="0" w:color="auto"/>
        <w:bottom w:val="none" w:sz="0" w:space="0" w:color="auto"/>
        <w:right w:val="none" w:sz="0" w:space="0" w:color="auto"/>
      </w:divBdr>
    </w:div>
    <w:div w:id="1530214626">
      <w:bodyDiv w:val="1"/>
      <w:marLeft w:val="0"/>
      <w:marRight w:val="0"/>
      <w:marTop w:val="0"/>
      <w:marBottom w:val="0"/>
      <w:divBdr>
        <w:top w:val="none" w:sz="0" w:space="0" w:color="auto"/>
        <w:left w:val="none" w:sz="0" w:space="0" w:color="auto"/>
        <w:bottom w:val="none" w:sz="0" w:space="0" w:color="auto"/>
        <w:right w:val="none" w:sz="0" w:space="0" w:color="auto"/>
      </w:divBdr>
      <w:divsChild>
        <w:div w:id="17781381">
          <w:marLeft w:val="0"/>
          <w:marRight w:val="0"/>
          <w:marTop w:val="0"/>
          <w:marBottom w:val="0"/>
          <w:divBdr>
            <w:top w:val="none" w:sz="0" w:space="0" w:color="auto"/>
            <w:left w:val="none" w:sz="0" w:space="0" w:color="auto"/>
            <w:bottom w:val="none" w:sz="0" w:space="0" w:color="auto"/>
            <w:right w:val="none" w:sz="0" w:space="0" w:color="auto"/>
          </w:divBdr>
          <w:divsChild>
            <w:div w:id="617882262">
              <w:marLeft w:val="0"/>
              <w:marRight w:val="0"/>
              <w:marTop w:val="0"/>
              <w:marBottom w:val="0"/>
              <w:divBdr>
                <w:top w:val="none" w:sz="0" w:space="0" w:color="auto"/>
                <w:left w:val="none" w:sz="0" w:space="0" w:color="auto"/>
                <w:bottom w:val="none" w:sz="0" w:space="0" w:color="auto"/>
                <w:right w:val="none" w:sz="0" w:space="0" w:color="auto"/>
              </w:divBdr>
            </w:div>
            <w:div w:id="723990703">
              <w:marLeft w:val="0"/>
              <w:marRight w:val="0"/>
              <w:marTop w:val="0"/>
              <w:marBottom w:val="0"/>
              <w:divBdr>
                <w:top w:val="none" w:sz="0" w:space="0" w:color="auto"/>
                <w:left w:val="none" w:sz="0" w:space="0" w:color="auto"/>
                <w:bottom w:val="none" w:sz="0" w:space="0" w:color="auto"/>
                <w:right w:val="none" w:sz="0" w:space="0" w:color="auto"/>
              </w:divBdr>
            </w:div>
            <w:div w:id="1759909911">
              <w:marLeft w:val="0"/>
              <w:marRight w:val="0"/>
              <w:marTop w:val="0"/>
              <w:marBottom w:val="0"/>
              <w:divBdr>
                <w:top w:val="none" w:sz="0" w:space="0" w:color="auto"/>
                <w:left w:val="none" w:sz="0" w:space="0" w:color="auto"/>
                <w:bottom w:val="none" w:sz="0" w:space="0" w:color="auto"/>
                <w:right w:val="none" w:sz="0" w:space="0" w:color="auto"/>
              </w:divBdr>
            </w:div>
            <w:div w:id="1779056017">
              <w:marLeft w:val="0"/>
              <w:marRight w:val="0"/>
              <w:marTop w:val="0"/>
              <w:marBottom w:val="0"/>
              <w:divBdr>
                <w:top w:val="none" w:sz="0" w:space="0" w:color="auto"/>
                <w:left w:val="none" w:sz="0" w:space="0" w:color="auto"/>
                <w:bottom w:val="none" w:sz="0" w:space="0" w:color="auto"/>
                <w:right w:val="none" w:sz="0" w:space="0" w:color="auto"/>
              </w:divBdr>
            </w:div>
            <w:div w:id="2065256816">
              <w:marLeft w:val="0"/>
              <w:marRight w:val="0"/>
              <w:marTop w:val="0"/>
              <w:marBottom w:val="0"/>
              <w:divBdr>
                <w:top w:val="none" w:sz="0" w:space="0" w:color="auto"/>
                <w:left w:val="none" w:sz="0" w:space="0" w:color="auto"/>
                <w:bottom w:val="none" w:sz="0" w:space="0" w:color="auto"/>
                <w:right w:val="none" w:sz="0" w:space="0" w:color="auto"/>
              </w:divBdr>
            </w:div>
          </w:divsChild>
        </w:div>
        <w:div w:id="1386877631">
          <w:marLeft w:val="0"/>
          <w:marRight w:val="0"/>
          <w:marTop w:val="0"/>
          <w:marBottom w:val="0"/>
          <w:divBdr>
            <w:top w:val="none" w:sz="0" w:space="0" w:color="auto"/>
            <w:left w:val="none" w:sz="0" w:space="0" w:color="auto"/>
            <w:bottom w:val="none" w:sz="0" w:space="0" w:color="auto"/>
            <w:right w:val="none" w:sz="0" w:space="0" w:color="auto"/>
          </w:divBdr>
          <w:divsChild>
            <w:div w:id="1223635086">
              <w:marLeft w:val="0"/>
              <w:marRight w:val="0"/>
              <w:marTop w:val="0"/>
              <w:marBottom w:val="0"/>
              <w:divBdr>
                <w:top w:val="none" w:sz="0" w:space="0" w:color="auto"/>
                <w:left w:val="none" w:sz="0" w:space="0" w:color="auto"/>
                <w:bottom w:val="none" w:sz="0" w:space="0" w:color="auto"/>
                <w:right w:val="none" w:sz="0" w:space="0" w:color="auto"/>
              </w:divBdr>
            </w:div>
          </w:divsChild>
        </w:div>
        <w:div w:id="1566522740">
          <w:marLeft w:val="0"/>
          <w:marRight w:val="0"/>
          <w:marTop w:val="0"/>
          <w:marBottom w:val="0"/>
          <w:divBdr>
            <w:top w:val="none" w:sz="0" w:space="0" w:color="auto"/>
            <w:left w:val="none" w:sz="0" w:space="0" w:color="auto"/>
            <w:bottom w:val="none" w:sz="0" w:space="0" w:color="auto"/>
            <w:right w:val="none" w:sz="0" w:space="0" w:color="auto"/>
          </w:divBdr>
          <w:divsChild>
            <w:div w:id="1359039469">
              <w:marLeft w:val="0"/>
              <w:marRight w:val="0"/>
              <w:marTop w:val="0"/>
              <w:marBottom w:val="0"/>
              <w:divBdr>
                <w:top w:val="none" w:sz="0" w:space="0" w:color="auto"/>
                <w:left w:val="none" w:sz="0" w:space="0" w:color="auto"/>
                <w:bottom w:val="none" w:sz="0" w:space="0" w:color="auto"/>
                <w:right w:val="none" w:sz="0" w:space="0" w:color="auto"/>
              </w:divBdr>
            </w:div>
          </w:divsChild>
        </w:div>
        <w:div w:id="1927837611">
          <w:marLeft w:val="0"/>
          <w:marRight w:val="0"/>
          <w:marTop w:val="0"/>
          <w:marBottom w:val="0"/>
          <w:divBdr>
            <w:top w:val="none" w:sz="0" w:space="0" w:color="auto"/>
            <w:left w:val="none" w:sz="0" w:space="0" w:color="auto"/>
            <w:bottom w:val="none" w:sz="0" w:space="0" w:color="auto"/>
            <w:right w:val="none" w:sz="0" w:space="0" w:color="auto"/>
          </w:divBdr>
          <w:divsChild>
            <w:div w:id="9052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3926">
      <w:bodyDiv w:val="1"/>
      <w:marLeft w:val="0"/>
      <w:marRight w:val="0"/>
      <w:marTop w:val="0"/>
      <w:marBottom w:val="0"/>
      <w:divBdr>
        <w:top w:val="none" w:sz="0" w:space="0" w:color="auto"/>
        <w:left w:val="none" w:sz="0" w:space="0" w:color="auto"/>
        <w:bottom w:val="none" w:sz="0" w:space="0" w:color="auto"/>
        <w:right w:val="none" w:sz="0" w:space="0" w:color="auto"/>
      </w:divBdr>
    </w:div>
    <w:div w:id="1563638135">
      <w:bodyDiv w:val="1"/>
      <w:marLeft w:val="0"/>
      <w:marRight w:val="0"/>
      <w:marTop w:val="0"/>
      <w:marBottom w:val="0"/>
      <w:divBdr>
        <w:top w:val="none" w:sz="0" w:space="0" w:color="auto"/>
        <w:left w:val="none" w:sz="0" w:space="0" w:color="auto"/>
        <w:bottom w:val="none" w:sz="0" w:space="0" w:color="auto"/>
        <w:right w:val="none" w:sz="0" w:space="0" w:color="auto"/>
      </w:divBdr>
    </w:div>
    <w:div w:id="1615358113">
      <w:bodyDiv w:val="1"/>
      <w:marLeft w:val="0"/>
      <w:marRight w:val="0"/>
      <w:marTop w:val="0"/>
      <w:marBottom w:val="0"/>
      <w:divBdr>
        <w:top w:val="none" w:sz="0" w:space="0" w:color="auto"/>
        <w:left w:val="none" w:sz="0" w:space="0" w:color="auto"/>
        <w:bottom w:val="none" w:sz="0" w:space="0" w:color="auto"/>
        <w:right w:val="none" w:sz="0" w:space="0" w:color="auto"/>
      </w:divBdr>
      <w:divsChild>
        <w:div w:id="1244947939">
          <w:marLeft w:val="0"/>
          <w:marRight w:val="0"/>
          <w:marTop w:val="0"/>
          <w:marBottom w:val="0"/>
          <w:divBdr>
            <w:top w:val="none" w:sz="0" w:space="0" w:color="auto"/>
            <w:left w:val="none" w:sz="0" w:space="0" w:color="auto"/>
            <w:bottom w:val="none" w:sz="0" w:space="0" w:color="auto"/>
            <w:right w:val="none" w:sz="0" w:space="0" w:color="auto"/>
          </w:divBdr>
        </w:div>
      </w:divsChild>
    </w:div>
    <w:div w:id="1621914390">
      <w:bodyDiv w:val="1"/>
      <w:marLeft w:val="0"/>
      <w:marRight w:val="0"/>
      <w:marTop w:val="0"/>
      <w:marBottom w:val="0"/>
      <w:divBdr>
        <w:top w:val="none" w:sz="0" w:space="0" w:color="auto"/>
        <w:left w:val="none" w:sz="0" w:space="0" w:color="auto"/>
        <w:bottom w:val="none" w:sz="0" w:space="0" w:color="auto"/>
        <w:right w:val="none" w:sz="0" w:space="0" w:color="auto"/>
      </w:divBdr>
    </w:div>
    <w:div w:id="1629243718">
      <w:bodyDiv w:val="1"/>
      <w:marLeft w:val="0"/>
      <w:marRight w:val="0"/>
      <w:marTop w:val="0"/>
      <w:marBottom w:val="0"/>
      <w:divBdr>
        <w:top w:val="none" w:sz="0" w:space="0" w:color="auto"/>
        <w:left w:val="none" w:sz="0" w:space="0" w:color="auto"/>
        <w:bottom w:val="none" w:sz="0" w:space="0" w:color="auto"/>
        <w:right w:val="none" w:sz="0" w:space="0" w:color="auto"/>
      </w:divBdr>
    </w:div>
    <w:div w:id="1643802188">
      <w:bodyDiv w:val="1"/>
      <w:marLeft w:val="0"/>
      <w:marRight w:val="0"/>
      <w:marTop w:val="0"/>
      <w:marBottom w:val="0"/>
      <w:divBdr>
        <w:top w:val="none" w:sz="0" w:space="0" w:color="auto"/>
        <w:left w:val="none" w:sz="0" w:space="0" w:color="auto"/>
        <w:bottom w:val="none" w:sz="0" w:space="0" w:color="auto"/>
        <w:right w:val="none" w:sz="0" w:space="0" w:color="auto"/>
      </w:divBdr>
    </w:div>
    <w:div w:id="1651859193">
      <w:bodyDiv w:val="1"/>
      <w:marLeft w:val="0"/>
      <w:marRight w:val="0"/>
      <w:marTop w:val="0"/>
      <w:marBottom w:val="0"/>
      <w:divBdr>
        <w:top w:val="none" w:sz="0" w:space="0" w:color="auto"/>
        <w:left w:val="none" w:sz="0" w:space="0" w:color="auto"/>
        <w:bottom w:val="none" w:sz="0" w:space="0" w:color="auto"/>
        <w:right w:val="none" w:sz="0" w:space="0" w:color="auto"/>
      </w:divBdr>
    </w:div>
    <w:div w:id="1662856681">
      <w:bodyDiv w:val="1"/>
      <w:marLeft w:val="0"/>
      <w:marRight w:val="0"/>
      <w:marTop w:val="0"/>
      <w:marBottom w:val="0"/>
      <w:divBdr>
        <w:top w:val="none" w:sz="0" w:space="0" w:color="auto"/>
        <w:left w:val="none" w:sz="0" w:space="0" w:color="auto"/>
        <w:bottom w:val="none" w:sz="0" w:space="0" w:color="auto"/>
        <w:right w:val="none" w:sz="0" w:space="0" w:color="auto"/>
      </w:divBdr>
    </w:div>
    <w:div w:id="1665935213">
      <w:bodyDiv w:val="1"/>
      <w:marLeft w:val="0"/>
      <w:marRight w:val="0"/>
      <w:marTop w:val="0"/>
      <w:marBottom w:val="0"/>
      <w:divBdr>
        <w:top w:val="none" w:sz="0" w:space="0" w:color="auto"/>
        <w:left w:val="none" w:sz="0" w:space="0" w:color="auto"/>
        <w:bottom w:val="none" w:sz="0" w:space="0" w:color="auto"/>
        <w:right w:val="none" w:sz="0" w:space="0" w:color="auto"/>
      </w:divBdr>
    </w:div>
    <w:div w:id="1704093983">
      <w:bodyDiv w:val="1"/>
      <w:marLeft w:val="0"/>
      <w:marRight w:val="0"/>
      <w:marTop w:val="0"/>
      <w:marBottom w:val="0"/>
      <w:divBdr>
        <w:top w:val="none" w:sz="0" w:space="0" w:color="auto"/>
        <w:left w:val="none" w:sz="0" w:space="0" w:color="auto"/>
        <w:bottom w:val="none" w:sz="0" w:space="0" w:color="auto"/>
        <w:right w:val="none" w:sz="0" w:space="0" w:color="auto"/>
      </w:divBdr>
    </w:div>
    <w:div w:id="1716733858">
      <w:bodyDiv w:val="1"/>
      <w:marLeft w:val="0"/>
      <w:marRight w:val="0"/>
      <w:marTop w:val="0"/>
      <w:marBottom w:val="0"/>
      <w:divBdr>
        <w:top w:val="none" w:sz="0" w:space="0" w:color="auto"/>
        <w:left w:val="none" w:sz="0" w:space="0" w:color="auto"/>
        <w:bottom w:val="none" w:sz="0" w:space="0" w:color="auto"/>
        <w:right w:val="none" w:sz="0" w:space="0" w:color="auto"/>
      </w:divBdr>
    </w:div>
    <w:div w:id="1748309963">
      <w:bodyDiv w:val="1"/>
      <w:marLeft w:val="0"/>
      <w:marRight w:val="0"/>
      <w:marTop w:val="0"/>
      <w:marBottom w:val="0"/>
      <w:divBdr>
        <w:top w:val="none" w:sz="0" w:space="0" w:color="auto"/>
        <w:left w:val="none" w:sz="0" w:space="0" w:color="auto"/>
        <w:bottom w:val="none" w:sz="0" w:space="0" w:color="auto"/>
        <w:right w:val="none" w:sz="0" w:space="0" w:color="auto"/>
      </w:divBdr>
    </w:div>
    <w:div w:id="1766926105">
      <w:bodyDiv w:val="1"/>
      <w:marLeft w:val="0"/>
      <w:marRight w:val="0"/>
      <w:marTop w:val="0"/>
      <w:marBottom w:val="0"/>
      <w:divBdr>
        <w:top w:val="none" w:sz="0" w:space="0" w:color="auto"/>
        <w:left w:val="none" w:sz="0" w:space="0" w:color="auto"/>
        <w:bottom w:val="none" w:sz="0" w:space="0" w:color="auto"/>
        <w:right w:val="none" w:sz="0" w:space="0" w:color="auto"/>
      </w:divBdr>
      <w:divsChild>
        <w:div w:id="229924653">
          <w:marLeft w:val="0"/>
          <w:marRight w:val="0"/>
          <w:marTop w:val="0"/>
          <w:marBottom w:val="0"/>
          <w:divBdr>
            <w:top w:val="none" w:sz="0" w:space="0" w:color="auto"/>
            <w:left w:val="none" w:sz="0" w:space="0" w:color="auto"/>
            <w:bottom w:val="none" w:sz="0" w:space="0" w:color="auto"/>
            <w:right w:val="none" w:sz="0" w:space="0" w:color="auto"/>
          </w:divBdr>
        </w:div>
        <w:div w:id="1483619646">
          <w:marLeft w:val="0"/>
          <w:marRight w:val="0"/>
          <w:marTop w:val="0"/>
          <w:marBottom w:val="0"/>
          <w:divBdr>
            <w:top w:val="none" w:sz="0" w:space="0" w:color="auto"/>
            <w:left w:val="none" w:sz="0" w:space="0" w:color="auto"/>
            <w:bottom w:val="none" w:sz="0" w:space="0" w:color="auto"/>
            <w:right w:val="none" w:sz="0" w:space="0" w:color="auto"/>
          </w:divBdr>
        </w:div>
      </w:divsChild>
    </w:div>
    <w:div w:id="1767069936">
      <w:bodyDiv w:val="1"/>
      <w:marLeft w:val="0"/>
      <w:marRight w:val="0"/>
      <w:marTop w:val="0"/>
      <w:marBottom w:val="0"/>
      <w:divBdr>
        <w:top w:val="none" w:sz="0" w:space="0" w:color="auto"/>
        <w:left w:val="none" w:sz="0" w:space="0" w:color="auto"/>
        <w:bottom w:val="none" w:sz="0" w:space="0" w:color="auto"/>
        <w:right w:val="none" w:sz="0" w:space="0" w:color="auto"/>
      </w:divBdr>
    </w:div>
    <w:div w:id="1773743976">
      <w:bodyDiv w:val="1"/>
      <w:marLeft w:val="0"/>
      <w:marRight w:val="0"/>
      <w:marTop w:val="0"/>
      <w:marBottom w:val="0"/>
      <w:divBdr>
        <w:top w:val="none" w:sz="0" w:space="0" w:color="auto"/>
        <w:left w:val="none" w:sz="0" w:space="0" w:color="auto"/>
        <w:bottom w:val="none" w:sz="0" w:space="0" w:color="auto"/>
        <w:right w:val="none" w:sz="0" w:space="0" w:color="auto"/>
      </w:divBdr>
    </w:div>
    <w:div w:id="1783450341">
      <w:bodyDiv w:val="1"/>
      <w:marLeft w:val="0"/>
      <w:marRight w:val="0"/>
      <w:marTop w:val="0"/>
      <w:marBottom w:val="0"/>
      <w:divBdr>
        <w:top w:val="none" w:sz="0" w:space="0" w:color="auto"/>
        <w:left w:val="none" w:sz="0" w:space="0" w:color="auto"/>
        <w:bottom w:val="none" w:sz="0" w:space="0" w:color="auto"/>
        <w:right w:val="none" w:sz="0" w:space="0" w:color="auto"/>
      </w:divBdr>
    </w:div>
    <w:div w:id="1789663123">
      <w:bodyDiv w:val="1"/>
      <w:marLeft w:val="0"/>
      <w:marRight w:val="0"/>
      <w:marTop w:val="0"/>
      <w:marBottom w:val="0"/>
      <w:divBdr>
        <w:top w:val="none" w:sz="0" w:space="0" w:color="auto"/>
        <w:left w:val="none" w:sz="0" w:space="0" w:color="auto"/>
        <w:bottom w:val="none" w:sz="0" w:space="0" w:color="auto"/>
        <w:right w:val="none" w:sz="0" w:space="0" w:color="auto"/>
      </w:divBdr>
    </w:div>
    <w:div w:id="1854345594">
      <w:bodyDiv w:val="1"/>
      <w:marLeft w:val="0"/>
      <w:marRight w:val="0"/>
      <w:marTop w:val="0"/>
      <w:marBottom w:val="0"/>
      <w:divBdr>
        <w:top w:val="none" w:sz="0" w:space="0" w:color="auto"/>
        <w:left w:val="none" w:sz="0" w:space="0" w:color="auto"/>
        <w:bottom w:val="none" w:sz="0" w:space="0" w:color="auto"/>
        <w:right w:val="none" w:sz="0" w:space="0" w:color="auto"/>
      </w:divBdr>
    </w:div>
    <w:div w:id="1870754727">
      <w:bodyDiv w:val="1"/>
      <w:marLeft w:val="0"/>
      <w:marRight w:val="0"/>
      <w:marTop w:val="0"/>
      <w:marBottom w:val="0"/>
      <w:divBdr>
        <w:top w:val="none" w:sz="0" w:space="0" w:color="auto"/>
        <w:left w:val="none" w:sz="0" w:space="0" w:color="auto"/>
        <w:bottom w:val="none" w:sz="0" w:space="0" w:color="auto"/>
        <w:right w:val="none" w:sz="0" w:space="0" w:color="auto"/>
      </w:divBdr>
    </w:div>
    <w:div w:id="1880627795">
      <w:bodyDiv w:val="1"/>
      <w:marLeft w:val="0"/>
      <w:marRight w:val="0"/>
      <w:marTop w:val="0"/>
      <w:marBottom w:val="0"/>
      <w:divBdr>
        <w:top w:val="none" w:sz="0" w:space="0" w:color="auto"/>
        <w:left w:val="none" w:sz="0" w:space="0" w:color="auto"/>
        <w:bottom w:val="none" w:sz="0" w:space="0" w:color="auto"/>
        <w:right w:val="none" w:sz="0" w:space="0" w:color="auto"/>
      </w:divBdr>
    </w:div>
    <w:div w:id="1884635052">
      <w:bodyDiv w:val="1"/>
      <w:marLeft w:val="0"/>
      <w:marRight w:val="0"/>
      <w:marTop w:val="0"/>
      <w:marBottom w:val="0"/>
      <w:divBdr>
        <w:top w:val="none" w:sz="0" w:space="0" w:color="auto"/>
        <w:left w:val="none" w:sz="0" w:space="0" w:color="auto"/>
        <w:bottom w:val="none" w:sz="0" w:space="0" w:color="auto"/>
        <w:right w:val="none" w:sz="0" w:space="0" w:color="auto"/>
      </w:divBdr>
    </w:div>
    <w:div w:id="1901134542">
      <w:bodyDiv w:val="1"/>
      <w:marLeft w:val="0"/>
      <w:marRight w:val="0"/>
      <w:marTop w:val="0"/>
      <w:marBottom w:val="0"/>
      <w:divBdr>
        <w:top w:val="none" w:sz="0" w:space="0" w:color="auto"/>
        <w:left w:val="none" w:sz="0" w:space="0" w:color="auto"/>
        <w:bottom w:val="none" w:sz="0" w:space="0" w:color="auto"/>
        <w:right w:val="none" w:sz="0" w:space="0" w:color="auto"/>
      </w:divBdr>
    </w:div>
    <w:div w:id="1901473986">
      <w:bodyDiv w:val="1"/>
      <w:marLeft w:val="0"/>
      <w:marRight w:val="0"/>
      <w:marTop w:val="0"/>
      <w:marBottom w:val="0"/>
      <w:divBdr>
        <w:top w:val="none" w:sz="0" w:space="0" w:color="auto"/>
        <w:left w:val="none" w:sz="0" w:space="0" w:color="auto"/>
        <w:bottom w:val="none" w:sz="0" w:space="0" w:color="auto"/>
        <w:right w:val="none" w:sz="0" w:space="0" w:color="auto"/>
      </w:divBdr>
    </w:div>
    <w:div w:id="1928423487">
      <w:bodyDiv w:val="1"/>
      <w:marLeft w:val="0"/>
      <w:marRight w:val="0"/>
      <w:marTop w:val="0"/>
      <w:marBottom w:val="0"/>
      <w:divBdr>
        <w:top w:val="none" w:sz="0" w:space="0" w:color="auto"/>
        <w:left w:val="none" w:sz="0" w:space="0" w:color="auto"/>
        <w:bottom w:val="none" w:sz="0" w:space="0" w:color="auto"/>
        <w:right w:val="none" w:sz="0" w:space="0" w:color="auto"/>
      </w:divBdr>
    </w:div>
    <w:div w:id="1934821263">
      <w:bodyDiv w:val="1"/>
      <w:marLeft w:val="0"/>
      <w:marRight w:val="0"/>
      <w:marTop w:val="0"/>
      <w:marBottom w:val="0"/>
      <w:divBdr>
        <w:top w:val="none" w:sz="0" w:space="0" w:color="auto"/>
        <w:left w:val="none" w:sz="0" w:space="0" w:color="auto"/>
        <w:bottom w:val="none" w:sz="0" w:space="0" w:color="auto"/>
        <w:right w:val="none" w:sz="0" w:space="0" w:color="auto"/>
      </w:divBdr>
    </w:div>
    <w:div w:id="1950308112">
      <w:bodyDiv w:val="1"/>
      <w:marLeft w:val="0"/>
      <w:marRight w:val="0"/>
      <w:marTop w:val="0"/>
      <w:marBottom w:val="0"/>
      <w:divBdr>
        <w:top w:val="none" w:sz="0" w:space="0" w:color="auto"/>
        <w:left w:val="none" w:sz="0" w:space="0" w:color="auto"/>
        <w:bottom w:val="none" w:sz="0" w:space="0" w:color="auto"/>
        <w:right w:val="none" w:sz="0" w:space="0" w:color="auto"/>
      </w:divBdr>
    </w:div>
    <w:div w:id="1961833732">
      <w:bodyDiv w:val="1"/>
      <w:marLeft w:val="0"/>
      <w:marRight w:val="0"/>
      <w:marTop w:val="0"/>
      <w:marBottom w:val="0"/>
      <w:divBdr>
        <w:top w:val="none" w:sz="0" w:space="0" w:color="auto"/>
        <w:left w:val="none" w:sz="0" w:space="0" w:color="auto"/>
        <w:bottom w:val="none" w:sz="0" w:space="0" w:color="auto"/>
        <w:right w:val="none" w:sz="0" w:space="0" w:color="auto"/>
      </w:divBdr>
    </w:div>
    <w:div w:id="1970697702">
      <w:bodyDiv w:val="1"/>
      <w:marLeft w:val="0"/>
      <w:marRight w:val="0"/>
      <w:marTop w:val="0"/>
      <w:marBottom w:val="0"/>
      <w:divBdr>
        <w:top w:val="none" w:sz="0" w:space="0" w:color="auto"/>
        <w:left w:val="none" w:sz="0" w:space="0" w:color="auto"/>
        <w:bottom w:val="none" w:sz="0" w:space="0" w:color="auto"/>
        <w:right w:val="none" w:sz="0" w:space="0" w:color="auto"/>
      </w:divBdr>
    </w:div>
    <w:div w:id="1980837419">
      <w:bodyDiv w:val="1"/>
      <w:marLeft w:val="0"/>
      <w:marRight w:val="0"/>
      <w:marTop w:val="0"/>
      <w:marBottom w:val="0"/>
      <w:divBdr>
        <w:top w:val="none" w:sz="0" w:space="0" w:color="auto"/>
        <w:left w:val="none" w:sz="0" w:space="0" w:color="auto"/>
        <w:bottom w:val="none" w:sz="0" w:space="0" w:color="auto"/>
        <w:right w:val="none" w:sz="0" w:space="0" w:color="auto"/>
      </w:divBdr>
      <w:divsChild>
        <w:div w:id="1431504876">
          <w:marLeft w:val="0"/>
          <w:marRight w:val="0"/>
          <w:marTop w:val="0"/>
          <w:marBottom w:val="0"/>
          <w:divBdr>
            <w:top w:val="none" w:sz="0" w:space="0" w:color="auto"/>
            <w:left w:val="none" w:sz="0" w:space="0" w:color="auto"/>
            <w:bottom w:val="none" w:sz="0" w:space="0" w:color="auto"/>
            <w:right w:val="none" w:sz="0" w:space="0" w:color="auto"/>
          </w:divBdr>
          <w:divsChild>
            <w:div w:id="17229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1965">
      <w:bodyDiv w:val="1"/>
      <w:marLeft w:val="0"/>
      <w:marRight w:val="0"/>
      <w:marTop w:val="0"/>
      <w:marBottom w:val="0"/>
      <w:divBdr>
        <w:top w:val="none" w:sz="0" w:space="0" w:color="auto"/>
        <w:left w:val="none" w:sz="0" w:space="0" w:color="auto"/>
        <w:bottom w:val="none" w:sz="0" w:space="0" w:color="auto"/>
        <w:right w:val="none" w:sz="0" w:space="0" w:color="auto"/>
      </w:divBdr>
    </w:div>
    <w:div w:id="2023244467">
      <w:bodyDiv w:val="1"/>
      <w:marLeft w:val="0"/>
      <w:marRight w:val="0"/>
      <w:marTop w:val="0"/>
      <w:marBottom w:val="0"/>
      <w:divBdr>
        <w:top w:val="none" w:sz="0" w:space="0" w:color="auto"/>
        <w:left w:val="none" w:sz="0" w:space="0" w:color="auto"/>
        <w:bottom w:val="none" w:sz="0" w:space="0" w:color="auto"/>
        <w:right w:val="none" w:sz="0" w:space="0" w:color="auto"/>
      </w:divBdr>
    </w:div>
    <w:div w:id="2027174960">
      <w:bodyDiv w:val="1"/>
      <w:marLeft w:val="0"/>
      <w:marRight w:val="0"/>
      <w:marTop w:val="0"/>
      <w:marBottom w:val="0"/>
      <w:divBdr>
        <w:top w:val="none" w:sz="0" w:space="0" w:color="auto"/>
        <w:left w:val="none" w:sz="0" w:space="0" w:color="auto"/>
        <w:bottom w:val="none" w:sz="0" w:space="0" w:color="auto"/>
        <w:right w:val="none" w:sz="0" w:space="0" w:color="auto"/>
      </w:divBdr>
    </w:div>
    <w:div w:id="2043166761">
      <w:bodyDiv w:val="1"/>
      <w:marLeft w:val="0"/>
      <w:marRight w:val="0"/>
      <w:marTop w:val="0"/>
      <w:marBottom w:val="0"/>
      <w:divBdr>
        <w:top w:val="none" w:sz="0" w:space="0" w:color="auto"/>
        <w:left w:val="none" w:sz="0" w:space="0" w:color="auto"/>
        <w:bottom w:val="none" w:sz="0" w:space="0" w:color="auto"/>
        <w:right w:val="none" w:sz="0" w:space="0" w:color="auto"/>
      </w:divBdr>
    </w:div>
    <w:div w:id="2044281098">
      <w:bodyDiv w:val="1"/>
      <w:marLeft w:val="0"/>
      <w:marRight w:val="0"/>
      <w:marTop w:val="0"/>
      <w:marBottom w:val="0"/>
      <w:divBdr>
        <w:top w:val="none" w:sz="0" w:space="0" w:color="auto"/>
        <w:left w:val="none" w:sz="0" w:space="0" w:color="auto"/>
        <w:bottom w:val="none" w:sz="0" w:space="0" w:color="auto"/>
        <w:right w:val="none" w:sz="0" w:space="0" w:color="auto"/>
      </w:divBdr>
      <w:divsChild>
        <w:div w:id="919171700">
          <w:marLeft w:val="0"/>
          <w:marRight w:val="0"/>
          <w:marTop w:val="0"/>
          <w:marBottom w:val="0"/>
          <w:divBdr>
            <w:top w:val="none" w:sz="0" w:space="0" w:color="auto"/>
            <w:left w:val="none" w:sz="0" w:space="0" w:color="auto"/>
            <w:bottom w:val="none" w:sz="0" w:space="0" w:color="auto"/>
            <w:right w:val="none" w:sz="0" w:space="0" w:color="auto"/>
          </w:divBdr>
          <w:divsChild>
            <w:div w:id="913390260">
              <w:marLeft w:val="0"/>
              <w:marRight w:val="0"/>
              <w:marTop w:val="0"/>
              <w:marBottom w:val="0"/>
              <w:divBdr>
                <w:top w:val="none" w:sz="0" w:space="0" w:color="auto"/>
                <w:left w:val="none" w:sz="0" w:space="0" w:color="auto"/>
                <w:bottom w:val="none" w:sz="0" w:space="0" w:color="auto"/>
                <w:right w:val="none" w:sz="0" w:space="0" w:color="auto"/>
              </w:divBdr>
              <w:divsChild>
                <w:div w:id="893472681">
                  <w:marLeft w:val="0"/>
                  <w:marRight w:val="0"/>
                  <w:marTop w:val="0"/>
                  <w:marBottom w:val="0"/>
                  <w:divBdr>
                    <w:top w:val="none" w:sz="0" w:space="0" w:color="auto"/>
                    <w:left w:val="none" w:sz="0" w:space="0" w:color="auto"/>
                    <w:bottom w:val="none" w:sz="0" w:space="0" w:color="auto"/>
                    <w:right w:val="none" w:sz="0" w:space="0" w:color="auto"/>
                  </w:divBdr>
                  <w:divsChild>
                    <w:div w:id="5041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18770">
      <w:bodyDiv w:val="1"/>
      <w:marLeft w:val="0"/>
      <w:marRight w:val="0"/>
      <w:marTop w:val="0"/>
      <w:marBottom w:val="0"/>
      <w:divBdr>
        <w:top w:val="none" w:sz="0" w:space="0" w:color="auto"/>
        <w:left w:val="none" w:sz="0" w:space="0" w:color="auto"/>
        <w:bottom w:val="none" w:sz="0" w:space="0" w:color="auto"/>
        <w:right w:val="none" w:sz="0" w:space="0" w:color="auto"/>
      </w:divBdr>
    </w:div>
    <w:div w:id="2060470763">
      <w:bodyDiv w:val="1"/>
      <w:marLeft w:val="0"/>
      <w:marRight w:val="0"/>
      <w:marTop w:val="0"/>
      <w:marBottom w:val="0"/>
      <w:divBdr>
        <w:top w:val="none" w:sz="0" w:space="0" w:color="auto"/>
        <w:left w:val="none" w:sz="0" w:space="0" w:color="auto"/>
        <w:bottom w:val="none" w:sz="0" w:space="0" w:color="auto"/>
        <w:right w:val="none" w:sz="0" w:space="0" w:color="auto"/>
      </w:divBdr>
    </w:div>
    <w:div w:id="2082560529">
      <w:bodyDiv w:val="1"/>
      <w:marLeft w:val="0"/>
      <w:marRight w:val="0"/>
      <w:marTop w:val="0"/>
      <w:marBottom w:val="0"/>
      <w:divBdr>
        <w:top w:val="none" w:sz="0" w:space="0" w:color="auto"/>
        <w:left w:val="none" w:sz="0" w:space="0" w:color="auto"/>
        <w:bottom w:val="none" w:sz="0" w:space="0" w:color="auto"/>
        <w:right w:val="none" w:sz="0" w:space="0" w:color="auto"/>
      </w:divBdr>
      <w:divsChild>
        <w:div w:id="137765246">
          <w:marLeft w:val="0"/>
          <w:marRight w:val="0"/>
          <w:marTop w:val="0"/>
          <w:marBottom w:val="0"/>
          <w:divBdr>
            <w:top w:val="none" w:sz="0" w:space="0" w:color="auto"/>
            <w:left w:val="none" w:sz="0" w:space="0" w:color="auto"/>
            <w:bottom w:val="none" w:sz="0" w:space="0" w:color="auto"/>
            <w:right w:val="none" w:sz="0" w:space="0" w:color="auto"/>
          </w:divBdr>
          <w:divsChild>
            <w:div w:id="484860304">
              <w:marLeft w:val="0"/>
              <w:marRight w:val="0"/>
              <w:marTop w:val="0"/>
              <w:marBottom w:val="0"/>
              <w:divBdr>
                <w:top w:val="none" w:sz="0" w:space="0" w:color="auto"/>
                <w:left w:val="none" w:sz="0" w:space="0" w:color="auto"/>
                <w:bottom w:val="none" w:sz="0" w:space="0" w:color="auto"/>
                <w:right w:val="none" w:sz="0" w:space="0" w:color="auto"/>
              </w:divBdr>
              <w:divsChild>
                <w:div w:id="1693871299">
                  <w:marLeft w:val="0"/>
                  <w:marRight w:val="0"/>
                  <w:marTop w:val="0"/>
                  <w:marBottom w:val="0"/>
                  <w:divBdr>
                    <w:top w:val="none" w:sz="0" w:space="0" w:color="auto"/>
                    <w:left w:val="none" w:sz="0" w:space="0" w:color="auto"/>
                    <w:bottom w:val="none" w:sz="0" w:space="0" w:color="auto"/>
                    <w:right w:val="none" w:sz="0" w:space="0" w:color="auto"/>
                  </w:divBdr>
                  <w:divsChild>
                    <w:div w:id="17457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037786">
      <w:bodyDiv w:val="1"/>
      <w:marLeft w:val="0"/>
      <w:marRight w:val="0"/>
      <w:marTop w:val="0"/>
      <w:marBottom w:val="0"/>
      <w:divBdr>
        <w:top w:val="none" w:sz="0" w:space="0" w:color="auto"/>
        <w:left w:val="none" w:sz="0" w:space="0" w:color="auto"/>
        <w:bottom w:val="none" w:sz="0" w:space="0" w:color="auto"/>
        <w:right w:val="none" w:sz="0" w:space="0" w:color="auto"/>
      </w:divBdr>
      <w:divsChild>
        <w:div w:id="2115051659">
          <w:marLeft w:val="0"/>
          <w:marRight w:val="0"/>
          <w:marTop w:val="0"/>
          <w:marBottom w:val="0"/>
          <w:divBdr>
            <w:top w:val="none" w:sz="0" w:space="0" w:color="auto"/>
            <w:left w:val="none" w:sz="0" w:space="0" w:color="auto"/>
            <w:bottom w:val="none" w:sz="0" w:space="0" w:color="auto"/>
            <w:right w:val="none" w:sz="0" w:space="0" w:color="auto"/>
          </w:divBdr>
          <w:divsChild>
            <w:div w:id="53968738">
              <w:marLeft w:val="0"/>
              <w:marRight w:val="0"/>
              <w:marTop w:val="0"/>
              <w:marBottom w:val="0"/>
              <w:divBdr>
                <w:top w:val="none" w:sz="0" w:space="0" w:color="auto"/>
                <w:left w:val="none" w:sz="0" w:space="0" w:color="auto"/>
                <w:bottom w:val="none" w:sz="0" w:space="0" w:color="auto"/>
                <w:right w:val="none" w:sz="0" w:space="0" w:color="auto"/>
              </w:divBdr>
              <w:divsChild>
                <w:div w:id="1045569735">
                  <w:marLeft w:val="0"/>
                  <w:marRight w:val="0"/>
                  <w:marTop w:val="0"/>
                  <w:marBottom w:val="0"/>
                  <w:divBdr>
                    <w:top w:val="none" w:sz="0" w:space="0" w:color="auto"/>
                    <w:left w:val="none" w:sz="0" w:space="0" w:color="auto"/>
                    <w:bottom w:val="none" w:sz="0" w:space="0" w:color="auto"/>
                    <w:right w:val="none" w:sz="0" w:space="0" w:color="auto"/>
                  </w:divBdr>
                  <w:divsChild>
                    <w:div w:id="1937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496257">
      <w:bodyDiv w:val="1"/>
      <w:marLeft w:val="0"/>
      <w:marRight w:val="0"/>
      <w:marTop w:val="0"/>
      <w:marBottom w:val="0"/>
      <w:divBdr>
        <w:top w:val="none" w:sz="0" w:space="0" w:color="auto"/>
        <w:left w:val="none" w:sz="0" w:space="0" w:color="auto"/>
        <w:bottom w:val="none" w:sz="0" w:space="0" w:color="auto"/>
        <w:right w:val="none" w:sz="0" w:space="0" w:color="auto"/>
      </w:divBdr>
      <w:divsChild>
        <w:div w:id="908344000">
          <w:marLeft w:val="0"/>
          <w:marRight w:val="0"/>
          <w:marTop w:val="0"/>
          <w:marBottom w:val="0"/>
          <w:divBdr>
            <w:top w:val="none" w:sz="0" w:space="0" w:color="auto"/>
            <w:left w:val="none" w:sz="0" w:space="0" w:color="auto"/>
            <w:bottom w:val="none" w:sz="0" w:space="0" w:color="auto"/>
            <w:right w:val="none" w:sz="0" w:space="0" w:color="auto"/>
          </w:divBdr>
          <w:divsChild>
            <w:div w:id="612788703">
              <w:marLeft w:val="0"/>
              <w:marRight w:val="0"/>
              <w:marTop w:val="0"/>
              <w:marBottom w:val="0"/>
              <w:divBdr>
                <w:top w:val="none" w:sz="0" w:space="0" w:color="auto"/>
                <w:left w:val="none" w:sz="0" w:space="0" w:color="auto"/>
                <w:bottom w:val="none" w:sz="0" w:space="0" w:color="auto"/>
                <w:right w:val="none" w:sz="0" w:space="0" w:color="auto"/>
              </w:divBdr>
              <w:divsChild>
                <w:div w:id="1266040854">
                  <w:marLeft w:val="0"/>
                  <w:marRight w:val="0"/>
                  <w:marTop w:val="0"/>
                  <w:marBottom w:val="0"/>
                  <w:divBdr>
                    <w:top w:val="none" w:sz="0" w:space="0" w:color="auto"/>
                    <w:left w:val="none" w:sz="0" w:space="0" w:color="auto"/>
                    <w:bottom w:val="none" w:sz="0" w:space="0" w:color="auto"/>
                    <w:right w:val="none" w:sz="0" w:space="0" w:color="auto"/>
                  </w:divBdr>
                  <w:divsChild>
                    <w:div w:id="15139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259563">
      <w:bodyDiv w:val="1"/>
      <w:marLeft w:val="0"/>
      <w:marRight w:val="0"/>
      <w:marTop w:val="0"/>
      <w:marBottom w:val="0"/>
      <w:divBdr>
        <w:top w:val="none" w:sz="0" w:space="0" w:color="auto"/>
        <w:left w:val="none" w:sz="0" w:space="0" w:color="auto"/>
        <w:bottom w:val="none" w:sz="0" w:space="0" w:color="auto"/>
        <w:right w:val="none" w:sz="0" w:space="0" w:color="auto"/>
      </w:divBdr>
    </w:div>
    <w:div w:id="213806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header" Target="header2.xml"/><Relationship Id="rId26"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header" Target="header1.xml"/><Relationship Id="rId25"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footer" Target="footer2.xml"/><Relationship Id="rId242"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package" Target="embeddings/Microsoft_Excel_Binary_Worksheet.xlsb"/><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image" Target="media/image2.emf"/><Relationship Id="rId28"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footer" Target="footer3.xml"/><Relationship Id="rId27" Type="http://schemas.openxmlformats.org/officeDocument/2006/relationships/fontTable" Target="fontTable.xml"/><Relationship Id="rId244" Type="http://schemas.microsoft.com/office/2018/08/relationships/commentsExtensible" Target="commentsExtensi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documenttasks/documenttasks1.xml><?xml version="1.0" encoding="utf-8"?>
<t:Tasks xmlns:t="http://schemas.microsoft.com/office/tasks/2019/documenttasks">
  <t:Task id="{2AB8A75E-4C5C-4409-94D2-27F9055BB34D}">
    <t:Anchor>
      <t:Comment id="592069045"/>
    </t:Anchor>
    <t:History>
      <t:Event id="{865B6DF7-796C-4641-A8DF-64F278828CBE}" time="2020-11-03T19:30:31Z">
        <t:Attribution userId="S::dgould@deloitte.co.uk::d6f3cc4d-a4e9-4a5f-93ab-87a9276f2a5f" userProvider="AD" userName="Gould, Daniel"/>
        <t:Anchor>
          <t:Comment id="2091230845"/>
        </t:Anchor>
        <t:Create/>
      </t:Event>
      <t:Event id="{674A0397-749F-4C37-8C9A-F29A90C6872E}" time="2020-11-03T19:30:31Z">
        <t:Attribution userId="S::dgould@deloitte.co.uk::d6f3cc4d-a4e9-4a5f-93ab-87a9276f2a5f" userProvider="AD" userName="Gould, Daniel"/>
        <t:Anchor>
          <t:Comment id="2091230845"/>
        </t:Anchor>
        <t:Assign userId="S::rlcooke@deloitte.co.uk::261a0589-47ff-4790-9d08-635d1d0f3b0e" userProvider="AD" userName="Cooke, Roy"/>
      </t:Event>
      <t:Event id="{E6A86521-8E12-464B-BC22-32E30C1F2D24}" time="2020-11-03T19:30:31Z">
        <t:Attribution userId="S::dgould@deloitte.co.uk::d6f3cc4d-a4e9-4a5f-93ab-87a9276f2a5f" userProvider="AD" userName="Gould, Daniel"/>
        <t:Anchor>
          <t:Comment id="2091230845"/>
        </t:Anchor>
        <t:SetTitle title="@Cooke, Roy"/>
      </t:Event>
    </t:History>
  </t:Task>
  <t:Task id="{605F5DB2-43A9-4870-AF60-B2308609DAB8}">
    <t:Anchor>
      <t:Comment id="512619350"/>
    </t:Anchor>
    <t:History>
      <t:Event id="{4888735A-486B-4B38-A3AE-1077A9827B44}" time="2020-11-12T14:57:35Z">
        <t:Attribution userId="S::dgould@deloitte.co.uk::d6f3cc4d-a4e9-4a5f-93ab-87a9276f2a5f" userProvider="AD" userName="Gould, Daniel"/>
        <t:Anchor>
          <t:Comment id="512619350"/>
        </t:Anchor>
        <t:Create/>
      </t:Event>
      <t:Event id="{4D17A200-2EBC-4F59-ACB8-B6FE1F6C343E}" time="2020-11-12T14:57:35Z">
        <t:Attribution userId="S::dgould@deloitte.co.uk::d6f3cc4d-a4e9-4a5f-93ab-87a9276f2a5f" userProvider="AD" userName="Gould, Daniel"/>
        <t:Anchor>
          <t:Comment id="512619350"/>
        </t:Anchor>
        <t:Assign userId="S::crhunter@deloitte.com.au::8671d3ec-319b-41e8-9d3c-8918a370a5fd" userProvider="AD" userName="Hunter, Craig"/>
      </t:Event>
      <t:Event id="{07874999-614E-4D7D-A7E4-8B81F64A6177}" time="2020-11-12T14:57:35Z">
        <t:Attribution userId="S::dgould@deloitte.co.uk::d6f3cc4d-a4e9-4a5f-93ab-87a9276f2a5f" userProvider="AD" userName="Gould, Daniel"/>
        <t:Anchor>
          <t:Comment id="512619350"/>
        </t:Anchor>
        <t:SetTitle title="@Hunter, Craig / @Willoughby, Nathan - can you look into Azure Policy for Kubernetes and add any relevant policies we might want to include: https://docs.microsoft.com/en-us/azure/aks/use-pod-security-on-azure-policy?toc=/azure/governance/policy/toc.…"/>
      </t:Event>
    </t:History>
  </t:Task>
  <t:Task id="{B3F547FE-7205-4730-9CB0-0E828A01E3E2}">
    <t:Anchor>
      <t:Comment id="592936011"/>
    </t:Anchor>
    <t:History>
      <t:Event id="{34173614-EC28-4813-BF24-30992D0A3D8B}" time="2020-11-13T09:11:20Z">
        <t:Attribution userId="S::dgould@deloitte.co.uk::d6f3cc4d-a4e9-4a5f-93ab-87a9276f2a5f" userProvider="AD" userName="Gould, Daniel"/>
        <t:Anchor>
          <t:Comment id="1302910704"/>
        </t:Anchor>
        <t:Create/>
      </t:Event>
      <t:Event id="{5697575F-3ADE-452B-B093-FB9A515E0D1C}" time="2020-11-13T09:11:20Z">
        <t:Attribution userId="S::dgould@deloitte.co.uk::d6f3cc4d-a4e9-4a5f-93ab-87a9276f2a5f" userProvider="AD" userName="Gould, Daniel"/>
        <t:Anchor>
          <t:Comment id="1302910704"/>
        </t:Anchor>
        <t:Assign userId="S::amckee@deloitte.co.uk::ec30c217-5bfc-4313-91bc-a7acc72b1e62" userProvider="AD" userName="Mckee, Andrew"/>
      </t:Event>
      <t:Event id="{B4230D6C-86C4-4F40-8507-31662795E80F}" time="2020-11-13T09:11:20Z">
        <t:Attribution userId="S::dgould@deloitte.co.uk::d6f3cc4d-a4e9-4a5f-93ab-87a9276f2a5f" userProvider="AD" userName="Gould, Daniel"/>
        <t:Anchor>
          <t:Comment id="1302910704"/>
        </t:Anchor>
        <t:SetTitle title="@Mckee, Andrew please could you add a few lines here as discussed"/>
      </t:Event>
    </t:History>
  </t:Task>
  <t:Task id="{094492A6-620E-4125-89D3-4B6ADCDA6524}">
    <t:Anchor>
      <t:Comment id="594082005"/>
    </t:Anchor>
    <t:History>
      <t:Event id="{F4AD457E-2EA8-4DBE-93B2-D615D4A32C38}" time="2020-11-25T17:12:26Z">
        <t:Attribution userId="S::dgould@deloitte.co.uk::d6f3cc4d-a4e9-4a5f-93ab-87a9276f2a5f" userProvider="AD" userName="Gould, Daniel"/>
        <t:Anchor>
          <t:Comment id="751712462"/>
        </t:Anchor>
        <t:Create/>
      </t:Event>
      <t:Event id="{93AC97F4-DD95-4F9C-B7F6-F6D5BA168989}" time="2020-11-25T17:12:26Z">
        <t:Attribution userId="S::dgould@deloitte.co.uk::d6f3cc4d-a4e9-4a5f-93ab-87a9276f2a5f" userProvider="AD" userName="Gould, Daniel"/>
        <t:Anchor>
          <t:Comment id="751712462"/>
        </t:Anchor>
        <t:Assign userId="S::nsiva@deloitte.co.uk::dd924db4-6840-4608-8bc7-20c2c24bf36a" userProvider="AD" userName="Siva, Namban"/>
      </t:Event>
      <t:Event id="{10D95939-56DE-46AC-8AFD-7496F5AB114B}" time="2020-11-25T17:12:26Z">
        <t:Attribution userId="S::dgould@deloitte.co.uk::d6f3cc4d-a4e9-4a5f-93ab-87a9276f2a5f" userProvider="AD" userName="Gould, Daniel"/>
        <t:Anchor>
          <t:Comment id="751712462"/>
        </t:Anchor>
        <t:SetTitle title="@Siva, Namban please could you take a look at this"/>
      </t:Event>
    </t:History>
  </t:Task>
  <t:Task id="{D2517DD0-AA1A-423F-B6FD-A98D84CA299C}">
    <t:Anchor>
      <t:Comment id="594232894"/>
    </t:Anchor>
    <t:History>
      <t:Event id="{B16FC7E1-5759-4A88-9863-3236135783F7}" time="2020-11-27T09:03:30Z">
        <t:Attribution userId="S::dgould@deloitte.co.uk::d6f3cc4d-a4e9-4a5f-93ab-87a9276f2a5f" userProvider="AD" userName="Gould, Daniel"/>
        <t:Anchor>
          <t:Comment id="995045383"/>
        </t:Anchor>
        <t:Create/>
      </t:Event>
      <t:Event id="{7AE399AD-DD32-41E1-A3F5-3582BBFFC82C}" time="2020-11-27T09:03:30Z">
        <t:Attribution userId="S::dgould@deloitte.co.uk::d6f3cc4d-a4e9-4a5f-93ab-87a9276f2a5f" userProvider="AD" userName="Gould, Daniel"/>
        <t:Anchor>
          <t:Comment id="995045383"/>
        </t:Anchor>
        <t:Assign userId="S::nsiva@deloitte.co.uk::dd924db4-6840-4608-8bc7-20c2c24bf36a" userProvider="AD" userName="Siva, Namban"/>
      </t:Event>
      <t:Event id="{67E19F8C-626C-4687-BEC7-ECCDC6D8F609}" time="2020-11-27T09:03:30Z">
        <t:Attribution userId="S::dgould@deloitte.co.uk::d6f3cc4d-a4e9-4a5f-93ab-87a9276f2a5f" userProvider="AD" userName="Gould, Daniel"/>
        <t:Anchor>
          <t:Comment id="995045383"/>
        </t:Anchor>
        <t:SetTitle title="@Siva, Namban - Please could you take a look at this"/>
      </t:Event>
    </t:History>
  </t:Task>
  <t:Task id="{49201767-3F12-44C7-90F0-16DA100D979E}">
    <t:Anchor>
      <t:Comment id="594232904"/>
    </t:Anchor>
    <t:History>
      <t:Event id="{722A9EDE-4D3C-41D9-87FE-B3E31B26DC66}" time="2020-11-27T14:50:38Z">
        <t:Attribution userId="S::dgould@deloitte.co.uk::d6f3cc4d-a4e9-4a5f-93ab-87a9276f2a5f" userProvider="AD" userName="Gould, Daniel"/>
        <t:Anchor>
          <t:Comment id="514023728"/>
        </t:Anchor>
        <t:Create/>
      </t:Event>
      <t:Event id="{34E93CA5-3431-4F05-8D97-209336EC35F5}" time="2020-11-27T14:50:38Z">
        <t:Attribution userId="S::dgould@deloitte.co.uk::d6f3cc4d-a4e9-4a5f-93ab-87a9276f2a5f" userProvider="AD" userName="Gould, Daniel"/>
        <t:Anchor>
          <t:Comment id="514023728"/>
        </t:Anchor>
        <t:Assign userId="S::nsiva@deloitte.co.uk::dd924db4-6840-4608-8bc7-20c2c24bf36a" userProvider="AD" userName="Siva, Namban"/>
      </t:Event>
      <t:Event id="{631CB225-0496-4331-A339-93CB5C912424}" time="2020-11-27T14:50:38Z">
        <t:Attribution userId="S::dgould@deloitte.co.uk::d6f3cc4d-a4e9-4a5f-93ab-87a9276f2a5f" userProvider="AD" userName="Gould, Daniel"/>
        <t:Anchor>
          <t:Comment id="514023728"/>
        </t:Anchor>
        <t:SetTitle title="@Siva, Namban please could you take a look"/>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XMLData TextToDisplay="%EMAILADDRESS%">Kbalaji@alhilalbank.ae</XMLData>
</file>

<file path=customXml/item10.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XMLData TextToDisplay="RightsWATCHMark">2|Al Hilal Bank-AHB-Internal Use Only|{00000000-0000-0000-0000-000000000000}</XMLDat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XMLData TextToDisplay="%USERNAME%">O0581</XMLDat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5871C0FEAC359E48BAF85DCBE1C328F1" ma:contentTypeVersion="11" ma:contentTypeDescription="Create a new document." ma:contentTypeScope="" ma:versionID="25664eecce2ef59d90336d9695576fd0">
  <xsd:schema xmlns:xsd="http://www.w3.org/2001/XMLSchema" xmlns:xs="http://www.w3.org/2001/XMLSchema" xmlns:p="http://schemas.microsoft.com/office/2006/metadata/properties" xmlns:ns2="faf317e5-56d9-4dd0-ae6b-9e41c8ca9175" xmlns:ns3="dbf68668-a676-48ee-995f-f15045922d95" targetNamespace="http://schemas.microsoft.com/office/2006/metadata/properties" ma:root="true" ma:fieldsID="2c7e6dd59e00235875dc298ff608dbcf" ns2:_="" ns3:_="">
    <xsd:import namespace="faf317e5-56d9-4dd0-ae6b-9e41c8ca9175"/>
    <xsd:import namespace="dbf68668-a676-48ee-995f-f15045922d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f317e5-56d9-4dd0-ae6b-9e41c8ca91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f68668-a676-48ee-995f-f15045922d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XMLData TextToDisplay="%CLASSIFICATIONDATETIME%">12:05 27/05/2021</XMLData>
</file>

<file path=customXml/item8.xml><?xml version="1.0" encoding="utf-8"?>
<XMLData TextToDisplay="%DOCUMENTGUID%">{00000000-0000-0000-0000-000000000000}</XMLData>
</file>

<file path=customXml/item9.xml><?xml version="1.0" encoding="utf-8"?>
<XMLData TextToDisplay="%HOSTNAME%">LDJZQ723.ALHILALBANK.AE</XMLData>
</file>

<file path=customXml/itemProps1.xml><?xml version="1.0" encoding="utf-8"?>
<ds:datastoreItem xmlns:ds="http://schemas.openxmlformats.org/officeDocument/2006/customXml" ds:itemID="{8B11D180-A1B1-4CFA-8419-FCE1D1B97A3A}">
  <ds:schemaRefs/>
</ds:datastoreItem>
</file>

<file path=customXml/itemProps10.xml><?xml version="1.0" encoding="utf-8"?>
<ds:datastoreItem xmlns:ds="http://schemas.openxmlformats.org/officeDocument/2006/customXml" ds:itemID="{4DE5A150-5C71-40E0-8EFE-05BFC2B17EF0}">
  <ds:schemaRefs>
    <ds:schemaRef ds:uri="http://schemas.openxmlformats.org/officeDocument/2006/bibliography"/>
  </ds:schemaRefs>
</ds:datastoreItem>
</file>

<file path=customXml/itemProps2.xml><?xml version="1.0" encoding="utf-8"?>
<ds:datastoreItem xmlns:ds="http://schemas.openxmlformats.org/officeDocument/2006/customXml" ds:itemID="{2802F32D-7054-49BA-A8E8-AF947B7E8C51}">
  <ds:schemaRefs/>
</ds:datastoreItem>
</file>

<file path=customXml/itemProps3.xml><?xml version="1.0" encoding="utf-8"?>
<ds:datastoreItem xmlns:ds="http://schemas.openxmlformats.org/officeDocument/2006/customXml" ds:itemID="{85BCE25B-9F72-4F7A-87A6-0137C07D8D7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BAA12C-4EB7-4DB6-949D-875ACAF8ECDF}">
  <ds:schemaRefs/>
</ds:datastoreItem>
</file>

<file path=customXml/itemProps5.xml><?xml version="1.0" encoding="utf-8"?>
<ds:datastoreItem xmlns:ds="http://schemas.openxmlformats.org/officeDocument/2006/customXml" ds:itemID="{93D19806-1A5A-4846-83E0-2FA0394EAF65}">
  <ds:schemaRefs>
    <ds:schemaRef ds:uri="http://schemas.microsoft.com/sharepoint/v3/contenttype/forms"/>
  </ds:schemaRefs>
</ds:datastoreItem>
</file>

<file path=customXml/itemProps6.xml><?xml version="1.0" encoding="utf-8"?>
<ds:datastoreItem xmlns:ds="http://schemas.openxmlformats.org/officeDocument/2006/customXml" ds:itemID="{16180B9A-6B64-4D6F-9A4B-F53E174252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f317e5-56d9-4dd0-ae6b-9e41c8ca9175"/>
    <ds:schemaRef ds:uri="dbf68668-a676-48ee-995f-f15045922d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A5C02652-D39E-4B0F-9B73-3B3C5C0E9AD1}">
  <ds:schemaRefs/>
</ds:datastoreItem>
</file>

<file path=customXml/itemProps8.xml><?xml version="1.0" encoding="utf-8"?>
<ds:datastoreItem xmlns:ds="http://schemas.openxmlformats.org/officeDocument/2006/customXml" ds:itemID="{9F3EB5E9-AFDF-4F40-8965-F7DA5E139DC7}">
  <ds:schemaRefs/>
</ds:datastoreItem>
</file>

<file path=customXml/itemProps9.xml><?xml version="1.0" encoding="utf-8"?>
<ds:datastoreItem xmlns:ds="http://schemas.openxmlformats.org/officeDocument/2006/customXml" ds:itemID="{F0FB51DF-1EB6-469B-8464-4736DCF5E6BD}">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870</TotalTime>
  <Pages>10</Pages>
  <Words>3554</Words>
  <Characters>20264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Environment Design – DRAFT</vt:lpstr>
    </vt:vector>
  </TitlesOfParts>
  <Company/>
  <LinksUpToDate>false</LinksUpToDate>
  <CharactersWithSpaces>23771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ModifiedBy>Manohara TN</cp:lastModifiedBy>
  <cp:revision>3</cp:revision>
  <cp:lastPrinted>2019-03-17T00:38:00Z</cp:lastPrinted>
  <dcterms:created xsi:type="dcterms:W3CDTF">2021-04-16T08:50:00Z</dcterms:created>
  <dcterms:modified xsi:type="dcterms:W3CDTF">2022-10-07T11:16:00Z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0x0101005871C0FEAC359E48BAF85DCBE1C328F1</vt:lpwstr>
  </property>
  <property fmtid="{D5CDD505-2E9C-101B-9397-08002B2CF9AE}" pid="3" name="MSIP_Label_ea60d57e-af5b-4752-ac57-3e4f28ca11dc_Enabled">
    <vt:lpwstr>true</vt:lpwstr>
  </property>
  <property fmtid="{D5CDD505-2E9C-101B-9397-08002B2CF9AE}" pid="4" name="MSIP_Label_ea60d57e-af5b-4752-ac57-3e4f28ca11dc_SetDate">
    <vt:lpwstr>2020-11-16T06:15:52Z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a3b97963-ae78-477d-9644-01909c9c1f49</vt:lpwstr>
  </property>
  <property fmtid="{D5CDD505-2E9C-101B-9397-08002B2CF9AE}" pid="9" name="MSIP_Label_ea60d57e-af5b-4752-ac57-3e4f28ca11dc_ContentBits">
    <vt:lpwstr>0</vt:lpwstr>
  </property>
  <property fmtid="{D5CDD505-2E9C-101B-9397-08002B2CF9AE}" pid="10" name="RightsWATCHMark">
    <vt:lpwstr>2|Al Hilal Bank-AHB-Internal Use Only|{00000000-0000-0000-0000-000000000000}</vt:lpwstr>
  </property>
</Properties>
</file>