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280"/>
        <w:jc w:val="center"/>
      </w:pPr>
      <w:r>
        <w:rPr>
          <w:rFonts w:ascii="Aptos" w:hAnsi="Aptos" w:eastAsia="Hiragino Sans GB"/>
          <w:b/>
          <w:color w:val="1F4E78"/>
          <w:sz w:val="56"/>
        </w:rPr>
        <w:t>购票辅助</w:t>
      </w:r>
    </w:p>
    <w:p>
      <w:pPr>
        <w:spacing w:after="520"/>
        <w:jc w:val="center"/>
      </w:pPr>
      <w:r>
        <w:rPr>
          <w:rFonts w:ascii="Aptos" w:hAnsi="Aptos" w:eastAsia="Hiragino Sans GB"/>
          <w:b/>
          <w:color w:val="24292F"/>
          <w:sz w:val="40"/>
        </w:rPr>
        <w:t>手机使用说明</w:t>
      </w:r>
    </w:p>
    <w:p>
      <w:pPr>
        <w:spacing w:after="600"/>
        <w:jc w:val="center"/>
      </w:pPr>
      <w:r>
        <w:rPr>
          <w:rFonts w:ascii="Aptos" w:hAnsi="Aptos" w:eastAsia="Hiragino Sans GB"/>
          <w:color w:val="57606A"/>
          <w:sz w:val="22"/>
        </w:rPr>
        <w:t>给第一次使用的朋友 · 不需要懂技术</w:t>
      </w:r>
    </w:p>
    <w:p>
      <w:pPr>
        <w:spacing w:before="120" w:after="200" w:line="312" w:lineRule="auto"/>
        <w:ind w:left="259" w:right="259"/>
        <w:shd w:fill="FFF4CE"/>
        <w:pBdr>
          <w:left w:val="single" w:sz="16" w:space="8" w:color="1F4E78"/>
        </w:pBdr>
      </w:pPr>
      <w:r>
        <w:rPr>
          <w:rFonts w:ascii="Aptos" w:hAnsi="Aptos" w:eastAsia="Hiragino Sans GB"/>
          <w:b/>
          <w:color w:val="B42318"/>
          <w:sz w:val="21"/>
        </w:rPr>
        <w:t xml:space="preserve">  最重要：应用不会自动付款。进入收银台后会停止，是否付款由你自己决定。  </w:t>
      </w:r>
    </w:p>
    <w:p>
      <w:pPr>
        <w:spacing w:before="800"/>
        <w:jc w:val="center"/>
      </w:pPr>
      <w:r>
        <w:rPr>
          <w:rFonts w:ascii="Aptos" w:hAnsi="Aptos" w:eastAsia="Hiragino Sans GB"/>
          <w:color w:val="57606A"/>
          <w:sz w:val="19"/>
        </w:rPr>
        <w:t>适用于购票辅助 0.1.0 测试版</w:t>
      </w:r>
    </w:p>
    <w:p>
      <w:pPr>
        <w:pStyle w:val="Heading1"/>
        <w:keepNext/>
        <w:pageBreakBefore/>
      </w:pPr>
      <w:r>
        <w:rPr>
          <w:rFonts w:ascii="Aptos" w:hAnsi="Aptos" w:eastAsia="Hiragino Sans GB"/>
          <w:b/>
          <w:color w:val="1F4E78"/>
          <w:sz w:val="32"/>
        </w:rPr>
        <w:t>它能帮你做什么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购票辅助会在你</w:t>
      </w:r>
      <w:r>
        <w:rPr>
          <w:rFonts w:ascii="Aptos" w:hAnsi="Aptos" w:eastAsia="Hiragino Sans GB"/>
          <w:b/>
          <w:color w:val="24292F"/>
          <w:sz w:val="21"/>
        </w:rPr>
        <w:t>手动打开大麦并点击悬浮“开始”以后</w:t>
      </w:r>
      <w:r>
        <w:rPr>
          <w:rFonts w:ascii="Aptos" w:hAnsi="Aptos" w:eastAsia="Hiragino Sans GB"/>
          <w:color w:val="24292F"/>
          <w:sz w:val="21"/>
        </w:rPr>
        <w:t>，按演出日期和票档价格识别页面，并在页面完全匹配时执行有限的点击。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它不会：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  <w:t>自动打开大麦。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  <w:t>保存大麦账号、密码、身份证、手机号或银行卡资料。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  <w:t>绕过验证码、登录、风控或设备验证。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  <w:t>自动付款。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进入收银台以后，辅助会停止，付款必须由你自己确认和完成。</w:t>
      </w:r>
    </w:p>
    <w:p>
      <w:pPr>
        <w:pStyle w:val="Heading1"/>
        <w:keepNext/>
        <w:pageBreakBefore/>
      </w:pPr>
      <w:r>
        <w:rPr>
          <w:rFonts w:ascii="Aptos" w:hAnsi="Aptos" w:eastAsia="Hiragino Sans GB"/>
          <w:b/>
          <w:color w:val="1F4E78"/>
          <w:sz w:val="32"/>
        </w:rPr>
        <w:t>实际界面示意（当前版本）</w:t>
      </w:r>
    </w:p>
    <w:p>
      <w:pPr>
        <w:jc w:val="center"/>
      </w:pPr>
      <w:r>
        <w:rPr>
          <w:rFonts w:ascii="Aptos" w:hAnsi="Aptos" w:eastAsia="Hiragino Sans GB"/>
          <w:color w:val="57606A"/>
          <w:sz w:val="19"/>
        </w:rPr>
        <w:t>配置页只填写日期与票档价格；保存后需手动打开大麦并点击悬浮“开始”。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-assistant-main-scroll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97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-assistant-runn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97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Aptos" w:hAnsi="Aptos" w:eastAsia="Hiragino Sans GB"/>
                <w:b/>
                <w:color w:val="57606A"/>
                <w:sz w:val="18"/>
              </w:rPr>
              <w:t>配置页面：选择模式、日期、价格并完成授权</w:t>
            </w:r>
          </w:p>
        </w:tc>
        <w:tc>
          <w:tcPr>
            <w:tcW w:type="dxa" w:w="4997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Aptos" w:hAnsi="Aptos" w:eastAsia="Hiragino Sans GB"/>
                <w:b/>
                <w:color w:val="57606A"/>
                <w:sz w:val="18"/>
              </w:rPr>
              <w:t>悬浮控件：点击“开始”前显示引导日志，并可随时“停止”</w:t>
            </w:r>
          </w:p>
        </w:tc>
      </w:tr>
    </w:tbl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使用前先准备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1. </w:t>
      </w:r>
      <w:r>
        <w:rPr>
          <w:rFonts w:ascii="Aptos" w:hAnsi="Aptos" w:eastAsia="Hiragino Sans GB"/>
          <w:color w:val="24292F"/>
          <w:sz w:val="21"/>
        </w:rPr>
        <w:t>手机上已经安装并登录大麦。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2. </w:t>
      </w:r>
      <w:r>
        <w:rPr>
          <w:rFonts w:ascii="Aptos" w:hAnsi="Aptos" w:eastAsia="Hiragino Sans GB"/>
          <w:color w:val="24292F"/>
          <w:sz w:val="21"/>
        </w:rPr>
        <w:t>在大麦中提前设置好目标场次、票档、数量和实名观演人。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3. </w:t>
      </w:r>
      <w:r>
        <w:rPr>
          <w:rFonts w:ascii="Aptos" w:hAnsi="Aptos" w:eastAsia="Hiragino Sans GB"/>
          <w:color w:val="24292F"/>
          <w:sz w:val="21"/>
        </w:rPr>
        <w:t>安装朋友发给你的“购票辅助”测试版 APK。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4. </w:t>
      </w:r>
      <w:r>
        <w:rPr>
          <w:rFonts w:ascii="Aptos" w:hAnsi="Aptos" w:eastAsia="Hiragino Sans GB"/>
          <w:color w:val="24292F"/>
          <w:sz w:val="21"/>
        </w:rPr>
        <w:t>首次测试建议先选“只抢票”，并确认自己能随时点击悬浮“停止”。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5. </w:t>
      </w:r>
      <w:r>
        <w:rPr>
          <w:rFonts w:ascii="Aptos" w:hAnsi="Aptos" w:eastAsia="Hiragino Sans GB"/>
          <w:color w:val="24292F"/>
          <w:sz w:val="21"/>
        </w:rPr>
        <w:t>使用真实项目测试可能生成待支付订单，请只在你能接受结果的项目上使用。</w:t>
      </w:r>
    </w:p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第一次打开</w:t>
      </w:r>
    </w:p>
    <w:p>
      <w:pPr>
        <w:pStyle w:val="Heading2"/>
        <w:keepNext/>
      </w:pPr>
      <w:r>
        <w:rPr>
          <w:rFonts w:ascii="Aptos" w:hAnsi="Aptos" w:eastAsia="Hiragino Sans GB"/>
          <w:b/>
          <w:color w:val="1F4E78"/>
          <w:sz w:val="26"/>
        </w:rPr>
        <w:t>开启无障碍服务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1. </w:t>
      </w:r>
      <w:r>
        <w:rPr>
          <w:rFonts w:ascii="Aptos" w:hAnsi="Aptos" w:eastAsia="Hiragino Sans GB"/>
          <w:color w:val="24292F"/>
          <w:sz w:val="21"/>
        </w:rPr>
        <w:t>打开“购票辅助”。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2. </w:t>
      </w:r>
      <w:r>
        <w:rPr>
          <w:rFonts w:ascii="Aptos" w:hAnsi="Aptos" w:eastAsia="Hiragino Sans GB"/>
          <w:color w:val="24292F"/>
          <w:sz w:val="21"/>
        </w:rPr>
        <w:t>点击“前往系统设置开启”。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3. </w:t>
      </w:r>
      <w:r>
        <w:rPr>
          <w:rFonts w:ascii="Aptos" w:hAnsi="Aptos" w:eastAsia="Hiragino Sans GB"/>
          <w:color w:val="24292F"/>
          <w:sz w:val="21"/>
        </w:rPr>
        <w:t>找到“购票辅助页面识别”并开启。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4. </w:t>
      </w:r>
      <w:r>
        <w:rPr>
          <w:rFonts w:ascii="Aptos" w:hAnsi="Aptos" w:eastAsia="Hiragino Sans GB"/>
          <w:color w:val="24292F"/>
          <w:sz w:val="21"/>
        </w:rPr>
        <w:t>返回应用，确认页面显示“无障碍服务 · 已开启”。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这个权限用于读取大麦当前显示的按钮并执行受控点击。</w:t>
      </w:r>
    </w:p>
    <w:p>
      <w:pPr>
        <w:pStyle w:val="Heading2"/>
        <w:keepNext/>
      </w:pPr>
      <w:r>
        <w:rPr>
          <w:rFonts w:ascii="Aptos" w:hAnsi="Aptos" w:eastAsia="Hiragino Sans GB"/>
          <w:b/>
          <w:color w:val="1F4E78"/>
          <w:sz w:val="26"/>
        </w:rPr>
        <w:t>允许通知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点击“允许运行通知”，在系统弹窗中选择“允许”。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通知会持续显示运行状态，并提供一个随时可用的“停止”入口。</w:t>
      </w:r>
    </w:p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填写购票目标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购票辅助只填写演出日期和票档价格；场次、数量和实名观演人仍在大麦中配置。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  <w:shd w:fill="EAF3F8"/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/>
                <w:color w:val="24292F"/>
                <w:sz w:val="19"/>
              </w:rPr>
              <w:t>项目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  <w:shd w:fill="EAF3F8"/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/>
                <w:color w:val="24292F"/>
                <w:sz w:val="19"/>
              </w:rPr>
              <w:t>怎么填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运行模式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选择“只抢票”“只抢回流”或“抢票后接回流”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演出日期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点击日期选择器；完整年月日或中文 8月17日均可识别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无年份数字日期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必须是双位 MM-DD、MM/DD 或 MM.DD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票档价格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只填数字，单位为元，例如 580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大麦侧设置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提前选好场次、票档、数量和实名观演人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自动操作边界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无次数或时长输入项；到付款页、用户停止或安全暂停后不再自动点击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隐私边界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不保存账号、实名信息或支付资料</w:t>
            </w:r>
          </w:p>
        </w:tc>
      </w:tr>
    </w:tbl>
    <w:p>
      <w:pPr>
        <w:spacing w:after="0"/>
      </w:pP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开始前请先在大麦完成场次、票档、数量和实名观演人设置。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应用不会读取或保存实名资料，只使用日期和票档价格做页面校验。</w:t>
      </w:r>
    </w:p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三种模式怎么选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  <w:shd w:fill="EAF3F8"/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/>
                <w:color w:val="24292F"/>
                <w:sz w:val="19"/>
              </w:rPr>
              <w:t>模式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  <w:shd w:fill="EAF3F8"/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/>
                <w:color w:val="24292F"/>
                <w:sz w:val="19"/>
              </w:rPr>
              <w:t>适合什么时候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  <w:shd w:fill="EAF3F8"/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/>
                <w:color w:val="24292F"/>
                <w:sz w:val="19"/>
              </w:rPr>
              <w:t>使用方法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只抢票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等待项目首次开售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显示悬浮窗后打开项目详情页，再点悬浮“开始”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只抢回流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项目已开售，等待目标票档回流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打开目标场次和票档页，再点悬浮“开始”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抢票后接回流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先参加首次开售，失败后继续等待回流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7D2E0"/>
              <w:left w:val="single" w:sz="4" w:color="C7D2E0"/>
              <w:bottom w:val="single" w:sz="4" w:color="C7D2E0"/>
              <w:right w:val="single" w:sz="4" w:color="C7D2E0"/>
              <w:insideH w:val="single" w:sz="4" w:color="C7D2E0"/>
              <w:insideV w:val="single" w:sz="4" w:color="C7D2E0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Hiragino Sans GB"/>
                <w:b w:val="0"/>
                <w:color w:val="24292F"/>
                <w:sz w:val="19"/>
              </w:rPr>
              <w:t>从项目详情页开始，辅助按安全规则切换阶段</w:t>
            </w:r>
          </w:p>
        </w:tc>
      </w:tr>
    </w:tbl>
    <w:p>
      <w:pPr>
        <w:spacing w:after="0"/>
      </w:pP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第一次使用建议先选“只抢票”，并确保你能随时使用悬浮按钮停止任务。</w:t>
      </w:r>
    </w:p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开始使用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1. </w:t>
      </w:r>
      <w:r>
        <w:rPr>
          <w:rFonts w:ascii="Aptos" w:hAnsi="Aptos" w:eastAsia="Hiragino Sans GB"/>
          <w:color w:val="24292F"/>
          <w:sz w:val="21"/>
        </w:rPr>
        <w:t>再检查一次演出日期和票档价格。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2. </w:t>
      </w:r>
      <w:r>
        <w:rPr>
          <w:rFonts w:ascii="Aptos" w:hAnsi="Aptos" w:eastAsia="Hiragino Sans GB"/>
          <w:color w:val="24292F"/>
          <w:sz w:val="21"/>
        </w:rPr>
        <w:t>点击“保存配置并显示悬浮窗”。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3. </w:t>
      </w:r>
      <w:r>
        <w:rPr>
          <w:rFonts w:ascii="Aptos" w:hAnsi="Aptos" w:eastAsia="Hiragino Sans GB"/>
          <w:color w:val="24292F"/>
          <w:sz w:val="21"/>
        </w:rPr>
        <w:t>应用会回到后台，这是正常现象。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4. </w:t>
      </w:r>
      <w:r>
        <w:rPr>
          <w:rFonts w:ascii="Aptos" w:hAnsi="Aptos" w:eastAsia="Hiragino Sans GB"/>
          <w:color w:val="24292F"/>
          <w:sz w:val="21"/>
        </w:rPr>
        <w:t>手动打开或切换到目标大麦页面。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5. </w:t>
      </w:r>
      <w:r>
        <w:rPr>
          <w:rFonts w:ascii="Aptos" w:hAnsi="Aptos" w:eastAsia="Hiragino Sans GB"/>
          <w:color w:val="24292F"/>
          <w:sz w:val="21"/>
        </w:rPr>
        <w:t>点击左上角悬浮控件中的“开始”。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从点击悬浮“开始”起才识别页面；应用不会自动打开大麦。</w:t>
      </w:r>
    </w:p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运行时会看到什么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b/>
          <w:color w:val="24292F"/>
          <w:sz w:val="21"/>
        </w:rPr>
        <w:t>开始</w:t>
      </w:r>
      <w:r>
        <w:rPr>
          <w:rFonts w:ascii="Aptos" w:hAnsi="Aptos" w:eastAsia="Hiragino Sans GB"/>
          <w:color w:val="24292F"/>
          <w:sz w:val="21"/>
        </w:rPr>
        <w:t>：配置已经保存，尚未开始识别。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b/>
          <w:color w:val="24292F"/>
          <w:sz w:val="21"/>
        </w:rPr>
        <w:t>识别中</w:t>
      </w:r>
      <w:r>
        <w:rPr>
          <w:rFonts w:ascii="Aptos" w:hAnsi="Aptos" w:eastAsia="Hiragino Sans GB"/>
          <w:color w:val="24292F"/>
          <w:sz w:val="21"/>
        </w:rPr>
        <w:t>：已点击悬浮“开始”，应用正在读取当前大麦页面。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b/>
          <w:color w:val="24292F"/>
          <w:sz w:val="21"/>
        </w:rPr>
        <w:t>运行中</w:t>
      </w:r>
      <w:r>
        <w:rPr>
          <w:rFonts w:ascii="Aptos" w:hAnsi="Aptos" w:eastAsia="Hiragino Sans GB"/>
          <w:color w:val="24292F"/>
          <w:sz w:val="21"/>
        </w:rPr>
        <w:t>：已经识别目标起始页；等待按钮可用或页面变化时会继续轮询。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b/>
          <w:color w:val="24292F"/>
          <w:sz w:val="21"/>
        </w:rPr>
        <w:t>暂停</w:t>
      </w:r>
      <w:r>
        <w:rPr>
          <w:rFonts w:ascii="Aptos" w:hAnsi="Aptos" w:eastAsia="Hiragino Sans GB"/>
          <w:color w:val="24292F"/>
          <w:sz w:val="21"/>
        </w:rPr>
        <w:t>：当前页面已经识别，可以临时暂停；恢复后会重新检查页面。</w:t>
      </w:r>
    </w:p>
    <w:p>
      <w:pPr>
        <w:spacing w:after="140" w:line="324" w:lineRule="auto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b/>
          <w:color w:val="24292F"/>
          <w:sz w:val="21"/>
        </w:rPr>
        <w:t>停止</w:t>
      </w:r>
      <w:r>
        <w:rPr>
          <w:rFonts w:ascii="Aptos" w:hAnsi="Aptos" w:eastAsia="Hiragino Sans GB"/>
          <w:color w:val="24292F"/>
          <w:sz w:val="21"/>
        </w:rPr>
        <w:t>：立即结束当前任务，清除等待中的动作。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b/>
          <w:color w:val="24292F"/>
          <w:sz w:val="21"/>
        </w:rPr>
        <w:t>安全暂停 / 订单锁定</w:t>
      </w:r>
      <w:r>
        <w:rPr>
          <w:rFonts w:ascii="Aptos" w:hAnsi="Aptos" w:eastAsia="Hiragino Sans GB"/>
          <w:color w:val="24292F"/>
          <w:sz w:val="21"/>
        </w:rPr>
        <w:t>：页面不一致或未知时会安全暂停；进入收银台后自动操作结束。</w:t>
      </w:r>
    </w:p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正常效果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“已预约”期间保持等待。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“立即预订”可用且页面匹配时执行一次点击。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演出日期和票档价格一致后才继续。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出现登录、验证码、风控、设备校验或未知弹窗时停止自动操作。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到达收银台后停止，不点击付款。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你可以随时通过左上角按钮或通知停止。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页面没有变化时，相同等待原因 15 秒内最多记录一次；原因变化也至少间隔 2 秒。连续约 3 秒没有读取到大麦页面时会提示“未读取到大麦页面，请确认大麦在前台”，并继续每 300 毫秒探测。</w:t>
      </w:r>
    </w:p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怎么立即停止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任选一种方法：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1. </w:t>
      </w:r>
      <w:r>
        <w:rPr>
          <w:rFonts w:ascii="Aptos" w:hAnsi="Aptos" w:eastAsia="Hiragino Sans GB"/>
          <w:color w:val="24292F"/>
          <w:sz w:val="21"/>
        </w:rPr>
        <w:t>点击左上角悬浮控件中的“停止”。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2. </w:t>
      </w:r>
      <w:r>
        <w:rPr>
          <w:rFonts w:ascii="Aptos" w:hAnsi="Aptos" w:eastAsia="Hiragino Sans GB"/>
          <w:color w:val="24292F"/>
          <w:sz w:val="21"/>
        </w:rPr>
        <w:t>下拉手机通知栏，点击“购票辅助正在运行”通知中的“停止”。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停止成功后，左上角悬浮控件和常驻通知都会消失。</w:t>
      </w:r>
    </w:p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常见情况</w:t>
      </w:r>
    </w:p>
    <w:p>
      <w:pPr>
        <w:pStyle w:val="Heading2"/>
        <w:keepNext/>
      </w:pPr>
      <w:r>
        <w:rPr>
          <w:rFonts w:ascii="Aptos" w:hAnsi="Aptos" w:eastAsia="Hiragino Sans GB"/>
          <w:b/>
          <w:color w:val="1F4E78"/>
          <w:sz w:val="26"/>
        </w:rPr>
        <w:t>“保存配置并显示悬浮窗”不能点击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检查：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是否显示“无障碍服务 · 已开启”。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是否显示“运行通知 · 已开启”。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是否已经选择演出日期并填写票档价格。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是否已有其他任务正在运行；如有，请先从悬浮窗或通知停止。</w:t>
      </w:r>
    </w:p>
    <w:p>
      <w:pPr>
        <w:pStyle w:val="Heading2"/>
        <w:keepNext/>
      </w:pPr>
      <w:r>
        <w:rPr>
          <w:rFonts w:ascii="Aptos" w:hAnsi="Aptos" w:eastAsia="Hiragino Sans GB"/>
          <w:b/>
          <w:color w:val="1F4E78"/>
          <w:sz w:val="26"/>
        </w:rPr>
        <w:t>保存配置后没有打开大麦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这是正常设计。请你自己打开或切换到大麦，再点击悬浮“开始”。</w:t>
      </w:r>
    </w:p>
    <w:p>
      <w:pPr>
        <w:pStyle w:val="Heading2"/>
        <w:keepNext/>
      </w:pPr>
      <w:r>
        <w:rPr>
          <w:rFonts w:ascii="Aptos" w:hAnsi="Aptos" w:eastAsia="Hiragino Sans GB"/>
          <w:b/>
          <w:color w:val="1F4E78"/>
          <w:sz w:val="26"/>
        </w:rPr>
        <w:t>点击悬浮“开始”后一直显示“识别中”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先看左上角最新一条等待提示，再依次确认：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当前前台页面是大麦，且是所选模式要求的项目详情页或场次票档页。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页面日期与配置相同；完整年月日和中文“8月1日”可识别，无年份数字月日只接受双位“08-01”“08/01”“08.01”。“8-1”“8.1”、评分、版本号和价格不会被当作日期。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页面票档价格与配置相同。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• </w:t>
      </w:r>
      <w:r>
        <w:rPr>
          <w:rFonts w:ascii="Aptos" w:hAnsi="Aptos" w:eastAsia="Hiragino Sans GB"/>
          <w:color w:val="24292F"/>
          <w:sz w:val="21"/>
        </w:rPr>
      </w:r>
      <w:r>
        <w:rPr>
          <w:rFonts w:ascii="Aptos" w:hAnsi="Aptos" w:eastAsia="Hiragino Sans GB"/>
          <w:color w:val="24292F"/>
          <w:sz w:val="21"/>
        </w:rPr>
        <w:t>大麦页面已经加载完成，不是登录、验证码、风控或未知弹窗。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相同等待提示会被合并，不代表任务停止轮询。连续约 3 秒没有可读大麦窗口时会提示确认大麦在前台；核对后仍无法识别，请停止任务并记录日志。</w:t>
      </w:r>
    </w:p>
    <w:p>
      <w:pPr>
        <w:pStyle w:val="Heading2"/>
        <w:keepNext/>
      </w:pPr>
      <w:r>
        <w:rPr>
          <w:rFonts w:ascii="Aptos" w:hAnsi="Aptos" w:eastAsia="Hiragino Sans GB"/>
          <w:b/>
          <w:color w:val="1F4E78"/>
          <w:sz w:val="26"/>
        </w:rPr>
        <w:t>服务重绑或重新安装后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系统回收并重新连接无障碍服务后，当前任务会继续识别，无需刷新大麦页面。重新安装后如显示未开启，请到系统无障碍设置重新开启“购票辅助页面识别”。</w:t>
      </w:r>
    </w:p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开始前最后检查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☐ </w:t>
      </w:r>
      <w:r>
        <w:rPr>
          <w:rFonts w:ascii="Aptos" w:hAnsi="Aptos" w:eastAsia="Hiragino Sans GB"/>
          <w:color w:val="24292F"/>
          <w:sz w:val="21"/>
        </w:rPr>
        <w:t>大麦已经登录。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☐ </w:t>
      </w:r>
      <w:r>
        <w:rPr>
          <w:rFonts w:ascii="Aptos" w:hAnsi="Aptos" w:eastAsia="Hiragino Sans GB"/>
          <w:color w:val="24292F"/>
          <w:sz w:val="21"/>
        </w:rPr>
        <w:t>大麦中的场次、票档、数量和观演人已经设置。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☐ </w:t>
      </w:r>
      <w:r>
        <w:rPr>
          <w:rFonts w:ascii="Aptos" w:hAnsi="Aptos" w:eastAsia="Hiragino Sans GB"/>
          <w:color w:val="24292F"/>
          <w:sz w:val="21"/>
        </w:rPr>
        <w:t>辅助中的演出日期和票档价格与大麦一致。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☐ </w:t>
      </w:r>
      <w:r>
        <w:rPr>
          <w:rFonts w:ascii="Aptos" w:hAnsi="Aptos" w:eastAsia="Hiragino Sans GB"/>
          <w:color w:val="24292F"/>
          <w:sz w:val="21"/>
        </w:rPr>
        <w:t>无障碍服务已开启。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☐ </w:t>
      </w:r>
      <w:r>
        <w:rPr>
          <w:rFonts w:ascii="Aptos" w:hAnsi="Aptos" w:eastAsia="Hiragino Sans GB"/>
          <w:color w:val="24292F"/>
          <w:sz w:val="21"/>
        </w:rPr>
        <w:t>通知已允许。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☐ </w:t>
      </w:r>
      <w:r>
        <w:rPr>
          <w:rFonts w:ascii="Aptos" w:hAnsi="Aptos" w:eastAsia="Hiragino Sans GB"/>
          <w:color w:val="24292F"/>
          <w:sz w:val="21"/>
        </w:rPr>
        <w:t>我知道保存后还要打开大麦并点击悬浮“开始”。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☐ </w:t>
      </w:r>
      <w:r>
        <w:rPr>
          <w:rFonts w:ascii="Aptos" w:hAnsi="Aptos" w:eastAsia="Hiragino Sans GB"/>
          <w:color w:val="24292F"/>
          <w:sz w:val="21"/>
        </w:rPr>
        <w:t>我知道如何使用悬浮按钮或通知立即停止。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 w:val="0"/>
          <w:color w:val="24292F"/>
          <w:sz w:val="21"/>
        </w:rPr>
        <w:t xml:space="preserve">☐ </w:t>
      </w:r>
      <w:r>
        <w:rPr>
          <w:rFonts w:ascii="Aptos" w:hAnsi="Aptos" w:eastAsia="Hiragino Sans GB"/>
          <w:color w:val="24292F"/>
          <w:sz w:val="21"/>
        </w:rPr>
        <w:t>我知道进入收银台后需要自己决定是否付款。</w:t>
      </w:r>
    </w:p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反馈问题时请提供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1. </w:t>
      </w:r>
      <w:r>
        <w:rPr>
          <w:rFonts w:ascii="Aptos" w:hAnsi="Aptos" w:eastAsia="Hiragino Sans GB"/>
          <w:color w:val="24292F"/>
          <w:sz w:val="21"/>
        </w:rPr>
        <w:t>手机品牌和型号。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2. </w:t>
      </w:r>
      <w:r>
        <w:rPr>
          <w:rFonts w:ascii="Aptos" w:hAnsi="Aptos" w:eastAsia="Hiragino Sans GB"/>
          <w:color w:val="24292F"/>
          <w:sz w:val="21"/>
        </w:rPr>
        <w:t>Android 版本。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3. </w:t>
      </w:r>
      <w:r>
        <w:rPr>
          <w:rFonts w:ascii="Aptos" w:hAnsi="Aptos" w:eastAsia="Hiragino Sans GB"/>
          <w:color w:val="24292F"/>
          <w:sz w:val="21"/>
        </w:rPr>
        <w:t>大麦版本。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4. </w:t>
      </w:r>
      <w:r>
        <w:rPr>
          <w:rFonts w:ascii="Aptos" w:hAnsi="Aptos" w:eastAsia="Hiragino Sans GB"/>
          <w:color w:val="24292F"/>
          <w:sz w:val="21"/>
        </w:rPr>
        <w:t>选择的运行模式。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5. </w:t>
      </w:r>
      <w:r>
        <w:rPr>
          <w:rFonts w:ascii="Aptos" w:hAnsi="Aptos" w:eastAsia="Hiragino Sans GB"/>
          <w:color w:val="24292F"/>
          <w:sz w:val="21"/>
        </w:rPr>
        <w:t>出现问题前做了哪些操作。</w:t>
      </w:r>
    </w:p>
    <w:p>
      <w:pPr>
        <w:spacing w:after="80" w:line="300" w:lineRule="auto"/>
        <w:ind w:left="403" w:hanging="288"/>
      </w:pPr>
      <w:r>
        <w:rPr>
          <w:rFonts w:ascii="Aptos" w:hAnsi="Aptos" w:eastAsia="Hiragino Sans GB"/>
          <w:b/>
          <w:color w:val="1F4E78"/>
          <w:sz w:val="21"/>
        </w:rPr>
        <w:t xml:space="preserve">6. </w:t>
      </w:r>
      <w:r>
        <w:rPr>
          <w:rFonts w:ascii="Aptos" w:hAnsi="Aptos" w:eastAsia="Hiragino Sans GB"/>
          <w:color w:val="24292F"/>
          <w:sz w:val="21"/>
        </w:rPr>
        <w:t>左上角日志的截图。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截图前请遮挡或退出包含姓名、手机号、身份证、订单号和支付信息的页面。</w:t>
      </w:r>
    </w:p>
    <w:p>
      <w:pPr>
        <w:pStyle w:val="Heading1"/>
        <w:keepNext/>
      </w:pPr>
      <w:r>
        <w:rPr>
          <w:rFonts w:ascii="Aptos" w:hAnsi="Aptos" w:eastAsia="Hiragino Sans GB"/>
          <w:b/>
          <w:color w:val="1F4E78"/>
          <w:sz w:val="32"/>
        </w:rPr>
        <w:t>最重要的提醒</w:t>
      </w:r>
    </w:p>
    <w:p>
      <w:pPr>
        <w:spacing w:after="140" w:line="324" w:lineRule="auto"/>
      </w:pPr>
      <w:r>
        <w:rPr>
          <w:rFonts w:ascii="Aptos" w:hAnsi="Aptos" w:eastAsia="Hiragino Sans GB"/>
          <w:color w:val="24292F"/>
          <w:sz w:val="21"/>
        </w:rPr>
        <w:t>这是测试版本。真实流程可能生成待支付订单。请确保自己随时能点击“停止”，付款永远由你自己完成。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Hiragino Sans GB"/>
        <w:color w:val="57606A"/>
        <w:sz w:val="17"/>
      </w:rPr>
      <w:t xml:space="preserve">给第一次使用的朋友  ·  第 </w:t>
    </w:r>
    <w:r>
      <w:fldChar w:fldCharType="begin"/>
      <w:instrText xml:space="preserve">PAGE</w:instrText>
      <w:fldChar w:fldCharType="end"/>
    </w:r>
    <w:r>
      <w:rPr>
        <w:rFonts w:ascii="Aptos" w:hAnsi="Aptos" w:eastAsia="Hiragino Sans GB"/>
        <w:color w:val="57606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Hiragino Sans GB"/>
        <w:color w:val="57606A"/>
        <w:sz w:val="17"/>
      </w:rPr>
      <w:t>购票辅助 · 手机使用说明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Hiragino Sans GB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Hiragino Sans GB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Hiragino Sans GB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Hiragino Sans GB"/>
      <w:b/>
      <w:bCs/>
      <w:color w:val="2429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购票辅助手机使用说明</dc:title>
  <dc:subject>普通用户安装和使用说明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2026-08-18T07:10:56Z</dcterms:modified>
  <cp:category/>
</cp:coreProperties>
</file>