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nkb9awt6vsd" w:id="0"/>
      <w:bookmarkEnd w:id="0"/>
      <w:r w:rsidDel="00000000" w:rsidR="00000000" w:rsidRPr="00000000">
        <w:rPr>
          <w:rtl w:val="0"/>
        </w:rPr>
        <w:tab/>
        <w:t xml:space="preserve">    Практическое занятие №14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Студент группы ИС-23 Яцына Даниил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занятие №14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Тема:  составление программ с использованием регулярных выражений в IDE PyCharm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с использованием с использованием регулярных выражений в IDE PyCharm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[1,2,3]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#Из исходного текстового файла (experience.txt) выбрать стаж работы. Посчитать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#количество полученных элементов.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Текст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</w:rPr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  <w:br w:type="textWrapping"/>
        <w:t xml:space="preserve">Найденные стажи работы: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 лет 8 месяцев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 лет 2 месяца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 лет 5 месяцев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год 11 месяцев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года 6 месяцев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 лет 1 месяц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 лет 10 месяцев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 год 4 месяца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года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 количество найденных стажей работы: 9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Программа успешно завершена.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процессе выполнения практического занятия выработал навыки  составление программ с использованием регулярных выражений в IDE PyCharm Community. и закрепил усвоенные навыки.</w:t>
        <w:br w:type="textWrapping"/>
        <w:t xml:space="preserve">Выполнены разработка кода, отладка, тестирование, оптимизация программного кода. </w:t>
        <w:br w:type="textWrapping"/>
        <w:t xml:space="preserve">Готовые программные коды выложена на GitHub.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