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20" w:rsidRDefault="00B562A3" w:rsidP="00B562A3">
      <w:pPr>
        <w:pStyle w:val="Title"/>
        <w:jc w:val="center"/>
      </w:pPr>
      <w:proofErr w:type="spellStart"/>
      <w:r>
        <w:t>EasyFunc</w:t>
      </w:r>
      <w:proofErr w:type="spellEnd"/>
      <w:r>
        <w:t xml:space="preserve"> Parser</w:t>
      </w:r>
    </w:p>
    <w:p w:rsidR="00B562A3" w:rsidRDefault="00B562A3" w:rsidP="00B562A3">
      <w:pPr>
        <w:pStyle w:val="Heading1"/>
      </w:pPr>
      <w:proofErr w:type="spellStart"/>
      <w:r>
        <w:t>Đặt</w:t>
      </w:r>
      <w:proofErr w:type="spellEnd"/>
      <w:r>
        <w:t xml:space="preserve"> </w:t>
      </w:r>
      <w:proofErr w:type="spellStart"/>
      <w:r w:rsidRPr="00B562A3"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B47A19" w:rsidRDefault="00B47A19" w:rsidP="00B47A19">
      <w:pPr>
        <w:pStyle w:val="Heading2"/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?</w:t>
      </w:r>
    </w:p>
    <w:p w:rsidR="00B47A19" w:rsidRDefault="001403EF" w:rsidP="00DF6B33">
      <w:pPr>
        <w:ind w:left="360" w:firstLine="360"/>
      </w:pPr>
      <w:proofErr w:type="spellStart"/>
      <w:r>
        <w:t>Tuy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403EF" w:rsidRDefault="001403EF" w:rsidP="001403EF">
      <w:pPr>
        <w:pStyle w:val="ListParagraph"/>
        <w:numPr>
          <w:ilvl w:val="0"/>
          <w:numId w:val="4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lắp</w:t>
      </w:r>
      <w:proofErr w:type="spellEnd"/>
      <w:r w:rsidR="00984379">
        <w:t xml:space="preserve">, </w:t>
      </w:r>
      <w:proofErr w:type="spellStart"/>
      <w:r w:rsidR="00984379">
        <w:t>nhiều</w:t>
      </w:r>
      <w:proofErr w:type="spellEnd"/>
      <w:r w:rsidR="00984379">
        <w:t xml:space="preserve"> </w:t>
      </w:r>
      <w:proofErr w:type="spellStart"/>
      <w:r w:rsidR="00984379">
        <w:t>thông</w:t>
      </w:r>
      <w:proofErr w:type="spellEnd"/>
      <w:r w:rsidR="00984379">
        <w:t xml:space="preserve"> tin </w:t>
      </w:r>
      <w:proofErr w:type="spellStart"/>
      <w:r w:rsidR="00984379">
        <w:t>không</w:t>
      </w:r>
      <w:proofErr w:type="spellEnd"/>
      <w:r w:rsidR="00984379">
        <w:t xml:space="preserve"> </w:t>
      </w:r>
      <w:proofErr w:type="spellStart"/>
      <w:r w:rsidR="00984379">
        <w:t>mang</w:t>
      </w:r>
      <w:proofErr w:type="spellEnd"/>
      <w:r w:rsidR="00984379">
        <w:t xml:space="preserve"> </w:t>
      </w:r>
      <w:proofErr w:type="spellStart"/>
      <w:r w:rsidR="00984379">
        <w:t>nhiều</w:t>
      </w:r>
      <w:proofErr w:type="spellEnd"/>
      <w:r w:rsidR="00984379">
        <w:t xml:space="preserve"> ý </w:t>
      </w:r>
      <w:proofErr w:type="spellStart"/>
      <w:r w:rsidR="00984379">
        <w:t>nghĩa</w:t>
      </w:r>
      <w:proofErr w:type="spellEnd"/>
      <w:r w:rsidR="00984379">
        <w:t xml:space="preserve"> </w:t>
      </w:r>
      <w:proofErr w:type="spellStart"/>
      <w:r w:rsidR="00984379">
        <w:t>cho</w:t>
      </w:r>
      <w:proofErr w:type="spellEnd"/>
      <w:r w:rsidR="00984379">
        <w:t xml:space="preserve"> </w:t>
      </w:r>
      <w:proofErr w:type="spellStart"/>
      <w:r w:rsidR="00984379">
        <w:t>việc</w:t>
      </w:r>
      <w:proofErr w:type="spellEnd"/>
      <w:r w:rsidR="00984379">
        <w:t xml:space="preserve"> </w:t>
      </w:r>
      <w:proofErr w:type="spellStart"/>
      <w:r w:rsidR="00984379">
        <w:t>tìm</w:t>
      </w:r>
      <w:proofErr w:type="spellEnd"/>
      <w:r w:rsidR="00984379">
        <w:t xml:space="preserve"> </w:t>
      </w:r>
      <w:proofErr w:type="spellStart"/>
      <w:r w:rsidR="00984379">
        <w:t>kiếm</w:t>
      </w:r>
      <w:proofErr w:type="spellEnd"/>
      <w:r w:rsidR="00984379">
        <w:t xml:space="preserve"> </w:t>
      </w:r>
      <w:proofErr w:type="spellStart"/>
      <w:r w:rsidR="00984379">
        <w:t>và</w:t>
      </w:r>
      <w:proofErr w:type="spellEnd"/>
      <w:r w:rsidR="00984379">
        <w:t xml:space="preserve"> </w:t>
      </w:r>
      <w:proofErr w:type="spellStart"/>
      <w:r w:rsidR="00984379">
        <w:t>tham</w:t>
      </w:r>
      <w:proofErr w:type="spellEnd"/>
      <w:r w:rsidR="00984379">
        <w:t xml:space="preserve"> </w:t>
      </w:r>
      <w:proofErr w:type="spellStart"/>
      <w:r w:rsidR="00984379">
        <w:t>khảo</w:t>
      </w:r>
      <w:proofErr w:type="spellEnd"/>
      <w:r w:rsidR="00984379">
        <w:t xml:space="preserve"> </w:t>
      </w:r>
      <w:proofErr w:type="spellStart"/>
      <w:r w:rsidR="00984379">
        <w:t>như</w:t>
      </w:r>
      <w:proofErr w:type="spellEnd"/>
      <w:r w:rsidR="00984379">
        <w:t xml:space="preserve"> </w:t>
      </w:r>
      <w:proofErr w:type="spellStart"/>
      <w:r w:rsidR="00984379">
        <w:t>phiên</w:t>
      </w:r>
      <w:proofErr w:type="spellEnd"/>
      <w:r w:rsidR="00984379">
        <w:t xml:space="preserve"> </w:t>
      </w:r>
      <w:proofErr w:type="spellStart"/>
      <w:r w:rsidR="00984379">
        <w:t>bản</w:t>
      </w:r>
      <w:proofErr w:type="spellEnd"/>
      <w:r w:rsidR="00984379">
        <w:t xml:space="preserve">, </w:t>
      </w:r>
      <w:proofErr w:type="spellStart"/>
      <w:r w:rsidR="00984379">
        <w:t>tác</w:t>
      </w:r>
      <w:proofErr w:type="spellEnd"/>
      <w:r w:rsidR="00984379">
        <w:t xml:space="preserve"> </w:t>
      </w:r>
      <w:proofErr w:type="spellStart"/>
      <w:r w:rsidR="00984379">
        <w:t>giả</w:t>
      </w:r>
      <w:proofErr w:type="spellEnd"/>
      <w:r w:rsidR="00984379">
        <w:t>…</w:t>
      </w:r>
    </w:p>
    <w:p w:rsidR="00DF6B33" w:rsidRDefault="00DF6B33" w:rsidP="001403EF">
      <w:pPr>
        <w:pStyle w:val="ListParagraph"/>
        <w:numPr>
          <w:ilvl w:val="0"/>
          <w:numId w:val="4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1B25E4" w:rsidRDefault="001B25E4" w:rsidP="001B25E4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hay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DF6B33" w:rsidRPr="00B47A19" w:rsidRDefault="00DF6B33" w:rsidP="00DF6B33">
      <w:pPr>
        <w:ind w:left="360" w:firstLine="360"/>
      </w:pP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 w:rsidR="008B3129">
        <w:t>đơn</w:t>
      </w:r>
      <w:proofErr w:type="spellEnd"/>
      <w:r w:rsidR="008B3129">
        <w:t xml:space="preserve"> </w:t>
      </w:r>
      <w:proofErr w:type="spellStart"/>
      <w:r w:rsidR="008B3129">
        <w:t>giản</w:t>
      </w:r>
      <w:proofErr w:type="spellEnd"/>
      <w:r w:rsidR="008B3129">
        <w:t xml:space="preserve"> </w:t>
      </w:r>
      <w:proofErr w:type="spellStart"/>
      <w:r w:rsidR="008B3129">
        <w:t>hóa</w:t>
      </w:r>
      <w:proofErr w:type="spellEnd"/>
      <w:r w:rsidR="008B3129">
        <w:t xml:space="preserve"> </w:t>
      </w:r>
      <w:proofErr w:type="spellStart"/>
      <w:r w:rsidR="008B3129">
        <w:t>việc</w:t>
      </w:r>
      <w:proofErr w:type="spellEnd"/>
      <w:r w:rsidR="008B3129">
        <w:t xml:space="preserve"> </w:t>
      </w:r>
      <w:proofErr w:type="spellStart"/>
      <w:r w:rsidR="008B3129">
        <w:t>tương</w:t>
      </w:r>
      <w:proofErr w:type="spellEnd"/>
      <w:r w:rsidR="008B3129">
        <w:t xml:space="preserve"> </w:t>
      </w:r>
      <w:proofErr w:type="spellStart"/>
      <w:r w:rsidR="008B3129">
        <w:t>tác</w:t>
      </w:r>
      <w:proofErr w:type="spellEnd"/>
      <w:r w:rsidR="008B3129">
        <w:t xml:space="preserve"> </w:t>
      </w:r>
      <w:proofErr w:type="spellStart"/>
      <w:r w:rsidR="008B3129">
        <w:t>với</w:t>
      </w:r>
      <w:proofErr w:type="spellEnd"/>
      <w:r w:rsidR="008B3129">
        <w:t xml:space="preserve"> </w:t>
      </w:r>
      <w:proofErr w:type="spellStart"/>
      <w:r w:rsidR="008B3129">
        <w:t>tài</w:t>
      </w:r>
      <w:proofErr w:type="spellEnd"/>
      <w:r w:rsidR="008B3129">
        <w:t xml:space="preserve"> </w:t>
      </w:r>
      <w:proofErr w:type="spellStart"/>
      <w:r w:rsidR="008B3129">
        <w:t>liệu</w:t>
      </w:r>
      <w:proofErr w:type="spellEnd"/>
      <w:r w:rsidR="008B3129">
        <w:t xml:space="preserve"> qua </w:t>
      </w:r>
      <w:proofErr w:type="spellStart"/>
      <w:r w:rsidR="008B3129">
        <w:t>đó</w:t>
      </w:r>
      <w:proofErr w:type="spellEnd"/>
      <w:r w:rsidR="008B3129"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47A19" w:rsidRPr="00EF48DF" w:rsidRDefault="00B47A19" w:rsidP="00EF48DF">
      <w:pPr>
        <w:tabs>
          <w:tab w:val="left" w:pos="360"/>
        </w:tabs>
        <w:ind w:left="360" w:firstLine="360"/>
      </w:pPr>
      <w:r>
        <w:t>&lt;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Adapter&gt;</w:t>
      </w:r>
    </w:p>
    <w:p w:rsidR="00B562A3" w:rsidRDefault="00B562A3" w:rsidP="00B562A3">
      <w:pPr>
        <w:pStyle w:val="Heading1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EasyFunc</w:t>
      </w:r>
      <w:proofErr w:type="spellEnd"/>
      <w:r>
        <w:t xml:space="preserve"> Parser</w:t>
      </w:r>
    </w:p>
    <w:p w:rsidR="00B562A3" w:rsidRDefault="00B562A3" w:rsidP="001403EF">
      <w:pPr>
        <w:pStyle w:val="Heading2"/>
        <w:numPr>
          <w:ilvl w:val="0"/>
          <w:numId w:val="3"/>
        </w:numPr>
      </w:pPr>
      <w:r>
        <w:t xml:space="preserve">Ý </w:t>
      </w:r>
      <w:proofErr w:type="spellStart"/>
      <w:r w:rsidRPr="00B562A3">
        <w:t>tưở</w:t>
      </w:r>
      <w:r w:rsidR="00017063">
        <w:t>ng</w:t>
      </w:r>
      <w:proofErr w:type="spellEnd"/>
      <w:r w:rsidR="00017063">
        <w:t>&lt;Not good and not sure about it, so cancel it</w:t>
      </w:r>
      <w:bookmarkStart w:id="0" w:name="_GoBack"/>
      <w:bookmarkEnd w:id="0"/>
      <w:r w:rsidR="00017063">
        <w:t>&gt;</w:t>
      </w:r>
    </w:p>
    <w:p w:rsidR="00B47A19" w:rsidRDefault="00715FE9" w:rsidP="00B47A19">
      <w:pPr>
        <w:ind w:left="360" w:firstLine="360"/>
      </w:pP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parser.</w:t>
      </w:r>
    </w:p>
    <w:p w:rsidR="00715FE9" w:rsidRDefault="00366495" w:rsidP="00715FE9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1:</w:t>
      </w:r>
      <w:r w:rsidR="00715FE9">
        <w:t xml:space="preserve">Top-down: Theo </w:t>
      </w:r>
      <w:proofErr w:type="spellStart"/>
      <w:r w:rsidR="00715FE9">
        <w:t>cách</w:t>
      </w:r>
      <w:proofErr w:type="spellEnd"/>
      <w:r w:rsidR="00715FE9">
        <w:t xml:space="preserve"> </w:t>
      </w:r>
      <w:proofErr w:type="spellStart"/>
      <w:r w:rsidR="00715FE9">
        <w:t>này</w:t>
      </w:r>
      <w:proofErr w:type="spellEnd"/>
      <w:r w:rsidR="00715FE9">
        <w:t xml:space="preserve"> </w:t>
      </w:r>
      <w:proofErr w:type="spellStart"/>
      <w:r w:rsidR="00715FE9">
        <w:t>chúng</w:t>
      </w:r>
      <w:proofErr w:type="spellEnd"/>
      <w:r w:rsidR="00715FE9">
        <w:t xml:space="preserve"> ta </w:t>
      </w:r>
      <w:proofErr w:type="spellStart"/>
      <w:r w:rsidR="00715FE9">
        <w:t>sẽ</w:t>
      </w:r>
      <w:proofErr w:type="spellEnd"/>
      <w:r w:rsidR="00715FE9">
        <w:t xml:space="preserve"> </w:t>
      </w:r>
      <w:proofErr w:type="spellStart"/>
      <w:r w:rsidR="00715FE9">
        <w:t>duyệt</w:t>
      </w:r>
      <w:proofErr w:type="spellEnd"/>
      <w:r w:rsidR="00715FE9">
        <w:t xml:space="preserve"> </w:t>
      </w:r>
      <w:proofErr w:type="spellStart"/>
      <w:r w:rsidR="00715FE9">
        <w:t>tài</w:t>
      </w:r>
      <w:proofErr w:type="spellEnd"/>
      <w:r w:rsidR="00715FE9">
        <w:t xml:space="preserve"> </w:t>
      </w:r>
      <w:proofErr w:type="spellStart"/>
      <w:r w:rsidR="00715FE9">
        <w:t>liệu</w:t>
      </w:r>
      <w:proofErr w:type="spellEnd"/>
      <w:r w:rsidR="00715FE9">
        <w:t xml:space="preserve"> </w:t>
      </w:r>
      <w:proofErr w:type="spellStart"/>
      <w:r w:rsidR="00715FE9">
        <w:t>từ</w:t>
      </w:r>
      <w:proofErr w:type="spellEnd"/>
      <w:r w:rsidR="00715FE9">
        <w:t xml:space="preserve"> </w:t>
      </w:r>
      <w:proofErr w:type="spellStart"/>
      <w:r w:rsidR="00715FE9">
        <w:t>trên</w:t>
      </w:r>
      <w:proofErr w:type="spellEnd"/>
      <w:r w:rsidR="00715FE9">
        <w:t xml:space="preserve"> </w:t>
      </w:r>
      <w:proofErr w:type="spellStart"/>
      <w:r w:rsidR="00715FE9">
        <w:t>xuống</w:t>
      </w:r>
      <w:proofErr w:type="spellEnd"/>
      <w:r w:rsidR="009C6038">
        <w:t xml:space="preserve"> </w:t>
      </w:r>
      <w:proofErr w:type="spellStart"/>
      <w:r w:rsidR="009C6038">
        <w:t>theo</w:t>
      </w:r>
      <w:proofErr w:type="spellEnd"/>
      <w:r w:rsidR="009C6038">
        <w:t xml:space="preserve"> </w:t>
      </w:r>
      <w:proofErr w:type="spellStart"/>
      <w:r w:rsidR="009C6038">
        <w:t>thành</w:t>
      </w:r>
      <w:proofErr w:type="spellEnd"/>
      <w:r w:rsidR="009C6038">
        <w:t xml:space="preserve"> </w:t>
      </w:r>
      <w:proofErr w:type="spellStart"/>
      <w:r w:rsidR="009C6038">
        <w:t>phần</w:t>
      </w:r>
      <w:proofErr w:type="spellEnd"/>
      <w:r w:rsidR="009C6038">
        <w:t xml:space="preserve">  </w:t>
      </w:r>
      <w:r w:rsidR="00715FE9">
        <w:t xml:space="preserve">, </w:t>
      </w:r>
      <w:proofErr w:type="spellStart"/>
      <w:r w:rsidR="00715FE9">
        <w:t>với</w:t>
      </w:r>
      <w:proofErr w:type="spellEnd"/>
      <w:r w:rsidR="00715FE9">
        <w:t xml:space="preserve"> </w:t>
      </w:r>
      <w:proofErr w:type="spellStart"/>
      <w:r w:rsidR="00715FE9">
        <w:t>mỗi</w:t>
      </w:r>
      <w:proofErr w:type="spellEnd"/>
      <w:r w:rsidR="00715FE9">
        <w:t xml:space="preserve"> </w:t>
      </w:r>
      <w:proofErr w:type="spellStart"/>
      <w:r w:rsidR="00715FE9">
        <w:t>thành</w:t>
      </w:r>
      <w:proofErr w:type="spellEnd"/>
      <w:r w:rsidR="00715FE9">
        <w:t xml:space="preserve"> </w:t>
      </w:r>
      <w:proofErr w:type="spellStart"/>
      <w:r w:rsidR="00715FE9">
        <w:t>phần</w:t>
      </w:r>
      <w:proofErr w:type="spellEnd"/>
      <w:r w:rsidR="00715FE9">
        <w:t xml:space="preserve"> </w:t>
      </w:r>
      <w:proofErr w:type="spellStart"/>
      <w:r w:rsidR="00715FE9">
        <w:t>duyệt</w:t>
      </w:r>
      <w:proofErr w:type="spellEnd"/>
      <w:r w:rsidR="00715FE9">
        <w:t xml:space="preserve"> qua </w:t>
      </w:r>
      <w:proofErr w:type="spellStart"/>
      <w:r w:rsidR="00715FE9">
        <w:t>sẽ</w:t>
      </w:r>
      <w:proofErr w:type="spellEnd"/>
      <w:r w:rsidR="00715FE9">
        <w:t xml:space="preserve"> </w:t>
      </w:r>
      <w:proofErr w:type="spellStart"/>
      <w:r w:rsidR="00715FE9">
        <w:t>được</w:t>
      </w:r>
      <w:proofErr w:type="spellEnd"/>
      <w:r w:rsidR="00715FE9">
        <w:t xml:space="preserve"> </w:t>
      </w:r>
      <w:proofErr w:type="spellStart"/>
      <w:r w:rsidR="00715FE9">
        <w:t>gán</w:t>
      </w:r>
      <w:proofErr w:type="spellEnd"/>
      <w:r w:rsidR="00715FE9">
        <w:t xml:space="preserve"> </w:t>
      </w:r>
      <w:proofErr w:type="spellStart"/>
      <w:r w:rsidR="00715FE9">
        <w:t>một</w:t>
      </w:r>
      <w:proofErr w:type="spellEnd"/>
      <w:r w:rsidR="00715FE9">
        <w:t xml:space="preserve"> </w:t>
      </w:r>
      <w:proofErr w:type="spellStart"/>
      <w:r w:rsidR="00715FE9">
        <w:t>nhãn</w:t>
      </w:r>
      <w:proofErr w:type="spellEnd"/>
      <w:r w:rsidR="00715FE9">
        <w:t xml:space="preserve"> </w:t>
      </w:r>
      <w:proofErr w:type="spellStart"/>
      <w:r w:rsidR="00715FE9">
        <w:t>đã</w:t>
      </w:r>
      <w:proofErr w:type="spellEnd"/>
      <w:r w:rsidR="00715FE9">
        <w:t xml:space="preserve"> </w:t>
      </w:r>
      <w:proofErr w:type="spellStart"/>
      <w:r w:rsidR="00715FE9">
        <w:t>được</w:t>
      </w:r>
      <w:proofErr w:type="spellEnd"/>
      <w:r w:rsidR="00715FE9">
        <w:t xml:space="preserve"> </w:t>
      </w:r>
      <w:proofErr w:type="spellStart"/>
      <w:r w:rsidR="00715FE9">
        <w:t>quy</w:t>
      </w:r>
      <w:proofErr w:type="spellEnd"/>
      <w:r w:rsidR="00715FE9">
        <w:t xml:space="preserve"> </w:t>
      </w:r>
      <w:proofErr w:type="spellStart"/>
      <w:r w:rsidR="00715FE9">
        <w:t>định</w:t>
      </w:r>
      <w:proofErr w:type="spellEnd"/>
      <w:r w:rsidR="00715FE9">
        <w:t xml:space="preserve"> </w:t>
      </w:r>
      <w:proofErr w:type="spellStart"/>
      <w:r w:rsidR="00715FE9">
        <w:t>từ</w:t>
      </w:r>
      <w:proofErr w:type="spellEnd"/>
      <w:r w:rsidR="00715FE9">
        <w:t xml:space="preserve"> </w:t>
      </w:r>
      <w:proofErr w:type="spellStart"/>
      <w:r w:rsidR="00715FE9">
        <w:t>trước</w:t>
      </w:r>
      <w:proofErr w:type="spellEnd"/>
    </w:p>
    <w:p w:rsidR="00715FE9" w:rsidRDefault="00366495" w:rsidP="00715FE9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2:</w:t>
      </w:r>
      <w:r w:rsidR="00715FE9">
        <w:t xml:space="preserve">Bottom-up(????): </w:t>
      </w:r>
      <w:proofErr w:type="spellStart"/>
      <w:r w:rsidR="00715FE9">
        <w:t>Với</w:t>
      </w:r>
      <w:proofErr w:type="spellEnd"/>
      <w:r w:rsidR="00715FE9">
        <w:t xml:space="preserve"> </w:t>
      </w:r>
      <w:proofErr w:type="spellStart"/>
      <w:r w:rsidR="00715FE9">
        <w:t>cách</w:t>
      </w:r>
      <w:proofErr w:type="spellEnd"/>
      <w:r w:rsidR="00715FE9">
        <w:t xml:space="preserve"> </w:t>
      </w:r>
      <w:proofErr w:type="spellStart"/>
      <w:r w:rsidR="00715FE9">
        <w:t>này</w:t>
      </w:r>
      <w:proofErr w:type="spellEnd"/>
      <w:r w:rsidR="00715FE9">
        <w:t xml:space="preserve"> </w:t>
      </w:r>
      <w:proofErr w:type="spellStart"/>
      <w:r w:rsidR="00715FE9">
        <w:t>chúng</w:t>
      </w:r>
      <w:proofErr w:type="spellEnd"/>
      <w:r w:rsidR="00715FE9">
        <w:t xml:space="preserve"> ta </w:t>
      </w:r>
      <w:proofErr w:type="spellStart"/>
      <w:r w:rsidR="00715FE9">
        <w:t>sẽ</w:t>
      </w:r>
      <w:proofErr w:type="spellEnd"/>
      <w:r w:rsidR="00715FE9">
        <w:t xml:space="preserve"> </w:t>
      </w:r>
      <w:proofErr w:type="spellStart"/>
      <w:r w:rsidR="00715FE9">
        <w:t>dựa</w:t>
      </w:r>
      <w:proofErr w:type="spellEnd"/>
      <w:r w:rsidR="00715FE9">
        <w:t xml:space="preserve"> </w:t>
      </w:r>
      <w:proofErr w:type="spellStart"/>
      <w:r w:rsidR="00715FE9">
        <w:t>và</w:t>
      </w:r>
      <w:proofErr w:type="spellEnd"/>
      <w:r w:rsidR="00715FE9">
        <w:t xml:space="preserve"> </w:t>
      </w:r>
      <w:proofErr w:type="spellStart"/>
      <w:r w:rsidR="00715FE9">
        <w:t>các</w:t>
      </w:r>
      <w:proofErr w:type="spellEnd"/>
      <w:r w:rsidR="00715FE9">
        <w:t xml:space="preserve"> </w:t>
      </w:r>
      <w:proofErr w:type="spellStart"/>
      <w:r w:rsidR="00715FE9">
        <w:t>nhãn</w:t>
      </w:r>
      <w:proofErr w:type="spellEnd"/>
      <w:r w:rsidR="00715FE9">
        <w:t xml:space="preserve"> </w:t>
      </w:r>
      <w:proofErr w:type="spellStart"/>
      <w:r w:rsidR="00715FE9">
        <w:t>để</w:t>
      </w:r>
      <w:proofErr w:type="spellEnd"/>
      <w:r w:rsidR="00715FE9">
        <w:t xml:space="preserve"> </w:t>
      </w:r>
      <w:proofErr w:type="spellStart"/>
      <w:r w:rsidR="00715FE9">
        <w:t>tìm</w:t>
      </w:r>
      <w:proofErr w:type="spellEnd"/>
      <w:r w:rsidR="00715FE9">
        <w:t xml:space="preserve"> </w:t>
      </w:r>
      <w:proofErr w:type="spellStart"/>
      <w:r w:rsidR="00715FE9">
        <w:t>kiếm</w:t>
      </w:r>
      <w:proofErr w:type="spellEnd"/>
      <w:r w:rsidR="00715FE9">
        <w:t xml:space="preserve"> </w:t>
      </w:r>
      <w:proofErr w:type="spellStart"/>
      <w:r w:rsidR="00715FE9">
        <w:t>tất</w:t>
      </w:r>
      <w:proofErr w:type="spellEnd"/>
      <w:r w:rsidR="00715FE9">
        <w:t xml:space="preserve"> </w:t>
      </w:r>
      <w:proofErr w:type="spellStart"/>
      <w:r w:rsidR="00715FE9">
        <w:t>cả</w:t>
      </w:r>
      <w:proofErr w:type="spellEnd"/>
      <w:r w:rsidR="00715FE9">
        <w:t xml:space="preserve"> </w:t>
      </w:r>
      <w:proofErr w:type="spellStart"/>
      <w:r w:rsidR="00715FE9">
        <w:t>các</w:t>
      </w:r>
      <w:proofErr w:type="spellEnd"/>
      <w:r w:rsidR="00715FE9">
        <w:t xml:space="preserve"> </w:t>
      </w:r>
      <w:proofErr w:type="spellStart"/>
      <w:r w:rsidR="00715FE9">
        <w:t>thành</w:t>
      </w:r>
      <w:proofErr w:type="spellEnd"/>
      <w:r w:rsidR="00715FE9">
        <w:t xml:space="preserve"> </w:t>
      </w:r>
      <w:proofErr w:type="spellStart"/>
      <w:r w:rsidR="00715FE9">
        <w:t>phần</w:t>
      </w:r>
      <w:proofErr w:type="spellEnd"/>
      <w:r w:rsidR="00715FE9">
        <w:t xml:space="preserve"> </w:t>
      </w:r>
      <w:proofErr w:type="spellStart"/>
      <w:r w:rsidR="00715FE9">
        <w:t>phù</w:t>
      </w:r>
      <w:proofErr w:type="spellEnd"/>
      <w:r w:rsidR="00715FE9">
        <w:t xml:space="preserve"> </w:t>
      </w:r>
      <w:proofErr w:type="spellStart"/>
      <w:r w:rsidR="00715FE9">
        <w:t>hợp</w:t>
      </w:r>
      <w:proofErr w:type="spellEnd"/>
      <w:r w:rsidR="00715FE9">
        <w:t xml:space="preserve"> </w:t>
      </w:r>
      <w:proofErr w:type="spellStart"/>
      <w:r w:rsidR="00715FE9">
        <w:t>từ</w:t>
      </w:r>
      <w:proofErr w:type="spellEnd"/>
      <w:r w:rsidR="00715FE9">
        <w:t xml:space="preserve"> </w:t>
      </w:r>
      <w:proofErr w:type="spellStart"/>
      <w:r w:rsidR="00715FE9">
        <w:t>tài</w:t>
      </w:r>
      <w:proofErr w:type="spellEnd"/>
      <w:r w:rsidR="00715FE9">
        <w:t xml:space="preserve"> </w:t>
      </w:r>
      <w:proofErr w:type="spellStart"/>
      <w:r w:rsidR="00715FE9">
        <w:t>liệu</w:t>
      </w:r>
      <w:proofErr w:type="spellEnd"/>
    </w:p>
    <w:p w:rsidR="00F65D55" w:rsidRDefault="00F65D55" w:rsidP="00715FE9">
      <w:pPr>
        <w:pStyle w:val="ListParagraph"/>
        <w:numPr>
          <w:ilvl w:val="0"/>
          <w:numId w:val="5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Java API docs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65D55" w:rsidRDefault="00F65D55" w:rsidP="00F65D55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5391D66" wp14:editId="7B298108">
                <wp:simplePos x="0" y="0"/>
                <wp:positionH relativeFrom="page">
                  <wp:posOffset>2142490</wp:posOffset>
                </wp:positionH>
                <wp:positionV relativeFrom="paragraph">
                  <wp:posOffset>270510</wp:posOffset>
                </wp:positionV>
                <wp:extent cx="4619625" cy="1403985"/>
                <wp:effectExtent l="0" t="0" r="28575" b="1714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360" w:rsidRPr="00300360" w:rsidRDefault="00300360" w:rsidP="003003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53833"/>
                                <w:sz w:val="31"/>
                                <w:szCs w:val="31"/>
                              </w:rPr>
                            </w:pPr>
                            <w:proofErr w:type="gramStart"/>
                            <w:r w:rsidRPr="00300360">
                              <w:rPr>
                                <w:rFonts w:ascii="Courier New" w:eastAsia="Times New Roman" w:hAnsi="Courier New" w:cs="Courier New"/>
                                <w:color w:val="353833"/>
                                <w:sz w:val="31"/>
                                <w:szCs w:val="31"/>
                              </w:rPr>
                              <w:t>public</w:t>
                            </w:r>
                            <w:proofErr w:type="gramEnd"/>
                            <w:r w:rsidRPr="00300360">
                              <w:rPr>
                                <w:rFonts w:ascii="Courier New" w:eastAsia="Times New Roman" w:hAnsi="Courier New" w:cs="Courier New"/>
                                <w:color w:val="353833"/>
                                <w:sz w:val="31"/>
                                <w:szCs w:val="31"/>
                              </w:rPr>
                              <w:t xml:space="preserve"> class </w:t>
                            </w:r>
                            <w:proofErr w:type="spellStart"/>
                            <w:r w:rsidRPr="003003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53833"/>
                                <w:sz w:val="31"/>
                                <w:szCs w:val="31"/>
                              </w:rPr>
                              <w:t>BufferedInputStream</w:t>
                            </w:r>
                            <w:proofErr w:type="spellEnd"/>
                          </w:p>
                          <w:p w:rsidR="00300360" w:rsidRPr="00300360" w:rsidRDefault="00300360" w:rsidP="003003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53833"/>
                                <w:sz w:val="31"/>
                                <w:szCs w:val="31"/>
                              </w:rPr>
                            </w:pPr>
                            <w:proofErr w:type="gramStart"/>
                            <w:r w:rsidRPr="00300360">
                              <w:rPr>
                                <w:rFonts w:ascii="Courier New" w:eastAsia="Times New Roman" w:hAnsi="Courier New" w:cs="Courier New"/>
                                <w:color w:val="353833"/>
                                <w:sz w:val="31"/>
                                <w:szCs w:val="31"/>
                              </w:rPr>
                              <w:t>extends</w:t>
                            </w:r>
                            <w:proofErr w:type="gramEnd"/>
                            <w:r w:rsidRPr="00300360">
                              <w:rPr>
                                <w:rFonts w:ascii="Courier New" w:eastAsia="Times New Roman" w:hAnsi="Courier New" w:cs="Courier New"/>
                                <w:color w:val="353833"/>
                                <w:sz w:val="31"/>
                                <w:szCs w:val="31"/>
                              </w:rPr>
                              <w:t xml:space="preserve"> </w:t>
                            </w:r>
                            <w:hyperlink r:id="rId5" w:tooltip="class in java.io" w:history="1">
                              <w:proofErr w:type="spellStart"/>
                              <w:r w:rsidRPr="00300360">
                                <w:rPr>
                                  <w:rFonts w:ascii="Courier New" w:eastAsia="Times New Roman" w:hAnsi="Courier New" w:cs="Courier New"/>
                                  <w:color w:val="4C6B87"/>
                                  <w:sz w:val="31"/>
                                  <w:szCs w:val="31"/>
                                </w:rPr>
                                <w:t>FilterInputStream</w:t>
                              </w:r>
                              <w:proofErr w:type="spellEnd"/>
                            </w:hyperlink>
                          </w:p>
                          <w:p w:rsidR="00300360" w:rsidRPr="00300360" w:rsidRDefault="00300360" w:rsidP="003003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353833"/>
                                <w:sz w:val="18"/>
                                <w:szCs w:val="18"/>
                              </w:rPr>
                            </w:pPr>
                            <w:r w:rsidRPr="00300360">
                              <w:rPr>
                                <w:rFonts w:ascii="Arial" w:eastAsia="Times New Roman" w:hAnsi="Arial" w:cs="Arial"/>
                                <w:color w:val="353833"/>
                                <w:sz w:val="18"/>
                                <w:szCs w:val="18"/>
                              </w:rPr>
                              <w:t>A </w:t>
                            </w:r>
                            <w:proofErr w:type="spellStart"/>
                            <w:r w:rsidRPr="00300360">
                              <w:rPr>
                                <w:rFonts w:ascii="Courier New" w:eastAsia="Times New Roman" w:hAnsi="Courier New" w:cs="Courier New"/>
                                <w:color w:val="353833"/>
                              </w:rPr>
                              <w:t>BufferedInputStream</w:t>
                            </w:r>
                            <w:proofErr w:type="spellEnd"/>
                            <w:r w:rsidRPr="00300360">
                              <w:rPr>
                                <w:rFonts w:ascii="Arial" w:eastAsia="Times New Roman" w:hAnsi="Arial" w:cs="Arial"/>
                                <w:color w:val="353833"/>
                                <w:sz w:val="18"/>
                                <w:szCs w:val="18"/>
                              </w:rPr>
                              <w:t> adds functionality to another input stream-namely, the ability to buffer the input and to support the </w:t>
                            </w:r>
                            <w:r w:rsidRPr="00300360">
                              <w:rPr>
                                <w:rFonts w:ascii="Courier New" w:eastAsia="Times New Roman" w:hAnsi="Courier New" w:cs="Courier New"/>
                                <w:color w:val="353833"/>
                              </w:rPr>
                              <w:t>mark</w:t>
                            </w:r>
                            <w:r w:rsidRPr="00300360">
                              <w:rPr>
                                <w:rFonts w:ascii="Arial" w:eastAsia="Times New Roman" w:hAnsi="Arial" w:cs="Arial"/>
                                <w:color w:val="353833"/>
                                <w:sz w:val="18"/>
                                <w:szCs w:val="18"/>
                              </w:rPr>
                              <w:t> and </w:t>
                            </w:r>
                            <w:r w:rsidRPr="00300360">
                              <w:rPr>
                                <w:rFonts w:ascii="Courier New" w:eastAsia="Times New Roman" w:hAnsi="Courier New" w:cs="Courier New"/>
                                <w:color w:val="353833"/>
                              </w:rPr>
                              <w:t>reset</w:t>
                            </w:r>
                            <w:r w:rsidRPr="00300360">
                              <w:rPr>
                                <w:rFonts w:ascii="Arial" w:eastAsia="Times New Roman" w:hAnsi="Arial" w:cs="Arial"/>
                                <w:color w:val="353833"/>
                                <w:sz w:val="18"/>
                                <w:szCs w:val="18"/>
                              </w:rPr>
                              <w:t> methods. When the </w:t>
                            </w:r>
                            <w:proofErr w:type="spellStart"/>
                            <w:r w:rsidRPr="00300360">
                              <w:rPr>
                                <w:rFonts w:ascii="Courier New" w:eastAsia="Times New Roman" w:hAnsi="Courier New" w:cs="Courier New"/>
                                <w:color w:val="353833"/>
                              </w:rPr>
                              <w:t>BufferedInputStream</w:t>
                            </w:r>
                            <w:proofErr w:type="spellEnd"/>
                            <w:r w:rsidRPr="00300360">
                              <w:rPr>
                                <w:rFonts w:ascii="Arial" w:eastAsia="Times New Roman" w:hAnsi="Arial" w:cs="Arial"/>
                                <w:color w:val="353833"/>
                                <w:sz w:val="18"/>
                                <w:szCs w:val="18"/>
                              </w:rPr>
                              <w:t> is created, an internal buffer array is created. As bytes from the stream are read or skipped, the internal buffer is refilled as necessary from the contained input stream, many bytes at a time. The </w:t>
                            </w:r>
                            <w:r w:rsidRPr="00300360">
                              <w:rPr>
                                <w:rFonts w:ascii="Courier New" w:eastAsia="Times New Roman" w:hAnsi="Courier New" w:cs="Courier New"/>
                                <w:color w:val="353833"/>
                              </w:rPr>
                              <w:t>mark</w:t>
                            </w:r>
                            <w:r w:rsidRPr="00300360">
                              <w:rPr>
                                <w:rFonts w:ascii="Arial" w:eastAsia="Times New Roman" w:hAnsi="Arial" w:cs="Arial"/>
                                <w:color w:val="353833"/>
                                <w:sz w:val="18"/>
                                <w:szCs w:val="18"/>
                              </w:rPr>
                              <w:t> operation remembers a point in the input stream and the </w:t>
                            </w:r>
                            <w:r w:rsidRPr="00300360">
                              <w:rPr>
                                <w:rFonts w:ascii="Courier New" w:eastAsia="Times New Roman" w:hAnsi="Courier New" w:cs="Courier New"/>
                                <w:color w:val="353833"/>
                              </w:rPr>
                              <w:t>reset</w:t>
                            </w:r>
                            <w:r w:rsidRPr="00300360">
                              <w:rPr>
                                <w:rFonts w:ascii="Arial" w:eastAsia="Times New Roman" w:hAnsi="Arial" w:cs="Arial"/>
                                <w:color w:val="353833"/>
                                <w:sz w:val="18"/>
                                <w:szCs w:val="18"/>
                              </w:rPr>
                              <w:t> operation causes all the bytes read since the most recent </w:t>
                            </w:r>
                            <w:r w:rsidRPr="00300360">
                              <w:rPr>
                                <w:rFonts w:ascii="Courier New" w:eastAsia="Times New Roman" w:hAnsi="Courier New" w:cs="Courier New"/>
                                <w:color w:val="353833"/>
                              </w:rPr>
                              <w:t>mark</w:t>
                            </w:r>
                            <w:r w:rsidRPr="00300360">
                              <w:rPr>
                                <w:rFonts w:ascii="Arial" w:eastAsia="Times New Roman" w:hAnsi="Arial" w:cs="Arial"/>
                                <w:color w:val="353833"/>
                                <w:sz w:val="18"/>
                                <w:szCs w:val="18"/>
                              </w:rPr>
                              <w:t> operation to be reread before new bytes are taken from the contained input stream.</w:t>
                            </w:r>
                          </w:p>
                          <w:p w:rsidR="00300360" w:rsidRPr="00300360" w:rsidRDefault="00300360" w:rsidP="00300360">
                            <w:pPr>
                              <w:shd w:val="clear" w:color="auto" w:fill="FFFFFF"/>
                              <w:spacing w:before="150"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E4E4E"/>
                                <w:sz w:val="20"/>
                                <w:szCs w:val="20"/>
                              </w:rPr>
                            </w:pPr>
                            <w:r w:rsidRPr="0030036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E4E4E"/>
                                <w:sz w:val="20"/>
                                <w:szCs w:val="20"/>
                              </w:rPr>
                              <w:t>Since:</w:t>
                            </w:r>
                          </w:p>
                          <w:p w:rsidR="00F65D55" w:rsidRPr="00300360" w:rsidRDefault="00300360" w:rsidP="00300360">
                            <w:pPr>
                              <w:shd w:val="clear" w:color="auto" w:fill="FFFFFF"/>
                              <w:spacing w:before="150" w:after="15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353833"/>
                                <w:sz w:val="18"/>
                                <w:szCs w:val="18"/>
                              </w:rPr>
                            </w:pPr>
                            <w:r w:rsidRPr="00300360">
                              <w:rPr>
                                <w:rFonts w:ascii="Arial" w:eastAsia="Times New Roman" w:hAnsi="Arial" w:cs="Arial"/>
                                <w:color w:val="353833"/>
                                <w:sz w:val="18"/>
                                <w:szCs w:val="18"/>
                              </w:rPr>
                              <w:t>JDK1.0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391D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7pt;margin-top:21.3pt;width:363.7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3SAIAAL4EAAAOAAAAZHJzL2Uyb0RvYy54bWysVMlu2zAQvRfoPxC811piJ7FgOUidpiiQ&#10;LmjSD6ApyiJCcViStuR+fYeUrLoLUKDohSA189682bS66VtFDsI6Cbqk2SylRGgOldS7kn55un91&#10;TYnzTFdMgRYlPQpHb9YvX6w6U4gcGlCVsARJtCs6U9LGe1MkieONaJmbgREajTXYlnl82l1SWdYh&#10;e6uSPE0vkw5sZSxw4Rx+vRuMdB3561pw/7GunfBElRS1+XjaeG7DmaxXrNhZZhrJRxnsH1S0TGoM&#10;OlHdMc/I3srfqFrJLTio/YxDm0BdSy5iDphNlv6SzWPDjIi5YHGcmcrk/h8t/3D4ZImsSnqRXlGi&#10;WYtNehK9J6+hJ3moT2dcgW6PBh19j5+xzzFXZx6APzuiYdMwvRO31kLXCFahviwgkzPowOMCybZ7&#10;DxWGYXsPkaivbRuKh+UgyI59Ok69CVI4fpxfZsvLfEEJR1s2Ty+W14sYgxUnuLHOvxXQknApqcXm&#10;R3p2eHA+yGHFySVEUzqcQe8bXcU58Eyq4Y6uwRwTCJpH9f6oxAD9LGqsGurKh1KEeRUbZcmB4aQx&#10;zoX2Qw0CE3oHWC2VmoBjDX8Gqgk0+gaYiHM8AdO/R5wQMSpoP4FbqcH+iaB6PsmtB/9T9kPOoZO+&#10;3/bjPGyhOmInLQwLhT8AvDRgv1HS4TKV1H3dMysoUe80TsMym8/D9sXHfHGV48OeW7bnFqY5UpXU&#10;UzJcNz5ubEjGmVucmnsZ+xlEDUpGsbgksc3jQoctPH9Hrx+/nfV3AAAA//8DAFBLAwQUAAYACAAA&#10;ACEA0wbjz+MAAAALAQAADwAAAGRycy9kb3ducmV2LnhtbEyPwU7DMBBE70j8g7VIXFDrkEQuhDgV&#10;ApEDUpFo4cBtE2+TqLEdYqcNf497guNqnmbe5utZ9+xIo+uskXC7jICRqa3qTCPhY/eyuAPmPBqF&#10;vTUk4YccrIvLixwzZU/mnY5b37BQYlyGElrvh4xzV7ek0S3tQCZkeztq9OEcG65GPIVy3fM4igTX&#10;2Jmw0OJATy3Vh+2kJeDX6/Pm7bOcuD+UqbgpxX6uvqW8vpofH4B5mv0fDGf9oA5FcKrsZJRjvYQk&#10;WaUBlZDGAtgZiER6D6ySEItkBbzI+f8fil8AAAD//wMAUEsBAi0AFAAGAAgAAAAhALaDOJL+AAAA&#10;4QEAABMAAAAAAAAAAAAAAAAAAAAAAFtDb250ZW50X1R5cGVzXS54bWxQSwECLQAUAAYACAAAACEA&#10;OP0h/9YAAACUAQAACwAAAAAAAAAAAAAAAAAvAQAAX3JlbHMvLnJlbHNQSwECLQAUAAYACAAAACEA&#10;8ybYt0gCAAC+BAAADgAAAAAAAAAAAAAAAAAuAgAAZHJzL2Uyb0RvYy54bWxQSwECLQAUAAYACAAA&#10;ACEA0wbjz+MAAAALAQAADwAAAAAAAAAAAAAAAACiBAAAZHJzL2Rvd25yZXYueG1sUEsFBgAAAAAE&#10;AAQA8wAAALIFAAAAAA==&#10;" fillcolor="white [3201]" strokecolor="#5b9bd5 [3204]" strokeweight="1pt">
                <v:textbox style="mso-fit-shape-to-text:t">
                  <w:txbxContent>
                    <w:p w:rsidR="00300360" w:rsidRPr="00300360" w:rsidRDefault="00300360" w:rsidP="003003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53833"/>
                          <w:sz w:val="31"/>
                          <w:szCs w:val="31"/>
                        </w:rPr>
                      </w:pPr>
                      <w:proofErr w:type="gramStart"/>
                      <w:r w:rsidRPr="00300360">
                        <w:rPr>
                          <w:rFonts w:ascii="Courier New" w:eastAsia="Times New Roman" w:hAnsi="Courier New" w:cs="Courier New"/>
                          <w:color w:val="353833"/>
                          <w:sz w:val="31"/>
                          <w:szCs w:val="31"/>
                        </w:rPr>
                        <w:t>public</w:t>
                      </w:r>
                      <w:proofErr w:type="gramEnd"/>
                      <w:r w:rsidRPr="00300360">
                        <w:rPr>
                          <w:rFonts w:ascii="Courier New" w:eastAsia="Times New Roman" w:hAnsi="Courier New" w:cs="Courier New"/>
                          <w:color w:val="353833"/>
                          <w:sz w:val="31"/>
                          <w:szCs w:val="31"/>
                        </w:rPr>
                        <w:t xml:space="preserve"> class </w:t>
                      </w:r>
                      <w:proofErr w:type="spellStart"/>
                      <w:r w:rsidRPr="00300360">
                        <w:rPr>
                          <w:rFonts w:ascii="Courier New" w:eastAsia="Times New Roman" w:hAnsi="Courier New" w:cs="Courier New"/>
                          <w:b/>
                          <w:bCs/>
                          <w:color w:val="353833"/>
                          <w:sz w:val="31"/>
                          <w:szCs w:val="31"/>
                        </w:rPr>
                        <w:t>BufferedInputStream</w:t>
                      </w:r>
                      <w:proofErr w:type="spellEnd"/>
                    </w:p>
                    <w:p w:rsidR="00300360" w:rsidRPr="00300360" w:rsidRDefault="00300360" w:rsidP="003003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53833"/>
                          <w:sz w:val="31"/>
                          <w:szCs w:val="31"/>
                        </w:rPr>
                      </w:pPr>
                      <w:proofErr w:type="gramStart"/>
                      <w:r w:rsidRPr="00300360">
                        <w:rPr>
                          <w:rFonts w:ascii="Courier New" w:eastAsia="Times New Roman" w:hAnsi="Courier New" w:cs="Courier New"/>
                          <w:color w:val="353833"/>
                          <w:sz w:val="31"/>
                          <w:szCs w:val="31"/>
                        </w:rPr>
                        <w:t>extends</w:t>
                      </w:r>
                      <w:proofErr w:type="gramEnd"/>
                      <w:r w:rsidRPr="00300360">
                        <w:rPr>
                          <w:rFonts w:ascii="Courier New" w:eastAsia="Times New Roman" w:hAnsi="Courier New" w:cs="Courier New"/>
                          <w:color w:val="353833"/>
                          <w:sz w:val="31"/>
                          <w:szCs w:val="31"/>
                        </w:rPr>
                        <w:t xml:space="preserve"> </w:t>
                      </w:r>
                      <w:hyperlink r:id="rId6" w:tooltip="class in java.io" w:history="1">
                        <w:proofErr w:type="spellStart"/>
                        <w:r w:rsidRPr="00300360">
                          <w:rPr>
                            <w:rFonts w:ascii="Courier New" w:eastAsia="Times New Roman" w:hAnsi="Courier New" w:cs="Courier New"/>
                            <w:color w:val="4C6B87"/>
                            <w:sz w:val="31"/>
                            <w:szCs w:val="31"/>
                          </w:rPr>
                          <w:t>FilterInputStream</w:t>
                        </w:r>
                        <w:proofErr w:type="spellEnd"/>
                      </w:hyperlink>
                    </w:p>
                    <w:p w:rsidR="00300360" w:rsidRPr="00300360" w:rsidRDefault="00300360" w:rsidP="0030036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353833"/>
                          <w:sz w:val="18"/>
                          <w:szCs w:val="18"/>
                        </w:rPr>
                      </w:pPr>
                      <w:r w:rsidRPr="00300360">
                        <w:rPr>
                          <w:rFonts w:ascii="Arial" w:eastAsia="Times New Roman" w:hAnsi="Arial" w:cs="Arial"/>
                          <w:color w:val="353833"/>
                          <w:sz w:val="18"/>
                          <w:szCs w:val="18"/>
                        </w:rPr>
                        <w:t>A </w:t>
                      </w:r>
                      <w:proofErr w:type="spellStart"/>
                      <w:r w:rsidRPr="00300360">
                        <w:rPr>
                          <w:rFonts w:ascii="Courier New" w:eastAsia="Times New Roman" w:hAnsi="Courier New" w:cs="Courier New"/>
                          <w:color w:val="353833"/>
                        </w:rPr>
                        <w:t>BufferedInputStream</w:t>
                      </w:r>
                      <w:proofErr w:type="spellEnd"/>
                      <w:r w:rsidRPr="00300360">
                        <w:rPr>
                          <w:rFonts w:ascii="Arial" w:eastAsia="Times New Roman" w:hAnsi="Arial" w:cs="Arial"/>
                          <w:color w:val="353833"/>
                          <w:sz w:val="18"/>
                          <w:szCs w:val="18"/>
                        </w:rPr>
                        <w:t> adds functionality to another input stream-namely, the ability to buffer the input and to support the </w:t>
                      </w:r>
                      <w:r w:rsidRPr="00300360">
                        <w:rPr>
                          <w:rFonts w:ascii="Courier New" w:eastAsia="Times New Roman" w:hAnsi="Courier New" w:cs="Courier New"/>
                          <w:color w:val="353833"/>
                        </w:rPr>
                        <w:t>mark</w:t>
                      </w:r>
                      <w:r w:rsidRPr="00300360">
                        <w:rPr>
                          <w:rFonts w:ascii="Arial" w:eastAsia="Times New Roman" w:hAnsi="Arial" w:cs="Arial"/>
                          <w:color w:val="353833"/>
                          <w:sz w:val="18"/>
                          <w:szCs w:val="18"/>
                        </w:rPr>
                        <w:t> and </w:t>
                      </w:r>
                      <w:r w:rsidRPr="00300360">
                        <w:rPr>
                          <w:rFonts w:ascii="Courier New" w:eastAsia="Times New Roman" w:hAnsi="Courier New" w:cs="Courier New"/>
                          <w:color w:val="353833"/>
                        </w:rPr>
                        <w:t>reset</w:t>
                      </w:r>
                      <w:r w:rsidRPr="00300360">
                        <w:rPr>
                          <w:rFonts w:ascii="Arial" w:eastAsia="Times New Roman" w:hAnsi="Arial" w:cs="Arial"/>
                          <w:color w:val="353833"/>
                          <w:sz w:val="18"/>
                          <w:szCs w:val="18"/>
                        </w:rPr>
                        <w:t> methods. When the </w:t>
                      </w:r>
                      <w:proofErr w:type="spellStart"/>
                      <w:r w:rsidRPr="00300360">
                        <w:rPr>
                          <w:rFonts w:ascii="Courier New" w:eastAsia="Times New Roman" w:hAnsi="Courier New" w:cs="Courier New"/>
                          <w:color w:val="353833"/>
                        </w:rPr>
                        <w:t>BufferedInputStream</w:t>
                      </w:r>
                      <w:proofErr w:type="spellEnd"/>
                      <w:r w:rsidRPr="00300360">
                        <w:rPr>
                          <w:rFonts w:ascii="Arial" w:eastAsia="Times New Roman" w:hAnsi="Arial" w:cs="Arial"/>
                          <w:color w:val="353833"/>
                          <w:sz w:val="18"/>
                          <w:szCs w:val="18"/>
                        </w:rPr>
                        <w:t> is created, an internal buffer array is created. As bytes from the stream are read or skipped, the internal buffer is refilled as necessary from the contained input stream, many bytes at a time. The </w:t>
                      </w:r>
                      <w:r w:rsidRPr="00300360">
                        <w:rPr>
                          <w:rFonts w:ascii="Courier New" w:eastAsia="Times New Roman" w:hAnsi="Courier New" w:cs="Courier New"/>
                          <w:color w:val="353833"/>
                        </w:rPr>
                        <w:t>mark</w:t>
                      </w:r>
                      <w:r w:rsidRPr="00300360">
                        <w:rPr>
                          <w:rFonts w:ascii="Arial" w:eastAsia="Times New Roman" w:hAnsi="Arial" w:cs="Arial"/>
                          <w:color w:val="353833"/>
                          <w:sz w:val="18"/>
                          <w:szCs w:val="18"/>
                        </w:rPr>
                        <w:t> operation remembers a point in the input stream and the </w:t>
                      </w:r>
                      <w:r w:rsidRPr="00300360">
                        <w:rPr>
                          <w:rFonts w:ascii="Courier New" w:eastAsia="Times New Roman" w:hAnsi="Courier New" w:cs="Courier New"/>
                          <w:color w:val="353833"/>
                        </w:rPr>
                        <w:t>reset</w:t>
                      </w:r>
                      <w:r w:rsidRPr="00300360">
                        <w:rPr>
                          <w:rFonts w:ascii="Arial" w:eastAsia="Times New Roman" w:hAnsi="Arial" w:cs="Arial"/>
                          <w:color w:val="353833"/>
                          <w:sz w:val="18"/>
                          <w:szCs w:val="18"/>
                        </w:rPr>
                        <w:t> operation causes all the bytes read since the most recent </w:t>
                      </w:r>
                      <w:r w:rsidRPr="00300360">
                        <w:rPr>
                          <w:rFonts w:ascii="Courier New" w:eastAsia="Times New Roman" w:hAnsi="Courier New" w:cs="Courier New"/>
                          <w:color w:val="353833"/>
                        </w:rPr>
                        <w:t>mark</w:t>
                      </w:r>
                      <w:r w:rsidRPr="00300360">
                        <w:rPr>
                          <w:rFonts w:ascii="Arial" w:eastAsia="Times New Roman" w:hAnsi="Arial" w:cs="Arial"/>
                          <w:color w:val="353833"/>
                          <w:sz w:val="18"/>
                          <w:szCs w:val="18"/>
                        </w:rPr>
                        <w:t> operation to be reread before new bytes are taken from the contained input stream.</w:t>
                      </w:r>
                    </w:p>
                    <w:p w:rsidR="00300360" w:rsidRPr="00300360" w:rsidRDefault="00300360" w:rsidP="00300360">
                      <w:pPr>
                        <w:shd w:val="clear" w:color="auto" w:fill="FFFFFF"/>
                        <w:spacing w:before="150"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4E4E4E"/>
                          <w:sz w:val="20"/>
                          <w:szCs w:val="20"/>
                        </w:rPr>
                      </w:pPr>
                      <w:r w:rsidRPr="00300360">
                        <w:rPr>
                          <w:rFonts w:ascii="Arial" w:eastAsia="Times New Roman" w:hAnsi="Arial" w:cs="Arial"/>
                          <w:b/>
                          <w:bCs/>
                          <w:color w:val="4E4E4E"/>
                          <w:sz w:val="20"/>
                          <w:szCs w:val="20"/>
                        </w:rPr>
                        <w:t>Since:</w:t>
                      </w:r>
                    </w:p>
                    <w:p w:rsidR="00F65D55" w:rsidRPr="00300360" w:rsidRDefault="00300360" w:rsidP="00300360">
                      <w:pPr>
                        <w:shd w:val="clear" w:color="auto" w:fill="FFFFFF"/>
                        <w:spacing w:before="150" w:after="150" w:line="240" w:lineRule="auto"/>
                        <w:ind w:left="720"/>
                        <w:rPr>
                          <w:rFonts w:ascii="Arial" w:eastAsia="Times New Roman" w:hAnsi="Arial" w:cs="Arial"/>
                          <w:color w:val="353833"/>
                          <w:sz w:val="18"/>
                          <w:szCs w:val="18"/>
                        </w:rPr>
                      </w:pPr>
                      <w:r w:rsidRPr="00300360">
                        <w:rPr>
                          <w:rFonts w:ascii="Arial" w:eastAsia="Times New Roman" w:hAnsi="Arial" w:cs="Arial"/>
                          <w:color w:val="353833"/>
                          <w:sz w:val="18"/>
                          <w:szCs w:val="18"/>
                        </w:rPr>
                        <w:t>JDK1.0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300360">
        <w:t>Chúng</w:t>
      </w:r>
      <w:proofErr w:type="spellEnd"/>
      <w:r w:rsidR="00300360">
        <w:t xml:space="preserve"> ta </w:t>
      </w:r>
      <w:proofErr w:type="spellStart"/>
      <w:r w:rsidR="00300360">
        <w:t>có</w:t>
      </w:r>
      <w:proofErr w:type="spellEnd"/>
      <w:r w:rsidR="00300360">
        <w:t xml:space="preserve"> </w:t>
      </w:r>
      <w:proofErr w:type="spellStart"/>
      <w:r w:rsidR="00300360">
        <w:t>tập</w:t>
      </w:r>
      <w:proofErr w:type="spellEnd"/>
      <w:r w:rsidR="00300360">
        <w:t xml:space="preserve"> </w:t>
      </w:r>
      <w:proofErr w:type="spellStart"/>
      <w:r w:rsidR="00300360">
        <w:t>nhãn</w:t>
      </w:r>
      <w:proofErr w:type="spellEnd"/>
      <w:r w:rsidR="00300360">
        <w:t xml:space="preserve"> </w:t>
      </w:r>
      <w:proofErr w:type="spellStart"/>
      <w:proofErr w:type="gramStart"/>
      <w:r w:rsidR="00300360">
        <w:t>gồm</w:t>
      </w:r>
      <w:proofErr w:type="spellEnd"/>
      <w:r w:rsidR="00300360">
        <w:t xml:space="preserve"> </w:t>
      </w:r>
      <w:r w:rsidR="00222BAC">
        <w:t>:</w:t>
      </w:r>
      <w:proofErr w:type="gramEnd"/>
      <w:r w:rsidR="00222BAC">
        <w:t xml:space="preserve"> name, d</w:t>
      </w:r>
      <w:r w:rsidR="005509CD">
        <w:t xml:space="preserve">escription, </w:t>
      </w:r>
      <w:proofErr w:type="spellStart"/>
      <w:r w:rsidR="005509CD">
        <w:t>annotation,keywork</w:t>
      </w:r>
      <w:proofErr w:type="spellEnd"/>
      <w:r w:rsidR="005509CD">
        <w:t xml:space="preserve"> </w:t>
      </w:r>
      <w:proofErr w:type="spellStart"/>
      <w:r w:rsidR="005509CD">
        <w:t>và</w:t>
      </w:r>
      <w:proofErr w:type="spellEnd"/>
      <w:r w:rsidR="005509CD">
        <w:t xml:space="preserve"> others </w:t>
      </w:r>
      <w:proofErr w:type="spellStart"/>
      <w:r w:rsidR="005509CD">
        <w:t>với</w:t>
      </w:r>
      <w:proofErr w:type="spellEnd"/>
      <w:r w:rsidR="005509CD">
        <w:t xml:space="preserve"> </w:t>
      </w:r>
      <w:proofErr w:type="spellStart"/>
      <w:r w:rsidR="005509CD">
        <w:t>cú</w:t>
      </w:r>
      <w:proofErr w:type="spellEnd"/>
      <w:r w:rsidR="005509CD">
        <w:t xml:space="preserve"> </w:t>
      </w:r>
      <w:proofErr w:type="spellStart"/>
      <w:r w:rsidR="005509CD">
        <w:t>pháp</w:t>
      </w:r>
      <w:proofErr w:type="spellEnd"/>
      <w:r w:rsidR="005509CD">
        <w:t xml:space="preserve"> </w:t>
      </w:r>
      <w:proofErr w:type="spellStart"/>
      <w:r w:rsidR="005509CD">
        <w:t>cho</w:t>
      </w:r>
      <w:proofErr w:type="spellEnd"/>
      <w:r w:rsidR="005509CD">
        <w:t xml:space="preserve"> </w:t>
      </w:r>
      <w:proofErr w:type="spellStart"/>
      <w:r w:rsidR="005509CD">
        <w:t>từng</w:t>
      </w:r>
      <w:proofErr w:type="spellEnd"/>
      <w:r w:rsidR="005509CD">
        <w:t xml:space="preserve"> </w:t>
      </w:r>
      <w:proofErr w:type="spellStart"/>
      <w:r w:rsidR="005509CD">
        <w:t>nhãn</w:t>
      </w:r>
      <w:proofErr w:type="spellEnd"/>
      <w:r w:rsidR="005509CD">
        <w:t xml:space="preserve"> </w:t>
      </w:r>
      <w:proofErr w:type="spellStart"/>
      <w:r w:rsidR="005509CD">
        <w:t>như</w:t>
      </w:r>
      <w:proofErr w:type="spellEnd"/>
      <w:r w:rsidR="005509CD">
        <w:t xml:space="preserve"> </w:t>
      </w:r>
      <w:proofErr w:type="spellStart"/>
      <w:r w:rsidR="005509CD">
        <w:t>sau</w:t>
      </w:r>
      <w:proofErr w:type="spellEnd"/>
      <w:r w:rsidR="005509CD">
        <w:t>:</w:t>
      </w:r>
    </w:p>
    <w:p w:rsidR="005509CD" w:rsidRDefault="005509CD" w:rsidP="00F65D55">
      <w:pPr>
        <w:pStyle w:val="ListParagraph"/>
        <w:ind w:left="1440"/>
      </w:pPr>
      <w:r>
        <w:t>Name: &lt;</w:t>
      </w:r>
      <w:proofErr w:type="spellStart"/>
      <w:r>
        <w:t>keywork</w:t>
      </w:r>
      <w:proofErr w:type="spellEnd"/>
      <w:r>
        <w:t>&gt;? &lt;</w:t>
      </w:r>
      <w:proofErr w:type="spellStart"/>
      <w:proofErr w:type="gramStart"/>
      <w:r>
        <w:t>keywork</w:t>
      </w:r>
      <w:proofErr w:type="spellEnd"/>
      <w:proofErr w:type="gramEnd"/>
      <w:r>
        <w:t>&gt; &lt;others&gt;  &lt;</w:t>
      </w:r>
      <w:proofErr w:type="spellStart"/>
      <w:r>
        <w:t>keywork</w:t>
      </w:r>
      <w:proofErr w:type="spellEnd"/>
      <w:r>
        <w:t>&gt;</w:t>
      </w:r>
    </w:p>
    <w:p w:rsidR="005509CD" w:rsidRDefault="005509CD" w:rsidP="00F65D55">
      <w:pPr>
        <w:pStyle w:val="ListParagraph"/>
        <w:ind w:left="1440"/>
      </w:pPr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509CD" w:rsidRDefault="005509CD" w:rsidP="005509CD">
      <w:pPr>
        <w:pStyle w:val="ListParagraph"/>
        <w:ind w:left="1440"/>
      </w:pPr>
      <w:r>
        <w:t xml:space="preserve">Name: </w:t>
      </w:r>
      <w:r w:rsidRPr="005509CD">
        <w:t xml:space="preserve">public class </w:t>
      </w:r>
      <w:proofErr w:type="spellStart"/>
      <w:r w:rsidRPr="005509CD">
        <w:rPr>
          <w:b/>
          <w:bCs/>
        </w:rPr>
        <w:t>BufferedInputStream</w:t>
      </w:r>
      <w:proofErr w:type="spellEnd"/>
      <w:r>
        <w:rPr>
          <w:b/>
          <w:bCs/>
        </w:rPr>
        <w:t xml:space="preserve"> </w:t>
      </w:r>
      <w:r w:rsidRPr="005509CD">
        <w:t xml:space="preserve">extends </w:t>
      </w:r>
      <w:hyperlink r:id="rId7" w:tooltip="class in java.io" w:history="1">
        <w:proofErr w:type="spellStart"/>
        <w:r w:rsidRPr="005509CD">
          <w:rPr>
            <w:rStyle w:val="Hyperlink"/>
          </w:rPr>
          <w:t>FilterInputStream</w:t>
        </w:r>
        <w:proofErr w:type="spellEnd"/>
      </w:hyperlink>
    </w:p>
    <w:p w:rsidR="005509CD" w:rsidRDefault="005509CD" w:rsidP="005509CD">
      <w:pPr>
        <w:pStyle w:val="ListParagraph"/>
        <w:ind w:left="1440"/>
      </w:pPr>
      <w:r>
        <w:t>Keyword: public, class, extends</w:t>
      </w:r>
    </w:p>
    <w:p w:rsidR="005509CD" w:rsidRPr="005509CD" w:rsidRDefault="005509CD" w:rsidP="005509CD">
      <w:pPr>
        <w:pStyle w:val="ListParagraph"/>
        <w:ind w:left="1440"/>
      </w:pPr>
      <w:r>
        <w:t xml:space="preserve">Others: </w:t>
      </w:r>
      <w:proofErr w:type="spellStart"/>
      <w:r w:rsidRPr="005509CD">
        <w:rPr>
          <w:b/>
          <w:bCs/>
        </w:rPr>
        <w:t>BufferedInputStream</w:t>
      </w:r>
      <w:proofErr w:type="spellEnd"/>
      <w:r>
        <w:rPr>
          <w:b/>
          <w:bCs/>
        </w:rPr>
        <w:t xml:space="preserve">, </w:t>
      </w:r>
      <w:hyperlink r:id="rId8" w:tooltip="class in java.io" w:history="1">
        <w:proofErr w:type="spellStart"/>
        <w:r w:rsidRPr="005509CD">
          <w:rPr>
            <w:rStyle w:val="Hyperlink"/>
          </w:rPr>
          <w:t>FilterInputStream</w:t>
        </w:r>
        <w:proofErr w:type="spellEnd"/>
      </w:hyperlink>
    </w:p>
    <w:p w:rsidR="005509CD" w:rsidRDefault="005509CD" w:rsidP="00F65D55">
      <w:pPr>
        <w:pStyle w:val="ListParagraph"/>
        <w:ind w:left="1440"/>
      </w:pPr>
    </w:p>
    <w:p w:rsidR="00366495" w:rsidRDefault="00366495" w:rsidP="00366495">
      <w:pPr>
        <w:ind w:left="720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:rsidR="00366495" w:rsidRDefault="00366495" w:rsidP="00366495">
      <w:pPr>
        <w:pStyle w:val="ListParagraph"/>
        <w:numPr>
          <w:ilvl w:val="0"/>
          <w:numId w:val="7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2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</w:t>
      </w:r>
      <w:r w:rsidR="009C6038">
        <w:t>n</w:t>
      </w:r>
      <w:proofErr w:type="spellEnd"/>
      <w:r w:rsidR="009C6038">
        <w:t xml:space="preserve"> </w:t>
      </w:r>
      <w:proofErr w:type="spellStart"/>
      <w:r w:rsidR="009C6038">
        <w:t>và</w:t>
      </w:r>
      <w:proofErr w:type="spellEnd"/>
      <w:r w:rsidR="009C6038">
        <w:t xml:space="preserve"> </w:t>
      </w:r>
      <w:proofErr w:type="spellStart"/>
      <w:r w:rsidR="009C6038">
        <w:t>không</w:t>
      </w:r>
      <w:proofErr w:type="spellEnd"/>
      <w:r w:rsidR="009C6038">
        <w:t xml:space="preserve"> </w:t>
      </w:r>
      <w:proofErr w:type="spellStart"/>
      <w:r w:rsidR="009C6038">
        <w:t>bị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366495" w:rsidRDefault="00366495" w:rsidP="00366495">
      <w:pPr>
        <w:pStyle w:val="ListParagraph"/>
        <w:numPr>
          <w:ilvl w:val="0"/>
          <w:numId w:val="7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(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nhãn</w:t>
      </w:r>
      <w:proofErr w:type="spellEnd"/>
      <w:r w:rsidR="00F65D55">
        <w:t xml:space="preserve">) </w:t>
      </w:r>
      <w:proofErr w:type="spellStart"/>
      <w:r w:rsidR="00F65D55">
        <w:t>thì</w:t>
      </w:r>
      <w:proofErr w:type="spellEnd"/>
      <w:r w:rsidR="00F65D55">
        <w:t xml:space="preserve"> </w:t>
      </w:r>
      <w:proofErr w:type="spellStart"/>
      <w:r w:rsidR="00F65D55">
        <w:t>dùng</w:t>
      </w:r>
      <w:proofErr w:type="spellEnd"/>
      <w:r w:rsidR="00F65D55">
        <w:t xml:space="preserve"> </w:t>
      </w:r>
      <w:proofErr w:type="spellStart"/>
      <w:r w:rsidR="00F65D55">
        <w:t>cách</w:t>
      </w:r>
      <w:proofErr w:type="spellEnd"/>
      <w:r w:rsidR="00F65D55">
        <w:t xml:space="preserve"> 1 </w:t>
      </w:r>
      <w:proofErr w:type="spellStart"/>
      <w:r w:rsidR="00F65D55">
        <w:t>sẽ</w:t>
      </w:r>
      <w:proofErr w:type="spellEnd"/>
      <w:r w:rsidR="00F65D55">
        <w:t xml:space="preserve"> </w:t>
      </w:r>
      <w:proofErr w:type="spellStart"/>
      <w:r w:rsidR="00F65D55">
        <w:t>tốt</w:t>
      </w:r>
      <w:proofErr w:type="spellEnd"/>
      <w:r w:rsidR="00F65D55">
        <w:t xml:space="preserve"> </w:t>
      </w:r>
      <w:proofErr w:type="spellStart"/>
      <w:r w:rsidR="00F65D55">
        <w:t>hơn</w:t>
      </w:r>
      <w:proofErr w:type="spellEnd"/>
      <w:r w:rsidR="00F65D55">
        <w:t xml:space="preserve"> </w:t>
      </w:r>
      <w:proofErr w:type="spellStart"/>
      <w:r w:rsidR="00F65D55">
        <w:t>cách</w:t>
      </w:r>
      <w:proofErr w:type="spellEnd"/>
      <w:r w:rsidR="00F65D55">
        <w:t xml:space="preserve"> 2 do </w:t>
      </w:r>
      <w:proofErr w:type="spellStart"/>
      <w:r w:rsidR="00F65D55">
        <w:t>ít</w:t>
      </w:r>
      <w:proofErr w:type="spellEnd"/>
      <w:r w:rsidR="00F65D55">
        <w:t xml:space="preserve"> </w:t>
      </w:r>
      <w:proofErr w:type="spellStart"/>
      <w:r w:rsidR="00F65D55">
        <w:t>phải</w:t>
      </w:r>
      <w:proofErr w:type="spellEnd"/>
      <w:r w:rsidR="00F65D55">
        <w:t xml:space="preserve"> </w:t>
      </w:r>
      <w:proofErr w:type="spellStart"/>
      <w:r w:rsidR="00F65D55">
        <w:t>sửa</w:t>
      </w:r>
      <w:proofErr w:type="spellEnd"/>
      <w:r w:rsidR="00F65D55">
        <w:t xml:space="preserve"> code </w:t>
      </w:r>
      <w:proofErr w:type="spellStart"/>
      <w:r w:rsidR="00F65D55">
        <w:t>phần</w:t>
      </w:r>
      <w:proofErr w:type="spellEnd"/>
      <w:r w:rsidR="00F65D55">
        <w:t xml:space="preserve"> </w:t>
      </w:r>
      <w:proofErr w:type="spellStart"/>
      <w:r w:rsidR="00F65D55">
        <w:t>hiện</w:t>
      </w:r>
      <w:proofErr w:type="spellEnd"/>
      <w:r w:rsidR="00F65D55">
        <w:t xml:space="preserve"> </w:t>
      </w:r>
      <w:proofErr w:type="spellStart"/>
      <w:r w:rsidR="00F65D55">
        <w:t>thực</w:t>
      </w:r>
      <w:proofErr w:type="spellEnd"/>
      <w:r w:rsidR="00F65D55">
        <w:t xml:space="preserve"> </w:t>
      </w:r>
      <w:proofErr w:type="spellStart"/>
      <w:r w:rsidR="00F65D55">
        <w:t>hơn</w:t>
      </w:r>
      <w:proofErr w:type="spellEnd"/>
      <w:r w:rsidR="00F65D55">
        <w:t xml:space="preserve">( </w:t>
      </w:r>
      <w:proofErr w:type="spellStart"/>
      <w:r w:rsidR="00F65D55">
        <w:t>chỉ</w:t>
      </w:r>
      <w:proofErr w:type="spellEnd"/>
      <w:r w:rsidR="00F65D55">
        <w:t xml:space="preserve"> </w:t>
      </w:r>
      <w:proofErr w:type="spellStart"/>
      <w:r w:rsidR="00F65D55">
        <w:t>cần</w:t>
      </w:r>
      <w:proofErr w:type="spellEnd"/>
      <w:r w:rsidR="00F65D55">
        <w:t xml:space="preserve"> </w:t>
      </w:r>
      <w:proofErr w:type="spellStart"/>
      <w:r w:rsidR="00F65D55">
        <w:t>thêm</w:t>
      </w:r>
      <w:proofErr w:type="spellEnd"/>
      <w:r w:rsidR="00F65D55">
        <w:t>/</w:t>
      </w:r>
      <w:proofErr w:type="spellStart"/>
      <w:r w:rsidR="00F65D55">
        <w:t>xóa</w:t>
      </w:r>
      <w:proofErr w:type="spellEnd"/>
      <w:r w:rsidR="00F65D55">
        <w:t xml:space="preserve"> </w:t>
      </w:r>
      <w:proofErr w:type="spellStart"/>
      <w:r w:rsidR="00F65D55">
        <w:t>nhãn</w:t>
      </w:r>
      <w:proofErr w:type="spellEnd"/>
      <w:r w:rsidR="00F65D55">
        <w:t xml:space="preserve"> </w:t>
      </w:r>
      <w:proofErr w:type="spellStart"/>
      <w:r w:rsidR="00F65D55">
        <w:t>trong</w:t>
      </w:r>
      <w:proofErr w:type="spellEnd"/>
      <w:r w:rsidR="00F65D55">
        <w:t xml:space="preserve"> </w:t>
      </w:r>
      <w:proofErr w:type="spellStart"/>
      <w:r w:rsidR="00F65D55">
        <w:t>bước</w:t>
      </w:r>
      <w:proofErr w:type="spellEnd"/>
      <w:r w:rsidR="00F65D55">
        <w:t xml:space="preserve"> </w:t>
      </w:r>
      <w:proofErr w:type="spellStart"/>
      <w:r w:rsidR="00F65D55">
        <w:t>thực</w:t>
      </w:r>
      <w:proofErr w:type="spellEnd"/>
      <w:r w:rsidR="00F65D55">
        <w:t xml:space="preserve"> </w:t>
      </w:r>
      <w:proofErr w:type="spellStart"/>
      <w:r w:rsidR="00F65D55">
        <w:t>hiện</w:t>
      </w:r>
      <w:proofErr w:type="spellEnd"/>
      <w:r w:rsidR="00F65D55">
        <w:t>).(</w:t>
      </w:r>
      <w:proofErr w:type="spellStart"/>
      <w:r w:rsidR="00F65D55">
        <w:t>Với</w:t>
      </w:r>
      <w:proofErr w:type="spellEnd"/>
      <w:r w:rsidR="00F65D55">
        <w:t xml:space="preserve"> </w:t>
      </w:r>
      <w:proofErr w:type="spellStart"/>
      <w:r w:rsidR="00F65D55">
        <w:t>cách</w:t>
      </w:r>
      <w:proofErr w:type="spellEnd"/>
      <w:r w:rsidR="00F65D55">
        <w:t xml:space="preserve"> 1 </w:t>
      </w:r>
      <w:proofErr w:type="spellStart"/>
      <w:r w:rsidR="00F65D55">
        <w:t>chúng</w:t>
      </w:r>
      <w:proofErr w:type="spellEnd"/>
      <w:r w:rsidR="00F65D55">
        <w:t xml:space="preserve"> ta </w:t>
      </w:r>
      <w:proofErr w:type="spellStart"/>
      <w:r w:rsidR="00F65D55">
        <w:t>có</w:t>
      </w:r>
      <w:proofErr w:type="spellEnd"/>
      <w:r w:rsidR="00F65D55">
        <w:t xml:space="preserve"> </w:t>
      </w:r>
      <w:proofErr w:type="spellStart"/>
      <w:r w:rsidR="00F65D55">
        <w:t>thể</w:t>
      </w:r>
      <w:proofErr w:type="spellEnd"/>
      <w:r w:rsidR="00F65D55">
        <w:t xml:space="preserve"> </w:t>
      </w:r>
      <w:proofErr w:type="spellStart"/>
      <w:r w:rsidR="00F65D55">
        <w:t>quét</w:t>
      </w:r>
      <w:proofErr w:type="spellEnd"/>
      <w:r w:rsidR="00F65D55">
        <w:t xml:space="preserve"> </w:t>
      </w:r>
      <w:proofErr w:type="spellStart"/>
      <w:r w:rsidR="00F65D55">
        <w:t>hết</w:t>
      </w:r>
      <w:proofErr w:type="spellEnd"/>
      <w:r w:rsidR="00F65D55">
        <w:t xml:space="preserve"> </w:t>
      </w:r>
      <w:proofErr w:type="spellStart"/>
      <w:r w:rsidR="00F65D55">
        <w:t>các</w:t>
      </w:r>
      <w:proofErr w:type="spellEnd"/>
      <w:r w:rsidR="00F65D55">
        <w:t xml:space="preserve"> </w:t>
      </w:r>
      <w:proofErr w:type="spellStart"/>
      <w:r w:rsidR="00F65D55">
        <w:t>khả</w:t>
      </w:r>
      <w:proofErr w:type="spellEnd"/>
      <w:r w:rsidR="00F65D55">
        <w:t xml:space="preserve"> </w:t>
      </w:r>
      <w:proofErr w:type="spellStart"/>
      <w:r w:rsidR="00F65D55">
        <w:t>năng</w:t>
      </w:r>
      <w:proofErr w:type="spellEnd"/>
      <w:r w:rsidR="00F65D55">
        <w:t xml:space="preserve">, </w:t>
      </w:r>
      <w:proofErr w:type="spellStart"/>
      <w:r w:rsidR="00F65D55">
        <w:t>trong</w:t>
      </w:r>
      <w:proofErr w:type="spellEnd"/>
      <w:r w:rsidR="00F65D55">
        <w:t xml:space="preserve"> </w:t>
      </w:r>
      <w:proofErr w:type="spellStart"/>
      <w:r w:rsidR="00F65D55">
        <w:t>khi</w:t>
      </w:r>
      <w:proofErr w:type="spellEnd"/>
      <w:r w:rsidR="00F65D55">
        <w:t xml:space="preserve"> </w:t>
      </w:r>
      <w:proofErr w:type="spellStart"/>
      <w:r w:rsidR="00F65D55">
        <w:t>với</w:t>
      </w:r>
      <w:proofErr w:type="spellEnd"/>
      <w:r w:rsidR="00F65D55">
        <w:t xml:space="preserve"> </w:t>
      </w:r>
      <w:proofErr w:type="spellStart"/>
      <w:r w:rsidR="00F65D55">
        <w:t>cách</w:t>
      </w:r>
      <w:proofErr w:type="spellEnd"/>
      <w:r w:rsidR="00F65D55">
        <w:t xml:space="preserve"> 2 </w:t>
      </w:r>
      <w:proofErr w:type="spellStart"/>
      <w:r w:rsidR="00F65D55">
        <w:t>phải</w:t>
      </w:r>
      <w:proofErr w:type="spellEnd"/>
      <w:r w:rsidR="00F65D55">
        <w:t xml:space="preserve"> </w:t>
      </w:r>
      <w:proofErr w:type="spellStart"/>
      <w:r w:rsidR="00F65D55">
        <w:t>liệt</w:t>
      </w:r>
      <w:proofErr w:type="spellEnd"/>
      <w:r w:rsidR="00F65D55">
        <w:t xml:space="preserve"> </w:t>
      </w:r>
      <w:proofErr w:type="spellStart"/>
      <w:r w:rsidR="00F65D55">
        <w:t>kê</w:t>
      </w:r>
      <w:proofErr w:type="spellEnd"/>
      <w:r w:rsidR="00F65D55">
        <w:t xml:space="preserve"> </w:t>
      </w:r>
      <w:proofErr w:type="spellStart"/>
      <w:r w:rsidR="00F65D55">
        <w:t>từng</w:t>
      </w:r>
      <w:proofErr w:type="spellEnd"/>
      <w:r w:rsidR="00F65D55">
        <w:t xml:space="preserve"> </w:t>
      </w:r>
      <w:proofErr w:type="spellStart"/>
      <w:r w:rsidR="00F65D55">
        <w:t>bước</w:t>
      </w:r>
      <w:proofErr w:type="spellEnd"/>
      <w:r w:rsidR="00F65D55">
        <w:t>)</w:t>
      </w:r>
      <w:r>
        <w:t xml:space="preserve">  </w:t>
      </w:r>
    </w:p>
    <w:p w:rsidR="00B562A3" w:rsidRDefault="00B562A3" w:rsidP="00B562A3">
      <w:pPr>
        <w:pStyle w:val="Heading2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9C6038" w:rsidRPr="009C6038" w:rsidRDefault="009C6038" w:rsidP="009C6038"/>
    <w:p w:rsidR="00B562A3" w:rsidRDefault="00B562A3" w:rsidP="00B562A3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B562A3" w:rsidRPr="00B562A3" w:rsidRDefault="00B562A3" w:rsidP="00B562A3">
      <w:pPr>
        <w:pStyle w:val="Heading1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B562A3" w:rsidRPr="00B562A3" w:rsidRDefault="00B562A3" w:rsidP="00B562A3"/>
    <w:p w:rsidR="00B562A3" w:rsidRPr="00B562A3" w:rsidRDefault="00B562A3" w:rsidP="00B562A3"/>
    <w:sectPr w:rsidR="00B562A3" w:rsidRPr="00B5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A3CDE"/>
    <w:multiLevelType w:val="hybridMultilevel"/>
    <w:tmpl w:val="92F6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637BB6"/>
    <w:multiLevelType w:val="hybridMultilevel"/>
    <w:tmpl w:val="9D22BEB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48E6639E"/>
    <w:multiLevelType w:val="hybridMultilevel"/>
    <w:tmpl w:val="F2AEABAE"/>
    <w:lvl w:ilvl="0" w:tplc="D0E432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82CA4"/>
    <w:multiLevelType w:val="hybridMultilevel"/>
    <w:tmpl w:val="B2B0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CB6E9A"/>
    <w:multiLevelType w:val="hybridMultilevel"/>
    <w:tmpl w:val="904EAE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F8B47FF"/>
    <w:multiLevelType w:val="hybridMultilevel"/>
    <w:tmpl w:val="EDC06458"/>
    <w:lvl w:ilvl="0" w:tplc="1CDC6E3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A3"/>
    <w:rsid w:val="00017063"/>
    <w:rsid w:val="001403EF"/>
    <w:rsid w:val="001B25E4"/>
    <w:rsid w:val="00222BAC"/>
    <w:rsid w:val="00300360"/>
    <w:rsid w:val="00366495"/>
    <w:rsid w:val="004A1EE5"/>
    <w:rsid w:val="005509CD"/>
    <w:rsid w:val="00715FE9"/>
    <w:rsid w:val="008B3129"/>
    <w:rsid w:val="008C1420"/>
    <w:rsid w:val="00984379"/>
    <w:rsid w:val="009C6038"/>
    <w:rsid w:val="00B47A19"/>
    <w:rsid w:val="00B562A3"/>
    <w:rsid w:val="00DF6B33"/>
    <w:rsid w:val="00E778E9"/>
    <w:rsid w:val="00E90A18"/>
    <w:rsid w:val="00EF48DF"/>
    <w:rsid w:val="00F6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0BAA4-2379-490F-A351-AB9FE767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A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A3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62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2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3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360"/>
    <w:rPr>
      <w:rFonts w:ascii="Courier New" w:eastAsia="Times New Roman" w:hAnsi="Courier New" w:cs="Courier New"/>
      <w:sz w:val="20"/>
      <w:szCs w:val="20"/>
    </w:rPr>
  </w:style>
  <w:style w:type="character" w:customStyle="1" w:styleId="Strong1">
    <w:name w:val="Strong1"/>
    <w:basedOn w:val="DefaultParagraphFont"/>
    <w:rsid w:val="00300360"/>
  </w:style>
  <w:style w:type="character" w:styleId="Hyperlink">
    <w:name w:val="Hyperlink"/>
    <w:basedOn w:val="DefaultParagraphFont"/>
    <w:uiPriority w:val="99"/>
    <w:unhideWhenUsed/>
    <w:rsid w:val="003003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00360"/>
  </w:style>
  <w:style w:type="character" w:styleId="HTMLCode">
    <w:name w:val="HTML Code"/>
    <w:basedOn w:val="DefaultParagraphFont"/>
    <w:uiPriority w:val="99"/>
    <w:semiHidden/>
    <w:unhideWhenUsed/>
    <w:rsid w:val="00300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74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25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7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ompressed\jdk-7u6-apidocs\docs\api\java\io\FilterInputStream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Compressed\jdk-7u6-apidocs\docs\api\java\io\FilterInputStre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Compressed\jdk-7u6-apidocs\docs\api\java\io\FilterInputStream.html" TargetMode="External"/><Relationship Id="rId5" Type="http://schemas.openxmlformats.org/officeDocument/2006/relationships/hyperlink" Target="file:///D:\Compressed\jdk-7u6-apidocs\docs\api\java\io\FilterInputStream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51000896@stu.hcmut.edu.vn</dc:creator>
  <cp:keywords/>
  <dc:description/>
  <cp:lastModifiedBy>51000896@stu.hcmut.edu.vn</cp:lastModifiedBy>
  <cp:revision>8</cp:revision>
  <dcterms:created xsi:type="dcterms:W3CDTF">2013-08-09T14:11:00Z</dcterms:created>
  <dcterms:modified xsi:type="dcterms:W3CDTF">2013-09-01T20:25:00Z</dcterms:modified>
</cp:coreProperties>
</file>