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B9D76" w14:textId="1A2E0A95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对于虚地址13048，如果页的大小是2</w:t>
      </w:r>
      <w:r>
        <w:t>KB</w:t>
      </w:r>
      <w:r>
        <w:rPr>
          <w:rFonts w:hint="eastAsia"/>
        </w:rPr>
        <w:t>，那么请问相应的虚页号和页内偏移各自是什么？</w:t>
      </w:r>
    </w:p>
    <w:p w14:paraId="7358B524" w14:textId="2C5E6BF9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如果上述的虚页映射到12号物理页，请问其物理地址是什么？</w:t>
      </w:r>
    </w:p>
    <w:p w14:paraId="35AE2E3E" w14:textId="4F607F1C" w:rsidR="00E30F3D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</w:t>
      </w:r>
      <w:r w:rsidR="00E30F3D">
        <w:rPr>
          <w:rFonts w:hint="eastAsia"/>
        </w:rPr>
        <w:t>2中的</w:t>
      </w:r>
      <w:r>
        <w:rPr>
          <w:rFonts w:hint="eastAsia"/>
        </w:rPr>
        <w:t>物理地址时，离C</w:t>
      </w:r>
      <w:r>
        <w:t>PU</w:t>
      </w:r>
      <w:r>
        <w:rPr>
          <w:rFonts w:hint="eastAsia"/>
        </w:rPr>
        <w:t>最近的一级c</w:t>
      </w:r>
      <w:r>
        <w:t>ache</w:t>
      </w:r>
      <w:r>
        <w:rPr>
          <w:rFonts w:hint="eastAsia"/>
        </w:rPr>
        <w:t>容量为64</w:t>
      </w:r>
      <w:r>
        <w:t>KB</w:t>
      </w:r>
      <w:r>
        <w:rPr>
          <w:rFonts w:hint="eastAsia"/>
        </w:rPr>
        <w:t>，c</w:t>
      </w:r>
      <w:r>
        <w:t>ache</w:t>
      </w:r>
      <w:r>
        <w:rPr>
          <w:rFonts w:hint="eastAsia"/>
        </w:rPr>
        <w:t>块的大小是16个字节，请给出该物理地址的字地址、</w:t>
      </w:r>
      <w:r w:rsidR="00E30F3D">
        <w:rPr>
          <w:rFonts w:hint="eastAsia"/>
        </w:rPr>
        <w:t>块地址、块内偏移。</w:t>
      </w:r>
    </w:p>
    <w:p w14:paraId="4909A824" w14:textId="3D1E7ECB" w:rsidR="00E30F3D" w:rsidRDefault="00E30F3D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如果3的cach</w:t>
      </w:r>
      <w:r>
        <w:t>e</w:t>
      </w:r>
      <w:r>
        <w:rPr>
          <w:rFonts w:hint="eastAsia"/>
        </w:rPr>
        <w:t>是按照直接映射方式组织的，请问2中的物理地址所对应的t</w:t>
      </w:r>
      <w:r>
        <w:t>ag/index</w:t>
      </w:r>
      <w:r w:rsidR="001E4429">
        <w:rPr>
          <w:rFonts w:hint="eastAsia"/>
        </w:rPr>
        <w:t>所占物理地址的哪些位？具体数值</w:t>
      </w:r>
      <w:r>
        <w:rPr>
          <w:rFonts w:hint="eastAsia"/>
        </w:rPr>
        <w:t>是多少?</w:t>
      </w:r>
      <w:r w:rsidR="001E4429"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3D60F571" w14:textId="66CF4A46" w:rsidR="002E13C9" w:rsidRDefault="00E30F3D" w:rsidP="001E442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是按照2路组项链的方式组织，</w:t>
      </w:r>
      <w:r w:rsidR="001E4429" w:rsidRPr="001E4429">
        <w:rPr>
          <w:rFonts w:hint="eastAsia"/>
        </w:rPr>
        <w:t>请问</w:t>
      </w:r>
      <w:r w:rsidR="001E4429" w:rsidRPr="001E4429">
        <w:t xml:space="preserve">2中的物理地址所对应的tag/index所占物理地址的哪些位？具体数值是多少? </w:t>
      </w:r>
      <w:r w:rsidR="002E13C9">
        <w:rPr>
          <w:rFonts w:hint="eastAsia"/>
        </w:rPr>
        <w:t xml:space="preserve"> </w:t>
      </w:r>
      <w:r w:rsidR="001E4429">
        <w:rPr>
          <w:rFonts w:hint="eastAsia"/>
        </w:rPr>
        <w:t>这个地址所在的内存块可以映射到c</w:t>
      </w:r>
      <w:r w:rsidR="001E4429">
        <w:t>ache</w:t>
      </w:r>
      <w:r w:rsidR="001E4429">
        <w:rPr>
          <w:rFonts w:hint="eastAsia"/>
        </w:rPr>
        <w:t>的哪些块中？</w:t>
      </w:r>
    </w:p>
    <w:p w14:paraId="5E791A26" w14:textId="236ECB5C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如果3的c</w:t>
      </w:r>
      <w:r>
        <w:t>ache</w:t>
      </w:r>
      <w:r>
        <w:rPr>
          <w:rFonts w:hint="eastAsia"/>
        </w:rPr>
        <w:t>是按照</w:t>
      </w:r>
      <w:r w:rsidR="007053AA">
        <w:rPr>
          <w:rFonts w:hint="eastAsia"/>
        </w:rPr>
        <w:t>全</w:t>
      </w:r>
      <w:r w:rsidR="005053EA">
        <w:rPr>
          <w:rFonts w:hint="eastAsia"/>
        </w:rPr>
        <w:t>相联</w:t>
      </w:r>
      <w:r>
        <w:rPr>
          <w:rFonts w:hint="eastAsia"/>
        </w:rPr>
        <w:t>的方式组织，请问2中的物理地址对应的tag是多少？  这个地址所在的内存块可以映射到c</w:t>
      </w:r>
      <w:r>
        <w:t>ache</w:t>
      </w:r>
      <w:r>
        <w:rPr>
          <w:rFonts w:hint="eastAsia"/>
        </w:rPr>
        <w:t>的哪些块中？</w:t>
      </w:r>
    </w:p>
    <w:p w14:paraId="67AA1B01" w14:textId="20F59781" w:rsidR="001E4429" w:rsidRDefault="001E442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对于4个块的c</w:t>
      </w:r>
      <w:r>
        <w:t>ache</w:t>
      </w:r>
      <w:r>
        <w:rPr>
          <w:rFonts w:hint="eastAsia"/>
        </w:rPr>
        <w:t>，如果采用2路组相联方式，并假定刚开始c</w:t>
      </w:r>
      <w:r>
        <w:t>ache</w:t>
      </w:r>
      <w:r>
        <w:rPr>
          <w:rFonts w:hint="eastAsia"/>
        </w:rPr>
        <w:t>没有有效数据，当访问0，1，2，3，3，</w:t>
      </w:r>
      <w:r w:rsidR="00B41BF2">
        <w:rPr>
          <w:rFonts w:hint="eastAsia"/>
        </w:rPr>
        <w:t>6，7，6，7，</w:t>
      </w:r>
      <w:r>
        <w:rPr>
          <w:rFonts w:hint="eastAsia"/>
        </w:rPr>
        <w:t>0，1</w:t>
      </w:r>
      <w:r w:rsidR="005053EA">
        <w:rPr>
          <w:rFonts w:hint="eastAsia"/>
        </w:rPr>
        <w:t>块时，请问此时命中率是多少？</w:t>
      </w:r>
    </w:p>
    <w:tbl>
      <w:tblPr>
        <w:tblW w:w="8079" w:type="dxa"/>
        <w:tblInd w:w="40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72"/>
        <w:gridCol w:w="954"/>
        <w:gridCol w:w="1134"/>
        <w:gridCol w:w="1276"/>
        <w:gridCol w:w="1275"/>
        <w:gridCol w:w="1134"/>
        <w:gridCol w:w="1134"/>
      </w:tblGrid>
      <w:tr w:rsidR="001E4429" w:rsidRPr="001E4429" w14:paraId="694E28DA" w14:textId="77777777" w:rsidTr="00B41BF2">
        <w:trPr>
          <w:trHeight w:val="373"/>
        </w:trPr>
        <w:tc>
          <w:tcPr>
            <w:tcW w:w="1172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3B9C3B81" w14:textId="77777777" w:rsidR="001E4429" w:rsidRPr="001E4429" w:rsidRDefault="001E4429" w:rsidP="001E4429">
            <w:r w:rsidRPr="001E4429">
              <w:t>Block address</w:t>
            </w:r>
          </w:p>
        </w:tc>
        <w:tc>
          <w:tcPr>
            <w:tcW w:w="95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3A3A6D7" w14:textId="77777777" w:rsidR="001E4429" w:rsidRPr="001E4429" w:rsidRDefault="001E4429" w:rsidP="001E4429">
            <w:r w:rsidRPr="001E4429">
              <w:t>Cache index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68448448" w14:textId="77777777" w:rsidR="001E4429" w:rsidRPr="001E4429" w:rsidRDefault="001E4429" w:rsidP="001E4429">
            <w:r w:rsidRPr="001E4429">
              <w:t>Hit/miss</w:t>
            </w:r>
          </w:p>
        </w:tc>
        <w:tc>
          <w:tcPr>
            <w:tcW w:w="4819" w:type="dxa"/>
            <w:gridSpan w:val="4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2793B9DD" w14:textId="77777777" w:rsidR="001E4429" w:rsidRPr="001E4429" w:rsidRDefault="001E4429" w:rsidP="001E4429">
            <w:r w:rsidRPr="001E4429">
              <w:t>Cache content after access</w:t>
            </w:r>
          </w:p>
        </w:tc>
      </w:tr>
      <w:tr w:rsidR="001E4429" w:rsidRPr="001E4429" w14:paraId="7169F153" w14:textId="77777777" w:rsidTr="00B41BF2">
        <w:trPr>
          <w:trHeight w:val="373"/>
        </w:trPr>
        <w:tc>
          <w:tcPr>
            <w:tcW w:w="1172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21DAA" w14:textId="77777777" w:rsidR="001E4429" w:rsidRPr="001E4429" w:rsidRDefault="001E4429" w:rsidP="001E4429"/>
        </w:tc>
        <w:tc>
          <w:tcPr>
            <w:tcW w:w="95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9073A" w14:textId="77777777" w:rsidR="001E4429" w:rsidRPr="001E4429" w:rsidRDefault="001E4429" w:rsidP="001E4429"/>
        </w:tc>
        <w:tc>
          <w:tcPr>
            <w:tcW w:w="1134" w:type="dxa"/>
            <w:vMerge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41AA" w14:textId="77777777" w:rsidR="001E4429" w:rsidRPr="001E4429" w:rsidRDefault="001E4429" w:rsidP="001E4429"/>
        </w:tc>
        <w:tc>
          <w:tcPr>
            <w:tcW w:w="25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477F11DD" w14:textId="77777777" w:rsidR="001E4429" w:rsidRPr="001E4429" w:rsidRDefault="001E4429" w:rsidP="001E4429">
            <w:r w:rsidRPr="001E4429">
              <w:t>Set 0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  <w:hideMark/>
          </w:tcPr>
          <w:p w14:paraId="70DD35E8" w14:textId="77777777" w:rsidR="001E4429" w:rsidRPr="001E4429" w:rsidRDefault="001E4429" w:rsidP="001E4429">
            <w:r w:rsidRPr="001E4429">
              <w:t>Set 1</w:t>
            </w:r>
          </w:p>
        </w:tc>
      </w:tr>
      <w:tr w:rsidR="00B41BF2" w:rsidRPr="001E4429" w14:paraId="1A0E59AB" w14:textId="77777777" w:rsidTr="009E225F">
        <w:trPr>
          <w:trHeight w:val="18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5BFAA9" w14:textId="2EE290FD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BABE276" w14:textId="2CFE327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1BA422" w14:textId="1F5C24D8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7468F7" w14:textId="67D988A6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EBC9E8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ADC4FD" w14:textId="77777777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6AF38D" w14:textId="77777777" w:rsidR="001E4429" w:rsidRPr="001E4429" w:rsidRDefault="001E4429" w:rsidP="001E4429"/>
        </w:tc>
      </w:tr>
      <w:tr w:rsidR="00B41BF2" w:rsidRPr="001E4429" w14:paraId="3A9EA9CE" w14:textId="77777777" w:rsidTr="009E225F">
        <w:trPr>
          <w:trHeight w:val="262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392A8BF" w14:textId="68BCB6AC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C6086FF" w14:textId="1FB4736C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E27B5C9" w14:textId="574225E4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475AEFF" w14:textId="0A075B31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1C7315A" w14:textId="275FFAB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1BCEC76" w14:textId="44E1159F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7C84F7F" w14:textId="77777777" w:rsidR="001E4429" w:rsidRPr="001E4429" w:rsidRDefault="001E4429" w:rsidP="001E4429"/>
        </w:tc>
      </w:tr>
      <w:tr w:rsidR="00B41BF2" w:rsidRPr="001E4429" w14:paraId="6E43D4C2" w14:textId="77777777" w:rsidTr="009E225F">
        <w:trPr>
          <w:trHeight w:val="196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3E52889" w14:textId="10B755BE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5114C5" w14:textId="5D75F14F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68CED" w14:textId="2714A11F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A94541" w14:textId="6A06EF3B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0D28A7B" w14:textId="0DA0B9DC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176F8C" w14:textId="2AB8C66B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61EFFB1" w14:textId="77777777" w:rsidR="001E4429" w:rsidRPr="001E4429" w:rsidRDefault="001E4429" w:rsidP="001E4429"/>
        </w:tc>
      </w:tr>
      <w:tr w:rsidR="00B41BF2" w:rsidRPr="001E4429" w14:paraId="32BC89A4" w14:textId="77777777" w:rsidTr="009E225F">
        <w:trPr>
          <w:trHeight w:val="144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B45FDCE" w14:textId="5C094E17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7268DE6" w14:textId="59DF0680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1E5DA9" w14:textId="1F06906A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FC0392" w14:textId="42DFCE9F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F21D687" w14:textId="2BDC70CA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02FAE64" w14:textId="7CF05AE8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04218C1" w14:textId="64611F08" w:rsidR="001E4429" w:rsidRPr="001E4429" w:rsidRDefault="001E4429" w:rsidP="001E4429"/>
        </w:tc>
      </w:tr>
      <w:tr w:rsidR="00B41BF2" w:rsidRPr="001E4429" w14:paraId="5A615014" w14:textId="77777777" w:rsidTr="009E225F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5F93737" w14:textId="58A14AE7" w:rsidR="001E4429" w:rsidRPr="001E4429" w:rsidRDefault="001E4429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C7FC44" w14:textId="235D981D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259AE3" w14:textId="5F1AD4AB" w:rsidR="001E4429" w:rsidRPr="001E4429" w:rsidRDefault="001E4429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8B3DCAC" w14:textId="4C471C70" w:rsidR="001E4429" w:rsidRPr="001E4429" w:rsidRDefault="001E4429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7255CAA" w14:textId="480393BA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F60F013" w14:textId="31489186" w:rsidR="001E4429" w:rsidRPr="001E4429" w:rsidRDefault="001E4429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4E6EEBA" w14:textId="6C05B047" w:rsidR="001E4429" w:rsidRPr="001E4429" w:rsidRDefault="001E4429" w:rsidP="001E4429"/>
        </w:tc>
      </w:tr>
      <w:tr w:rsidR="00B41BF2" w:rsidRPr="001E4429" w14:paraId="31E3CB05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EE5B6A" w14:textId="47903D78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335C1AE" w14:textId="4FDC0A9E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005417B1" w14:textId="5A642B40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51D8EDC" w14:textId="0A077019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9FE522F" w14:textId="705BBA50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CA3A925" w14:textId="6A34382B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D9CC2A3" w14:textId="3EC36CDD" w:rsidR="00B41BF2" w:rsidRPr="001E4429" w:rsidRDefault="00B41BF2" w:rsidP="001E4429"/>
        </w:tc>
      </w:tr>
      <w:tr w:rsidR="00B41BF2" w:rsidRPr="001E4429" w14:paraId="6FAF8A28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4C616A" w14:textId="4385C3A6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A4203B1" w14:textId="22FC48E8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1944B3B" w14:textId="5C6B7F37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16FD89" w14:textId="0960AA22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94836" w14:textId="2FF9488A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124187B" w14:textId="383DA540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0CC10DB" w14:textId="0392F7EB" w:rsidR="00B41BF2" w:rsidRPr="001E4429" w:rsidRDefault="00B41BF2" w:rsidP="001E4429"/>
        </w:tc>
      </w:tr>
      <w:tr w:rsidR="00B41BF2" w:rsidRPr="001E4429" w14:paraId="63313733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566AB36" w14:textId="62176823" w:rsidR="00B41BF2" w:rsidRPr="001E4429" w:rsidRDefault="00B41BF2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1EC2F7F5" w14:textId="39508BFE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8AF3FF8" w14:textId="509683F1" w:rsidR="00B41BF2" w:rsidRPr="001E4429" w:rsidRDefault="00B41BF2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635D3A4" w14:textId="73E5C3D4" w:rsidR="00B41BF2" w:rsidRPr="001E4429" w:rsidRDefault="00B41BF2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A0501C2" w14:textId="7D48FB83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D215EBF" w14:textId="522F57D2" w:rsidR="00B41BF2" w:rsidRPr="001E4429" w:rsidRDefault="00B41BF2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43C951C" w14:textId="7DAF8933" w:rsidR="00B41BF2" w:rsidRPr="001E4429" w:rsidRDefault="00B41BF2" w:rsidP="001E4429"/>
        </w:tc>
      </w:tr>
      <w:tr w:rsidR="003E5341" w:rsidRPr="001E4429" w14:paraId="17FED96D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2883A2" w14:textId="02FFF7CA" w:rsidR="003E5341" w:rsidRPr="001E4429" w:rsidRDefault="003E5341" w:rsidP="003E5341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84EA0D6" w14:textId="3D871A12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B7D1A6A" w14:textId="7FBE2B11" w:rsidR="003E5341" w:rsidRPr="001E4429" w:rsidRDefault="003E5341" w:rsidP="003E5341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96B4B31" w14:textId="34B0DA94" w:rsidR="003E5341" w:rsidRPr="001E4429" w:rsidRDefault="003E5341" w:rsidP="003E5341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4308C36" w14:textId="5EC7DE87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57FE5A8" w14:textId="06E01D12" w:rsidR="003E5341" w:rsidRPr="001E4429" w:rsidRDefault="003E5341" w:rsidP="003E5341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9A4967" w14:textId="3702F0E4" w:rsidR="003E5341" w:rsidRPr="001E4429" w:rsidRDefault="003E5341" w:rsidP="003E5341"/>
        </w:tc>
      </w:tr>
      <w:tr w:rsidR="005053EA" w:rsidRPr="001E4429" w14:paraId="746C83EE" w14:textId="77777777" w:rsidTr="005053EA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455EBE2" w14:textId="69018981" w:rsidR="005053EA" w:rsidRPr="001E4429" w:rsidRDefault="005053EA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F471D9C" w14:textId="7D921A22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647C1B6" w14:textId="05648D6C" w:rsidR="005053EA" w:rsidRPr="001E4429" w:rsidRDefault="005053EA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9DF4D5E" w14:textId="637472CA" w:rsidR="005053EA" w:rsidRPr="001E4429" w:rsidRDefault="005053EA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6A7D881" w14:textId="77A080A7" w:rsidR="005053EA" w:rsidRPr="001110EA" w:rsidRDefault="005053EA" w:rsidP="001E4429"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29A009" w14:textId="76CB7DA8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47ED4493" w14:textId="30D1AC4B" w:rsidR="005053EA" w:rsidRPr="001E4429" w:rsidRDefault="005053EA" w:rsidP="001E4429"/>
        </w:tc>
      </w:tr>
      <w:tr w:rsidR="005053EA" w:rsidRPr="001E4429" w14:paraId="04692A24" w14:textId="77777777" w:rsidTr="00B41BF2">
        <w:trPr>
          <w:trHeight w:val="221"/>
        </w:trPr>
        <w:tc>
          <w:tcPr>
            <w:tcW w:w="1172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19372ED" w14:textId="560BA849" w:rsidR="005053EA" w:rsidRPr="001E4429" w:rsidRDefault="005053EA" w:rsidP="001E4429"/>
        </w:tc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30ACAE50" w14:textId="5E96B0DB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BA80016" w14:textId="0116B126" w:rsidR="005053EA" w:rsidRPr="001E4429" w:rsidRDefault="005053EA" w:rsidP="001E4429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271841B5" w14:textId="089617AB" w:rsidR="005053EA" w:rsidRPr="001E4429" w:rsidRDefault="005053EA" w:rsidP="001E4429"/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689D7E04" w14:textId="3297E76D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7CF8414E" w14:textId="097041C5" w:rsidR="005053EA" w:rsidRPr="001E4429" w:rsidRDefault="005053EA" w:rsidP="001E4429"/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" w:type="dxa"/>
              <w:left w:w="142" w:type="dxa"/>
              <w:bottom w:w="0" w:type="dxa"/>
              <w:right w:w="142" w:type="dxa"/>
            </w:tcMar>
          </w:tcPr>
          <w:p w14:paraId="5AEE5614" w14:textId="7B04FD24" w:rsidR="005053EA" w:rsidRPr="001E4429" w:rsidRDefault="005053EA" w:rsidP="001E4429"/>
        </w:tc>
      </w:tr>
    </w:tbl>
    <w:p w14:paraId="5BA43533" w14:textId="58EC30D0" w:rsidR="001E4429" w:rsidRDefault="005053EA" w:rsidP="005053E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如果有一个处理器的理想C</w:t>
      </w:r>
      <w:r>
        <w:t>PI</w:t>
      </w:r>
      <w:r>
        <w:rPr>
          <w:rFonts w:hint="eastAsia"/>
        </w:rPr>
        <w:t>=1，结构设计师正在为它选择存储部件，方案1</w:t>
      </w:r>
      <w:r>
        <w:t xml:space="preserve">: </w:t>
      </w:r>
      <w:r>
        <w:rPr>
          <w:rFonts w:hint="eastAsia"/>
        </w:rPr>
        <w:t>I-c</w:t>
      </w:r>
      <w:r>
        <w:t xml:space="preserve">ache </w:t>
      </w:r>
      <w:r>
        <w:rPr>
          <w:rFonts w:hint="eastAsia"/>
        </w:rPr>
        <w:t>缺失率2.2%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缺失率3.9%</w:t>
      </w:r>
      <w:r w:rsidR="003E5341">
        <w:rPr>
          <w:rFonts w:hint="eastAsia"/>
        </w:rPr>
        <w:t>，缺失</w:t>
      </w:r>
      <w:r>
        <w:rPr>
          <w:rFonts w:hint="eastAsia"/>
        </w:rPr>
        <w:t>代价100个时钟周期；方案2</w:t>
      </w:r>
      <w:r>
        <w:t xml:space="preserve"> I-cache</w:t>
      </w:r>
      <w:r>
        <w:rPr>
          <w:rFonts w:hint="eastAsia"/>
        </w:rPr>
        <w:t>缺失率2.6%</w:t>
      </w:r>
      <w:r>
        <w:t xml:space="preserve"> </w:t>
      </w:r>
      <w:r>
        <w:rPr>
          <w:rFonts w:hint="eastAsia"/>
        </w:rPr>
        <w:t>D</w:t>
      </w:r>
      <w:r>
        <w:t>-cache</w:t>
      </w:r>
      <w:r>
        <w:rPr>
          <w:rFonts w:hint="eastAsia"/>
        </w:rPr>
        <w:t>缺失率3.</w:t>
      </w:r>
      <w:r w:rsidR="001110EA">
        <w:rPr>
          <w:rFonts w:hint="eastAsia"/>
        </w:rPr>
        <w:t>6</w:t>
      </w:r>
      <w:r>
        <w:rPr>
          <w:rFonts w:hint="eastAsia"/>
        </w:rPr>
        <w:t>%，缺失代价85个时钟周期。目标程序中访问内存的</w:t>
      </w:r>
      <w:proofErr w:type="gramStart"/>
      <w:r>
        <w:rPr>
          <w:rFonts w:hint="eastAsia"/>
        </w:rPr>
        <w:t>指令占</w:t>
      </w:r>
      <w:proofErr w:type="gramEnd"/>
      <w:r>
        <w:rPr>
          <w:rFonts w:hint="eastAsia"/>
        </w:rPr>
        <w:t>38%。请问选择哪个方案会获得更好的性能？</w:t>
      </w:r>
    </w:p>
    <w:p w14:paraId="32F3E468" w14:textId="22576E9F" w:rsidR="002E13C9" w:rsidRDefault="002E13C9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如果处理器中$</w:t>
      </w:r>
      <w:r>
        <w:t>t0=4100</w:t>
      </w:r>
      <w:r>
        <w:rPr>
          <w:rFonts w:hint="eastAsia"/>
        </w:rPr>
        <w:t>、$</w:t>
      </w:r>
      <w:r>
        <w:t>t1=200</w:t>
      </w:r>
      <w:r>
        <w:rPr>
          <w:rFonts w:hint="eastAsia"/>
        </w:rPr>
        <w:t>当程序发出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 xml:space="preserve"> $t1,100($t0)</w:t>
      </w:r>
      <w:r>
        <w:rPr>
          <w:rFonts w:hint="eastAsia"/>
        </w:rPr>
        <w:t>指令时，程序访问的物理内存是那个单元？假设此时页表（页的大小为4</w:t>
      </w:r>
      <w:r>
        <w:t>KB</w:t>
      </w:r>
      <w:r>
        <w:rPr>
          <w:rFonts w:hint="eastAsia"/>
        </w:rPr>
        <w:t>）的部分内容如下</w:t>
      </w:r>
    </w:p>
    <w:tbl>
      <w:tblPr>
        <w:tblW w:w="4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0"/>
        <w:gridCol w:w="2300"/>
      </w:tblGrid>
      <w:tr w:rsidR="002E13C9" w:rsidRPr="002E13C9" w14:paraId="2358179C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C4FEE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有效位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35BDD" w14:textId="77777777" w:rsidR="002E13C9" w:rsidRPr="002E13C9" w:rsidRDefault="002E13C9" w:rsidP="002E13C9">
            <w:r w:rsidRPr="002E13C9">
              <w:rPr>
                <w:rFonts w:hint="eastAsia"/>
                <w:b/>
                <w:bCs/>
              </w:rPr>
              <w:t>物理页</w:t>
            </w:r>
            <w:r w:rsidRPr="002E13C9">
              <w:rPr>
                <w:b/>
                <w:bCs/>
              </w:rPr>
              <w:t>/</w:t>
            </w:r>
            <w:r w:rsidRPr="002E13C9">
              <w:rPr>
                <w:rFonts w:hint="eastAsia"/>
                <w:b/>
                <w:bCs/>
              </w:rPr>
              <w:t>硬盘上</w:t>
            </w:r>
          </w:p>
        </w:tc>
      </w:tr>
      <w:tr w:rsidR="002E13C9" w:rsidRPr="002E13C9" w14:paraId="016B4BD7" w14:textId="77777777" w:rsidTr="002E13C9">
        <w:trPr>
          <w:trHeight w:val="3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E8BD9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97C4F2" w14:textId="77777777" w:rsidR="002E13C9" w:rsidRPr="002E13C9" w:rsidRDefault="002E13C9" w:rsidP="002E13C9">
            <w:r w:rsidRPr="002E13C9">
              <w:t>5</w:t>
            </w:r>
          </w:p>
        </w:tc>
      </w:tr>
      <w:tr w:rsidR="002E13C9" w:rsidRPr="002E13C9" w14:paraId="1EAAE7DB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91501" w14:textId="0A87F6D3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B78D0C" w14:textId="3E22EEBF" w:rsidR="002E13C9" w:rsidRPr="002E13C9" w:rsidRDefault="002E13C9" w:rsidP="002E13C9">
            <w:r>
              <w:rPr>
                <w:rFonts w:hint="eastAsia"/>
              </w:rPr>
              <w:t>2</w:t>
            </w:r>
          </w:p>
        </w:tc>
      </w:tr>
      <w:tr w:rsidR="002E13C9" w:rsidRPr="002E13C9" w14:paraId="3CFDD3F6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D7A4D" w14:textId="77777777" w:rsidR="002E13C9" w:rsidRPr="002E13C9" w:rsidRDefault="002E13C9" w:rsidP="002E13C9">
            <w:r w:rsidRPr="002E13C9">
              <w:rPr>
                <w:b/>
                <w:bCs/>
              </w:rPr>
              <w:t>0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FEC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99A939" w14:textId="77777777" w:rsidR="002E13C9" w:rsidRPr="002E13C9" w:rsidRDefault="002E13C9" w:rsidP="002E13C9">
            <w:r w:rsidRPr="002E13C9">
              <w:rPr>
                <w:rFonts w:hint="eastAsia"/>
              </w:rPr>
              <w:t>硬盘</w:t>
            </w:r>
          </w:p>
        </w:tc>
      </w:tr>
      <w:tr w:rsidR="002E13C9" w:rsidRPr="002E13C9" w14:paraId="456B1785" w14:textId="77777777" w:rsidTr="002E13C9">
        <w:trPr>
          <w:trHeight w:val="3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AD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95F8D" w14:textId="77777777" w:rsidR="002E13C9" w:rsidRPr="002E13C9" w:rsidRDefault="002E13C9" w:rsidP="002E13C9">
            <w:r w:rsidRPr="002E13C9">
              <w:rPr>
                <w:b/>
                <w:bCs/>
              </w:rPr>
              <w:t>1</w:t>
            </w:r>
          </w:p>
        </w:tc>
        <w:tc>
          <w:tcPr>
            <w:tcW w:w="2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6F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93A69A" w14:textId="77777777" w:rsidR="002E13C9" w:rsidRPr="002E13C9" w:rsidRDefault="002E13C9" w:rsidP="002E13C9">
            <w:r w:rsidRPr="002E13C9">
              <w:t>6</w:t>
            </w:r>
          </w:p>
        </w:tc>
      </w:tr>
    </w:tbl>
    <w:p w14:paraId="155551DA" w14:textId="1D218DAD" w:rsidR="002E13C9" w:rsidRDefault="00C75028" w:rsidP="002E13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如果发出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$t1,5000(</w:t>
      </w:r>
      <w:r>
        <w:t>$t0</w:t>
      </w:r>
      <w:r>
        <w:rPr>
          <w:rFonts w:hint="eastAsia"/>
        </w:rPr>
        <w:t>)指令时，会发生什么事情？处理完成后页表状态有什么变化？假设</w:t>
      </w:r>
      <w:r w:rsidRPr="00484B7D">
        <w:rPr>
          <w:rFonts w:hint="eastAsia"/>
          <w:color w:val="FF0000"/>
        </w:rPr>
        <w:t>空闲</w:t>
      </w:r>
      <w:proofErr w:type="gramStart"/>
      <w:r w:rsidRPr="00484B7D">
        <w:rPr>
          <w:rFonts w:hint="eastAsia"/>
          <w:color w:val="FF0000"/>
        </w:rPr>
        <w:t>物理页从20号</w:t>
      </w:r>
      <w:proofErr w:type="gramEnd"/>
      <w:r>
        <w:rPr>
          <w:rFonts w:hint="eastAsia"/>
        </w:rPr>
        <w:t>开始使用。</w:t>
      </w:r>
    </w:p>
    <w:p w14:paraId="2B44D7C0" w14:textId="28F2E5D8" w:rsidR="00C75028" w:rsidRDefault="003E034D" w:rsidP="003E034D">
      <w:pPr>
        <w:pStyle w:val="a4"/>
        <w:ind w:left="420" w:firstLineChars="0" w:firstLine="0"/>
      </w:pPr>
      <w:r>
        <w:rPr>
          <w:rFonts w:hint="eastAsia"/>
        </w:rPr>
        <w:t>此时访问9100地址，对应于2号虚页，查看页表可知有效位为0，发生缺页，</w:t>
      </w:r>
      <w:r w:rsidR="00484B7D">
        <w:rPr>
          <w:rFonts w:hint="eastAsia"/>
        </w:rPr>
        <w:t>从磁</w:t>
      </w:r>
      <w:r>
        <w:rPr>
          <w:rFonts w:hint="eastAsia"/>
        </w:rPr>
        <w:t>盘取入数据后填充到20号物理页，此时对应的页表项从“0-磁盘”变为“1-20”。</w:t>
      </w:r>
      <w:bookmarkStart w:id="0" w:name="_GoBack"/>
      <w:bookmarkEnd w:id="0"/>
    </w:p>
    <w:sectPr w:rsidR="00C75028" w:rsidSect="00B41BF2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7686"/>
    <w:multiLevelType w:val="hybridMultilevel"/>
    <w:tmpl w:val="8188C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4C"/>
    <w:rsid w:val="0006644C"/>
    <w:rsid w:val="000E1B74"/>
    <w:rsid w:val="001110EA"/>
    <w:rsid w:val="001E4429"/>
    <w:rsid w:val="002E13C9"/>
    <w:rsid w:val="003E034D"/>
    <w:rsid w:val="003E5341"/>
    <w:rsid w:val="004512EE"/>
    <w:rsid w:val="00484B7D"/>
    <w:rsid w:val="005053EA"/>
    <w:rsid w:val="006B5D5E"/>
    <w:rsid w:val="006D7238"/>
    <w:rsid w:val="007053AA"/>
    <w:rsid w:val="007437A8"/>
    <w:rsid w:val="007C76A8"/>
    <w:rsid w:val="00922102"/>
    <w:rsid w:val="009239E3"/>
    <w:rsid w:val="00975D19"/>
    <w:rsid w:val="009E225F"/>
    <w:rsid w:val="009F4BB1"/>
    <w:rsid w:val="00B41BF2"/>
    <w:rsid w:val="00C75028"/>
    <w:rsid w:val="00CA27C6"/>
    <w:rsid w:val="00CB290B"/>
    <w:rsid w:val="00DF0DD4"/>
    <w:rsid w:val="00E3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62FC"/>
  <w15:chartTrackingRefBased/>
  <w15:docId w15:val="{5C3D56D0-777E-4BC8-87E4-22F8620C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1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Power Roche</cp:lastModifiedBy>
  <cp:revision>3</cp:revision>
  <dcterms:created xsi:type="dcterms:W3CDTF">2017-12-22T06:55:00Z</dcterms:created>
  <dcterms:modified xsi:type="dcterms:W3CDTF">2017-12-22T06:56:00Z</dcterms:modified>
</cp:coreProperties>
</file>