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B8B" w:rsidRDefault="007F4B8B" w:rsidP="007F4B8B">
      <w:pPr>
        <w:pBdr>
          <w:bottom w:val="single" w:sz="6" w:space="0" w:color="auto"/>
        </w:pBdr>
        <w:tabs>
          <w:tab w:val="left" w:pos="2895"/>
        </w:tabs>
        <w:rPr>
          <w:u w:val="single"/>
          <w:lang w:val="en-GB"/>
        </w:rPr>
      </w:pPr>
    </w:p>
    <w:tbl>
      <w:tblPr>
        <w:tblStyle w:val="TableGrid"/>
        <w:tblpPr w:leftFromText="180" w:rightFromText="180" w:vertAnchor="text" w:horzAnchor="margin" w:tblpY="501"/>
        <w:tblW w:w="15420" w:type="dxa"/>
        <w:tblLook w:val="04A0" w:firstRow="1" w:lastRow="0" w:firstColumn="1" w:lastColumn="0" w:noHBand="0" w:noVBand="1"/>
      </w:tblPr>
      <w:tblGrid>
        <w:gridCol w:w="1926"/>
        <w:gridCol w:w="1926"/>
        <w:gridCol w:w="1928"/>
        <w:gridCol w:w="1928"/>
        <w:gridCol w:w="1928"/>
        <w:gridCol w:w="1928"/>
        <w:gridCol w:w="1928"/>
        <w:gridCol w:w="1928"/>
      </w:tblGrid>
      <w:tr w:rsidR="00745BB8" w:rsidRPr="006E75A5" w:rsidTr="006E75A5">
        <w:trPr>
          <w:trHeight w:val="588"/>
        </w:trPr>
        <w:tc>
          <w:tcPr>
            <w:tcW w:w="1926" w:type="dxa"/>
            <w:shd w:val="clear" w:color="auto" w:fill="E2EFD9" w:themeFill="accent6" w:themeFillTint="33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Time</w:t>
            </w:r>
          </w:p>
        </w:tc>
        <w:tc>
          <w:tcPr>
            <w:tcW w:w="1926" w:type="dxa"/>
            <w:shd w:val="clear" w:color="auto" w:fill="C5E0B3" w:themeFill="accent6" w:themeFillTint="66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Monday</w:t>
            </w:r>
          </w:p>
        </w:tc>
        <w:tc>
          <w:tcPr>
            <w:tcW w:w="1928" w:type="dxa"/>
            <w:shd w:val="clear" w:color="auto" w:fill="A8D08D" w:themeFill="accent6" w:themeFillTint="99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Tuesday</w:t>
            </w:r>
          </w:p>
        </w:tc>
        <w:tc>
          <w:tcPr>
            <w:tcW w:w="1928" w:type="dxa"/>
            <w:shd w:val="clear" w:color="auto" w:fill="538135" w:themeFill="accent6" w:themeFillShade="BF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Wednesday</w:t>
            </w:r>
          </w:p>
        </w:tc>
        <w:tc>
          <w:tcPr>
            <w:tcW w:w="1928" w:type="dxa"/>
            <w:shd w:val="clear" w:color="auto" w:fill="385623" w:themeFill="accent6" w:themeFillShade="80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Thursday</w:t>
            </w:r>
          </w:p>
        </w:tc>
        <w:tc>
          <w:tcPr>
            <w:tcW w:w="1928" w:type="dxa"/>
            <w:shd w:val="clear" w:color="auto" w:fill="002060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Friday</w:t>
            </w:r>
          </w:p>
        </w:tc>
        <w:tc>
          <w:tcPr>
            <w:tcW w:w="1928" w:type="dxa"/>
            <w:shd w:val="clear" w:color="auto" w:fill="00B050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Saturday</w:t>
            </w:r>
          </w:p>
        </w:tc>
        <w:tc>
          <w:tcPr>
            <w:tcW w:w="1928" w:type="dxa"/>
            <w:shd w:val="clear" w:color="auto" w:fill="FF0000"/>
            <w:vAlign w:val="center"/>
          </w:tcPr>
          <w:p w:rsidR="00745BB8" w:rsidRPr="006E75A5" w:rsidRDefault="00745BB8" w:rsidP="006E75A5">
            <w:pPr>
              <w:tabs>
                <w:tab w:val="left" w:pos="2895"/>
              </w:tabs>
              <w:jc w:val="center"/>
              <w:rPr>
                <w:sz w:val="28"/>
                <w:szCs w:val="28"/>
                <w:lang w:val="en-GB"/>
              </w:rPr>
            </w:pPr>
            <w:r w:rsidRPr="006E75A5">
              <w:rPr>
                <w:sz w:val="28"/>
                <w:szCs w:val="28"/>
                <w:lang w:val="en-GB"/>
              </w:rPr>
              <w:t>Sunday</w:t>
            </w: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7:00-9:00 AM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9:00-10:00 AM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10:00-11:00 AM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11:00-12:00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5420" w:type="dxa"/>
            <w:gridSpan w:val="8"/>
            <w:shd w:val="clear" w:color="auto" w:fill="002060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jc w:val="center"/>
              <w:rPr>
                <w:b/>
                <w:bCs/>
                <w:szCs w:val="22"/>
                <w:lang w:val="en-GB"/>
              </w:rPr>
            </w:pPr>
            <w:r w:rsidRPr="006E75A5">
              <w:rPr>
                <w:b/>
                <w:bCs/>
                <w:szCs w:val="22"/>
                <w:lang w:val="en-GB"/>
              </w:rPr>
              <w:t>Afternoon</w:t>
            </w: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1:00-2:00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2:00-3:00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3:00-4:00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4:00-5:00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5420" w:type="dxa"/>
            <w:gridSpan w:val="8"/>
            <w:shd w:val="clear" w:color="auto" w:fill="002060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jc w:val="center"/>
              <w:rPr>
                <w:b/>
                <w:bCs/>
                <w:szCs w:val="22"/>
                <w:lang w:val="en-GB"/>
              </w:rPr>
            </w:pPr>
            <w:r w:rsidRPr="006E75A5">
              <w:rPr>
                <w:b/>
                <w:bCs/>
                <w:szCs w:val="22"/>
                <w:lang w:val="en-GB"/>
              </w:rPr>
              <w:t>Evening</w:t>
            </w: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5:00-6:00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6:00-7:00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7:00-8:00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5420" w:type="dxa"/>
            <w:gridSpan w:val="8"/>
            <w:shd w:val="clear" w:color="auto" w:fill="002060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jc w:val="center"/>
              <w:rPr>
                <w:b/>
                <w:bCs/>
                <w:lang w:val="en-GB"/>
              </w:rPr>
            </w:pPr>
            <w:r w:rsidRPr="006E75A5">
              <w:rPr>
                <w:b/>
                <w:bCs/>
                <w:lang w:val="en-GB"/>
              </w:rPr>
              <w:lastRenderedPageBreak/>
              <w:t>Night</w:t>
            </w: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8:00-9:00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9:00-10:00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  <w:tr w:rsidR="00745BB8" w:rsidTr="006E75A5">
        <w:trPr>
          <w:trHeight w:val="588"/>
        </w:trPr>
        <w:tc>
          <w:tcPr>
            <w:tcW w:w="1926" w:type="dxa"/>
            <w:vAlign w:val="center"/>
          </w:tcPr>
          <w:p w:rsidR="00745BB8" w:rsidRPr="006E75A5" w:rsidRDefault="006E75A5" w:rsidP="006E75A5">
            <w:pPr>
              <w:tabs>
                <w:tab w:val="left" w:pos="2895"/>
              </w:tabs>
              <w:rPr>
                <w:lang w:val="en-GB"/>
              </w:rPr>
            </w:pPr>
            <w:r w:rsidRPr="006E75A5">
              <w:rPr>
                <w:lang w:val="en-GB"/>
              </w:rPr>
              <w:t>10:00-11:00 PM</w:t>
            </w:r>
          </w:p>
        </w:tc>
        <w:tc>
          <w:tcPr>
            <w:tcW w:w="1926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  <w:tc>
          <w:tcPr>
            <w:tcW w:w="1928" w:type="dxa"/>
            <w:vAlign w:val="center"/>
          </w:tcPr>
          <w:p w:rsidR="00745BB8" w:rsidRDefault="00745BB8" w:rsidP="006E75A5">
            <w:pPr>
              <w:tabs>
                <w:tab w:val="left" w:pos="2895"/>
              </w:tabs>
              <w:jc w:val="center"/>
              <w:rPr>
                <w:u w:val="single"/>
                <w:lang w:val="en-GB"/>
              </w:rPr>
            </w:pPr>
          </w:p>
        </w:tc>
      </w:tr>
    </w:tbl>
    <w:p w:rsidR="007F4B8B" w:rsidRPr="007F4B8B" w:rsidRDefault="007F4B8B">
      <w:pPr>
        <w:rPr>
          <w:lang w:val="en-GB"/>
        </w:rPr>
      </w:pPr>
    </w:p>
    <w:sectPr w:rsidR="007F4B8B" w:rsidRPr="007F4B8B" w:rsidSect="007F4B8B">
      <w:head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D38" w:rsidRDefault="00A82D38" w:rsidP="007F4B8B">
      <w:pPr>
        <w:spacing w:after="0" w:line="240" w:lineRule="auto"/>
      </w:pPr>
      <w:r>
        <w:separator/>
      </w:r>
    </w:p>
  </w:endnote>
  <w:endnote w:type="continuationSeparator" w:id="0">
    <w:p w:rsidR="00A82D38" w:rsidRDefault="00A82D38" w:rsidP="007F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D38" w:rsidRDefault="00A82D38" w:rsidP="007F4B8B">
      <w:pPr>
        <w:spacing w:after="0" w:line="240" w:lineRule="auto"/>
      </w:pPr>
      <w:r>
        <w:separator/>
      </w:r>
    </w:p>
  </w:footnote>
  <w:footnote w:type="continuationSeparator" w:id="0">
    <w:p w:rsidR="00A82D38" w:rsidRDefault="00A82D38" w:rsidP="007F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4B8B" w:rsidRDefault="007F4B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6215380</wp:posOffset>
              </wp:positionH>
              <wp:positionV relativeFrom="paragraph">
                <wp:posOffset>-361950</wp:posOffset>
              </wp:positionV>
              <wp:extent cx="4143375" cy="695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3375" cy="6953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F4B8B" w:rsidRDefault="007F4B8B" w:rsidP="007F4B8B">
                          <w:pPr>
                            <w:jc w:val="right"/>
                          </w:pPr>
                          <w:r>
                            <w:t xml:space="preserve">BP511 St. 371 Phum </w:t>
                          </w:r>
                          <w:proofErr w:type="spellStart"/>
                          <w:r>
                            <w:t>Tropeang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Chhuk</w:t>
                          </w:r>
                          <w:proofErr w:type="spellEnd"/>
                          <w:r>
                            <w:t xml:space="preserve"> (Borey </w:t>
                          </w:r>
                          <w:proofErr w:type="spellStart"/>
                          <w:r>
                            <w:t>Sorla</w:t>
                          </w:r>
                          <w:proofErr w:type="spellEnd"/>
                          <w:r>
                            <w:t xml:space="preserve">), Sangkat Tek </w:t>
                          </w:r>
                          <w:proofErr w:type="spellStart"/>
                          <w:r>
                            <w:t>Thla</w:t>
                          </w:r>
                          <w:proofErr w:type="spellEnd"/>
                          <w:r>
                            <w:t>,</w:t>
                          </w:r>
                        </w:p>
                        <w:p w:rsidR="007F4B8B" w:rsidRDefault="007F4B8B" w:rsidP="007F4B8B">
                          <w:pPr>
                            <w:jc w:val="right"/>
                          </w:pPr>
                          <w:r>
                            <w:t>Khan Sen Sok, Phnom Penh, CAMBODIA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9.4pt;margin-top:-28.5pt;width:326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" fillcolor="white [3212]" strokecolor="white [3212]" strokeweight=".5pt">
              <v:textbox>
                <w:txbxContent>
                  <w:p w:rsidR="007F4B8B" w:rsidRDefault="007F4B8B" w:rsidP="007F4B8B">
                    <w:pPr>
                      <w:jc w:val="right"/>
                    </w:pPr>
                    <w:r>
                      <w:t xml:space="preserve">BP511 St. 371 Phum </w:t>
                    </w:r>
                    <w:proofErr w:type="spellStart"/>
                    <w:r>
                      <w:t>Tropeang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Chhuk</w:t>
                    </w:r>
                    <w:proofErr w:type="spellEnd"/>
                    <w:r>
                      <w:t xml:space="preserve"> (Borey </w:t>
                    </w:r>
                    <w:proofErr w:type="spellStart"/>
                    <w:r>
                      <w:t>Sorla</w:t>
                    </w:r>
                    <w:proofErr w:type="spellEnd"/>
                    <w:r>
                      <w:t xml:space="preserve">), Sangkat Tek </w:t>
                    </w:r>
                    <w:proofErr w:type="spellStart"/>
                    <w:r>
                      <w:t>Thla</w:t>
                    </w:r>
                    <w:proofErr w:type="spellEnd"/>
                    <w:r>
                      <w:t>,</w:t>
                    </w:r>
                  </w:p>
                  <w:p w:rsidR="007F4B8B" w:rsidRDefault="007F4B8B" w:rsidP="007F4B8B">
                    <w:pPr>
                      <w:jc w:val="right"/>
                    </w:pPr>
                    <w:r>
                      <w:t>Khan Sen Sok, Phnom Penh, CAMBODIA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-390525</wp:posOffset>
          </wp:positionV>
          <wp:extent cx="2314575" cy="827075"/>
          <wp:effectExtent l="0" t="0" r="0" b="0"/>
          <wp:wrapTopAndBottom/>
          <wp:docPr id="1" name="Picture 1" descr="Passerelles numériques | A Gateway for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sserelles numériques | A Gateway for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8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8B"/>
    <w:rsid w:val="0007220B"/>
    <w:rsid w:val="002D7E77"/>
    <w:rsid w:val="006E75A5"/>
    <w:rsid w:val="00745BB8"/>
    <w:rsid w:val="007F4B8B"/>
    <w:rsid w:val="00A8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35718"/>
  <w15:chartTrackingRefBased/>
  <w15:docId w15:val="{D6325893-73DF-4986-92C2-95F7EC2B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8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F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8B"/>
    <w:rPr>
      <w:rFonts w:cs="Arial Unicode MS"/>
    </w:rPr>
  </w:style>
  <w:style w:type="table" w:styleId="TableGrid">
    <w:name w:val="Table Grid"/>
    <w:basedOn w:val="TableNormal"/>
    <w:uiPriority w:val="39"/>
    <w:rsid w:val="0074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dcterms:created xsi:type="dcterms:W3CDTF">2023-05-03T12:22:00Z</dcterms:created>
  <dcterms:modified xsi:type="dcterms:W3CDTF">2023-05-03T12:22:00Z</dcterms:modified>
</cp:coreProperties>
</file>