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097" w:rsidRDefault="004E74C2" w:rsidP="004E74C2">
      <w:pPr>
        <w:jc w:val="center"/>
        <w:rPr>
          <w:sz w:val="36"/>
          <w:szCs w:val="52"/>
        </w:rPr>
      </w:pPr>
      <w:r w:rsidRPr="004E74C2">
        <w:rPr>
          <w:sz w:val="36"/>
          <w:szCs w:val="52"/>
          <w:highlight w:val="yellow"/>
        </w:rPr>
        <w:t>One-year plan for entering to the job market</w:t>
      </w:r>
    </w:p>
    <w:p w:rsidR="004E74C2" w:rsidRPr="004E74C2" w:rsidRDefault="004E74C2" w:rsidP="004E74C2">
      <w:pPr>
        <w:rPr>
          <w:sz w:val="36"/>
          <w:szCs w:val="52"/>
        </w:rPr>
      </w:pPr>
    </w:p>
    <w:tbl>
      <w:tblPr>
        <w:tblStyle w:val="TableGrid"/>
        <w:tblW w:w="0" w:type="auto"/>
        <w:tblLook w:val="04A0" w:firstRow="1" w:lastRow="0" w:firstColumn="1" w:lastColumn="0" w:noHBand="0" w:noVBand="1"/>
      </w:tblPr>
      <w:tblGrid>
        <w:gridCol w:w="5228"/>
        <w:gridCol w:w="5228"/>
      </w:tblGrid>
      <w:tr w:rsidR="008A5838" w:rsidTr="00154E26">
        <w:trPr>
          <w:trHeight w:val="432"/>
        </w:trPr>
        <w:tc>
          <w:tcPr>
            <w:tcW w:w="10456" w:type="dxa"/>
            <w:gridSpan w:val="2"/>
            <w:shd w:val="clear" w:color="auto" w:fill="FFC000" w:themeFill="accent4"/>
            <w:vAlign w:val="center"/>
          </w:tcPr>
          <w:p w:rsidR="008A5838" w:rsidRPr="008A5838" w:rsidRDefault="008A5838" w:rsidP="00154E26">
            <w:pPr>
              <w:jc w:val="center"/>
              <w:rPr>
                <w:sz w:val="28"/>
                <w:szCs w:val="44"/>
              </w:rPr>
            </w:pPr>
            <w:r w:rsidRPr="008A5838">
              <w:rPr>
                <w:sz w:val="28"/>
                <w:szCs w:val="44"/>
              </w:rPr>
              <w:t>JOB MARKET GOAL</w:t>
            </w:r>
          </w:p>
        </w:tc>
      </w:tr>
      <w:tr w:rsidR="008A5838" w:rsidTr="008A5838">
        <w:trPr>
          <w:trHeight w:val="576"/>
        </w:trPr>
        <w:tc>
          <w:tcPr>
            <w:tcW w:w="10456" w:type="dxa"/>
            <w:gridSpan w:val="2"/>
            <w:vAlign w:val="center"/>
          </w:tcPr>
          <w:p w:rsidR="008A5838" w:rsidRDefault="008A5838" w:rsidP="008A5838">
            <w:r>
              <w:t>BACKEND DEVELOPER</w:t>
            </w:r>
          </w:p>
        </w:tc>
      </w:tr>
      <w:tr w:rsidR="008A5838" w:rsidTr="00154E26">
        <w:trPr>
          <w:trHeight w:val="432"/>
        </w:trPr>
        <w:tc>
          <w:tcPr>
            <w:tcW w:w="10456" w:type="dxa"/>
            <w:gridSpan w:val="2"/>
            <w:shd w:val="clear" w:color="auto" w:fill="FFC000" w:themeFill="accent4"/>
            <w:vAlign w:val="center"/>
          </w:tcPr>
          <w:p w:rsidR="008A5838" w:rsidRDefault="008A5838" w:rsidP="00154E26">
            <w:pPr>
              <w:jc w:val="center"/>
            </w:pPr>
            <w:r>
              <w:t>THEIR FEAR</w:t>
            </w:r>
          </w:p>
        </w:tc>
      </w:tr>
      <w:tr w:rsidR="008A5838" w:rsidTr="002658DF">
        <w:trPr>
          <w:trHeight w:val="864"/>
        </w:trPr>
        <w:tc>
          <w:tcPr>
            <w:tcW w:w="10456" w:type="dxa"/>
            <w:gridSpan w:val="2"/>
          </w:tcPr>
          <w:p w:rsidR="008A5838" w:rsidRDefault="008A5838">
            <w:r>
              <w:t>Worry</w:t>
            </w:r>
          </w:p>
          <w:p w:rsidR="008A5838" w:rsidRDefault="008A5838">
            <w:r>
              <w:t>No confident</w:t>
            </w:r>
          </w:p>
          <w:p w:rsidR="002658DF" w:rsidRDefault="002658DF">
            <w:r>
              <w:t>Failure</w:t>
            </w:r>
          </w:p>
        </w:tc>
      </w:tr>
      <w:tr w:rsidR="008A5838" w:rsidTr="00154E26">
        <w:trPr>
          <w:trHeight w:val="432"/>
        </w:trPr>
        <w:tc>
          <w:tcPr>
            <w:tcW w:w="5228" w:type="dxa"/>
            <w:shd w:val="clear" w:color="auto" w:fill="FFC000" w:themeFill="accent4"/>
            <w:vAlign w:val="center"/>
          </w:tcPr>
          <w:p w:rsidR="008A5838" w:rsidRDefault="002658DF" w:rsidP="00154E26">
            <w:pPr>
              <w:jc w:val="center"/>
            </w:pPr>
            <w:r>
              <w:t>INTERNAL SOLUTION</w:t>
            </w:r>
          </w:p>
        </w:tc>
        <w:tc>
          <w:tcPr>
            <w:tcW w:w="5228" w:type="dxa"/>
            <w:shd w:val="clear" w:color="auto" w:fill="FFC000" w:themeFill="accent4"/>
            <w:vAlign w:val="center"/>
          </w:tcPr>
          <w:p w:rsidR="008A5838" w:rsidRDefault="002658DF" w:rsidP="00154E26">
            <w:pPr>
              <w:jc w:val="center"/>
            </w:pPr>
            <w:r>
              <w:t>EXTERNAL SOLUTION</w:t>
            </w:r>
            <w:r w:rsidR="00385149">
              <w:t>(PNC)</w:t>
            </w:r>
          </w:p>
        </w:tc>
      </w:tr>
      <w:tr w:rsidR="008A5838" w:rsidTr="008A5838">
        <w:trPr>
          <w:trHeight w:val="576"/>
        </w:trPr>
        <w:tc>
          <w:tcPr>
            <w:tcW w:w="5228" w:type="dxa"/>
          </w:tcPr>
          <w:p w:rsidR="008A5838" w:rsidRPr="002658DF" w:rsidRDefault="002658DF" w:rsidP="002658DF">
            <w:pPr>
              <w:pStyle w:val="ListParagraph"/>
              <w:numPr>
                <w:ilvl w:val="0"/>
                <w:numId w:val="1"/>
              </w:numPr>
              <w:jc w:val="both"/>
              <w:rPr>
                <w:sz w:val="24"/>
                <w:szCs w:val="40"/>
              </w:rPr>
            </w:pPr>
            <w:r w:rsidRPr="002658DF">
              <w:rPr>
                <w:sz w:val="24"/>
                <w:szCs w:val="40"/>
              </w:rPr>
              <w:t>Try to study hard more with the subject that I did not good enough.</w:t>
            </w:r>
          </w:p>
          <w:p w:rsidR="002658DF" w:rsidRPr="002658DF" w:rsidRDefault="002658DF" w:rsidP="002658DF">
            <w:pPr>
              <w:pStyle w:val="ListParagraph"/>
              <w:numPr>
                <w:ilvl w:val="0"/>
                <w:numId w:val="1"/>
              </w:numPr>
              <w:jc w:val="both"/>
              <w:rPr>
                <w:sz w:val="24"/>
                <w:szCs w:val="40"/>
              </w:rPr>
            </w:pPr>
            <w:r w:rsidRPr="002658DF">
              <w:rPr>
                <w:sz w:val="24"/>
                <w:szCs w:val="40"/>
              </w:rPr>
              <w:t>Try to have self-study more with to improve myself.</w:t>
            </w:r>
          </w:p>
          <w:p w:rsidR="002658DF" w:rsidRPr="002658DF" w:rsidRDefault="002658DF" w:rsidP="002658DF">
            <w:pPr>
              <w:pStyle w:val="ListParagraph"/>
              <w:numPr>
                <w:ilvl w:val="0"/>
                <w:numId w:val="1"/>
              </w:numPr>
              <w:jc w:val="both"/>
            </w:pPr>
            <w:r w:rsidRPr="002658DF">
              <w:rPr>
                <w:sz w:val="24"/>
                <w:szCs w:val="40"/>
              </w:rPr>
              <w:t>Have confident</w:t>
            </w:r>
          </w:p>
          <w:p w:rsidR="002658DF" w:rsidRPr="002658DF" w:rsidRDefault="002658DF" w:rsidP="002658DF">
            <w:pPr>
              <w:pStyle w:val="ListParagraph"/>
              <w:numPr>
                <w:ilvl w:val="0"/>
                <w:numId w:val="1"/>
              </w:numPr>
              <w:jc w:val="both"/>
            </w:pPr>
            <w:r>
              <w:rPr>
                <w:sz w:val="24"/>
                <w:szCs w:val="40"/>
              </w:rPr>
              <w:t>Try to speak English by myself</w:t>
            </w:r>
          </w:p>
          <w:p w:rsidR="002658DF" w:rsidRPr="00CB5D62" w:rsidRDefault="002658DF" w:rsidP="002658DF">
            <w:pPr>
              <w:pStyle w:val="ListParagraph"/>
              <w:numPr>
                <w:ilvl w:val="0"/>
                <w:numId w:val="1"/>
              </w:numPr>
              <w:jc w:val="both"/>
            </w:pPr>
            <w:r>
              <w:rPr>
                <w:sz w:val="24"/>
                <w:szCs w:val="40"/>
              </w:rPr>
              <w:t>Do not waste my time with something not good</w:t>
            </w:r>
          </w:p>
          <w:p w:rsidR="00CB5D62" w:rsidRPr="00CB5D62" w:rsidRDefault="00CB5D62" w:rsidP="002658DF">
            <w:pPr>
              <w:pStyle w:val="ListParagraph"/>
              <w:numPr>
                <w:ilvl w:val="0"/>
                <w:numId w:val="1"/>
              </w:numPr>
              <w:jc w:val="both"/>
            </w:pPr>
            <w:r>
              <w:rPr>
                <w:sz w:val="24"/>
                <w:szCs w:val="40"/>
              </w:rPr>
              <w:t>Search more about this job</w:t>
            </w:r>
          </w:p>
          <w:p w:rsidR="00CB5D62" w:rsidRPr="00CB5D62" w:rsidRDefault="00CB5D62" w:rsidP="002658DF">
            <w:pPr>
              <w:pStyle w:val="ListParagraph"/>
              <w:numPr>
                <w:ilvl w:val="0"/>
                <w:numId w:val="1"/>
              </w:numPr>
              <w:jc w:val="both"/>
            </w:pPr>
            <w:r>
              <w:rPr>
                <w:sz w:val="24"/>
                <w:szCs w:val="40"/>
              </w:rPr>
              <w:t xml:space="preserve">Try to practice more </w:t>
            </w:r>
          </w:p>
          <w:p w:rsidR="00CB5D62" w:rsidRPr="00154E26" w:rsidRDefault="00CB5D62" w:rsidP="00CB5D62">
            <w:pPr>
              <w:pStyle w:val="ListParagraph"/>
              <w:numPr>
                <w:ilvl w:val="0"/>
                <w:numId w:val="1"/>
              </w:numPr>
              <w:jc w:val="both"/>
            </w:pPr>
            <w:r>
              <w:rPr>
                <w:sz w:val="24"/>
                <w:szCs w:val="40"/>
              </w:rPr>
              <w:t>Have schedule for myself</w:t>
            </w:r>
          </w:p>
          <w:p w:rsidR="00154E26" w:rsidRDefault="00154E26" w:rsidP="00CB5D62">
            <w:pPr>
              <w:pStyle w:val="ListParagraph"/>
              <w:numPr>
                <w:ilvl w:val="0"/>
                <w:numId w:val="1"/>
              </w:numPr>
              <w:jc w:val="both"/>
            </w:pPr>
            <w:r>
              <w:rPr>
                <w:sz w:val="24"/>
                <w:szCs w:val="40"/>
              </w:rPr>
              <w:t>Adapt myself with new situation</w:t>
            </w:r>
          </w:p>
        </w:tc>
        <w:tc>
          <w:tcPr>
            <w:tcW w:w="5228" w:type="dxa"/>
          </w:tcPr>
          <w:p w:rsidR="008A5838" w:rsidRDefault="008E4021" w:rsidP="00376849">
            <w:pPr>
              <w:pStyle w:val="ListParagraph"/>
              <w:numPr>
                <w:ilvl w:val="0"/>
                <w:numId w:val="1"/>
              </w:numPr>
              <w:jc w:val="both"/>
            </w:pPr>
            <w:r>
              <w:t>Try to make communication with people</w:t>
            </w:r>
          </w:p>
          <w:p w:rsidR="00376849" w:rsidRDefault="00385149" w:rsidP="00376849">
            <w:pPr>
              <w:pStyle w:val="ListParagraph"/>
              <w:numPr>
                <w:ilvl w:val="0"/>
                <w:numId w:val="1"/>
              </w:numPr>
              <w:jc w:val="both"/>
            </w:pPr>
            <w:r>
              <w:t>Join event to get experience, and get more information about IT job</w:t>
            </w:r>
          </w:p>
          <w:p w:rsidR="00CB5D62" w:rsidRDefault="00376849" w:rsidP="00CB5D62">
            <w:pPr>
              <w:pStyle w:val="ListParagraph"/>
              <w:numPr>
                <w:ilvl w:val="0"/>
                <w:numId w:val="1"/>
              </w:numPr>
              <w:jc w:val="both"/>
            </w:pPr>
            <w:r>
              <w:t>Join with external speaker when they want to share something</w:t>
            </w:r>
          </w:p>
          <w:p w:rsidR="00CB5D62" w:rsidRDefault="00385149" w:rsidP="00CB5D62">
            <w:pPr>
              <w:pStyle w:val="ListParagraph"/>
              <w:numPr>
                <w:ilvl w:val="0"/>
                <w:numId w:val="1"/>
              </w:numPr>
              <w:jc w:val="both"/>
            </w:pPr>
            <w:r>
              <w:t>Watch movie to improve English speaking</w:t>
            </w:r>
          </w:p>
          <w:p w:rsidR="00385149" w:rsidRDefault="00154E26" w:rsidP="00CB5D62">
            <w:pPr>
              <w:pStyle w:val="ListParagraph"/>
              <w:numPr>
                <w:ilvl w:val="0"/>
                <w:numId w:val="1"/>
              </w:numPr>
              <w:jc w:val="both"/>
            </w:pPr>
            <w:r>
              <w:t>Make communication with friends and teachers</w:t>
            </w:r>
          </w:p>
          <w:p w:rsidR="00154E26" w:rsidRPr="00154E26" w:rsidRDefault="00542D40" w:rsidP="00542D40">
            <w:pPr>
              <w:pStyle w:val="ListParagraph"/>
              <w:numPr>
                <w:ilvl w:val="0"/>
                <w:numId w:val="1"/>
              </w:numPr>
              <w:jc w:val="both"/>
            </w:pPr>
            <w:r>
              <w:t>Volunteer when teachers have event</w:t>
            </w:r>
            <w:r w:rsidR="00154E26">
              <w:t xml:space="preserve"> to do something </w:t>
            </w:r>
          </w:p>
        </w:tc>
      </w:tr>
      <w:tr w:rsidR="00154E26" w:rsidTr="00154E26">
        <w:trPr>
          <w:trHeight w:val="432"/>
        </w:trPr>
        <w:tc>
          <w:tcPr>
            <w:tcW w:w="10456" w:type="dxa"/>
            <w:gridSpan w:val="2"/>
            <w:shd w:val="clear" w:color="auto" w:fill="FFC000" w:themeFill="accent4"/>
            <w:vAlign w:val="center"/>
          </w:tcPr>
          <w:p w:rsidR="00154E26" w:rsidRDefault="00154E26" w:rsidP="00154E26">
            <w:pPr>
              <w:jc w:val="center"/>
            </w:pPr>
            <w:r>
              <w:t>TIMELINE</w:t>
            </w:r>
          </w:p>
        </w:tc>
      </w:tr>
      <w:tr w:rsidR="00263D5E" w:rsidTr="008755A1">
        <w:trPr>
          <w:trHeight w:val="432"/>
        </w:trPr>
        <w:tc>
          <w:tcPr>
            <w:tcW w:w="5228" w:type="dxa"/>
            <w:shd w:val="clear" w:color="auto" w:fill="FFE599" w:themeFill="accent4" w:themeFillTint="66"/>
            <w:vAlign w:val="center"/>
          </w:tcPr>
          <w:p w:rsidR="00263D5E" w:rsidRDefault="00263D5E" w:rsidP="00154E26">
            <w:pPr>
              <w:jc w:val="center"/>
            </w:pPr>
            <w:r>
              <w:t>Timeline</w:t>
            </w:r>
          </w:p>
        </w:tc>
        <w:tc>
          <w:tcPr>
            <w:tcW w:w="5228" w:type="dxa"/>
            <w:shd w:val="clear" w:color="auto" w:fill="FFE599" w:themeFill="accent4" w:themeFillTint="66"/>
            <w:vAlign w:val="center"/>
          </w:tcPr>
          <w:p w:rsidR="00263D5E" w:rsidRDefault="00263D5E" w:rsidP="00154E26">
            <w:pPr>
              <w:jc w:val="center"/>
            </w:pPr>
            <w:r>
              <w:t>My plan</w:t>
            </w:r>
          </w:p>
        </w:tc>
      </w:tr>
      <w:tr w:rsidR="008755A1" w:rsidTr="0013722F">
        <w:trPr>
          <w:trHeight w:val="432"/>
        </w:trPr>
        <w:tc>
          <w:tcPr>
            <w:tcW w:w="5228" w:type="dxa"/>
            <w:shd w:val="clear" w:color="auto" w:fill="auto"/>
            <w:vAlign w:val="center"/>
          </w:tcPr>
          <w:p w:rsidR="008755A1" w:rsidRDefault="008755A1" w:rsidP="009E1A31">
            <w:r>
              <w:t>January</w:t>
            </w:r>
          </w:p>
        </w:tc>
        <w:tc>
          <w:tcPr>
            <w:tcW w:w="5228" w:type="dxa"/>
            <w:shd w:val="clear" w:color="auto" w:fill="auto"/>
            <w:vAlign w:val="center"/>
          </w:tcPr>
          <w:p w:rsidR="008755A1" w:rsidRDefault="008755A1" w:rsidP="000D3B4A">
            <w:pPr>
              <w:jc w:val="both"/>
              <w:rPr>
                <w:b/>
                <w:bCs/>
              </w:rPr>
            </w:pPr>
            <w:r w:rsidRPr="00263D5E">
              <w:rPr>
                <w:b/>
                <w:bCs/>
              </w:rPr>
              <w:t>Hard Skill:</w:t>
            </w:r>
            <w:r>
              <w:t xml:space="preserve"> I try to improve myself with new subject and try to study hard more than last year. Especially with the main subject in IT research about the new programming language and try to improve my English skill.</w:t>
            </w:r>
          </w:p>
          <w:p w:rsidR="008755A1" w:rsidRPr="00263D5E" w:rsidRDefault="008755A1" w:rsidP="000D3B4A">
            <w:pPr>
              <w:jc w:val="both"/>
            </w:pPr>
            <w:r w:rsidRPr="00263D5E">
              <w:rPr>
                <w:b/>
                <w:bCs/>
              </w:rPr>
              <w:t>Soft skill:</w:t>
            </w:r>
            <w:r>
              <w:rPr>
                <w:b/>
                <w:bCs/>
              </w:rPr>
              <w:t xml:space="preserve"> </w:t>
            </w:r>
            <w:r>
              <w:t>During this month I can improve myself with my soft skill such as communicate and solidarity by doing in a group and have speaking with friends. In addition, one more I can improve my soft skill when I have join event with external speakers and join event.</w:t>
            </w:r>
          </w:p>
        </w:tc>
      </w:tr>
      <w:tr w:rsidR="000D3B4A" w:rsidTr="0013722F">
        <w:trPr>
          <w:trHeight w:val="432"/>
        </w:trPr>
        <w:tc>
          <w:tcPr>
            <w:tcW w:w="5228" w:type="dxa"/>
            <w:shd w:val="clear" w:color="auto" w:fill="auto"/>
            <w:vAlign w:val="center"/>
          </w:tcPr>
          <w:p w:rsidR="000D3B4A" w:rsidRDefault="000D3B4A" w:rsidP="009E1A31">
            <w:r>
              <w:t>February-March</w:t>
            </w:r>
          </w:p>
        </w:tc>
        <w:tc>
          <w:tcPr>
            <w:tcW w:w="5228" w:type="dxa"/>
            <w:shd w:val="clear" w:color="auto" w:fill="auto"/>
            <w:vAlign w:val="center"/>
          </w:tcPr>
          <w:p w:rsidR="000D3B4A" w:rsidRDefault="000D3B4A" w:rsidP="000D3B4A">
            <w:pPr>
              <w:jc w:val="both"/>
            </w:pPr>
            <w:r>
              <w:rPr>
                <w:b/>
                <w:bCs/>
              </w:rPr>
              <w:t xml:space="preserve">VC1: </w:t>
            </w:r>
            <w:r>
              <w:t xml:space="preserve">During 2 months, I will have VC1 so I will response with my project and I will get the new experience with my new team that from another class. One more I can search more about the new language of IT. While I have project I also study another subjects so I will try to study more about these subject. Moreover, I will try to improve my English skill more and soft skill too such </w:t>
            </w:r>
            <w:proofErr w:type="gramStart"/>
            <w:r>
              <w:t>as:</w:t>
            </w:r>
            <w:proofErr w:type="gramEnd"/>
            <w:r>
              <w:t xml:space="preserve"> communicate with my group project to know each another clearly and can prepare for my internship and I will be response with my work more than now. In addition, I will not careless with my study. </w:t>
            </w:r>
          </w:p>
          <w:p w:rsidR="0002627A" w:rsidRPr="000D3B4A" w:rsidRDefault="0002627A" w:rsidP="000D3B4A">
            <w:pPr>
              <w:jc w:val="both"/>
            </w:pPr>
            <w:r>
              <w:t xml:space="preserve">Soft </w:t>
            </w:r>
            <w:r w:rsidR="00542D40">
              <w:t>skill: During these month school also have new generation will come, I can make my good communication and control my fear when I meet with new people.</w:t>
            </w:r>
          </w:p>
        </w:tc>
      </w:tr>
      <w:tr w:rsidR="0002627A" w:rsidTr="0013722F">
        <w:trPr>
          <w:trHeight w:val="432"/>
        </w:trPr>
        <w:tc>
          <w:tcPr>
            <w:tcW w:w="5228" w:type="dxa"/>
            <w:shd w:val="clear" w:color="auto" w:fill="auto"/>
            <w:vAlign w:val="center"/>
          </w:tcPr>
          <w:p w:rsidR="0002627A" w:rsidRDefault="0002627A" w:rsidP="009E1A31">
            <w:r>
              <w:lastRenderedPageBreak/>
              <w:t>April-August</w:t>
            </w:r>
          </w:p>
        </w:tc>
        <w:tc>
          <w:tcPr>
            <w:tcW w:w="5228" w:type="dxa"/>
            <w:shd w:val="clear" w:color="auto" w:fill="auto"/>
            <w:vAlign w:val="center"/>
          </w:tcPr>
          <w:p w:rsidR="0002627A" w:rsidRPr="000D5F57" w:rsidRDefault="000D5F57" w:rsidP="000D3B4A">
            <w:pPr>
              <w:jc w:val="both"/>
            </w:pPr>
            <w:r>
              <w:t>During these months, I will have more programming languages that I have to study so I need to research it more, VC2, more events that I will face so I will meet new people and prepare myself for internship. I will have schedule for myself when I need to study and relax. Moreover, I will make myself harder to adapt with new situation.</w:t>
            </w:r>
          </w:p>
        </w:tc>
      </w:tr>
      <w:tr w:rsidR="000D5F57" w:rsidTr="0013722F">
        <w:trPr>
          <w:trHeight w:val="432"/>
        </w:trPr>
        <w:tc>
          <w:tcPr>
            <w:tcW w:w="5228" w:type="dxa"/>
            <w:shd w:val="clear" w:color="auto" w:fill="auto"/>
            <w:vAlign w:val="center"/>
          </w:tcPr>
          <w:p w:rsidR="000D5F57" w:rsidRDefault="000D5F57" w:rsidP="009E1A31">
            <w:r>
              <w:t>August-December</w:t>
            </w:r>
          </w:p>
        </w:tc>
        <w:tc>
          <w:tcPr>
            <w:tcW w:w="5228" w:type="dxa"/>
            <w:shd w:val="clear" w:color="auto" w:fill="auto"/>
            <w:vAlign w:val="center"/>
          </w:tcPr>
          <w:p w:rsidR="000D5F57" w:rsidRDefault="000D5F57" w:rsidP="000D3B4A">
            <w:pPr>
              <w:jc w:val="both"/>
            </w:pPr>
            <w:r w:rsidRPr="000D5F57">
              <w:rPr>
                <w:b/>
                <w:bCs/>
              </w:rPr>
              <w:t>Internship:</w:t>
            </w:r>
            <w:r>
              <w:rPr>
                <w:b/>
                <w:bCs/>
              </w:rPr>
              <w:t xml:space="preserve"> </w:t>
            </w:r>
            <w:r>
              <w:t>During these months, I will have internship so I will prepare myself such as:</w:t>
            </w:r>
          </w:p>
          <w:p w:rsidR="000D5F57" w:rsidRDefault="000D5F57" w:rsidP="000D3B4A">
            <w:pPr>
              <w:jc w:val="both"/>
            </w:pPr>
            <w:r w:rsidRPr="000D5F57">
              <w:rPr>
                <w:highlight w:val="yellow"/>
              </w:rPr>
              <w:t>Soft Skill:</w:t>
            </w:r>
            <w:r>
              <w:t xml:space="preserve"> I will make a good communication with external people and internal </w:t>
            </w:r>
            <w:r w:rsidR="00F84287">
              <w:t>people</w:t>
            </w:r>
            <w:r>
              <w:t xml:space="preserve"> adapt myself, </w:t>
            </w:r>
            <w:r w:rsidR="00F84287">
              <w:t xml:space="preserve">prepare for interview, and VC too. </w:t>
            </w:r>
            <w:bookmarkStart w:id="0" w:name="_GoBack"/>
            <w:bookmarkEnd w:id="0"/>
            <w:r w:rsidR="00F84287">
              <w:t xml:space="preserve">In addition, during internship I also find the school that I will continue study too. </w:t>
            </w:r>
          </w:p>
          <w:p w:rsidR="000D5F57" w:rsidRPr="000D5F57" w:rsidRDefault="000D5F57" w:rsidP="000D3B4A">
            <w:pPr>
              <w:jc w:val="both"/>
            </w:pPr>
            <w:r w:rsidRPr="000D5F57">
              <w:rPr>
                <w:highlight w:val="yellow"/>
              </w:rPr>
              <w:t>Hard Skill:</w:t>
            </w:r>
            <w:r>
              <w:t xml:space="preserve"> I will study with the programming languages that I have studied and new programming languages that have in company.</w:t>
            </w:r>
          </w:p>
        </w:tc>
      </w:tr>
    </w:tbl>
    <w:p w:rsidR="004E74C2" w:rsidRDefault="004E74C2">
      <w:pPr>
        <w:rPr>
          <w:cs/>
        </w:rPr>
      </w:pPr>
    </w:p>
    <w:sectPr w:rsidR="004E74C2" w:rsidSect="004E74C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1611D"/>
    <w:multiLevelType w:val="hybridMultilevel"/>
    <w:tmpl w:val="2674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4C2"/>
    <w:rsid w:val="0002627A"/>
    <w:rsid w:val="000D3B4A"/>
    <w:rsid w:val="000D5F57"/>
    <w:rsid w:val="00154E26"/>
    <w:rsid w:val="00263D5E"/>
    <w:rsid w:val="002658DF"/>
    <w:rsid w:val="00376849"/>
    <w:rsid w:val="00385149"/>
    <w:rsid w:val="003A2D7A"/>
    <w:rsid w:val="003E517B"/>
    <w:rsid w:val="004E74C2"/>
    <w:rsid w:val="00542D40"/>
    <w:rsid w:val="00596FB7"/>
    <w:rsid w:val="006C2D0A"/>
    <w:rsid w:val="008755A1"/>
    <w:rsid w:val="008A5838"/>
    <w:rsid w:val="008E4021"/>
    <w:rsid w:val="009E1A31"/>
    <w:rsid w:val="00AA54A5"/>
    <w:rsid w:val="00CB5D62"/>
    <w:rsid w:val="00F8428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374F"/>
  <w15:chartTrackingRefBased/>
  <w15:docId w15:val="{9B007C81-AD30-4E94-905E-427F95B4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PHEAKTRA.MAO</dc:creator>
  <cp:keywords/>
  <dc:description/>
  <cp:lastModifiedBy>PHEAKTRA.MAO</cp:lastModifiedBy>
  <cp:revision>2</cp:revision>
  <dcterms:created xsi:type="dcterms:W3CDTF">2024-01-29T13:15:00Z</dcterms:created>
  <dcterms:modified xsi:type="dcterms:W3CDTF">2024-01-29T13:15:00Z</dcterms:modified>
</cp:coreProperties>
</file>