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MeStory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5C8A"/>
          <w:sz w:val="36"/>
          <w:szCs w:val="36"/>
        </w:rPr>
        <w:t xml:space="preserve">Comprehensive QA Bug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April 13, 2026  |  Version: 1.0.0  |  Environment: localhost (dev)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A comprehensive QA assessment was performed on the MeStory platform, covering both the Express/TypeScript server (API) and the React/TypeScript client (UI). The server and client were started on localhost, API endpoints were tested programmatically, and full source code review was conducted. The application is feature-rich and well-structured, but several critical security and reliability issues were identified that should be addressed before production deployment.</w:t>
      </w:r>
    </w:p>
    <w:p>
      <w:pPr>
        <w:pStyle w:val="Heading2"/>
      </w:pPr>
      <w:r>
        <w:t xml:space="preserve">Bug Summary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(API)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(UI)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Build/Infra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Test Environment</w:t>
      </w:r>
    </w:p>
    <w:p>
      <w:pPr>
        <w:pStyle w:val="ListParagraph"/>
        <w:numPr>
          <w:ilvl w:val="0"/>
          <w:numId w:val="2"/>
        </w:numPr>
      </w:pPr>
      <w:r>
        <w:t xml:space="preserve">Server: Express 4.22 + TypeScript on port 5001 (degraded mode - Supabase unreachable from sandbox)</w:t>
      </w:r>
    </w:p>
    <w:p>
      <w:pPr>
        <w:pStyle w:val="ListParagraph"/>
        <w:numPr>
          <w:ilvl w:val="0"/>
          <w:numId w:val="2"/>
        </w:numPr>
      </w:pPr>
      <w:r>
        <w:t xml:space="preserve">Client: React 18 + Vite 5 on port 5173 with proxy to server</w:t>
      </w:r>
    </w:p>
    <w:p>
      <w:pPr>
        <w:pStyle w:val="ListParagraph"/>
        <w:numPr>
          <w:ilvl w:val="0"/>
          <w:numId w:val="2"/>
        </w:numPr>
      </w:pPr>
      <w:r>
        <w:t xml:space="preserve">Database: Supabase (PostgreSQL) - connection tested but unavailable in sandbox</w:t>
      </w:r>
    </w:p>
    <w:p>
      <w:pPr>
        <w:pStyle w:val="ListParagraph"/>
        <w:numPr>
          <w:ilvl w:val="0"/>
          <w:numId w:val="2"/>
        </w:numPr>
      </w:pPr>
      <w:r>
        <w:t xml:space="preserve">Testing method: API endpoint testing via curl + full source code review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150+ API endpoints tested across 19 route categories</w:t>
      </w:r>
    </w:p>
    <w:p>
      <w:pPr>
        <w:pStyle w:val="Heading1"/>
      </w:pPr>
      <w:r>
        <w:t xml:space="preserve">Strengths Identified</w:t>
      </w:r>
    </w:p>
    <w:p>
      <w:pPr>
        <w:pStyle w:val="ListParagraph"/>
        <w:numPr>
          <w:ilvl w:val="0"/>
          <w:numId w:val="2"/>
        </w:numPr>
      </w:pPr>
      <w:r>
        <w:t xml:space="preserve">Strong authentication enforcement - all protected routes properly return 401 for missing/invalid tokens</w:t>
      </w:r>
    </w:p>
    <w:p>
      <w:pPr>
        <w:pStyle w:val="ListParagraph"/>
        <w:numPr>
          <w:ilvl w:val="0"/>
          <w:numId w:val="2"/>
        </w:numPr>
      </w:pPr>
      <w:r>
        <w:t xml:space="preserve">Good rate limiting on auth endpoints (5 attempts/15min) and AI endpoints (60 req/min)</w:t>
      </w:r>
    </w:p>
    <w:p>
      <w:pPr>
        <w:pStyle w:val="ListParagraph"/>
        <w:numPr>
          <w:ilvl w:val="0"/>
          <w:numId w:val="2"/>
        </w:numPr>
      </w:pPr>
      <w:r>
        <w:t xml:space="preserve">Input validation with detailed error messages (password complexity, email normalization)</w:t>
      </w:r>
    </w:p>
    <w:p>
      <w:pPr>
        <w:pStyle w:val="ListParagraph"/>
        <w:numPr>
          <w:ilvl w:val="0"/>
          <w:numId w:val="2"/>
        </w:numPr>
      </w:pPr>
      <w:r>
        <w:t xml:space="preserve">Comprehensive feature set: 19 route categories covering AI, payments, messaging, analytics</w:t>
      </w:r>
    </w:p>
    <w:p>
      <w:pPr>
        <w:pStyle w:val="ListParagraph"/>
        <w:numPr>
          <w:ilvl w:val="0"/>
          <w:numId w:val="2"/>
        </w:numPr>
      </w:pPr>
      <w:r>
        <w:t xml:space="preserve">GDPR compliance support with data export functionality</w:t>
      </w:r>
    </w:p>
    <w:p>
      <w:pPr>
        <w:pStyle w:val="ListParagraph"/>
        <w:numPr>
          <w:ilvl w:val="0"/>
          <w:numId w:val="2"/>
        </w:numPr>
      </w:pPr>
      <w:r>
        <w:t xml:space="preserve">Multilingual support (Hebrew/English) with i18n framework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Client build succeeds cleanly (3011 modules, 47s build time)</w:t>
      </w:r>
    </w:p>
    <w:p>
      <w:r>
        <w:br w:type="page"/>
      </w:r>
    </w:p>
    <w:p>
      <w:pPr>
        <w:pStyle w:val="Heading1"/>
      </w:pPr>
      <w:r>
        <w:t xml:space="preserve">Server-Side Issues (17)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2600"/>
        <w:gridCol w:w="1800"/>
        <w:gridCol w:w="28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in concurrent payment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paymentController.ts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Non-atomic credit updates; user could lose credits if second update fails after transaction marked complete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Unvalidated query params in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analyticsController.ts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bounds checking on days/limit/threshold params; DoS via extreme values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idempotency enforcement on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paymentRoutes.ts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keys optional; in-memory cache lost on restart; duplicate charges possible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session secret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fallback key 'dev-only-fallback-key' could leak; tokens forgeable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Insecure CORS in non-production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origin allowed in non-production; CSRF attacks on staging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rate limit on public data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bookRoutes.ts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/api/books/public and reviews have no rate limiting; data scraping possible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logic allows negative earnings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refundController.ts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earnings can go below payout amount after refunds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 query in admin refunds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refundController.ts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DB calls per refund request; 100 refunds = 300+ queries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traces exposed in error responses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errorMiddleware.ts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file paths visible in development mode responses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debug info exposed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authRoutes.ts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/api/auth/google/status exposes client ID and callback URL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7A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Content Security Policy 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Helmet config; no X-Frame-Options or custom CSP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7A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Unchecked subscription downgrade credits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subscriptionController.ts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may gain credits on downgrade (reset to tier default)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7A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payload in book publication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bookController.ts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chapter audio generated synchronously; no streaming/pagination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7A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admin action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updateUser action param not validated; silent failures possible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logging exposes order 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paymentController.ts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IDs logged in production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error message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files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errors include 'code' field, others don't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SRV-017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timezone assumptions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subscriptionController.ts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calculations without timezone awareness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Client-Side Issues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2600"/>
        <w:gridCol w:w="1800"/>
        <w:gridCol w:w="28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via dangerouslySetInnerHTML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ReaderPage.tsx, BookLayoutPage.tsx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User-submitted chapter content rendered without sanitization; script injection possible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null guards in getCurrentChapter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ReaderPage.tsx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bounds check on currentChapterIndex; crashes on undefined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useEffect missing dependencies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ReaderPage.tsx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speakSentence/currentSentenceIndex not in deps; infinite loops or stale state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error boundaries on editor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BookWritingPage, DesignStudioPage lack component-level error boundaries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key anti-pattern (key={index})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lists use index as key; React reconciliation bugs on reorder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Unguarded JSON.parse of localStorage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ConversationsList.tsx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Corrupted localStorage crashes app; no try-catch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loading/error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BookDetailsPage.tsx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page if API fails; no fallback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7A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Unprotected /read/:bookId 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 page has no auth; purchase bypass possible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7A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in LanguageContext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LanguageContext.tsx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AbortController on API calls; rapid login/logout causes stale state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7A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leak in voice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useVoiceRecorder.ts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audio URLs not revoked; memory leaks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7A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route race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check on role before load complete; brief unauthorized view possible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ARIA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components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Icon-only buttons lack aria-label; screen reader issues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 tracking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Throughout codebase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console.error only; production bugs go unnoticed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loading skeletons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MyStoryPage.tsx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during data load; poor perceived performance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Build &amp; Infrastructure Issues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2600"/>
        <w:gridCol w:w="1800"/>
        <w:gridCol w:w="28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BLD-001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bundle 2.4MB (gzip 687KB)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build output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chunk exceeds 500KB warning; needs code-splitting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7A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BLD-002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native module incompatibility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(native) used in authController; bcryptjs (pure JS) in userController; inconsistent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BLD-003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npm vulnerabilities in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audit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critical, 15 high, 3 moderate, 1 low vulnerability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BLD-004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npm vulnerabilities in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audit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critical, 9 high, 5 moderate vulnerability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Immediate (Before Deploy)</w:t>
      </w:r>
    </w:p>
    <w:p>
      <w:pPr>
        <w:pStyle w:val="ListParagraph"/>
        <w:numPr>
          <w:ilvl w:val="0"/>
          <w:numId w:val="2"/>
        </w:numPr>
      </w:pPr>
      <w:r>
        <w:t xml:space="preserve">Fix payment atomicity (SRV-001) - use Supabase RPC or database transactions</w:t>
      </w:r>
    </w:p>
    <w:p>
      <w:pPr>
        <w:pStyle w:val="ListParagraph"/>
        <w:numPr>
          <w:ilvl w:val="0"/>
          <w:numId w:val="2"/>
        </w:numPr>
      </w:pPr>
      <w:r>
        <w:t xml:space="preserve">Add DOMPurify sanitization for all dangerouslySetInnerHTML usage (CLI-001)</w:t>
      </w:r>
    </w:p>
    <w:p>
      <w:pPr>
        <w:pStyle w:val="ListParagraph"/>
        <w:numPr>
          <w:ilvl w:val="0"/>
          <w:numId w:val="2"/>
        </w:numPr>
      </w:pPr>
      <w:r>
        <w:t xml:space="preserve">Make idempotency keys required for payments; persist in database (SRV-003)</w:t>
      </w:r>
    </w:p>
    <w:p>
      <w:pPr>
        <w:pStyle w:val="ListParagraph"/>
        <w:numPr>
          <w:ilvl w:val="0"/>
          <w:numId w:val="2"/>
        </w:numPr>
      </w:pPr>
      <w:r>
        <w:t xml:space="preserve">Add bounds validation to all numeric query parameters (SRV-002)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Protect /read/:bookId route with authentication (CLI-008)</w:t>
      </w:r>
    </w:p>
    <w:p>
      <w:pPr>
        <w:pStyle w:val="Heading2"/>
      </w:pPr>
      <w:r>
        <w:t xml:space="preserve">High Priority (This Sprint)</w:t>
      </w:r>
    </w:p>
    <w:p>
      <w:pPr>
        <w:pStyle w:val="ListParagraph"/>
        <w:numPr>
          <w:ilvl w:val="0"/>
          <w:numId w:val="2"/>
        </w:numPr>
      </w:pPr>
      <w:r>
        <w:t xml:space="preserve">Apply rate limiting to all public endpoints (SRV-006)</w:t>
      </w:r>
    </w:p>
    <w:p>
      <w:pPr>
        <w:pStyle w:val="ListParagraph"/>
        <w:numPr>
          <w:ilvl w:val="0"/>
          <w:numId w:val="2"/>
        </w:numPr>
      </w:pPr>
      <w:r>
        <w:t xml:space="preserve">Add error boundaries to editor/design pages (CLI-004)</w:t>
      </w:r>
    </w:p>
    <w:p>
      <w:pPr>
        <w:pStyle w:val="ListParagraph"/>
        <w:numPr>
          <w:ilvl w:val="0"/>
          <w:numId w:val="2"/>
        </w:numPr>
      </w:pPr>
      <w:r>
        <w:t xml:space="preserve">Fix useEffect dependency arrays to prevent infinite loops (CLI-003)</w:t>
      </w:r>
    </w:p>
    <w:p>
      <w:pPr>
        <w:pStyle w:val="ListParagraph"/>
        <w:numPr>
          <w:ilvl w:val="0"/>
          <w:numId w:val="2"/>
        </w:numPr>
      </w:pPr>
      <w:r>
        <w:t xml:space="preserve">Implement code-splitting to reduce 2.4MB bundle (BLD-001)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Restrict CORS to explicit allowlist in all environments (SRV-005)</w:t>
      </w:r>
    </w:p>
    <w:p>
      <w:pPr>
        <w:pStyle w:val="Heading2"/>
      </w:pPr>
      <w:r>
        <w:t xml:space="preserve">Medium Priority (Next Release)</w:t>
      </w:r>
    </w:p>
    <w:p>
      <w:pPr>
        <w:pStyle w:val="ListParagraph"/>
        <w:numPr>
          <w:ilvl w:val="0"/>
          <w:numId w:val="2"/>
        </w:numPr>
      </w:pPr>
      <w:r>
        <w:t xml:space="preserve">Add Content Security Policy headers (SRV-011)</w:t>
      </w:r>
    </w:p>
    <w:p>
      <w:pPr>
        <w:pStyle w:val="ListParagraph"/>
        <w:numPr>
          <w:ilvl w:val="0"/>
          <w:numId w:val="2"/>
        </w:numPr>
      </w:pPr>
      <w:r>
        <w:t xml:space="preserve">Fix subscription downgrade credit logic (SRV-012)</w:t>
      </w:r>
    </w:p>
    <w:p>
      <w:pPr>
        <w:pStyle w:val="ListParagraph"/>
        <w:numPr>
          <w:ilvl w:val="0"/>
          <w:numId w:val="2"/>
        </w:numPr>
      </w:pPr>
      <w:r>
        <w:t xml:space="preserve">Add AbortController to API calls in React contexts (CLI-009)</w:t>
      </w:r>
    </w:p>
    <w:p>
      <w:pPr>
        <w:pStyle w:val="ListParagraph"/>
        <w:numPr>
          <w:ilvl w:val="0"/>
          <w:numId w:val="2"/>
        </w:numPr>
      </w:pPr>
      <w:r>
        <w:t xml:space="preserve">Integrate error tracking service (Sentry/LogRocket) (CLI-013)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Run accessibility audit and add ARIA labels (CLI-012)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MeStory QA Report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7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2026-04-13T07:45:00.434Z</dcterms:created>
  <dcterms:modified xsi:type="dcterms:W3CDTF">2026-04-13T07:45:00.435Z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