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E41A" w14:textId="01F39A9B" w:rsidR="00F32DEE" w:rsidRPr="00057C57" w:rsidRDefault="00F32DEE" w:rsidP="00705784">
      <w:pPr>
        <w:jc w:val="center"/>
        <w:rPr>
          <w:b/>
          <w:bCs/>
          <w:color w:val="000000" w:themeColor="text1"/>
          <w:sz w:val="28"/>
          <w:szCs w:val="28"/>
          <w:u w:val="single"/>
          <w:rtl/>
        </w:rPr>
      </w:pPr>
      <w:r>
        <w:rPr>
          <w:rFonts w:hint="cs"/>
          <w:b/>
          <w:bCs/>
          <w:color w:val="000000" w:themeColor="text1"/>
          <w:sz w:val="28"/>
          <w:szCs w:val="28"/>
          <w:u w:val="single"/>
          <w:rtl/>
        </w:rPr>
        <w:t>פתרון חלק א':</w:t>
      </w:r>
    </w:p>
    <w:p w14:paraId="7A0389EC" w14:textId="750B2A0F" w:rsidR="00CE4648" w:rsidRDefault="00F32DEE" w:rsidP="008329A3">
      <w:pPr>
        <w:jc w:val="right"/>
        <w:rPr>
          <w:rtl/>
        </w:rPr>
      </w:pPr>
      <w:r>
        <w:rPr>
          <w:rFonts w:hint="cs"/>
          <w:b/>
          <w:bCs/>
          <w:color w:val="70AD47" w:themeColor="accent6"/>
          <w:rtl/>
        </w:rPr>
        <w:t>1.</w:t>
      </w:r>
      <w:r>
        <w:rPr>
          <w:rFonts w:hint="cs"/>
          <w:color w:val="70AD47" w:themeColor="accent6"/>
          <w:rtl/>
        </w:rPr>
        <w:t xml:space="preserve"> </w:t>
      </w:r>
      <w:r w:rsidR="009B24F9">
        <w:rPr>
          <w:rFonts w:hint="cs"/>
          <w:color w:val="70AD47" w:themeColor="accent6"/>
          <w:rtl/>
        </w:rPr>
        <w:t xml:space="preserve"> </w:t>
      </w:r>
      <w:r w:rsidR="009B24F9">
        <w:rPr>
          <w:rFonts w:hint="cs"/>
          <w:rtl/>
        </w:rPr>
        <w:t xml:space="preserve">מהי העברת פרמטר </w:t>
      </w:r>
      <w:proofErr w:type="spellStart"/>
      <w:r w:rsidR="009B24F9">
        <w:rPr>
          <w:rFonts w:hint="cs"/>
          <w:rtl/>
        </w:rPr>
        <w:t>כרפרנס</w:t>
      </w:r>
      <w:proofErr w:type="spellEnd"/>
      <w:r w:rsidR="009B24F9">
        <w:rPr>
          <w:rFonts w:hint="cs"/>
          <w:rtl/>
        </w:rPr>
        <w:t>?</w:t>
      </w:r>
    </w:p>
    <w:p w14:paraId="58EB6C84" w14:textId="0B125F9A" w:rsidR="00833E1F" w:rsidRDefault="009B24F9" w:rsidP="008329A3">
      <w:pPr>
        <w:jc w:val="right"/>
        <w:rPr>
          <w:rtl/>
        </w:rPr>
      </w:pPr>
      <w:r>
        <w:rPr>
          <w:rFonts w:hint="cs"/>
          <w:rtl/>
        </w:rPr>
        <w:t xml:space="preserve">העברת פרמטר </w:t>
      </w:r>
      <w:proofErr w:type="spellStart"/>
      <w:r>
        <w:rPr>
          <w:rFonts w:hint="cs"/>
          <w:rtl/>
        </w:rPr>
        <w:t>כרפרנס</w:t>
      </w:r>
      <w:proofErr w:type="spellEnd"/>
      <w:r w:rsidR="00E727ED">
        <w:rPr>
          <w:rFonts w:hint="cs"/>
          <w:rtl/>
        </w:rPr>
        <w:t xml:space="preserve"> מקביל</w:t>
      </w:r>
      <w:r w:rsidR="00833E1F">
        <w:rPr>
          <w:rFonts w:hint="cs"/>
          <w:rtl/>
        </w:rPr>
        <w:t>ה</w:t>
      </w:r>
      <w:r w:rsidR="00E727ED">
        <w:rPr>
          <w:rFonts w:hint="cs"/>
          <w:rtl/>
        </w:rPr>
        <w:t xml:space="preserve"> לשימוש במצביע, אך נוח</w:t>
      </w:r>
      <w:r w:rsidR="003220E6">
        <w:rPr>
          <w:rFonts w:hint="cs"/>
          <w:rtl/>
        </w:rPr>
        <w:t>ה</w:t>
      </w:r>
      <w:r w:rsidR="00E727ED">
        <w:rPr>
          <w:rFonts w:hint="cs"/>
          <w:rtl/>
        </w:rPr>
        <w:t xml:space="preserve"> יותר. כלומר כל שינוי שנבצע בתוך פונקציה באמצעות פרמטרים שמוגדרים </w:t>
      </w:r>
      <w:proofErr w:type="spellStart"/>
      <w:r w:rsidR="00E727ED">
        <w:rPr>
          <w:rFonts w:hint="cs"/>
          <w:rtl/>
        </w:rPr>
        <w:t>כרפרנס</w:t>
      </w:r>
      <w:proofErr w:type="spellEnd"/>
      <w:r w:rsidR="00E727ED">
        <w:rPr>
          <w:rFonts w:hint="cs"/>
          <w:rtl/>
        </w:rPr>
        <w:t>, יישמר גם בתוך הפונקציה וגם מחוצה לה.</w:t>
      </w:r>
    </w:p>
    <w:p w14:paraId="4C9E4531" w14:textId="3DDC67B7" w:rsidR="00E727ED" w:rsidRDefault="00833E1F" w:rsidP="008329A3">
      <w:pPr>
        <w:jc w:val="right"/>
        <w:rPr>
          <w:rtl/>
        </w:rPr>
      </w:pPr>
      <w:r>
        <w:rPr>
          <w:rFonts w:hint="cs"/>
          <w:rtl/>
        </w:rPr>
        <w:t>ההבדל בינה לבין העברת ערך</w:t>
      </w:r>
      <w:r w:rsidR="008329A3">
        <w:rPr>
          <w:rFonts w:hint="cs"/>
          <w:rtl/>
        </w:rPr>
        <w:t xml:space="preserve"> </w:t>
      </w:r>
      <w:r w:rsidR="005D5B85">
        <w:rPr>
          <w:rFonts w:hint="cs"/>
          <w:rtl/>
        </w:rPr>
        <w:t>הוא</w:t>
      </w:r>
      <w:r>
        <w:rPr>
          <w:rFonts w:hint="cs"/>
          <w:rtl/>
        </w:rPr>
        <w:t xml:space="preserve"> </w:t>
      </w:r>
      <w:r w:rsidR="005D5B85">
        <w:rPr>
          <w:rFonts w:hint="cs"/>
          <w:rtl/>
        </w:rPr>
        <w:t xml:space="preserve">שכאשר נשתמש בהעברת פרמטר </w:t>
      </w:r>
      <w:proofErr w:type="spellStart"/>
      <w:r w:rsidR="005D5B85">
        <w:rPr>
          <w:rFonts w:hint="cs"/>
          <w:rtl/>
        </w:rPr>
        <w:t>כרפנרס</w:t>
      </w:r>
      <w:proofErr w:type="spellEnd"/>
      <w:r w:rsidR="005D5B85">
        <w:rPr>
          <w:rFonts w:hint="cs"/>
          <w:rtl/>
        </w:rPr>
        <w:t>, השינויים שנבצע יישמרו גם מחוץ לפונקציה למעשה עד סיום התוכנית, לעומת העברת ערך</w:t>
      </w:r>
      <w:r w:rsidR="005028D5">
        <w:rPr>
          <w:rFonts w:hint="cs"/>
          <w:rtl/>
        </w:rPr>
        <w:t xml:space="preserve"> שיישמר</w:t>
      </w:r>
      <w:r w:rsidR="005D5B85">
        <w:rPr>
          <w:rFonts w:hint="cs"/>
          <w:rtl/>
        </w:rPr>
        <w:t xml:space="preserve"> עד סיום הפונקציה.</w:t>
      </w:r>
    </w:p>
    <w:p w14:paraId="4DC1CD73" w14:textId="740874B9" w:rsidR="008329A3" w:rsidRDefault="008329A3" w:rsidP="008329A3">
      <w:pPr>
        <w:jc w:val="right"/>
        <w:rPr>
          <w:rtl/>
        </w:rPr>
      </w:pPr>
      <w:r>
        <w:rPr>
          <w:rFonts w:hint="cs"/>
          <w:rtl/>
        </w:rPr>
        <w:t>ההבדלים בינה לבין העברת מצביע הם:</w:t>
      </w:r>
    </w:p>
    <w:p w14:paraId="0372CB0E" w14:textId="7F4BD23B" w:rsidR="008329A3" w:rsidRDefault="008329A3" w:rsidP="008329A3">
      <w:pPr>
        <w:jc w:val="right"/>
        <w:rPr>
          <w:rtl/>
        </w:rPr>
      </w:pPr>
      <w:r>
        <w:rPr>
          <w:rFonts w:hint="cs"/>
          <w:rtl/>
        </w:rPr>
        <w:t xml:space="preserve">א. 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חייב להיות מאותחל, מצביע </w:t>
      </w:r>
      <w:r>
        <w:rPr>
          <w:rtl/>
        </w:rPr>
        <w:t>–</w:t>
      </w:r>
      <w:r>
        <w:rPr>
          <w:rFonts w:hint="cs"/>
          <w:rtl/>
        </w:rPr>
        <w:t xml:space="preserve"> לא חייב להיות מאותחל.</w:t>
      </w:r>
    </w:p>
    <w:p w14:paraId="1ACD143A" w14:textId="6D105051" w:rsidR="008329A3" w:rsidRDefault="008329A3" w:rsidP="008329A3">
      <w:pPr>
        <w:bidi/>
        <w:rPr>
          <w:rtl/>
          <w:lang w:val="en-US"/>
        </w:rPr>
      </w:pPr>
      <w:r>
        <w:rPr>
          <w:rFonts w:hint="cs"/>
          <w:rtl/>
        </w:rPr>
        <w:t xml:space="preserve">ב. 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יכול להפנות לערך </w:t>
      </w:r>
      <w:r>
        <w:rPr>
          <w:rFonts w:hint="cs"/>
        </w:rPr>
        <w:t>NULL</w:t>
      </w:r>
      <w:r>
        <w:rPr>
          <w:rFonts w:hint="cs"/>
          <w:rtl/>
          <w:lang w:val="en-US"/>
        </w:rPr>
        <w:t xml:space="preserve">, </w:t>
      </w:r>
      <w:r w:rsidR="00705784">
        <w:rPr>
          <w:rFonts w:hint="cs"/>
          <w:rtl/>
          <w:lang w:val="en-US"/>
        </w:rPr>
        <w:t xml:space="preserve">מצביע </w:t>
      </w:r>
      <w:r w:rsidR="00705784">
        <w:rPr>
          <w:rtl/>
          <w:lang w:val="en-US"/>
        </w:rPr>
        <w:t>–</w:t>
      </w:r>
      <w:r w:rsidR="00705784">
        <w:rPr>
          <w:rFonts w:hint="cs"/>
          <w:rtl/>
          <w:lang w:val="en-US"/>
        </w:rPr>
        <w:t xml:space="preserve"> יכול להצביע לערך </w:t>
      </w:r>
      <w:r w:rsidR="00705784">
        <w:rPr>
          <w:rFonts w:hint="cs"/>
          <w:lang w:val="en-US"/>
        </w:rPr>
        <w:t>NULL</w:t>
      </w:r>
      <w:r w:rsidR="00705784">
        <w:rPr>
          <w:rFonts w:hint="cs"/>
          <w:rtl/>
          <w:lang w:val="en-US"/>
        </w:rPr>
        <w:t>.</w:t>
      </w:r>
    </w:p>
    <w:p w14:paraId="25E62744" w14:textId="23250A9C" w:rsidR="00705784" w:rsidRDefault="00705784" w:rsidP="0070578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ג. </w:t>
      </w:r>
      <w:proofErr w:type="spellStart"/>
      <w:r>
        <w:rPr>
          <w:rFonts w:hint="cs"/>
          <w:rtl/>
          <w:lang w:val="en-US"/>
        </w:rPr>
        <w:t>רפרנס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לאחר האתחול לא נוכל לשנות את המשתנה שאיתו אנחנו מתואמים, מצביע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לאחר ההשמה הראשונית ניתן לשנות את המשתנה אליו אנחנו מצביעים.</w:t>
      </w:r>
    </w:p>
    <w:p w14:paraId="5F14CB33" w14:textId="019762C7" w:rsidR="00705784" w:rsidRDefault="00705784" w:rsidP="0070578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ד. </w:t>
      </w:r>
      <w:proofErr w:type="spellStart"/>
      <w:r>
        <w:rPr>
          <w:rFonts w:hint="cs"/>
          <w:rtl/>
          <w:lang w:val="en-US"/>
        </w:rPr>
        <w:t>רפרנס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לעיתים, אין צורך במקום נוסף בזיכרון, מצביע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המצביע תופס מקום בזיכרון.</w:t>
      </w:r>
    </w:p>
    <w:p w14:paraId="27B5222B" w14:textId="0E9FBF26" w:rsidR="00705784" w:rsidRDefault="00705784" w:rsidP="0070578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ה. </w:t>
      </w:r>
      <w:proofErr w:type="spellStart"/>
      <w:r>
        <w:rPr>
          <w:rFonts w:hint="cs"/>
          <w:rtl/>
          <w:lang w:val="en-US"/>
        </w:rPr>
        <w:t>רפרנס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סינטקס ידידותי יותר.</w:t>
      </w:r>
    </w:p>
    <w:p w14:paraId="2174D1B9" w14:textId="199E7389" w:rsidR="00705784" w:rsidRDefault="00705784" w:rsidP="00705784">
      <w:pPr>
        <w:bidi/>
        <w:rPr>
          <w:rtl/>
          <w:lang w:val="en-US"/>
        </w:rPr>
      </w:pPr>
    </w:p>
    <w:p w14:paraId="6EC313A0" w14:textId="79C513EB" w:rsidR="00705784" w:rsidRDefault="00705784" w:rsidP="00705784">
      <w:pPr>
        <w:bidi/>
        <w:rPr>
          <w:color w:val="000000" w:themeColor="text1"/>
          <w:rtl/>
          <w:lang w:val="en-US"/>
        </w:rPr>
      </w:pPr>
      <w:r>
        <w:rPr>
          <w:rFonts w:hint="cs"/>
          <w:b/>
          <w:bCs/>
          <w:color w:val="70AD47" w:themeColor="accent6"/>
          <w:rtl/>
        </w:rPr>
        <w:t xml:space="preserve">2. </w:t>
      </w:r>
      <w:r w:rsidR="003220E6">
        <w:rPr>
          <w:rFonts w:hint="cs"/>
          <w:b/>
          <w:bCs/>
          <w:color w:val="70AD47" w:themeColor="accent6"/>
          <w:rtl/>
        </w:rPr>
        <w:t xml:space="preserve"> </w:t>
      </w:r>
      <w:r w:rsidR="003220E6">
        <w:rPr>
          <w:rFonts w:hint="cs"/>
          <w:color w:val="000000" w:themeColor="text1"/>
          <w:rtl/>
        </w:rPr>
        <w:t xml:space="preserve">בשפת </w:t>
      </w:r>
      <w:r w:rsidR="003220E6">
        <w:rPr>
          <w:rFonts w:hint="cs"/>
          <w:color w:val="000000" w:themeColor="text1"/>
        </w:rPr>
        <w:t>C</w:t>
      </w:r>
      <w:r w:rsidR="003220E6">
        <w:rPr>
          <w:rFonts w:hint="cs"/>
          <w:color w:val="000000" w:themeColor="text1"/>
          <w:rtl/>
        </w:rPr>
        <w:t>++</w:t>
      </w:r>
      <w:r w:rsidR="003220E6">
        <w:rPr>
          <w:rFonts w:hint="cs"/>
          <w:color w:val="000000" w:themeColor="text1"/>
        </w:rPr>
        <w:t xml:space="preserve"> </w:t>
      </w:r>
      <w:r w:rsidR="003220E6">
        <w:rPr>
          <w:rFonts w:hint="cs"/>
          <w:color w:val="000000" w:themeColor="text1"/>
          <w:rtl/>
        </w:rPr>
        <w:t xml:space="preserve">על מנת להשיג את האפקט של </w:t>
      </w:r>
      <w:proofErr w:type="spellStart"/>
      <w:r w:rsidR="003220E6">
        <w:rPr>
          <w:color w:val="000000" w:themeColor="text1"/>
          <w:lang w:val="en-US"/>
        </w:rPr>
        <w:t>realloc</w:t>
      </w:r>
      <w:proofErr w:type="spellEnd"/>
      <w:r w:rsidR="003220E6">
        <w:rPr>
          <w:rFonts w:hint="cs"/>
          <w:color w:val="000000" w:themeColor="text1"/>
          <w:rtl/>
          <w:lang w:val="en-US"/>
        </w:rPr>
        <w:t xml:space="preserve"> (שפת </w:t>
      </w:r>
      <w:r w:rsidR="003220E6">
        <w:rPr>
          <w:rFonts w:hint="cs"/>
          <w:color w:val="000000" w:themeColor="text1"/>
          <w:lang w:val="en-US"/>
        </w:rPr>
        <w:t>C</w:t>
      </w:r>
      <w:r w:rsidR="003220E6">
        <w:rPr>
          <w:rFonts w:hint="cs"/>
          <w:color w:val="000000" w:themeColor="text1"/>
          <w:rtl/>
          <w:lang w:val="en-US"/>
        </w:rPr>
        <w:t>), כאשר מדובר במערך דינאמי יחיד, תחילה</w:t>
      </w:r>
      <w:r w:rsidR="008F42F0">
        <w:rPr>
          <w:color w:val="000000" w:themeColor="text1"/>
          <w:lang w:val="en-US"/>
        </w:rPr>
        <w:t xml:space="preserve"> </w:t>
      </w:r>
      <w:r w:rsidR="008F42F0">
        <w:rPr>
          <w:rFonts w:hint="cs"/>
          <w:color w:val="000000" w:themeColor="text1"/>
          <w:rtl/>
          <w:lang w:val="en-US"/>
        </w:rPr>
        <w:t>"נעתיק" למערך זמני את הנתונים,</w:t>
      </w:r>
      <w:r w:rsidR="003220E6">
        <w:rPr>
          <w:rFonts w:hint="cs"/>
          <w:color w:val="000000" w:themeColor="text1"/>
          <w:rtl/>
          <w:lang w:val="en-US"/>
        </w:rPr>
        <w:t xml:space="preserve"> נמחק את הזיכרון הישן שהוקצה באמצעות </w:t>
      </w:r>
      <w:r w:rsidR="003220E6">
        <w:rPr>
          <w:rFonts w:hint="cs"/>
          <w:color w:val="000000" w:themeColor="text1"/>
          <w:lang w:val="en-US"/>
        </w:rPr>
        <w:t>DELETE</w:t>
      </w:r>
      <w:r w:rsidR="003220E6">
        <w:rPr>
          <w:rFonts w:hint="cs"/>
          <w:color w:val="000000" w:themeColor="text1"/>
          <w:rtl/>
          <w:lang w:val="en-US"/>
        </w:rPr>
        <w:t>, נקצה זיכרון חדש בגודל הרצוי</w:t>
      </w:r>
      <w:r w:rsidR="00F962DD">
        <w:rPr>
          <w:rFonts w:hint="cs"/>
          <w:color w:val="000000" w:themeColor="text1"/>
          <w:rtl/>
          <w:lang w:val="en-US"/>
        </w:rPr>
        <w:t xml:space="preserve"> ולאחר מכן נעדכן את הערך החדש במערך</w:t>
      </w:r>
      <w:r w:rsidR="003220E6">
        <w:rPr>
          <w:rFonts w:hint="cs"/>
          <w:color w:val="000000" w:themeColor="text1"/>
          <w:rtl/>
          <w:lang w:val="en-US"/>
        </w:rPr>
        <w:t>, לדוגמא:</w:t>
      </w:r>
    </w:p>
    <w:p w14:paraId="1F121705" w14:textId="3119266C" w:rsidR="003220E6" w:rsidRDefault="003220E6" w:rsidP="003220E6">
      <w:pPr>
        <w:bidi/>
        <w:rPr>
          <w:color w:val="000000" w:themeColor="text1"/>
          <w:rtl/>
          <w:lang w:val="en-US"/>
        </w:rPr>
      </w:pPr>
      <w:r>
        <w:rPr>
          <w:color w:val="000000" w:themeColor="text1"/>
          <w:lang w:val="en-US"/>
        </w:rPr>
        <w:t xml:space="preserve"> </w:t>
      </w:r>
      <w:r>
        <w:rPr>
          <w:rFonts w:hint="cs"/>
          <w:color w:val="000000" w:themeColor="text1"/>
          <w:rtl/>
          <w:lang w:val="en-US"/>
        </w:rPr>
        <w:t xml:space="preserve">(נניח שקיים) </w:t>
      </w:r>
      <w:r>
        <w:rPr>
          <w:color w:val="000000" w:themeColor="text1"/>
          <w:lang w:val="en-US"/>
        </w:rPr>
        <w:t xml:space="preserve">int* </w:t>
      </w:r>
      <w:proofErr w:type="spellStart"/>
      <w:r>
        <w:rPr>
          <w:color w:val="000000" w:themeColor="text1"/>
          <w:lang w:val="en-US"/>
        </w:rPr>
        <w:t>arr</w:t>
      </w:r>
      <w:proofErr w:type="spellEnd"/>
      <w:r>
        <w:rPr>
          <w:color w:val="000000" w:themeColor="text1"/>
          <w:lang w:val="en-US"/>
        </w:rPr>
        <w:t>;</w:t>
      </w:r>
    </w:p>
    <w:p w14:paraId="743FC9AE" w14:textId="77777777" w:rsidR="001305E8" w:rsidRDefault="003220E6" w:rsidP="001305E8">
      <w:pPr>
        <w:bidi/>
        <w:rPr>
          <w:color w:val="000000" w:themeColor="text1"/>
          <w:rtl/>
          <w:lang w:val="en-US"/>
        </w:rPr>
      </w:pPr>
      <w:proofErr w:type="gramStart"/>
      <w:r>
        <w:rPr>
          <w:color w:val="000000" w:themeColor="text1"/>
          <w:lang w:val="en-US"/>
        </w:rPr>
        <w:t>delete[</w:t>
      </w:r>
      <w:proofErr w:type="gramEnd"/>
      <w:r>
        <w:rPr>
          <w:color w:val="000000" w:themeColor="text1"/>
          <w:lang w:val="en-US"/>
        </w:rPr>
        <w:t xml:space="preserve">] </w:t>
      </w:r>
      <w:proofErr w:type="spellStart"/>
      <w:r>
        <w:rPr>
          <w:color w:val="000000" w:themeColor="text1"/>
          <w:lang w:val="en-US"/>
        </w:rPr>
        <w:t>arr</w:t>
      </w:r>
      <w:proofErr w:type="spellEnd"/>
      <w:r>
        <w:rPr>
          <w:color w:val="000000" w:themeColor="text1"/>
          <w:lang w:val="en-US"/>
        </w:rPr>
        <w:t>;</w:t>
      </w:r>
      <w:r w:rsidR="008F42F0">
        <w:rPr>
          <w:rFonts w:hint="cs"/>
          <w:color w:val="000000" w:themeColor="text1"/>
          <w:rtl/>
          <w:lang w:val="en-US"/>
        </w:rPr>
        <w:t xml:space="preserve"> (לאחר "העתקת" הנתונים למערך זמני)</w:t>
      </w:r>
    </w:p>
    <w:p w14:paraId="6E8B6FE1" w14:textId="4D622F6B" w:rsidR="003220E6" w:rsidRDefault="003220E6" w:rsidP="001305E8">
      <w:pPr>
        <w:bidi/>
        <w:rPr>
          <w:rFonts w:hint="cs"/>
          <w:color w:val="000000" w:themeColor="text1"/>
          <w:rtl/>
          <w:lang w:val="en-US"/>
        </w:rPr>
      </w:pPr>
      <w:proofErr w:type="spellStart"/>
      <w:r>
        <w:rPr>
          <w:color w:val="000000" w:themeColor="text1"/>
          <w:lang w:val="en-US"/>
        </w:rPr>
        <w:t>arr</w:t>
      </w:r>
      <w:proofErr w:type="spellEnd"/>
      <w:r>
        <w:rPr>
          <w:color w:val="000000" w:themeColor="text1"/>
          <w:lang w:val="en-US"/>
        </w:rPr>
        <w:t xml:space="preserve"> = new int[</w:t>
      </w:r>
      <w:proofErr w:type="spellStart"/>
      <w:r>
        <w:rPr>
          <w:color w:val="000000" w:themeColor="text1"/>
          <w:lang w:val="en-US"/>
        </w:rPr>
        <w:t>newSize</w:t>
      </w:r>
      <w:proofErr w:type="spellEnd"/>
      <w:r>
        <w:rPr>
          <w:color w:val="000000" w:themeColor="text1"/>
          <w:lang w:val="en-US"/>
        </w:rPr>
        <w:t>]</w:t>
      </w:r>
      <w:r w:rsidR="001305E8">
        <w:rPr>
          <w:color w:val="000000" w:themeColor="text1"/>
          <w:lang w:val="en-US"/>
        </w:rPr>
        <w:t>;</w:t>
      </w:r>
      <w:r w:rsidR="001305E8">
        <w:rPr>
          <w:rFonts w:hint="cs"/>
          <w:color w:val="000000" w:themeColor="text1"/>
          <w:rtl/>
          <w:lang w:val="en-US"/>
        </w:rPr>
        <w:t xml:space="preserve"> - הקצאת זיכרון בגודל המבוקש</w:t>
      </w:r>
    </w:p>
    <w:p w14:paraId="740C90AE" w14:textId="076948F8" w:rsidR="003220E6" w:rsidRDefault="003220E6" w:rsidP="003220E6">
      <w:pPr>
        <w:bidi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arr</w:t>
      </w:r>
      <w:proofErr w:type="spellEnd"/>
      <w:r>
        <w:rPr>
          <w:color w:val="000000" w:themeColor="text1"/>
          <w:lang w:val="en-US"/>
        </w:rPr>
        <w:t xml:space="preserve"> = </w:t>
      </w:r>
      <w:r w:rsidR="001305E8">
        <w:rPr>
          <w:color w:val="000000" w:themeColor="text1"/>
          <w:lang w:val="en-US"/>
        </w:rPr>
        <w:t>temp</w:t>
      </w:r>
      <w:r>
        <w:rPr>
          <w:color w:val="000000" w:themeColor="text1"/>
          <w:lang w:val="en-US"/>
        </w:rPr>
        <w:t>;</w:t>
      </w:r>
      <w:r w:rsidR="001305E8">
        <w:rPr>
          <w:rFonts w:hint="cs"/>
          <w:color w:val="000000" w:themeColor="text1"/>
          <w:rtl/>
          <w:lang w:val="en-US"/>
        </w:rPr>
        <w:t xml:space="preserve"> - העברת הנתונים מהמערך הזמני למערך החדש</w:t>
      </w:r>
    </w:p>
    <w:p w14:paraId="1D2F7816" w14:textId="213017CB" w:rsidR="00F962DD" w:rsidRDefault="003220E6" w:rsidP="00F962DD">
      <w:pPr>
        <w:bidi/>
        <w:rPr>
          <w:color w:val="000000" w:themeColor="text1"/>
          <w:rtl/>
          <w:lang w:val="en-US"/>
        </w:rPr>
      </w:pPr>
      <w:r>
        <w:rPr>
          <w:rFonts w:hint="cs"/>
          <w:color w:val="000000" w:themeColor="text1"/>
          <w:rtl/>
          <w:lang w:val="en-US"/>
        </w:rPr>
        <w:t xml:space="preserve">כאשר מדובר במערך דינאמי כפול, </w:t>
      </w:r>
      <w:r w:rsidR="008F42F0">
        <w:rPr>
          <w:rFonts w:hint="cs"/>
          <w:color w:val="000000" w:themeColor="text1"/>
          <w:rtl/>
          <w:lang w:val="en-US"/>
        </w:rPr>
        <w:t>תחילה</w:t>
      </w:r>
      <w:r w:rsidR="008F42F0">
        <w:rPr>
          <w:color w:val="000000" w:themeColor="text1"/>
          <w:lang w:val="en-US"/>
        </w:rPr>
        <w:t xml:space="preserve"> </w:t>
      </w:r>
      <w:r w:rsidR="008F42F0">
        <w:rPr>
          <w:rFonts w:hint="cs"/>
          <w:color w:val="000000" w:themeColor="text1"/>
          <w:rtl/>
          <w:lang w:val="en-US"/>
        </w:rPr>
        <w:t>"נעתיק" למערך זמני את הנתונים</w:t>
      </w:r>
      <w:r w:rsidR="008F42F0">
        <w:rPr>
          <w:rFonts w:hint="cs"/>
          <w:color w:val="000000" w:themeColor="text1"/>
          <w:rtl/>
          <w:lang w:val="en-US"/>
        </w:rPr>
        <w:t>,</w:t>
      </w:r>
      <w:r w:rsidR="00F962DD">
        <w:rPr>
          <w:rFonts w:hint="cs"/>
          <w:color w:val="000000" w:themeColor="text1"/>
          <w:rtl/>
          <w:lang w:val="en-US"/>
        </w:rPr>
        <w:t xml:space="preserve"> נמחק את הזיכרון הישן באמצעות לולאה, ולאחר מכן נקצה זיכרון בגודל הרצוי באמצעות לולאה ולאחר מכן נעדכן באמצעות לולאה את הערך החדש במערך, לדוגמא:</w:t>
      </w:r>
    </w:p>
    <w:p w14:paraId="271520ED" w14:textId="77777777" w:rsidR="00F962DD" w:rsidRDefault="00F962DD" w:rsidP="00F962DD">
      <w:pPr>
        <w:bidi/>
        <w:rPr>
          <w:color w:val="000000" w:themeColor="text1"/>
          <w:rtl/>
          <w:lang w:val="en-US"/>
        </w:rPr>
      </w:pPr>
      <w:r>
        <w:rPr>
          <w:color w:val="000000" w:themeColor="text1"/>
          <w:lang w:val="en-US"/>
        </w:rPr>
        <w:t xml:space="preserve">int** </w:t>
      </w:r>
      <w:proofErr w:type="spellStart"/>
      <w:r>
        <w:rPr>
          <w:color w:val="000000" w:themeColor="text1"/>
          <w:lang w:val="en-US"/>
        </w:rPr>
        <w:t>arr</w:t>
      </w:r>
      <w:proofErr w:type="spellEnd"/>
      <w:r>
        <w:rPr>
          <w:color w:val="000000" w:themeColor="text1"/>
          <w:lang w:val="en-US"/>
        </w:rPr>
        <w:t>;</w:t>
      </w:r>
      <w:r>
        <w:rPr>
          <w:rFonts w:hint="cs"/>
          <w:color w:val="000000" w:themeColor="text1"/>
          <w:rtl/>
          <w:lang w:val="en-US"/>
        </w:rPr>
        <w:t xml:space="preserve"> (נניח שקיים)</w:t>
      </w:r>
    </w:p>
    <w:p w14:paraId="5C2CCCCD" w14:textId="199A65F8" w:rsidR="00F962DD" w:rsidRDefault="00F962DD" w:rsidP="00F962DD">
      <w:pPr>
        <w:bidi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for(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=</w:t>
      </w:r>
      <w:proofErr w:type="gramStart"/>
      <w:r>
        <w:rPr>
          <w:color w:val="000000" w:themeColor="text1"/>
          <w:lang w:val="en-US"/>
        </w:rPr>
        <w:t>0;i</w:t>
      </w:r>
      <w:proofErr w:type="gramEnd"/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oldSize;i</w:t>
      </w:r>
      <w:proofErr w:type="spellEnd"/>
      <w:r>
        <w:rPr>
          <w:color w:val="000000" w:themeColor="text1"/>
          <w:lang w:val="en-US"/>
        </w:rPr>
        <w:t>++){</w:t>
      </w:r>
      <w:r w:rsidR="008F42F0">
        <w:rPr>
          <w:rFonts w:hint="cs"/>
          <w:color w:val="000000" w:themeColor="text1"/>
          <w:rtl/>
          <w:lang w:val="en-US"/>
        </w:rPr>
        <w:t xml:space="preserve"> (לאחר "העתקת" הנתונים למערך זמני)</w:t>
      </w:r>
    </w:p>
    <w:p w14:paraId="70820159" w14:textId="77777777" w:rsidR="00F962DD" w:rsidRDefault="00F962DD" w:rsidP="00F962DD">
      <w:pPr>
        <w:bidi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delete[</w:t>
      </w:r>
      <w:proofErr w:type="gramEnd"/>
      <w:r>
        <w:rPr>
          <w:color w:val="000000" w:themeColor="text1"/>
          <w:lang w:val="en-US"/>
        </w:rPr>
        <w:t xml:space="preserve">] </w:t>
      </w:r>
      <w:proofErr w:type="spellStart"/>
      <w:r>
        <w:rPr>
          <w:color w:val="000000" w:themeColor="text1"/>
          <w:lang w:val="en-US"/>
        </w:rPr>
        <w:t>arr</w:t>
      </w:r>
      <w:proofErr w:type="spellEnd"/>
      <w:r>
        <w:rPr>
          <w:color w:val="000000" w:themeColor="text1"/>
          <w:lang w:val="en-US"/>
        </w:rPr>
        <w:t>[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];}</w:t>
      </w:r>
    </w:p>
    <w:p w14:paraId="47612F63" w14:textId="67A23544" w:rsidR="00F962DD" w:rsidRDefault="00F962DD" w:rsidP="00F962DD">
      <w:pPr>
        <w:bidi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delete</w:t>
      </w:r>
      <w:r w:rsidR="0048123F">
        <w:rPr>
          <w:color w:val="000000" w:themeColor="text1"/>
          <w:lang w:val="en-US"/>
        </w:rPr>
        <w:t>[</w:t>
      </w:r>
      <w:proofErr w:type="gramEnd"/>
      <w:r w:rsidR="0048123F">
        <w:rPr>
          <w:color w:val="000000" w:themeColor="text1"/>
          <w:lang w:val="en-US"/>
        </w:rPr>
        <w:t>]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arr</w:t>
      </w:r>
      <w:proofErr w:type="spellEnd"/>
      <w:r>
        <w:rPr>
          <w:color w:val="000000" w:themeColor="text1"/>
          <w:lang w:val="en-US"/>
        </w:rPr>
        <w:t>;</w:t>
      </w:r>
    </w:p>
    <w:p w14:paraId="6D577D72" w14:textId="77777777" w:rsidR="00F962DD" w:rsidRDefault="00F962DD" w:rsidP="00F962DD">
      <w:pPr>
        <w:bidi/>
        <w:rPr>
          <w:color w:val="000000" w:themeColor="text1"/>
          <w:lang w:val="en-US"/>
        </w:rPr>
      </w:pPr>
    </w:p>
    <w:p w14:paraId="17CEB68F" w14:textId="6AFC0A02" w:rsidR="00F962DD" w:rsidRDefault="00F962DD" w:rsidP="00F962DD">
      <w:pPr>
        <w:bidi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arr</w:t>
      </w:r>
      <w:proofErr w:type="spellEnd"/>
      <w:r>
        <w:rPr>
          <w:color w:val="000000" w:themeColor="text1"/>
          <w:lang w:val="en-US"/>
        </w:rPr>
        <w:t xml:space="preserve"> = new int*[</w:t>
      </w:r>
      <w:proofErr w:type="spellStart"/>
      <w:r>
        <w:rPr>
          <w:color w:val="000000" w:themeColor="text1"/>
          <w:lang w:val="en-US"/>
        </w:rPr>
        <w:t>newSize</w:t>
      </w:r>
      <w:proofErr w:type="spellEnd"/>
      <w:r>
        <w:rPr>
          <w:color w:val="000000" w:themeColor="text1"/>
          <w:lang w:val="en-US"/>
        </w:rPr>
        <w:t>];</w:t>
      </w:r>
      <w:r w:rsidR="008F42F0">
        <w:rPr>
          <w:rFonts w:hint="cs"/>
          <w:color w:val="000000" w:themeColor="text1"/>
          <w:rtl/>
          <w:lang w:val="en-US"/>
        </w:rPr>
        <w:t xml:space="preserve"> </w:t>
      </w:r>
      <w:r w:rsidR="001305E8">
        <w:rPr>
          <w:rFonts w:hint="cs"/>
          <w:color w:val="000000" w:themeColor="text1"/>
          <w:rtl/>
          <w:lang w:val="en-US"/>
        </w:rPr>
        <w:t>- הקצאת זיכרון בגודל המבוקש</w:t>
      </w:r>
    </w:p>
    <w:p w14:paraId="2C3DADA1" w14:textId="77777777" w:rsidR="00F962DD" w:rsidRDefault="00F962DD" w:rsidP="00F962DD">
      <w:pPr>
        <w:bidi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for(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=</w:t>
      </w:r>
      <w:proofErr w:type="gramStart"/>
      <w:r>
        <w:rPr>
          <w:color w:val="000000" w:themeColor="text1"/>
          <w:lang w:val="en-US"/>
        </w:rPr>
        <w:t>0;i</w:t>
      </w:r>
      <w:proofErr w:type="gramEnd"/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newSize;i</w:t>
      </w:r>
      <w:proofErr w:type="spellEnd"/>
      <w:r>
        <w:rPr>
          <w:color w:val="000000" w:themeColor="text1"/>
          <w:lang w:val="en-US"/>
        </w:rPr>
        <w:t>++){</w:t>
      </w:r>
    </w:p>
    <w:p w14:paraId="5D41361C" w14:textId="66FC284E" w:rsidR="008F42F0" w:rsidRDefault="00F962DD" w:rsidP="00F962DD">
      <w:pPr>
        <w:bidi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arr</w:t>
      </w:r>
      <w:proofErr w:type="spellEnd"/>
      <w:r>
        <w:rPr>
          <w:color w:val="000000" w:themeColor="text1"/>
          <w:lang w:val="en-US"/>
        </w:rPr>
        <w:t>[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]=new int[size];</w:t>
      </w:r>
      <w:r w:rsidR="001305E8">
        <w:rPr>
          <w:rFonts w:hint="cs"/>
          <w:color w:val="000000" w:themeColor="text1"/>
          <w:rtl/>
          <w:lang w:val="en-US"/>
        </w:rPr>
        <w:t xml:space="preserve"> - הקצאת זיכרון בגודל המבוקש</w:t>
      </w:r>
    </w:p>
    <w:p w14:paraId="53149F51" w14:textId="69897E18" w:rsidR="00F962DD" w:rsidRDefault="008F42F0" w:rsidP="008F42F0">
      <w:pPr>
        <w:bidi/>
        <w:rPr>
          <w:color w:val="000000" w:themeColor="text1"/>
          <w:rtl/>
          <w:lang w:val="en-US"/>
        </w:rPr>
      </w:pPr>
      <w:proofErr w:type="spellStart"/>
      <w:r>
        <w:rPr>
          <w:color w:val="000000" w:themeColor="text1"/>
          <w:lang w:val="en-US"/>
        </w:rPr>
        <w:t>arr</w:t>
      </w:r>
      <w:proofErr w:type="spellEnd"/>
      <w:r>
        <w:rPr>
          <w:color w:val="000000" w:themeColor="text1"/>
          <w:lang w:val="en-US"/>
        </w:rPr>
        <w:t>[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] = temp[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];</w:t>
      </w:r>
      <w:r w:rsidR="00F962DD">
        <w:rPr>
          <w:color w:val="000000" w:themeColor="text1"/>
          <w:lang w:val="en-US"/>
        </w:rPr>
        <w:t>}</w:t>
      </w:r>
      <w:r w:rsidR="001305E8">
        <w:rPr>
          <w:rFonts w:hint="cs"/>
          <w:color w:val="000000" w:themeColor="text1"/>
          <w:rtl/>
          <w:lang w:val="en-US"/>
        </w:rPr>
        <w:t xml:space="preserve"> </w:t>
      </w:r>
      <w:r w:rsidR="001305E8">
        <w:rPr>
          <w:color w:val="000000" w:themeColor="text1"/>
          <w:rtl/>
          <w:lang w:val="en-US"/>
        </w:rPr>
        <w:t>–</w:t>
      </w:r>
      <w:r w:rsidR="001305E8">
        <w:rPr>
          <w:rFonts w:hint="cs"/>
          <w:color w:val="000000" w:themeColor="text1"/>
          <w:rtl/>
          <w:lang w:val="en-US"/>
        </w:rPr>
        <w:t xml:space="preserve"> העתקת הנתונים מהמערך הזמני למערך החדש באמצעות הלולאה</w:t>
      </w:r>
    </w:p>
    <w:p w14:paraId="7AC455CC" w14:textId="77777777" w:rsidR="005C5DB4" w:rsidRDefault="005C5DB4" w:rsidP="008F42F0">
      <w:pPr>
        <w:bidi/>
        <w:rPr>
          <w:color w:val="000000" w:themeColor="text1"/>
          <w:rtl/>
          <w:lang w:val="en-US"/>
        </w:rPr>
      </w:pPr>
    </w:p>
    <w:p w14:paraId="0009C246" w14:textId="54D4977C" w:rsidR="008F42F0" w:rsidRDefault="00F962DD" w:rsidP="005C5DB4">
      <w:pPr>
        <w:bidi/>
        <w:rPr>
          <w:color w:val="000000" w:themeColor="text1"/>
          <w:rtl/>
          <w:lang w:val="en-US"/>
        </w:rPr>
      </w:pPr>
      <w:r>
        <w:rPr>
          <w:rFonts w:hint="cs"/>
          <w:color w:val="000000" w:themeColor="text1"/>
          <w:rtl/>
          <w:lang w:val="en-US"/>
        </w:rPr>
        <w:lastRenderedPageBreak/>
        <w:t xml:space="preserve"> </w:t>
      </w:r>
      <w:r w:rsidR="001305E8">
        <w:rPr>
          <w:rFonts w:hint="cs"/>
          <w:b/>
          <w:bCs/>
          <w:color w:val="70AD47" w:themeColor="accent6"/>
          <w:rtl/>
        </w:rPr>
        <w:t>3</w:t>
      </w:r>
      <w:r w:rsidR="001305E8">
        <w:rPr>
          <w:rFonts w:hint="cs"/>
          <w:b/>
          <w:bCs/>
          <w:color w:val="70AD47" w:themeColor="accent6"/>
          <w:rtl/>
        </w:rPr>
        <w:t>.</w:t>
      </w:r>
      <w:r w:rsidR="001305E8">
        <w:rPr>
          <w:rFonts w:hint="cs"/>
          <w:b/>
          <w:bCs/>
          <w:color w:val="70AD47" w:themeColor="accent6"/>
          <w:rtl/>
        </w:rPr>
        <w:t xml:space="preserve"> </w:t>
      </w:r>
      <w:r w:rsidR="000C3F86">
        <w:rPr>
          <w:color w:val="000000" w:themeColor="text1"/>
          <w:lang w:val="en-US"/>
        </w:rPr>
        <w:t xml:space="preserve"> </w:t>
      </w:r>
      <w:r w:rsidR="000C3F86">
        <w:rPr>
          <w:rFonts w:hint="cs"/>
          <w:color w:val="000000" w:themeColor="text1"/>
          <w:rtl/>
          <w:lang w:val="en-US"/>
        </w:rPr>
        <w:t xml:space="preserve">מהו </w:t>
      </w:r>
      <w:r w:rsidR="000C3F86">
        <w:rPr>
          <w:rFonts w:hint="cs"/>
          <w:color w:val="000000" w:themeColor="text1"/>
          <w:lang w:val="en-US"/>
        </w:rPr>
        <w:t>ADT</w:t>
      </w:r>
      <w:r w:rsidR="000C3F86">
        <w:rPr>
          <w:rFonts w:hint="cs"/>
          <w:color w:val="000000" w:themeColor="text1"/>
          <w:rtl/>
          <w:lang w:val="en-US"/>
        </w:rPr>
        <w:t>?</w:t>
      </w:r>
    </w:p>
    <w:p w14:paraId="16049C2B" w14:textId="2356F8D3" w:rsidR="000C3F86" w:rsidRDefault="000C3F86" w:rsidP="000C3F86">
      <w:pPr>
        <w:bidi/>
        <w:rPr>
          <w:color w:val="000000" w:themeColor="text1"/>
          <w:rtl/>
          <w:lang w:val="en-US"/>
        </w:rPr>
      </w:pPr>
      <w:proofErr w:type="gramStart"/>
      <w:r>
        <w:rPr>
          <w:rFonts w:hint="cs"/>
          <w:color w:val="000000" w:themeColor="text1"/>
          <w:lang w:val="en-US"/>
        </w:rPr>
        <w:t xml:space="preserve">ADT </w:t>
      </w:r>
      <w:r>
        <w:rPr>
          <w:rFonts w:hint="cs"/>
          <w:color w:val="000000" w:themeColor="text1"/>
          <w:rtl/>
          <w:lang w:val="en-US"/>
        </w:rPr>
        <w:t xml:space="preserve"> </w:t>
      </w:r>
      <w:r>
        <w:rPr>
          <w:color w:val="000000" w:themeColor="text1"/>
          <w:lang w:val="en-US"/>
        </w:rPr>
        <w:t>(</w:t>
      </w:r>
      <w:proofErr w:type="gramEnd"/>
      <w:r>
        <w:rPr>
          <w:color w:val="000000" w:themeColor="text1"/>
          <w:lang w:val="en-US"/>
        </w:rPr>
        <w:t xml:space="preserve">Abstract Data Type) </w:t>
      </w:r>
      <w:r>
        <w:rPr>
          <w:rFonts w:hint="cs"/>
          <w:color w:val="000000" w:themeColor="text1"/>
          <w:rtl/>
          <w:lang w:val="en-US"/>
        </w:rPr>
        <w:t xml:space="preserve"> הוא מפרט של סט מידע וסט הפעולות שניתן לבצע על אותו מידע (לדוגמא: מספרים ממשיים, מכונית, בנאדם, סטודנט וכו').</w:t>
      </w:r>
    </w:p>
    <w:p w14:paraId="5A947F42" w14:textId="10B961E2" w:rsidR="000C3F86" w:rsidRDefault="000C3F86" w:rsidP="000C3F86">
      <w:pPr>
        <w:bidi/>
        <w:rPr>
          <w:color w:val="000000" w:themeColor="text1"/>
          <w:rtl/>
          <w:lang w:val="en-US"/>
        </w:rPr>
      </w:pPr>
      <w:r>
        <w:rPr>
          <w:rFonts w:hint="cs"/>
          <w:color w:val="000000" w:themeColor="text1"/>
          <w:lang w:val="en-US"/>
        </w:rPr>
        <w:t>ADT</w:t>
      </w:r>
      <w:r>
        <w:rPr>
          <w:rFonts w:hint="cs"/>
          <w:color w:val="000000" w:themeColor="text1"/>
          <w:rtl/>
          <w:lang w:val="en-US"/>
        </w:rPr>
        <w:t xml:space="preserve"> מהווה ומכיל:</w:t>
      </w:r>
    </w:p>
    <w:p w14:paraId="32ECC8E2" w14:textId="6FC9BFB2" w:rsidR="000C3F86" w:rsidRDefault="000C3F86" w:rsidP="000C3F86">
      <w:pPr>
        <w:bidi/>
        <w:rPr>
          <w:color w:val="000000" w:themeColor="text1"/>
          <w:rtl/>
          <w:lang w:val="en-US"/>
        </w:rPr>
      </w:pPr>
      <w:r>
        <w:rPr>
          <w:rFonts w:hint="cs"/>
          <w:color w:val="000000" w:themeColor="text1"/>
          <w:rtl/>
          <w:lang w:val="en-US"/>
        </w:rPr>
        <w:t>א. טיפוס נתונים חדש.</w:t>
      </w:r>
    </w:p>
    <w:p w14:paraId="29CC0CB9" w14:textId="7350BAF9" w:rsidR="000C3F86" w:rsidRDefault="000C3F86" w:rsidP="000C3F86">
      <w:pPr>
        <w:bidi/>
        <w:rPr>
          <w:color w:val="000000" w:themeColor="text1"/>
          <w:rtl/>
          <w:lang w:val="en-US"/>
        </w:rPr>
      </w:pPr>
      <w:r>
        <w:rPr>
          <w:rFonts w:hint="cs"/>
          <w:color w:val="000000" w:themeColor="text1"/>
          <w:rtl/>
          <w:lang w:val="en-US"/>
        </w:rPr>
        <w:t>ב. סט של פעולות, סט הפעולות הזה מהווה ממשק (</w:t>
      </w:r>
      <w:r>
        <w:rPr>
          <w:color w:val="000000" w:themeColor="text1"/>
          <w:lang w:val="en-US"/>
        </w:rPr>
        <w:t>interface</w:t>
      </w:r>
      <w:r>
        <w:rPr>
          <w:rFonts w:hint="cs"/>
          <w:color w:val="000000" w:themeColor="text1"/>
          <w:rtl/>
          <w:lang w:val="en-US"/>
        </w:rPr>
        <w:t>)</w:t>
      </w:r>
      <w:r>
        <w:rPr>
          <w:color w:val="000000" w:themeColor="text1"/>
          <w:lang w:val="en-US"/>
        </w:rPr>
        <w:t xml:space="preserve"> </w:t>
      </w:r>
      <w:r>
        <w:rPr>
          <w:rFonts w:hint="cs"/>
          <w:color w:val="000000" w:themeColor="text1"/>
          <w:rtl/>
          <w:lang w:val="en-US"/>
        </w:rPr>
        <w:t xml:space="preserve"> לטיפוס החדש.</w:t>
      </w:r>
    </w:p>
    <w:p w14:paraId="7B21CB6E" w14:textId="0B0A8059" w:rsidR="000C3F86" w:rsidRDefault="000C3F86" w:rsidP="000C3F86">
      <w:pPr>
        <w:bidi/>
        <w:rPr>
          <w:color w:val="000000" w:themeColor="text1"/>
          <w:rtl/>
          <w:lang w:val="en-US"/>
        </w:rPr>
      </w:pPr>
      <w:r>
        <w:rPr>
          <w:rFonts w:hint="cs"/>
          <w:color w:val="000000" w:themeColor="text1"/>
          <w:rtl/>
          <w:lang w:val="en-US"/>
        </w:rPr>
        <w:t>ג. פעולות הממשק הם המנגנון האחד והיחיד המאפשר גישה למבנה טיפוס הנתונים.</w:t>
      </w:r>
    </w:p>
    <w:p w14:paraId="2CEA8BE8" w14:textId="3D061840" w:rsidR="004C2250" w:rsidRDefault="004C2250" w:rsidP="004C2250">
      <w:pPr>
        <w:bidi/>
        <w:rPr>
          <w:color w:val="000000" w:themeColor="text1"/>
          <w:rtl/>
          <w:lang w:val="en-US"/>
        </w:rPr>
      </w:pPr>
    </w:p>
    <w:p w14:paraId="1C076EBF" w14:textId="77777777" w:rsidR="004C2250" w:rsidRDefault="004C2250" w:rsidP="004C2250">
      <w:pPr>
        <w:bidi/>
        <w:rPr>
          <w:color w:val="000000" w:themeColor="text1"/>
          <w:rtl/>
        </w:rPr>
      </w:pPr>
      <w:r>
        <w:rPr>
          <w:rFonts w:hint="cs"/>
          <w:b/>
          <w:bCs/>
          <w:color w:val="70AD47" w:themeColor="accent6"/>
          <w:rtl/>
        </w:rPr>
        <w:t>4</w:t>
      </w:r>
      <w:r>
        <w:rPr>
          <w:rFonts w:hint="cs"/>
          <w:b/>
          <w:bCs/>
          <w:color w:val="70AD47" w:themeColor="accent6"/>
          <w:rtl/>
        </w:rPr>
        <w:t xml:space="preserve">. </w:t>
      </w:r>
      <w:r>
        <w:rPr>
          <w:rFonts w:hint="cs"/>
          <w:color w:val="000000" w:themeColor="text1"/>
          <w:rtl/>
        </w:rPr>
        <w:t xml:space="preserve">מהו </w:t>
      </w:r>
      <w:proofErr w:type="spellStart"/>
      <w:r>
        <w:rPr>
          <w:rFonts w:hint="cs"/>
          <w:color w:val="000000" w:themeColor="text1"/>
          <w:rtl/>
        </w:rPr>
        <w:t>כימוס</w:t>
      </w:r>
      <w:proofErr w:type="spellEnd"/>
      <w:r>
        <w:rPr>
          <w:rFonts w:hint="cs"/>
          <w:color w:val="000000" w:themeColor="text1"/>
          <w:rtl/>
        </w:rPr>
        <w:t>?</w:t>
      </w:r>
    </w:p>
    <w:p w14:paraId="2DDD2857" w14:textId="6181802E" w:rsidR="004C2250" w:rsidRDefault="004C2250" w:rsidP="004C2250">
      <w:pPr>
        <w:bidi/>
        <w:rPr>
          <w:color w:val="000000" w:themeColor="text1"/>
          <w:rtl/>
          <w:lang w:val="en-US"/>
        </w:rPr>
      </w:pPr>
      <w:proofErr w:type="spellStart"/>
      <w:r>
        <w:rPr>
          <w:rFonts w:hint="cs"/>
          <w:color w:val="000000" w:themeColor="text1"/>
          <w:rtl/>
        </w:rPr>
        <w:t>כימוס</w:t>
      </w:r>
      <w:proofErr w:type="spellEnd"/>
      <w:r>
        <w:rPr>
          <w:rFonts w:hint="cs"/>
          <w:color w:val="000000" w:themeColor="text1"/>
          <w:rtl/>
        </w:rPr>
        <w:t xml:space="preserve"> </w:t>
      </w:r>
      <w:r>
        <w:rPr>
          <w:color w:val="000000" w:themeColor="text1"/>
          <w:lang w:val="en-US"/>
        </w:rPr>
        <w:t>(Encapsulation and Data hiding)</w:t>
      </w:r>
      <w:r>
        <w:rPr>
          <w:rFonts w:hint="cs"/>
          <w:color w:val="000000" w:themeColor="text1"/>
          <w:rtl/>
          <w:lang w:val="en-US"/>
        </w:rPr>
        <w:t xml:space="preserve"> הוא היכולת לאגד ביחד מידע עם פעולות </w:t>
      </w:r>
      <w:r>
        <w:rPr>
          <w:color w:val="000000" w:themeColor="text1"/>
          <w:rtl/>
          <w:lang w:val="en-US"/>
        </w:rPr>
        <w:t>–</w:t>
      </w:r>
      <w:r>
        <w:rPr>
          <w:rFonts w:hint="cs"/>
          <w:color w:val="000000" w:themeColor="text1"/>
          <w:rtl/>
          <w:lang w:val="en-US"/>
        </w:rPr>
        <w:t xml:space="preserve"> מאפשר ליצור טיפוס חדש של נתונים (להסתיר חלק מהם </w:t>
      </w:r>
      <w:r w:rsidR="00093098">
        <w:rPr>
          <w:rFonts w:hint="cs"/>
          <w:color w:val="000000" w:themeColor="text1"/>
          <w:rtl/>
          <w:lang w:val="en-US"/>
        </w:rPr>
        <w:t xml:space="preserve">מהמשתמש </w:t>
      </w:r>
      <w:r w:rsidR="001E69BD">
        <w:rPr>
          <w:rFonts w:hint="cs"/>
          <w:color w:val="000000" w:themeColor="text1"/>
          <w:rtl/>
          <w:lang w:val="en-US"/>
        </w:rPr>
        <w:t>במידה ו</w:t>
      </w:r>
      <w:r>
        <w:rPr>
          <w:rFonts w:hint="cs"/>
          <w:color w:val="000000" w:themeColor="text1"/>
          <w:rtl/>
          <w:lang w:val="en-US"/>
        </w:rPr>
        <w:t>רצוי)</w:t>
      </w:r>
      <w:r w:rsidR="001E69BD">
        <w:rPr>
          <w:rFonts w:hint="cs"/>
          <w:color w:val="000000" w:themeColor="text1"/>
          <w:rtl/>
          <w:lang w:val="en-US"/>
        </w:rPr>
        <w:t xml:space="preserve">, לדוגמא בשימוש במחלקה פעולות הממשק הם המנגנון האחד והיחיד המאפשר גישה למבנה טיפוס הנתונים (כמו שנאמר בהגדרת </w:t>
      </w:r>
      <w:r w:rsidR="001E69BD">
        <w:rPr>
          <w:rFonts w:hint="cs"/>
          <w:color w:val="000000" w:themeColor="text1"/>
          <w:lang w:val="en-US"/>
        </w:rPr>
        <w:t>ADT</w:t>
      </w:r>
      <w:r w:rsidR="001E69BD">
        <w:rPr>
          <w:rFonts w:hint="cs"/>
          <w:color w:val="000000" w:themeColor="text1"/>
          <w:rtl/>
          <w:lang w:val="en-US"/>
        </w:rPr>
        <w:t xml:space="preserve">), בנוסף לכך כאשר יש שימוש ב </w:t>
      </w:r>
      <w:r w:rsidR="001E69BD">
        <w:rPr>
          <w:color w:val="000000" w:themeColor="text1"/>
          <w:lang w:val="en-US"/>
        </w:rPr>
        <w:t>private</w:t>
      </w:r>
      <w:r w:rsidR="001E69BD">
        <w:rPr>
          <w:rFonts w:hint="cs"/>
          <w:color w:val="000000" w:themeColor="text1"/>
          <w:rtl/>
          <w:lang w:val="en-US"/>
        </w:rPr>
        <w:t xml:space="preserve"> אף אחד לא יכול לגשת או להפעיל את חברי המחלקה המוגדרים כך מלבד חברי המחלקה האחרים. ז"א שהם נגישים רק לחברי המחלקה עצמה.</w:t>
      </w:r>
      <w:r w:rsidR="00093098">
        <w:rPr>
          <w:rFonts w:hint="cs"/>
          <w:color w:val="000000" w:themeColor="text1"/>
          <w:rtl/>
          <w:lang w:val="en-US"/>
        </w:rPr>
        <w:t xml:space="preserve"> </w:t>
      </w:r>
      <w:r w:rsidR="001E69BD">
        <w:rPr>
          <w:rFonts w:hint="cs"/>
          <w:color w:val="000000" w:themeColor="text1"/>
          <w:rtl/>
          <w:lang w:val="en-US"/>
        </w:rPr>
        <w:t>מהווה מחסום בין האובייקט והמשתמש.</w:t>
      </w:r>
      <w:r>
        <w:rPr>
          <w:color w:val="000000" w:themeColor="text1"/>
          <w:lang w:val="en-US"/>
        </w:rPr>
        <w:t xml:space="preserve"> </w:t>
      </w:r>
    </w:p>
    <w:p w14:paraId="4246979C" w14:textId="28E722CC" w:rsidR="00093098" w:rsidRDefault="00093098" w:rsidP="00093098">
      <w:pPr>
        <w:bidi/>
        <w:rPr>
          <w:color w:val="000000" w:themeColor="text1"/>
          <w:rtl/>
          <w:lang w:val="en-US"/>
        </w:rPr>
      </w:pPr>
    </w:p>
    <w:p w14:paraId="462EA9DA" w14:textId="4BA9DF81" w:rsidR="00093098" w:rsidRDefault="00093098" w:rsidP="00093098">
      <w:pPr>
        <w:bidi/>
        <w:rPr>
          <w:rtl/>
        </w:rPr>
      </w:pPr>
      <w:r>
        <w:rPr>
          <w:rFonts w:hint="cs"/>
          <w:b/>
          <w:bCs/>
          <w:color w:val="70AD47" w:themeColor="accent6"/>
          <w:rtl/>
        </w:rPr>
        <w:t xml:space="preserve">5. </w:t>
      </w:r>
      <w:r>
        <w:rPr>
          <w:rFonts w:hint="cs"/>
          <w:rtl/>
        </w:rPr>
        <w:t>מהי הכלה?</w:t>
      </w:r>
    </w:p>
    <w:p w14:paraId="4EF03D2A" w14:textId="7869D793" w:rsidR="00093098" w:rsidRDefault="00093098" w:rsidP="00093098">
      <w:pPr>
        <w:bidi/>
        <w:rPr>
          <w:rtl/>
        </w:rPr>
      </w:pPr>
      <w:r>
        <w:rPr>
          <w:rFonts w:hint="cs"/>
          <w:rtl/>
        </w:rPr>
        <w:t>מצב שבו משתני המחלקה הם אובייקטים או מערך של אובייקטים או מצביעים לאובייקטים נקרא הכלה.</w:t>
      </w:r>
    </w:p>
    <w:p w14:paraId="53A7340B" w14:textId="450BFC61" w:rsidR="00FD5BE0" w:rsidRDefault="00FD5BE0" w:rsidP="00FD5BE0">
      <w:pPr>
        <w:bidi/>
        <w:rPr>
          <w:rtl/>
          <w:lang w:val="en-US"/>
        </w:rPr>
      </w:pPr>
      <w:r>
        <w:rPr>
          <w:rFonts w:hint="cs"/>
          <w:rtl/>
        </w:rPr>
        <w:t>כלומר הכלה היא דרך להגדיר טיפוס חדש (מחלקה חדשה)</w:t>
      </w:r>
      <w:r>
        <w:rPr>
          <w:rFonts w:hint="cs"/>
        </w:rPr>
        <w:t xml:space="preserve"> </w:t>
      </w:r>
      <w:r>
        <w:rPr>
          <w:rFonts w:hint="cs"/>
          <w:rtl/>
        </w:rPr>
        <w:t>ע"י שימוש בטיפוס קיים (מחלקה קיימת), כאשר היחס ביניהם מזוהה ע"י</w:t>
      </w:r>
      <w:r w:rsidR="00165A13">
        <w:rPr>
          <w:lang w:val="en-US"/>
        </w:rPr>
        <w:t xml:space="preserve"> “</w:t>
      </w:r>
      <w:r>
        <w:rPr>
          <w:lang w:val="en-US"/>
        </w:rPr>
        <w:t>has a</w:t>
      </w:r>
      <w:r w:rsidR="00165A13">
        <w:rPr>
          <w:lang w:val="en-US"/>
        </w:rPr>
        <w:t xml:space="preserve">” </w:t>
      </w:r>
      <w:r>
        <w:rPr>
          <w:rFonts w:hint="cs"/>
          <w:rtl/>
          <w:lang w:val="en-US"/>
        </w:rPr>
        <w:t xml:space="preserve">, לדוגמא </w:t>
      </w:r>
      <w:r w:rsidRPr="00FD5BE0">
        <w:rPr>
          <w:b/>
          <w:bCs/>
          <w:lang w:val="en-US"/>
        </w:rPr>
        <w:t>Circle</w:t>
      </w:r>
      <w:r>
        <w:rPr>
          <w:lang w:val="en-US"/>
        </w:rPr>
        <w:t xml:space="preserve"> has a </w:t>
      </w:r>
      <w:r w:rsidRPr="00FD5BE0">
        <w:rPr>
          <w:b/>
          <w:bCs/>
          <w:lang w:val="en-US"/>
        </w:rPr>
        <w:t>Point</w:t>
      </w:r>
      <w:r>
        <w:rPr>
          <w:rFonts w:hint="cs"/>
          <w:rtl/>
          <w:lang w:val="en-US"/>
        </w:rPr>
        <w:t>.</w:t>
      </w:r>
    </w:p>
    <w:p w14:paraId="73D58180" w14:textId="753A2F92" w:rsidR="00FD5BE0" w:rsidRDefault="00165A13" w:rsidP="00FD5BE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נשתמש בהכלה כאשר נרצה ליצור מחלקה מורכבת, ע"י שימוש בעזרת מחלקות אחרות פשוטות יותר המתאימות למחלקה, נניח בין דרכון לבין תאריך לידה, יש את הקשר </w:t>
      </w:r>
      <w:r>
        <w:rPr>
          <w:lang w:val="en-US"/>
        </w:rPr>
        <w:t>“has a”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b/>
          <w:bCs/>
          <w:lang w:val="en-US"/>
        </w:rPr>
        <w:t>Passport</w:t>
      </w:r>
      <w:r>
        <w:rPr>
          <w:lang w:val="en-US"/>
        </w:rPr>
        <w:t xml:space="preserve"> has a </w:t>
      </w:r>
      <w:r w:rsidR="003F6BF7">
        <w:rPr>
          <w:b/>
          <w:bCs/>
          <w:lang w:val="en-US"/>
        </w:rPr>
        <w:t>Birthdate</w:t>
      </w:r>
      <w:r w:rsidR="003F6BF7">
        <w:rPr>
          <w:rFonts w:hint="cs"/>
          <w:rtl/>
          <w:lang w:val="en-US"/>
        </w:rPr>
        <w:t>.</w:t>
      </w:r>
    </w:p>
    <w:p w14:paraId="543FEC39" w14:textId="226A2F14" w:rsidR="003F6BF7" w:rsidRDefault="003F6BF7" w:rsidP="003F6B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בנוסף לכך בדרכון יכולים להיות קיימים עוד אובייקטים, ולכן באמצעות הכלה ניקח את המחלקה המורכבת (</w:t>
      </w:r>
      <w:proofErr w:type="spellStart"/>
      <w:r>
        <w:rPr>
          <w:rFonts w:hint="cs"/>
          <w:lang w:val="en-US"/>
        </w:rPr>
        <w:t>P</w:t>
      </w:r>
      <w:r>
        <w:rPr>
          <w:lang w:val="en-US"/>
        </w:rPr>
        <w:t>aspport</w:t>
      </w:r>
      <w:proofErr w:type="spellEnd"/>
      <w:r>
        <w:rPr>
          <w:rFonts w:hint="cs"/>
          <w:rtl/>
          <w:lang w:val="en-US"/>
        </w:rPr>
        <w:t xml:space="preserve">) ונבנה אותה בעזרת מחלקות פשוטות יותר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וזה השימוש של הכלה.</w:t>
      </w:r>
    </w:p>
    <w:p w14:paraId="22AB13C7" w14:textId="4E8CB4CC" w:rsidR="003F6BF7" w:rsidRDefault="003F6BF7" w:rsidP="003F6BF7">
      <w:pPr>
        <w:bidi/>
        <w:rPr>
          <w:rtl/>
          <w:lang w:val="en-US"/>
        </w:rPr>
      </w:pPr>
    </w:p>
    <w:p w14:paraId="0700D9FE" w14:textId="7086EB7A" w:rsidR="003F6BF7" w:rsidRDefault="003F6BF7" w:rsidP="003F6BF7">
      <w:pPr>
        <w:bidi/>
        <w:rPr>
          <w:rtl/>
        </w:rPr>
      </w:pPr>
      <w:r>
        <w:rPr>
          <w:rFonts w:hint="cs"/>
          <w:b/>
          <w:bCs/>
          <w:color w:val="70AD47" w:themeColor="accent6"/>
          <w:rtl/>
        </w:rPr>
        <w:t>6</w:t>
      </w:r>
      <w:r>
        <w:rPr>
          <w:rFonts w:hint="cs"/>
          <w:b/>
          <w:bCs/>
          <w:color w:val="70AD47" w:themeColor="accent6"/>
          <w:rtl/>
        </w:rPr>
        <w:t>.</w:t>
      </w:r>
      <w:r>
        <w:rPr>
          <w:rFonts w:hint="cs"/>
          <w:b/>
          <w:bCs/>
          <w:color w:val="70AD47" w:themeColor="accent6"/>
          <w:rtl/>
        </w:rPr>
        <w:t xml:space="preserve"> </w:t>
      </w:r>
      <w:r>
        <w:rPr>
          <w:rFonts w:hint="cs"/>
          <w:rtl/>
        </w:rPr>
        <w:t xml:space="preserve">מדוע ובאיזה מקרים אנו משתמשים בשורת </w:t>
      </w:r>
      <w:proofErr w:type="spellStart"/>
      <w:r>
        <w:rPr>
          <w:rFonts w:hint="cs"/>
          <w:rtl/>
        </w:rPr>
        <w:t>האיתחול</w:t>
      </w:r>
      <w:proofErr w:type="spellEnd"/>
      <w:r>
        <w:rPr>
          <w:rFonts w:hint="cs"/>
          <w:rtl/>
        </w:rPr>
        <w:t>?</w:t>
      </w:r>
    </w:p>
    <w:p w14:paraId="2A3CD833" w14:textId="299911E8" w:rsidR="00093098" w:rsidRPr="003D565A" w:rsidRDefault="003F6BF7" w:rsidP="003D565A">
      <w:pPr>
        <w:bidi/>
        <w:rPr>
          <w:rtl/>
          <w:lang w:val="en-US"/>
        </w:rPr>
      </w:pPr>
      <w:r>
        <w:rPr>
          <w:rFonts w:hint="cs"/>
          <w:rtl/>
        </w:rPr>
        <w:t>קריאה לפונקציה זה דבר יקר (</w:t>
      </w:r>
      <w:r>
        <w:rPr>
          <w:lang w:val="en-US"/>
        </w:rPr>
        <w:t>overhead</w:t>
      </w:r>
      <w:r>
        <w:rPr>
          <w:rFonts w:hint="cs"/>
          <w:rtl/>
          <w:lang w:val="en-US"/>
        </w:rPr>
        <w:t xml:space="preserve"> של מחסנית הקריאות), בפונקציות קצרות ה- </w:t>
      </w:r>
      <w:r>
        <w:rPr>
          <w:lang w:val="en-US"/>
        </w:rPr>
        <w:t>overhead</w:t>
      </w:r>
      <w:r>
        <w:rPr>
          <w:rFonts w:hint="cs"/>
          <w:rtl/>
          <w:lang w:val="en-US"/>
        </w:rPr>
        <w:t xml:space="preserve"> גדול יותר מעלות הפונקציה עצמה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בזבזני. באמצעות שורת </w:t>
      </w:r>
      <w:proofErr w:type="spellStart"/>
      <w:r>
        <w:rPr>
          <w:rFonts w:hint="cs"/>
          <w:rtl/>
          <w:lang w:val="en-US"/>
        </w:rPr>
        <w:t>האיתחול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(inline)</w:t>
      </w:r>
      <w:r>
        <w:rPr>
          <w:rFonts w:hint="cs"/>
          <w:rtl/>
          <w:lang w:val="en-US"/>
        </w:rPr>
        <w:t xml:space="preserve"> נבקש מהקומפיילר להעתיק את קוד הפונקציה במקום לקרוא לה ישירות</w:t>
      </w:r>
      <w:r w:rsidR="005A4E67">
        <w:rPr>
          <w:rFonts w:hint="cs"/>
          <w:rtl/>
          <w:lang w:val="en-US"/>
        </w:rPr>
        <w:t xml:space="preserve">, דבר זה חוסר הרבה בזמן ריצה. נשתמש בשורת </w:t>
      </w:r>
      <w:proofErr w:type="spellStart"/>
      <w:r w:rsidR="005A4E67">
        <w:rPr>
          <w:rFonts w:hint="cs"/>
          <w:rtl/>
          <w:lang w:val="en-US"/>
        </w:rPr>
        <w:t>האיתחול</w:t>
      </w:r>
      <w:proofErr w:type="spellEnd"/>
      <w:r w:rsidR="005A4E67">
        <w:rPr>
          <w:rFonts w:hint="cs"/>
          <w:rtl/>
          <w:lang w:val="en-US"/>
        </w:rPr>
        <w:t xml:space="preserve"> כאשר יהיה שימוש אך ורק בפונקציות פשוטות וקצרות, בלי תנאים, לולאות, מבני בקרה, קוד ארוך </w:t>
      </w:r>
      <w:proofErr w:type="spellStart"/>
      <w:r w:rsidR="005A4E67">
        <w:rPr>
          <w:rFonts w:hint="cs"/>
          <w:rtl/>
          <w:lang w:val="en-US"/>
        </w:rPr>
        <w:t>וכו</w:t>
      </w:r>
      <w:proofErr w:type="spellEnd"/>
      <w:r w:rsidR="005A4E67">
        <w:rPr>
          <w:rFonts w:hint="cs"/>
          <w:rtl/>
          <w:lang w:val="en-US"/>
        </w:rPr>
        <w:t>'.</w:t>
      </w:r>
    </w:p>
    <w:p w14:paraId="01E4205A" w14:textId="11D66178" w:rsidR="005A4E67" w:rsidRDefault="005A4E67" w:rsidP="005A4E67">
      <w:pPr>
        <w:bidi/>
        <w:rPr>
          <w:rtl/>
          <w:lang w:val="en-US"/>
        </w:rPr>
      </w:pPr>
      <w:r>
        <w:rPr>
          <w:rFonts w:hint="cs"/>
          <w:b/>
          <w:bCs/>
          <w:color w:val="70AD47" w:themeColor="accent6"/>
          <w:rtl/>
        </w:rPr>
        <w:t>7</w:t>
      </w:r>
      <w:r>
        <w:rPr>
          <w:rFonts w:hint="cs"/>
          <w:b/>
          <w:bCs/>
          <w:color w:val="70AD47" w:themeColor="accent6"/>
          <w:rtl/>
        </w:rPr>
        <w:t>.</w:t>
      </w:r>
      <w:r>
        <w:rPr>
          <w:rFonts w:hint="cs"/>
          <w:b/>
          <w:bCs/>
          <w:color w:val="70AD47" w:themeColor="accent6"/>
          <w:rtl/>
        </w:rPr>
        <w:t xml:space="preserve">  </w:t>
      </w:r>
      <w:r>
        <w:rPr>
          <w:rFonts w:hint="cs"/>
          <w:rtl/>
        </w:rPr>
        <w:t xml:space="preserve">הבדלים בין שלושת הגדרות המשתנים שמשתמשות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lang w:val="en-US"/>
        </w:rPr>
        <w:t>const</w:t>
      </w:r>
      <w:r>
        <w:rPr>
          <w:rFonts w:hint="cs"/>
          <w:rtl/>
          <w:lang w:val="en-US"/>
        </w:rPr>
        <w:t>:</w:t>
      </w:r>
    </w:p>
    <w:p w14:paraId="68660372" w14:textId="03A1672A" w:rsidR="005A4E67" w:rsidRPr="005A4E67" w:rsidRDefault="005A4E67" w:rsidP="005A4E67">
      <w:pPr>
        <w:bidi/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 xml:space="preserve">int </w:t>
      </w:r>
      <w:proofErr w:type="gramStart"/>
      <w:r>
        <w:rPr>
          <w:color w:val="000000" w:themeColor="text1"/>
          <w:lang w:val="en-US"/>
        </w:rPr>
        <w:t>x[</w:t>
      </w:r>
      <w:proofErr w:type="gramEnd"/>
      <w:r>
        <w:rPr>
          <w:color w:val="000000" w:themeColor="text1"/>
          <w:lang w:val="en-US"/>
        </w:rPr>
        <w:t>] = { 5, 4, 3, 2, 1 };</w:t>
      </w:r>
    </w:p>
    <w:p w14:paraId="0A19CCE0" w14:textId="0617C699" w:rsidR="005A4E67" w:rsidRPr="00BF6F4C" w:rsidRDefault="005A4E67" w:rsidP="005A4E67">
      <w:pPr>
        <w:bidi/>
        <w:rPr>
          <w:rFonts w:hint="cs"/>
          <w:color w:val="000000" w:themeColor="text1"/>
          <w:rtl/>
          <w:lang w:val="en-US"/>
        </w:rPr>
      </w:pPr>
      <w:r>
        <w:rPr>
          <w:color w:val="4472C4" w:themeColor="accent1"/>
          <w:lang w:val="en-US"/>
        </w:rPr>
        <w:t xml:space="preserve">const int </w:t>
      </w:r>
      <w:r>
        <w:rPr>
          <w:color w:val="000000" w:themeColor="text1"/>
          <w:lang w:val="en-US"/>
        </w:rPr>
        <w:t>* ptr1 = x;</w:t>
      </w:r>
      <w:r w:rsidR="00BF6F4C">
        <w:rPr>
          <w:rFonts w:hint="cs"/>
          <w:color w:val="000000" w:themeColor="text1"/>
          <w:rtl/>
          <w:lang w:val="en-US"/>
        </w:rPr>
        <w:t xml:space="preserve"> </w:t>
      </w:r>
      <w:r w:rsidR="00BF6F4C" w:rsidRPr="00BF6F4C">
        <w:rPr>
          <w:color w:val="000000" w:themeColor="text1"/>
          <w:lang w:val="en-US"/>
        </w:rPr>
        <w:sym w:font="Wingdings" w:char="F0DF"/>
      </w:r>
      <w:r w:rsidR="00BF6F4C">
        <w:rPr>
          <w:rFonts w:hint="cs"/>
          <w:color w:val="000000" w:themeColor="text1"/>
          <w:rtl/>
          <w:lang w:val="en-US"/>
        </w:rPr>
        <w:t xml:space="preserve"> במקרה זה </w:t>
      </w:r>
      <w:proofErr w:type="spellStart"/>
      <w:r w:rsidR="00BF6F4C">
        <w:rPr>
          <w:rFonts w:hint="cs"/>
          <w:color w:val="000000" w:themeColor="text1"/>
          <w:rtl/>
          <w:lang w:val="en-US"/>
        </w:rPr>
        <w:t>יווצר</w:t>
      </w:r>
      <w:proofErr w:type="spellEnd"/>
      <w:r w:rsidR="00BF6F4C">
        <w:rPr>
          <w:rFonts w:hint="cs"/>
          <w:color w:val="000000" w:themeColor="text1"/>
          <w:rtl/>
          <w:lang w:val="en-US"/>
        </w:rPr>
        <w:t xml:space="preserve"> מערך </w:t>
      </w:r>
      <w:r w:rsidR="00BF6F4C">
        <w:rPr>
          <w:color w:val="000000" w:themeColor="text1"/>
          <w:lang w:val="en-US"/>
        </w:rPr>
        <w:t>integers</w:t>
      </w:r>
      <w:r w:rsidR="00BF6F4C">
        <w:rPr>
          <w:rFonts w:hint="cs"/>
          <w:color w:val="000000" w:themeColor="text1"/>
          <w:rtl/>
          <w:lang w:val="en-US"/>
        </w:rPr>
        <w:t xml:space="preserve"> </w:t>
      </w:r>
      <w:r w:rsidR="00851C07">
        <w:rPr>
          <w:rFonts w:hint="cs"/>
          <w:b/>
          <w:bCs/>
          <w:color w:val="000000" w:themeColor="text1"/>
          <w:rtl/>
          <w:lang w:val="en-US"/>
        </w:rPr>
        <w:t xml:space="preserve">קבוע </w:t>
      </w:r>
      <w:r w:rsidR="00BF6F4C">
        <w:rPr>
          <w:rFonts w:hint="cs"/>
          <w:color w:val="000000" w:themeColor="text1"/>
          <w:rtl/>
          <w:lang w:val="en-US"/>
        </w:rPr>
        <w:t xml:space="preserve">שהתוכן שבו לא יהיה ניתן </w:t>
      </w:r>
      <w:proofErr w:type="gramStart"/>
      <w:r w:rsidR="00BF6F4C">
        <w:rPr>
          <w:rFonts w:hint="cs"/>
          <w:color w:val="000000" w:themeColor="text1"/>
          <w:rtl/>
          <w:lang w:val="en-US"/>
        </w:rPr>
        <w:t>לשינוי</w:t>
      </w:r>
      <w:r w:rsidR="005C5DB4">
        <w:rPr>
          <w:color w:val="000000" w:themeColor="text1"/>
          <w:lang w:val="en-US"/>
        </w:rPr>
        <w:t xml:space="preserve"> </w:t>
      </w:r>
      <w:r w:rsidR="005C5DB4">
        <w:rPr>
          <w:rFonts w:hint="cs"/>
          <w:color w:val="000000" w:themeColor="text1"/>
          <w:rtl/>
          <w:lang w:val="en-US"/>
        </w:rPr>
        <w:t>.</w:t>
      </w:r>
      <w:proofErr w:type="gramEnd"/>
    </w:p>
    <w:p w14:paraId="6089057E" w14:textId="592A99C5" w:rsidR="005A4E67" w:rsidRPr="005A4E67" w:rsidRDefault="005A4E67" w:rsidP="005A4E67">
      <w:pPr>
        <w:bidi/>
        <w:rPr>
          <w:rFonts w:hint="cs"/>
          <w:color w:val="000000" w:themeColor="text1"/>
          <w:rtl/>
          <w:lang w:val="en-US"/>
        </w:rPr>
      </w:pPr>
      <w:r>
        <w:rPr>
          <w:color w:val="4472C4" w:themeColor="accent1"/>
          <w:lang w:val="en-US"/>
        </w:rPr>
        <w:t xml:space="preserve">int </w:t>
      </w:r>
      <w:r>
        <w:rPr>
          <w:color w:val="000000" w:themeColor="text1"/>
          <w:lang w:val="en-US"/>
        </w:rPr>
        <w:t>*</w:t>
      </w:r>
      <w:r>
        <w:rPr>
          <w:color w:val="4472C4" w:themeColor="accent1"/>
          <w:lang w:val="en-US"/>
        </w:rPr>
        <w:t xml:space="preserve"> const </w:t>
      </w:r>
      <w:r>
        <w:rPr>
          <w:color w:val="000000" w:themeColor="text1"/>
          <w:lang w:val="en-US"/>
        </w:rPr>
        <w:t>ptr2 = x;</w:t>
      </w:r>
      <w:r w:rsidR="00BF6F4C">
        <w:rPr>
          <w:rFonts w:hint="cs"/>
          <w:color w:val="000000" w:themeColor="text1"/>
          <w:rtl/>
          <w:lang w:val="en-US"/>
        </w:rPr>
        <w:t xml:space="preserve"> </w:t>
      </w:r>
      <w:r w:rsidR="00BF6F4C" w:rsidRPr="00BF6F4C">
        <w:rPr>
          <w:color w:val="000000" w:themeColor="text1"/>
          <w:lang w:val="en-US"/>
        </w:rPr>
        <w:sym w:font="Wingdings" w:char="F0DF"/>
      </w:r>
      <w:r w:rsidR="00BF6F4C">
        <w:rPr>
          <w:rFonts w:hint="cs"/>
          <w:color w:val="000000" w:themeColor="text1"/>
          <w:rtl/>
          <w:lang w:val="en-US"/>
        </w:rPr>
        <w:t xml:space="preserve"> במקרה זה </w:t>
      </w:r>
      <w:proofErr w:type="spellStart"/>
      <w:r w:rsidR="00BF6F4C">
        <w:rPr>
          <w:rFonts w:hint="cs"/>
          <w:color w:val="000000" w:themeColor="text1"/>
          <w:rtl/>
          <w:lang w:val="en-US"/>
        </w:rPr>
        <w:t>יווצר</w:t>
      </w:r>
      <w:proofErr w:type="spellEnd"/>
      <w:r w:rsidR="00BF6F4C">
        <w:rPr>
          <w:rFonts w:hint="cs"/>
          <w:color w:val="000000" w:themeColor="text1"/>
          <w:rtl/>
          <w:lang w:val="en-US"/>
        </w:rPr>
        <w:t xml:space="preserve"> </w:t>
      </w:r>
      <w:r w:rsidR="00851C07">
        <w:rPr>
          <w:rFonts w:hint="cs"/>
          <w:color w:val="000000" w:themeColor="text1"/>
          <w:rtl/>
          <w:lang w:val="en-US"/>
        </w:rPr>
        <w:t xml:space="preserve">מערך של </w:t>
      </w:r>
      <w:r w:rsidR="00851C07">
        <w:rPr>
          <w:color w:val="000000" w:themeColor="text1"/>
          <w:lang w:val="en-US"/>
        </w:rPr>
        <w:t>integers</w:t>
      </w:r>
      <w:r w:rsidR="00851C07">
        <w:rPr>
          <w:rFonts w:hint="cs"/>
          <w:color w:val="000000" w:themeColor="text1"/>
          <w:rtl/>
          <w:lang w:val="en-US"/>
        </w:rPr>
        <w:t xml:space="preserve"> שהכתובת שלו </w:t>
      </w:r>
      <w:r w:rsidR="00851C07">
        <w:rPr>
          <w:rFonts w:hint="cs"/>
          <w:b/>
          <w:bCs/>
          <w:color w:val="000000" w:themeColor="text1"/>
          <w:rtl/>
          <w:lang w:val="en-US"/>
        </w:rPr>
        <w:t>קבועה</w:t>
      </w:r>
      <w:r w:rsidR="00851C07">
        <w:rPr>
          <w:rFonts w:hint="cs"/>
          <w:color w:val="000000" w:themeColor="text1"/>
          <w:rtl/>
          <w:lang w:val="en-US"/>
        </w:rPr>
        <w:t xml:space="preserve"> ולא </w:t>
      </w:r>
      <w:proofErr w:type="spellStart"/>
      <w:r w:rsidR="00851C07">
        <w:rPr>
          <w:rFonts w:hint="cs"/>
          <w:color w:val="000000" w:themeColor="text1"/>
          <w:rtl/>
          <w:lang w:val="en-US"/>
        </w:rPr>
        <w:t>תיהיה</w:t>
      </w:r>
      <w:proofErr w:type="spellEnd"/>
      <w:r w:rsidR="00851C07">
        <w:rPr>
          <w:rFonts w:hint="cs"/>
          <w:color w:val="000000" w:themeColor="text1"/>
          <w:rtl/>
          <w:lang w:val="en-US"/>
        </w:rPr>
        <w:t xml:space="preserve"> ניתנת לשינוי</w:t>
      </w:r>
      <w:r w:rsidR="005C5DB4">
        <w:rPr>
          <w:rFonts w:hint="cs"/>
          <w:color w:val="000000" w:themeColor="text1"/>
          <w:rtl/>
          <w:lang w:val="en-US"/>
        </w:rPr>
        <w:t>.</w:t>
      </w:r>
    </w:p>
    <w:p w14:paraId="37CD2A17" w14:textId="7050AB59" w:rsidR="005C5DB4" w:rsidRDefault="005A4E67" w:rsidP="003D565A">
      <w:pPr>
        <w:bidi/>
        <w:rPr>
          <w:color w:val="000000" w:themeColor="text1"/>
          <w:rtl/>
          <w:lang w:val="en-US"/>
        </w:rPr>
      </w:pPr>
      <w:r>
        <w:rPr>
          <w:color w:val="4472C4" w:themeColor="accent1"/>
          <w:lang w:val="en-US"/>
        </w:rPr>
        <w:t>const int</w:t>
      </w:r>
      <w:r>
        <w:rPr>
          <w:color w:val="000000" w:themeColor="text1"/>
          <w:lang w:val="en-US"/>
        </w:rPr>
        <w:t>*</w:t>
      </w:r>
      <w:r>
        <w:rPr>
          <w:color w:val="4472C4" w:themeColor="accent1"/>
          <w:lang w:val="en-US"/>
        </w:rPr>
        <w:t xml:space="preserve"> const </w:t>
      </w:r>
      <w:r w:rsidR="00BF6F4C">
        <w:rPr>
          <w:color w:val="000000" w:themeColor="text1"/>
          <w:lang w:val="en-US"/>
        </w:rPr>
        <w:t>ptr3 = x;</w:t>
      </w:r>
      <w:r w:rsidR="00851C07">
        <w:rPr>
          <w:rFonts w:hint="cs"/>
          <w:color w:val="000000" w:themeColor="text1"/>
          <w:rtl/>
          <w:lang w:val="en-US"/>
        </w:rPr>
        <w:t xml:space="preserve"> </w:t>
      </w:r>
      <w:r w:rsidR="00851C07" w:rsidRPr="00851C07">
        <w:rPr>
          <w:color w:val="000000" w:themeColor="text1"/>
          <w:lang w:val="en-US"/>
        </w:rPr>
        <w:sym w:font="Wingdings" w:char="F0DF"/>
      </w:r>
      <w:r w:rsidR="00851C07">
        <w:rPr>
          <w:rFonts w:hint="cs"/>
          <w:color w:val="000000" w:themeColor="text1"/>
          <w:rtl/>
          <w:lang w:val="en-US"/>
        </w:rPr>
        <w:t xml:space="preserve"> במקרה זה </w:t>
      </w:r>
      <w:proofErr w:type="spellStart"/>
      <w:r w:rsidR="00851C07">
        <w:rPr>
          <w:rFonts w:hint="cs"/>
          <w:color w:val="000000" w:themeColor="text1"/>
          <w:rtl/>
          <w:lang w:val="en-US"/>
        </w:rPr>
        <w:t>יווצר</w:t>
      </w:r>
      <w:proofErr w:type="spellEnd"/>
      <w:r w:rsidR="00851C07">
        <w:rPr>
          <w:rFonts w:hint="cs"/>
          <w:color w:val="000000" w:themeColor="text1"/>
          <w:rtl/>
          <w:lang w:val="en-US"/>
        </w:rPr>
        <w:t xml:space="preserve"> מערך של </w:t>
      </w:r>
      <w:r w:rsidR="00851C07">
        <w:rPr>
          <w:color w:val="000000" w:themeColor="text1"/>
          <w:lang w:val="en-US"/>
        </w:rPr>
        <w:t>integers</w:t>
      </w:r>
      <w:r w:rsidR="00851C07">
        <w:rPr>
          <w:rFonts w:hint="cs"/>
          <w:color w:val="000000" w:themeColor="text1"/>
          <w:rtl/>
          <w:lang w:val="en-US"/>
        </w:rPr>
        <w:t xml:space="preserve"> </w:t>
      </w:r>
      <w:r w:rsidR="00851C07">
        <w:rPr>
          <w:rFonts w:hint="cs"/>
          <w:b/>
          <w:bCs/>
          <w:color w:val="000000" w:themeColor="text1"/>
          <w:rtl/>
          <w:lang w:val="en-US"/>
        </w:rPr>
        <w:t xml:space="preserve">קבוע </w:t>
      </w:r>
      <w:r w:rsidR="00851C07">
        <w:rPr>
          <w:rFonts w:hint="cs"/>
          <w:color w:val="000000" w:themeColor="text1"/>
          <w:rtl/>
          <w:lang w:val="en-US"/>
        </w:rPr>
        <w:t xml:space="preserve">וכתובתו </w:t>
      </w:r>
      <w:r w:rsidR="00851C07">
        <w:rPr>
          <w:rFonts w:hint="cs"/>
          <w:b/>
          <w:bCs/>
          <w:color w:val="000000" w:themeColor="text1"/>
          <w:rtl/>
          <w:lang w:val="en-US"/>
        </w:rPr>
        <w:t>קבועה</w:t>
      </w:r>
      <w:r w:rsidR="00851C07">
        <w:rPr>
          <w:rFonts w:hint="cs"/>
          <w:color w:val="000000" w:themeColor="text1"/>
          <w:rtl/>
          <w:lang w:val="en-US"/>
        </w:rPr>
        <w:t xml:space="preserve"> ז"א התוכן שבו לא יהיה ניתן לשינוי וגם הכתובת לא </w:t>
      </w:r>
      <w:proofErr w:type="spellStart"/>
      <w:r w:rsidR="00851C07">
        <w:rPr>
          <w:rFonts w:hint="cs"/>
          <w:color w:val="000000" w:themeColor="text1"/>
          <w:rtl/>
          <w:lang w:val="en-US"/>
        </w:rPr>
        <w:t>תיהיה</w:t>
      </w:r>
      <w:proofErr w:type="spellEnd"/>
      <w:r w:rsidR="00851C07">
        <w:rPr>
          <w:rFonts w:hint="cs"/>
          <w:color w:val="000000" w:themeColor="text1"/>
          <w:rtl/>
          <w:lang w:val="en-US"/>
        </w:rPr>
        <w:t xml:space="preserve"> ניתנת לשינוי</w:t>
      </w:r>
      <w:r w:rsidR="005C5DB4">
        <w:rPr>
          <w:rFonts w:hint="cs"/>
          <w:color w:val="000000" w:themeColor="text1"/>
          <w:rtl/>
          <w:lang w:val="en-US"/>
        </w:rPr>
        <w:t>.</w:t>
      </w:r>
    </w:p>
    <w:p w14:paraId="0E9F54FA" w14:textId="389E94C7" w:rsidR="003D565A" w:rsidRPr="003D565A" w:rsidRDefault="003D565A" w:rsidP="003D565A">
      <w:pPr>
        <w:rPr>
          <w:rFonts w:hint="cs"/>
          <w:b/>
          <w:bCs/>
          <w:sz w:val="28"/>
          <w:szCs w:val="28"/>
        </w:rPr>
      </w:pPr>
      <w:r w:rsidRPr="003D565A">
        <w:rPr>
          <w:rFonts w:hint="cs"/>
          <w:b/>
          <w:bCs/>
          <w:sz w:val="28"/>
          <w:szCs w:val="28"/>
          <w:rtl/>
        </w:rPr>
        <w:t>מאור עטר - 318301231</w:t>
      </w:r>
    </w:p>
    <w:sectPr w:rsidR="003D565A" w:rsidRPr="003D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48"/>
    <w:rsid w:val="00093098"/>
    <w:rsid w:val="000C3F86"/>
    <w:rsid w:val="001305E8"/>
    <w:rsid w:val="00165A13"/>
    <w:rsid w:val="001E69BD"/>
    <w:rsid w:val="003220E6"/>
    <w:rsid w:val="00373733"/>
    <w:rsid w:val="003D565A"/>
    <w:rsid w:val="003F6BF7"/>
    <w:rsid w:val="0048123F"/>
    <w:rsid w:val="004C2250"/>
    <w:rsid w:val="005028D5"/>
    <w:rsid w:val="005A4E67"/>
    <w:rsid w:val="005C5DB4"/>
    <w:rsid w:val="005D5B85"/>
    <w:rsid w:val="00705784"/>
    <w:rsid w:val="008329A3"/>
    <w:rsid w:val="00833E1F"/>
    <w:rsid w:val="00851C07"/>
    <w:rsid w:val="008F42F0"/>
    <w:rsid w:val="009B24F9"/>
    <w:rsid w:val="00BF6F4C"/>
    <w:rsid w:val="00C64D5F"/>
    <w:rsid w:val="00CE4648"/>
    <w:rsid w:val="00E727ED"/>
    <w:rsid w:val="00F32DEE"/>
    <w:rsid w:val="00F962DD"/>
    <w:rsid w:val="00FD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49BA"/>
  <w15:chartTrackingRefBased/>
  <w15:docId w15:val="{25F52E79-0BCF-4393-BD8D-FBB8B096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Atar</dc:creator>
  <cp:keywords/>
  <dc:description/>
  <cp:lastModifiedBy>Maor Atar</cp:lastModifiedBy>
  <cp:revision>6</cp:revision>
  <dcterms:created xsi:type="dcterms:W3CDTF">2022-04-02T18:53:00Z</dcterms:created>
  <dcterms:modified xsi:type="dcterms:W3CDTF">2022-04-04T08:47:00Z</dcterms:modified>
</cp:coreProperties>
</file>