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40"/>
        <w:jc w:val="center"/>
      </w:pPr>
      <w:r>
        <w:rPr>
          <w:rFonts w:ascii="Times New Roman" w:cs="Times New Roman" w:eastAsia="Times New Roman" w:hAnsi="Times New Roman"/>
          <w:sz w:val="28"/>
          <w:szCs w:val="28"/>
        </w:rPr>
        <w:t xml:space="preserve">A Mini-Project Report on</w:t>
      </w:r>
    </w:p>
    <w:p>
      <w:pPr>
        <w:spacing w:after="80"/>
        <w:jc w:val="center"/>
      </w:pPr>
      <w:r>
        <w:rPr>
          <w:rFonts w:ascii="Times New Roman" w:cs="Times New Roman" w:eastAsia="Times New Roman" w:hAnsi="Times New Roman"/>
          <w:b/>
          <w:bCs/>
          <w:sz w:val="52"/>
          <w:szCs w:val="52"/>
        </w:rPr>
        <w:t xml:space="preserve">ProtectRequest</w:t>
      </w:r>
    </w:p>
    <w:p>
      <w:pPr>
        <w:spacing w:after="600"/>
        <w:jc w:val="center"/>
      </w:pPr>
      <w:r>
        <w:rPr>
          <w:rFonts w:ascii="Times New Roman" w:cs="Times New Roman" w:eastAsia="Times New Roman" w:hAnsi="Times New Roman"/>
          <w:sz w:val="32"/>
          <w:szCs w:val="32"/>
        </w:rPr>
        <w:t xml:space="preserve">A Multi-Format Log Threat Analyzer</w:t>
      </w:r>
    </w:p>
    <w:p>
      <w:pPr>
        <w:spacing w:after="60"/>
        <w:jc w:val="center"/>
      </w:pPr>
      <w:r>
        <w:rPr>
          <w:rFonts w:ascii="Times New Roman" w:cs="Times New Roman" w:eastAsia="Times New Roman" w:hAnsi="Times New Roman"/>
          <w:sz w:val="24"/>
          <w:szCs w:val="24"/>
        </w:rPr>
        <w:t xml:space="preserve">Submitted in partial fulfilment of the requirements of the</w:t>
      </w:r>
    </w:p>
    <w:p>
      <w:pPr>
        <w:spacing w:after="60"/>
        <w:jc w:val="center"/>
      </w:pPr>
      <w:r>
        <w:rPr>
          <w:rFonts w:ascii="Times New Roman" w:cs="Times New Roman" w:eastAsia="Times New Roman" w:hAnsi="Times New Roman"/>
          <w:b/>
          <w:bCs/>
          <w:sz w:val="26"/>
          <w:szCs w:val="26"/>
        </w:rPr>
        <w:t xml:space="preserve">Honours in Cybersecurity</w:t>
      </w:r>
    </w:p>
    <w:p>
      <w:pPr>
        <w:spacing w:after="600"/>
        <w:jc w:val="center"/>
      </w:pPr>
      <w:r>
        <w:rPr>
          <w:rFonts w:ascii="Times New Roman" w:cs="Times New Roman" w:eastAsia="Times New Roman" w:hAnsi="Times New Roman"/>
          <w:sz w:val="24"/>
          <w:szCs w:val="24"/>
        </w:rPr>
        <w:t xml:space="preserve">Bachelor of Engineering in Computer Engineering</w:t>
      </w:r>
    </w:p>
    <w:p>
      <w:pPr>
        <w:spacing w:after="60"/>
        <w:jc w:val="center"/>
      </w:pPr>
      <w:r>
        <w:rPr>
          <w:rFonts w:ascii="Times New Roman" w:cs="Times New Roman" w:eastAsia="Times New Roman" w:hAnsi="Times New Roman"/>
          <w:i/>
          <w:iCs/>
          <w:sz w:val="24"/>
          <w:szCs w:val="24"/>
        </w:rPr>
        <w:t xml:space="preserve">Submitted by</w:t>
      </w:r>
    </w:p>
    <w:p>
      <w:pPr>
        <w:spacing w:after="60"/>
        <w:jc w:val="center"/>
      </w:pPr>
      <w:r>
        <w:rPr>
          <w:rFonts w:ascii="Times New Roman" w:cs="Times New Roman" w:eastAsia="Times New Roman" w:hAnsi="Times New Roman"/>
          <w:b/>
          <w:bCs/>
          <w:sz w:val="28"/>
          <w:szCs w:val="28"/>
        </w:rPr>
        <w:t xml:space="preserve">Maric</w:t>
      </w:r>
    </w:p>
    <w:p>
      <w:pPr>
        <w:spacing w:after="480"/>
        <w:jc w:val="center"/>
      </w:pPr>
      <w:r>
        <w:rPr>
          <w:rFonts w:ascii="Times New Roman" w:cs="Times New Roman" w:eastAsia="Times New Roman" w:hAnsi="Times New Roman"/>
          <w:sz w:val="24"/>
          <w:szCs w:val="24"/>
        </w:rPr>
        <w:t xml:space="preserve">Roll No.: [Roll Number]</w:t>
      </w:r>
    </w:p>
    <w:p>
      <w:pPr>
        <w:spacing w:after="60"/>
        <w:jc w:val="center"/>
      </w:pPr>
      <w:r>
        <w:rPr>
          <w:rFonts w:ascii="Times New Roman" w:cs="Times New Roman" w:eastAsia="Times New Roman" w:hAnsi="Times New Roman"/>
          <w:i/>
          <w:iCs/>
          <w:sz w:val="24"/>
          <w:szCs w:val="24"/>
        </w:rPr>
        <w:t xml:space="preserve">Under the guidance of</w:t>
      </w:r>
    </w:p>
    <w:p>
      <w:pPr>
        <w:spacing w:after="600"/>
        <w:jc w:val="center"/>
      </w:pPr>
      <w:r>
        <w:rPr>
          <w:rFonts w:ascii="Times New Roman" w:cs="Times New Roman" w:eastAsia="Times New Roman" w:hAnsi="Times New Roman"/>
          <w:b/>
          <w:bCs/>
          <w:sz w:val="26"/>
          <w:szCs w:val="26"/>
        </w:rPr>
        <w:t xml:space="preserve">[Guide Name]</w:t>
      </w:r>
    </w:p>
    <w:p>
      <w:pPr>
        <w:spacing w:after="60"/>
        <w:jc w:val="center"/>
      </w:pPr>
      <w:r>
        <w:rPr>
          <w:rFonts w:ascii="Times New Roman" w:cs="Times New Roman" w:eastAsia="Times New Roman" w:hAnsi="Times New Roman"/>
          <w:sz w:val="24"/>
          <w:szCs w:val="24"/>
        </w:rPr>
        <w:t xml:space="preserve">Department of Computer Engineering</w:t>
      </w:r>
    </w:p>
    <w:p>
      <w:pPr>
        <w:spacing w:after="60"/>
        <w:jc w:val="center"/>
      </w:pPr>
      <w:r>
        <w:rPr>
          <w:rFonts w:ascii="Times New Roman" w:cs="Times New Roman" w:eastAsia="Times New Roman" w:hAnsi="Times New Roman"/>
          <w:b/>
          <w:bCs/>
          <w:sz w:val="26"/>
          <w:szCs w:val="26"/>
        </w:rPr>
        <w:t xml:space="preserve">[College Name]</w:t>
      </w:r>
    </w:p>
    <w:p>
      <w:pPr>
        <w:spacing w:after="60"/>
        <w:jc w:val="center"/>
      </w:pPr>
      <w:r>
        <w:rPr>
          <w:rFonts w:ascii="Times New Roman" w:cs="Times New Roman" w:eastAsia="Times New Roman" w:hAnsi="Times New Roman"/>
          <w:sz w:val="24"/>
          <w:szCs w:val="24"/>
        </w:rPr>
        <w:t xml:space="preserve">[University Name]</w:t>
      </w:r>
    </w:p>
    <w:p>
      <w:pPr>
        <w:spacing w:after="60"/>
        <w:jc w:val="center"/>
      </w:pPr>
      <w:r>
        <w:rPr>
          <w:rFonts w:ascii="Times New Roman" w:cs="Times New Roman" w:eastAsia="Times New Roman" w:hAnsi="Times New Roman"/>
          <w:sz w:val="24"/>
          <w:szCs w:val="24"/>
        </w:rPr>
        <w:t xml:space="preserve">Academic Year 2026–27</w:t>
      </w:r>
    </w:p>
    <w:p>
      <w:r>
        <w:br w:type="page"/>
      </w:r>
    </w:p>
    <w:p>
      <w:pPr>
        <w:pStyle w:val="Title"/>
        <w:jc w:val="center"/>
      </w:pPr>
      <w:r>
        <w:t xml:space="preserve">Certificate</w:t>
      </w:r>
    </w:p>
    <w:p>
      <w:pPr>
        <w:spacing w:after="160" w:line="360"/>
        <w:jc w:val="both"/>
      </w:pPr>
      <w:r>
        <w:rPr>
          <w:rFonts w:ascii="Times New Roman" w:cs="Times New Roman" w:eastAsia="Times New Roman" w:hAnsi="Times New Roman"/>
          <w:sz w:val="24"/>
          <w:szCs w:val="24"/>
        </w:rPr>
        <w:t xml:space="preserve">This is to certify that the mini-project entitled </w:t>
      </w:r>
      <w:r>
        <w:rPr>
          <w:rFonts w:ascii="Times New Roman" w:cs="Times New Roman" w:eastAsia="Times New Roman" w:hAnsi="Times New Roman"/>
          <w:b/>
          <w:bCs/>
          <w:sz w:val="24"/>
          <w:szCs w:val="24"/>
        </w:rPr>
        <w:t xml:space="preserve">“ProtectRequest: A Multi-Format Log Threat Analyzer”</w:t>
      </w:r>
      <w:r>
        <w:rPr>
          <w:rFonts w:ascii="Times New Roman" w:cs="Times New Roman" w:eastAsia="Times New Roman" w:hAnsi="Times New Roman"/>
          <w:sz w:val="24"/>
          <w:szCs w:val="24"/>
        </w:rPr>
        <w:t xml:space="preserve"> is a bona fide work of </w:t>
      </w:r>
      <w:r>
        <w:rPr>
          <w:rFonts w:ascii="Times New Roman" w:cs="Times New Roman" w:eastAsia="Times New Roman" w:hAnsi="Times New Roman"/>
          <w:b/>
          <w:bCs/>
          <w:sz w:val="24"/>
          <w:szCs w:val="24"/>
        </w:rPr>
        <w:t xml:space="preserve">Maric</w:t>
      </w:r>
      <w:r>
        <w:rPr>
          <w:rFonts w:ascii="Times New Roman" w:cs="Times New Roman" w:eastAsia="Times New Roman" w:hAnsi="Times New Roman"/>
          <w:sz w:val="24"/>
          <w:szCs w:val="24"/>
        </w:rPr>
        <w:t xml:space="preserve"> (Roll No. [Roll Number]), submitted in partial fulfilment of the requirements of the Honours in Cybersecurity under the Bachelor of Engineering in Computer Engineering of [University Name], during the academic year 2026–27.</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right" w:pos="9026"/>
        </w:tabs>
      </w:pPr>
      <w:r>
        <w:rPr>
          <w:rFonts w:ascii="Times New Roman" w:cs="Times New Roman" w:eastAsia="Times New Roman" w:hAnsi="Times New Roman"/>
          <w:sz w:val="24"/>
          <w:szCs w:val="24"/>
        </w:rPr>
        <w:t xml:space="preserve">[Guide Name]</w:t>
      </w:r>
      <w:r>
        <w:rPr>
          <w:rFonts w:ascii="Times New Roman" w:cs="Times New Roman" w:eastAsia="Times New Roman" w:hAnsi="Times New Roman"/>
          <w:sz w:val="24"/>
          <w:szCs w:val="24"/>
        </w:rPr>
        <w:t xml:space="preserve">	[Head of Department]</w:t>
      </w:r>
    </w:p>
    <w:p>
      <w:pPr>
        <w:tabs>
          <w:tab w:val="right" w:pos="9026"/>
        </w:tabs>
      </w:pPr>
      <w:r>
        <w:rPr>
          <w:rFonts w:ascii="Times New Roman" w:cs="Times New Roman" w:eastAsia="Times New Roman" w:hAnsi="Times New Roman"/>
          <w:i/>
          <w:iCs/>
          <w:sz w:val="24"/>
          <w:szCs w:val="24"/>
        </w:rPr>
        <w:t xml:space="preserve">Project Guide</w:t>
      </w:r>
      <w:r>
        <w:rPr>
          <w:rFonts w:ascii="Times New Roman" w:cs="Times New Roman" w:eastAsia="Times New Roman" w:hAnsi="Times New Roman"/>
          <w:i/>
          <w:iCs/>
          <w:sz w:val="24"/>
          <w:szCs w:val="24"/>
        </w:rPr>
        <w:t xml:space="preserve">	Head of Department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right" w:pos="9026"/>
        </w:tabs>
      </w:pPr>
      <w:r>
        <w:rPr>
          <w:rFonts w:ascii="Times New Roman" w:cs="Times New Roman" w:eastAsia="Times New Roman" w:hAnsi="Times New Roman"/>
          <w:sz w:val="24"/>
          <w:szCs w:val="24"/>
        </w:rPr>
        <w:t xml:space="preserve">[External Examiner]</w:t>
      </w:r>
      <w:r>
        <w:rPr>
          <w:rFonts w:ascii="Times New Roman" w:cs="Times New Roman" w:eastAsia="Times New Roman" w:hAnsi="Times New Roman"/>
          <w:sz w:val="24"/>
          <w:szCs w:val="24"/>
        </w:rPr>
        <w:t xml:space="preserve">	[Principal]</w:t>
      </w:r>
    </w:p>
    <w:p>
      <w:pPr>
        <w:tabs>
          <w:tab w:val="right" w:pos="9026"/>
        </w:tabs>
      </w:pPr>
      <w:r>
        <w:rPr>
          <w:rFonts w:ascii="Times New Roman" w:cs="Times New Roman" w:eastAsia="Times New Roman" w:hAnsi="Times New Roman"/>
          <w:i/>
          <w:iCs/>
          <w:sz w:val="24"/>
          <w:szCs w:val="24"/>
        </w:rPr>
        <w:t xml:space="preserve">External Examiner</w:t>
      </w:r>
      <w:r>
        <w:rPr>
          <w:rFonts w:ascii="Times New Roman" w:cs="Times New Roman" w:eastAsia="Times New Roman" w:hAnsi="Times New Roman"/>
          <w:i/>
          <w:iCs/>
          <w:sz w:val="24"/>
          <w:szCs w:val="24"/>
        </w:rPr>
        <w:t xml:space="preserve">	Principal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Date: ____________          Place: ____________</w:t>
      </w:r>
    </w:p>
    <w:p>
      <w:r>
        <w:br w:type="page"/>
      </w:r>
    </w:p>
    <w:p>
      <w:pPr>
        <w:pStyle w:val="Title"/>
        <w:jc w:val="center"/>
      </w:pPr>
      <w:r>
        <w:t xml:space="preserve">Acknowledgement</w:t>
      </w:r>
    </w:p>
    <w:p>
      <w:pPr>
        <w:spacing w:after="160" w:line="360"/>
        <w:jc w:val="both"/>
      </w:pPr>
      <w:r>
        <w:rPr>
          <w:rFonts w:ascii="Times New Roman" w:cs="Times New Roman" w:eastAsia="Times New Roman" w:hAnsi="Times New Roman"/>
          <w:sz w:val="24"/>
          <w:szCs w:val="24"/>
        </w:rPr>
        <w:t xml:space="preserve">I would like to thank my project guide, [Guide Name], for their guidance and feedback throughout this project, and the Head of the Department of Computer Engineering, [Head of Department], for providing the facilities and support needed to complete it. I am also grateful to the faculty of the Honours in Cybersecurity programme, whose teaching shaped the approach taken in this work, and to my family and friends for their encouragement.</w:t>
      </w:r>
    </w:p>
    <w:p>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Maric</w:t>
      </w:r>
    </w:p>
    <w:p>
      <w:r>
        <w:br w:type="page"/>
      </w:r>
    </w:p>
    <w:p>
      <w:pPr>
        <w:pStyle w:val="Title"/>
        <w:jc w:val="center"/>
      </w:pPr>
      <w:r>
        <w:t xml:space="preserve">Abstract</w:t>
      </w:r>
    </w:p>
    <w:p>
      <w:pPr>
        <w:spacing w:after="160" w:line="360"/>
        <w:jc w:val="both"/>
      </w:pPr>
      <w:r>
        <w:rPr>
          <w:rFonts w:ascii="Times New Roman" w:cs="Times New Roman" w:eastAsia="Times New Roman" w:hAnsi="Times New Roman"/>
          <w:sz w:val="24"/>
          <w:szCs w:val="24"/>
        </w:rPr>
        <w:t xml:space="preserve">Server logs record nearly every attack against a system, but their volume and format make them hard to review by hand. This project presents </w:t>
      </w:r>
      <w:r>
        <w:rPr>
          <w:rFonts w:ascii="Times New Roman" w:cs="Times New Roman" w:eastAsia="Times New Roman" w:hAnsi="Times New Roman"/>
          <w:b/>
          <w:bCs/>
          <w:sz w:val="24"/>
          <w:szCs w:val="24"/>
        </w:rPr>
        <w:t xml:space="preserve">ProtectRequest</w:t>
      </w:r>
      <w:r>
        <w:rPr>
          <w:rFonts w:ascii="Times New Roman" w:cs="Times New Roman" w:eastAsia="Times New Roman" w:hAnsi="Times New Roman"/>
          <w:sz w:val="24"/>
          <w:szCs w:val="24"/>
        </w:rPr>
        <w:t xml:space="preserve">, a lightweight command-line tool that analyses Apache/Nginx access logs, Nginx error logs, Linux SSH authentication logs, Microsoft IIS logs and JSON logs, with automatic format detection. It combines regular-expression signatures for SQL injection, cross-site scripting, path traversal, command injection, Log4Shell, Shellshock, sensitive-file probes and scanner tools with sliding-window behavioural detection of request floods, brute-force logins, directory scanning and successful logins that follow a brute-force attempt. Suspicious IP addresses are enriched with offline GeoIP data and AbuseIPDB reputation scores (cached per IP), and each IP receives a 0–100 risk score. Results are delivered as a self-contained HTML report with charts, JSON and CSV exports, console summaries and a live monitoring mode that sends alerts to the console, a file or a webhook.</w:t>
      </w:r>
    </w:p>
    <w:p>
      <w:pPr>
        <w:spacing w:after="160" w:line="360"/>
        <w:jc w:val="both"/>
      </w:pPr>
      <w:r>
        <w:rPr>
          <w:rFonts w:ascii="Times New Roman" w:cs="Times New Roman" w:eastAsia="Times New Roman" w:hAnsi="Times New Roman"/>
          <w:sz w:val="24"/>
          <w:szCs w:val="24"/>
        </w:rPr>
        <w:t xml:space="preserve">The project began with a security audit of an earlier script, which revealed a hard-coded API key and a stored cross-site scripting vulnerability in its own report; both are fixed in the new design, which treats all log content as untrusted. On a labelled synthetic dataset containing eight attackers among normal users, the tool detected and correctly ranked every attacker, flagged both cases of account compromise as Critical, and raised no alerts for normal users. It processed about 7,900 lines per second in testing, and is covered by 36 automated tests.</w:t>
      </w:r>
    </w:p>
    <w:p>
      <w:pPr>
        <w:spacing w:after="16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log analysis, intrusion detection, web attacks, brute force, threat intelligence, risk scoring, Python.</w:t>
      </w:r>
    </w:p>
    <w:p>
      <w:r>
        <w:br w:type="page"/>
      </w:r>
    </w:p>
    <w:p>
      <w:pPr>
        <w:pStyle w:val="Title"/>
        <w:jc w:val="center"/>
      </w:pPr>
      <w:r>
        <w:t xml:space="preserve">Table of Contents</w:t>
      </w:r>
    </w:p>
    <w:p>
      <w:pPr>
        <w:tabs>
          <w:tab w:val="right" w:pos="9026" w:leader="dot"/>
        </w:tabs>
        <w:spacing w:after="80"/>
        <w:ind w:left="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b/>
          <w:bCs/>
          <w:sz w:val="22"/>
          <w:szCs w:val="22"/>
        </w:rPr>
        <w:t xml:space="preserve">	1</w:t>
      </w:r>
    </w:p>
    <w:p>
      <w:pPr>
        <w:tabs>
          <w:tab w:val="right" w:pos="9026" w:leader="dot"/>
        </w:tabs>
        <w:spacing w:after="60"/>
        <w:ind w:left="400"/>
      </w:pPr>
      <w:r>
        <w:rPr>
          <w:rFonts w:ascii="Times New Roman" w:cs="Times New Roman" w:eastAsia="Times New Roman" w:hAnsi="Times New Roman"/>
          <w:sz w:val="22"/>
          <w:szCs w:val="22"/>
        </w:rPr>
        <w:t xml:space="preserve">1.1 Background</w:t>
      </w:r>
      <w:r>
        <w:rPr>
          <w:rFonts w:ascii="Times New Roman" w:cs="Times New Roman" w:eastAsia="Times New Roman" w:hAnsi="Times New Roman"/>
          <w:sz w:val="22"/>
          <w:szCs w:val="22"/>
        </w:rPr>
        <w:t xml:space="preserve">	1</w:t>
      </w:r>
    </w:p>
    <w:p>
      <w:pPr>
        <w:tabs>
          <w:tab w:val="right" w:pos="9026" w:leader="dot"/>
        </w:tabs>
        <w:spacing w:after="60"/>
        <w:ind w:left="400"/>
      </w:pPr>
      <w:r>
        <w:rPr>
          <w:rFonts w:ascii="Times New Roman" w:cs="Times New Roman" w:eastAsia="Times New Roman" w:hAnsi="Times New Roman"/>
          <w:sz w:val="22"/>
          <w:szCs w:val="22"/>
        </w:rPr>
        <w:t xml:space="preserve">1.2 Problem Statement</w:t>
      </w:r>
      <w:r>
        <w:rPr>
          <w:rFonts w:ascii="Times New Roman" w:cs="Times New Roman" w:eastAsia="Times New Roman" w:hAnsi="Times New Roman"/>
          <w:sz w:val="22"/>
          <w:szCs w:val="22"/>
        </w:rPr>
        <w:t xml:space="preserve">	1</w:t>
      </w:r>
    </w:p>
    <w:p>
      <w:pPr>
        <w:tabs>
          <w:tab w:val="right" w:pos="9026" w:leader="dot"/>
        </w:tabs>
        <w:spacing w:after="60"/>
        <w:ind w:left="400"/>
      </w:pPr>
      <w:r>
        <w:rPr>
          <w:rFonts w:ascii="Times New Roman" w:cs="Times New Roman" w:eastAsia="Times New Roman" w:hAnsi="Times New Roman"/>
          <w:sz w:val="22"/>
          <w:szCs w:val="22"/>
        </w:rPr>
        <w:t xml:space="preserve">1.3 Objectives</w:t>
      </w:r>
      <w:r>
        <w:rPr>
          <w:rFonts w:ascii="Times New Roman" w:cs="Times New Roman" w:eastAsia="Times New Roman" w:hAnsi="Times New Roman"/>
          <w:sz w:val="22"/>
          <w:szCs w:val="22"/>
        </w:rPr>
        <w:t xml:space="preserve">	1</w:t>
      </w:r>
    </w:p>
    <w:p>
      <w:pPr>
        <w:tabs>
          <w:tab w:val="right" w:pos="9026" w:leader="dot"/>
        </w:tabs>
        <w:spacing w:after="60"/>
        <w:ind w:left="400"/>
      </w:pPr>
      <w:r>
        <w:rPr>
          <w:rFonts w:ascii="Times New Roman" w:cs="Times New Roman" w:eastAsia="Times New Roman" w:hAnsi="Times New Roman"/>
          <w:sz w:val="22"/>
          <w:szCs w:val="22"/>
        </w:rPr>
        <w:t xml:space="preserve">1.4 Scope</w:t>
      </w:r>
      <w:r>
        <w:rPr>
          <w:rFonts w:ascii="Times New Roman" w:cs="Times New Roman" w:eastAsia="Times New Roman" w:hAnsi="Times New Roman"/>
          <w:sz w:val="22"/>
          <w:szCs w:val="22"/>
        </w:rPr>
        <w:t xml:space="preserve">	2</w:t>
      </w:r>
    </w:p>
    <w:p>
      <w:pPr>
        <w:tabs>
          <w:tab w:val="right" w:pos="9026" w:leader="dot"/>
        </w:tabs>
        <w:spacing w:after="60"/>
        <w:ind w:left="400"/>
      </w:pPr>
      <w:r>
        <w:rPr>
          <w:rFonts w:ascii="Times New Roman" w:cs="Times New Roman" w:eastAsia="Times New Roman" w:hAnsi="Times New Roman"/>
          <w:sz w:val="22"/>
          <w:szCs w:val="22"/>
        </w:rPr>
        <w:t xml:space="preserve">1.5 Origin of the Project</w:t>
      </w:r>
      <w:r>
        <w:rPr>
          <w:rFonts w:ascii="Times New Roman" w:cs="Times New Roman" w:eastAsia="Times New Roman" w:hAnsi="Times New Roman"/>
          <w:sz w:val="22"/>
          <w:szCs w:val="22"/>
        </w:rPr>
        <w:t xml:space="preserve">	2</w:t>
      </w:r>
    </w:p>
    <w:p>
      <w:pPr>
        <w:tabs>
          <w:tab w:val="right" w:pos="9026" w:leader="dot"/>
        </w:tabs>
        <w:spacing w:after="60"/>
        <w:ind w:left="400"/>
      </w:pPr>
      <w:r>
        <w:rPr>
          <w:rFonts w:ascii="Times New Roman" w:cs="Times New Roman" w:eastAsia="Times New Roman" w:hAnsi="Times New Roman"/>
          <w:sz w:val="22"/>
          <w:szCs w:val="22"/>
        </w:rPr>
        <w:t xml:space="preserve">1.6 Organisation of the Report</w:t>
      </w:r>
      <w:r>
        <w:rPr>
          <w:rFonts w:ascii="Times New Roman" w:cs="Times New Roman" w:eastAsia="Times New Roman" w:hAnsi="Times New Roman"/>
          <w:sz w:val="22"/>
          <w:szCs w:val="22"/>
        </w:rPr>
        <w:t xml:space="preserve">	2</w:t>
      </w:r>
    </w:p>
    <w:p>
      <w:pPr>
        <w:tabs>
          <w:tab w:val="right" w:pos="9026" w:leader="dot"/>
        </w:tabs>
        <w:spacing w:after="80"/>
        <w:ind w:left="0"/>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b/>
          <w:bCs/>
          <w:sz w:val="22"/>
          <w:szCs w:val="22"/>
        </w:rPr>
        <w:t xml:space="preserve">	3</w:t>
      </w:r>
    </w:p>
    <w:p>
      <w:pPr>
        <w:tabs>
          <w:tab w:val="right" w:pos="9026" w:leader="dot"/>
        </w:tabs>
        <w:spacing w:after="60"/>
        <w:ind w:left="400"/>
      </w:pPr>
      <w:r>
        <w:rPr>
          <w:rFonts w:ascii="Times New Roman" w:cs="Times New Roman" w:eastAsia="Times New Roman" w:hAnsi="Times New Roman"/>
          <w:sz w:val="22"/>
          <w:szCs w:val="22"/>
        </w:rPr>
        <w:t xml:space="preserve">2.1 Server Log Formats</w:t>
      </w:r>
      <w:r>
        <w:rPr>
          <w:rFonts w:ascii="Times New Roman" w:cs="Times New Roman" w:eastAsia="Times New Roman" w:hAnsi="Times New Roman"/>
          <w:sz w:val="22"/>
          <w:szCs w:val="22"/>
        </w:rPr>
        <w:t xml:space="preserve">	3</w:t>
      </w:r>
    </w:p>
    <w:p>
      <w:pPr>
        <w:tabs>
          <w:tab w:val="right" w:pos="9026" w:leader="dot"/>
        </w:tabs>
        <w:spacing w:after="60"/>
        <w:ind w:left="400"/>
      </w:pPr>
      <w:r>
        <w:rPr>
          <w:rFonts w:ascii="Times New Roman" w:cs="Times New Roman" w:eastAsia="Times New Roman" w:hAnsi="Times New Roman"/>
          <w:sz w:val="22"/>
          <w:szCs w:val="22"/>
        </w:rPr>
        <w:t xml:space="preserve">2.2 Attack Classes Targeted</w:t>
      </w:r>
      <w:r>
        <w:rPr>
          <w:rFonts w:ascii="Times New Roman" w:cs="Times New Roman" w:eastAsia="Times New Roman" w:hAnsi="Times New Roman"/>
          <w:sz w:val="22"/>
          <w:szCs w:val="22"/>
        </w:rPr>
        <w:t xml:space="preserve">	3</w:t>
      </w:r>
    </w:p>
    <w:p>
      <w:pPr>
        <w:tabs>
          <w:tab w:val="right" w:pos="9026" w:leader="dot"/>
        </w:tabs>
        <w:spacing w:after="60"/>
        <w:ind w:left="400"/>
      </w:pPr>
      <w:r>
        <w:rPr>
          <w:rFonts w:ascii="Times New Roman" w:cs="Times New Roman" w:eastAsia="Times New Roman" w:hAnsi="Times New Roman"/>
          <w:sz w:val="22"/>
          <w:szCs w:val="22"/>
        </w:rPr>
        <w:t xml:space="preserve">2.3 Existing Tools</w:t>
      </w:r>
      <w:r>
        <w:rPr>
          <w:rFonts w:ascii="Times New Roman" w:cs="Times New Roman" w:eastAsia="Times New Roman" w:hAnsi="Times New Roman"/>
          <w:sz w:val="22"/>
          <w:szCs w:val="22"/>
        </w:rPr>
        <w:t xml:space="preserve">	3</w:t>
      </w:r>
    </w:p>
    <w:p>
      <w:pPr>
        <w:tabs>
          <w:tab w:val="right" w:pos="9026" w:leader="dot"/>
        </w:tabs>
        <w:spacing w:after="60"/>
        <w:ind w:left="400"/>
      </w:pPr>
      <w:r>
        <w:rPr>
          <w:rFonts w:ascii="Times New Roman" w:cs="Times New Roman" w:eastAsia="Times New Roman" w:hAnsi="Times New Roman"/>
          <w:sz w:val="22"/>
          <w:szCs w:val="22"/>
        </w:rPr>
        <w:t xml:space="preserve">2.4 Research Gap</w:t>
      </w:r>
      <w:r>
        <w:rPr>
          <w:rFonts w:ascii="Times New Roman" w:cs="Times New Roman" w:eastAsia="Times New Roman" w:hAnsi="Times New Roman"/>
          <w:sz w:val="22"/>
          <w:szCs w:val="22"/>
        </w:rPr>
        <w:t xml:space="preserve">	4</w:t>
      </w:r>
    </w:p>
    <w:p>
      <w:pPr>
        <w:tabs>
          <w:tab w:val="right" w:pos="9026" w:leader="dot"/>
        </w:tabs>
        <w:spacing w:after="80"/>
        <w:ind w:left="0"/>
      </w:pPr>
      <w:r>
        <w:rPr>
          <w:rFonts w:ascii="Times New Roman" w:cs="Times New Roman" w:eastAsia="Times New Roman" w:hAnsi="Times New Roman"/>
          <w:b/>
          <w:bCs/>
          <w:sz w:val="22"/>
          <w:szCs w:val="22"/>
        </w:rPr>
        <w:t xml:space="preserve">Chapter 3: Requirements and Analysis</w:t>
      </w:r>
      <w:r>
        <w:rPr>
          <w:rFonts w:ascii="Times New Roman" w:cs="Times New Roman" w:eastAsia="Times New Roman" w:hAnsi="Times New Roman"/>
          <w:b/>
          <w:bCs/>
          <w:sz w:val="22"/>
          <w:szCs w:val="22"/>
        </w:rPr>
        <w:t xml:space="preserve">	5</w:t>
      </w:r>
    </w:p>
    <w:p>
      <w:pPr>
        <w:tabs>
          <w:tab w:val="right" w:pos="9026" w:leader="dot"/>
        </w:tabs>
        <w:spacing w:after="60"/>
        <w:ind w:left="400"/>
      </w:pPr>
      <w:r>
        <w:rPr>
          <w:rFonts w:ascii="Times New Roman" w:cs="Times New Roman" w:eastAsia="Times New Roman" w:hAnsi="Times New Roman"/>
          <w:sz w:val="22"/>
          <w:szCs w:val="22"/>
        </w:rPr>
        <w:t xml:space="preserve">3.1 Requirements</w:t>
      </w:r>
      <w:r>
        <w:rPr>
          <w:rFonts w:ascii="Times New Roman" w:cs="Times New Roman" w:eastAsia="Times New Roman" w:hAnsi="Times New Roman"/>
          <w:sz w:val="22"/>
          <w:szCs w:val="22"/>
        </w:rPr>
        <w:t xml:space="preserve">	5</w:t>
      </w:r>
    </w:p>
    <w:p>
      <w:pPr>
        <w:tabs>
          <w:tab w:val="right" w:pos="9026" w:leader="dot"/>
        </w:tabs>
        <w:spacing w:after="60"/>
        <w:ind w:left="400"/>
      </w:pPr>
      <w:r>
        <w:rPr>
          <w:rFonts w:ascii="Times New Roman" w:cs="Times New Roman" w:eastAsia="Times New Roman" w:hAnsi="Times New Roman"/>
          <w:sz w:val="22"/>
          <w:szCs w:val="22"/>
        </w:rPr>
        <w:t xml:space="preserve">3.2 Security Audit of Version 1</w:t>
      </w:r>
      <w:r>
        <w:rPr>
          <w:rFonts w:ascii="Times New Roman" w:cs="Times New Roman" w:eastAsia="Times New Roman" w:hAnsi="Times New Roman"/>
          <w:sz w:val="22"/>
          <w:szCs w:val="22"/>
        </w:rPr>
        <w:t xml:space="preserve">	6</w:t>
      </w:r>
    </w:p>
    <w:p>
      <w:pPr>
        <w:tabs>
          <w:tab w:val="right" w:pos="9026" w:leader="dot"/>
        </w:tabs>
        <w:spacing w:after="80"/>
        <w:ind w:left="0"/>
      </w:pPr>
      <w:r>
        <w:rPr>
          <w:rFonts w:ascii="Times New Roman" w:cs="Times New Roman" w:eastAsia="Times New Roman" w:hAnsi="Times New Roman"/>
          <w:b/>
          <w:bCs/>
          <w:sz w:val="22"/>
          <w:szCs w:val="22"/>
        </w:rPr>
        <w:t xml:space="preserve">Chapter 4: System Design</w:t>
      </w:r>
      <w:r>
        <w:rPr>
          <w:rFonts w:ascii="Times New Roman" w:cs="Times New Roman" w:eastAsia="Times New Roman" w:hAnsi="Times New Roman"/>
          <w:b/>
          <w:bCs/>
          <w:sz w:val="22"/>
          <w:szCs w:val="22"/>
        </w:rPr>
        <w:t xml:space="preserve">	7</w:t>
      </w:r>
    </w:p>
    <w:p>
      <w:pPr>
        <w:tabs>
          <w:tab w:val="right" w:pos="9026" w:leader="dot"/>
        </w:tabs>
        <w:spacing w:after="60"/>
        <w:ind w:left="400"/>
      </w:pPr>
      <w:r>
        <w:rPr>
          <w:rFonts w:ascii="Times New Roman" w:cs="Times New Roman" w:eastAsia="Times New Roman" w:hAnsi="Times New Roman"/>
          <w:sz w:val="22"/>
          <w:szCs w:val="22"/>
        </w:rPr>
        <w:t xml:space="preserve">4.1 Architecture</w:t>
      </w:r>
      <w:r>
        <w:rPr>
          <w:rFonts w:ascii="Times New Roman" w:cs="Times New Roman" w:eastAsia="Times New Roman" w:hAnsi="Times New Roman"/>
          <w:sz w:val="22"/>
          <w:szCs w:val="22"/>
        </w:rPr>
        <w:t xml:space="preserve">	7</w:t>
      </w:r>
    </w:p>
    <w:p>
      <w:pPr>
        <w:tabs>
          <w:tab w:val="right" w:pos="9026" w:leader="dot"/>
        </w:tabs>
        <w:spacing w:after="60"/>
        <w:ind w:left="400"/>
      </w:pPr>
      <w:r>
        <w:rPr>
          <w:rFonts w:ascii="Times New Roman" w:cs="Times New Roman" w:eastAsia="Times New Roman" w:hAnsi="Times New Roman"/>
          <w:sz w:val="22"/>
          <w:szCs w:val="22"/>
        </w:rPr>
        <w:t xml:space="preserve">4.2 Data Model</w:t>
      </w:r>
      <w:r>
        <w:rPr>
          <w:rFonts w:ascii="Times New Roman" w:cs="Times New Roman" w:eastAsia="Times New Roman" w:hAnsi="Times New Roman"/>
          <w:sz w:val="22"/>
          <w:szCs w:val="22"/>
        </w:rPr>
        <w:t xml:space="preserve">	7</w:t>
      </w:r>
    </w:p>
    <w:p>
      <w:pPr>
        <w:tabs>
          <w:tab w:val="right" w:pos="9026" w:leader="dot"/>
        </w:tabs>
        <w:spacing w:after="60"/>
        <w:ind w:left="400"/>
      </w:pPr>
      <w:r>
        <w:rPr>
          <w:rFonts w:ascii="Times New Roman" w:cs="Times New Roman" w:eastAsia="Times New Roman" w:hAnsi="Times New Roman"/>
          <w:sz w:val="22"/>
          <w:szCs w:val="22"/>
        </w:rPr>
        <w:t xml:space="preserve">4.3 Detection Design</w:t>
      </w:r>
      <w:r>
        <w:rPr>
          <w:rFonts w:ascii="Times New Roman" w:cs="Times New Roman" w:eastAsia="Times New Roman" w:hAnsi="Times New Roman"/>
          <w:sz w:val="22"/>
          <w:szCs w:val="22"/>
        </w:rPr>
        <w:t xml:space="preserve">	8</w:t>
      </w:r>
    </w:p>
    <w:p>
      <w:pPr>
        <w:tabs>
          <w:tab w:val="right" w:pos="9026" w:leader="dot"/>
        </w:tabs>
        <w:spacing w:after="60"/>
        <w:ind w:left="400"/>
      </w:pPr>
      <w:r>
        <w:rPr>
          <w:rFonts w:ascii="Times New Roman" w:cs="Times New Roman" w:eastAsia="Times New Roman" w:hAnsi="Times New Roman"/>
          <w:sz w:val="22"/>
          <w:szCs w:val="22"/>
        </w:rPr>
        <w:t xml:space="preserve">4.4 Risk Scoring</w:t>
      </w:r>
      <w:r>
        <w:rPr>
          <w:rFonts w:ascii="Times New Roman" w:cs="Times New Roman" w:eastAsia="Times New Roman" w:hAnsi="Times New Roman"/>
          <w:sz w:val="22"/>
          <w:szCs w:val="22"/>
        </w:rPr>
        <w:t xml:space="preserve">	9</w:t>
      </w:r>
    </w:p>
    <w:p>
      <w:pPr>
        <w:tabs>
          <w:tab w:val="right" w:pos="9026" w:leader="dot"/>
        </w:tabs>
        <w:spacing w:after="60"/>
        <w:ind w:left="400"/>
      </w:pPr>
      <w:r>
        <w:rPr>
          <w:rFonts w:ascii="Times New Roman" w:cs="Times New Roman" w:eastAsia="Times New Roman" w:hAnsi="Times New Roman"/>
          <w:sz w:val="22"/>
          <w:szCs w:val="22"/>
        </w:rPr>
        <w:t xml:space="preserve">4.5 Security of the Tool Itself</w:t>
      </w:r>
      <w:r>
        <w:rPr>
          <w:rFonts w:ascii="Times New Roman" w:cs="Times New Roman" w:eastAsia="Times New Roman" w:hAnsi="Times New Roman"/>
          <w:sz w:val="22"/>
          <w:szCs w:val="22"/>
        </w:rPr>
        <w:t xml:space="preserve">	9</w:t>
      </w:r>
    </w:p>
    <w:p>
      <w:pPr>
        <w:tabs>
          <w:tab w:val="right" w:pos="9026" w:leader="dot"/>
        </w:tabs>
        <w:spacing w:after="80"/>
        <w:ind w:left="0"/>
      </w:pPr>
      <w:r>
        <w:rPr>
          <w:rFonts w:ascii="Times New Roman" w:cs="Times New Roman" w:eastAsia="Times New Roman" w:hAnsi="Times New Roman"/>
          <w:b/>
          <w:bCs/>
          <w:sz w:val="22"/>
          <w:szCs w:val="22"/>
        </w:rPr>
        <w:t xml:space="preserve">Chapter 5: Implementation</w:t>
      </w:r>
      <w:r>
        <w:rPr>
          <w:rFonts w:ascii="Times New Roman" w:cs="Times New Roman" w:eastAsia="Times New Roman" w:hAnsi="Times New Roman"/>
          <w:b/>
          <w:bCs/>
          <w:sz w:val="22"/>
          <w:szCs w:val="22"/>
        </w:rPr>
        <w:t xml:space="preserve">	10</w:t>
      </w:r>
    </w:p>
    <w:p>
      <w:pPr>
        <w:tabs>
          <w:tab w:val="right" w:pos="9026" w:leader="dot"/>
        </w:tabs>
        <w:spacing w:after="60"/>
        <w:ind w:left="400"/>
      </w:pPr>
      <w:r>
        <w:rPr>
          <w:rFonts w:ascii="Times New Roman" w:cs="Times New Roman" w:eastAsia="Times New Roman" w:hAnsi="Times New Roman"/>
          <w:sz w:val="22"/>
          <w:szCs w:val="22"/>
        </w:rPr>
        <w:t xml:space="preserve">5.1 Technology Stack</w:t>
      </w:r>
      <w:r>
        <w:rPr>
          <w:rFonts w:ascii="Times New Roman" w:cs="Times New Roman" w:eastAsia="Times New Roman" w:hAnsi="Times New Roman"/>
          <w:sz w:val="22"/>
          <w:szCs w:val="22"/>
        </w:rPr>
        <w:t xml:space="preserve">	10</w:t>
      </w:r>
    </w:p>
    <w:p>
      <w:pPr>
        <w:tabs>
          <w:tab w:val="right" w:pos="9026" w:leader="dot"/>
        </w:tabs>
        <w:spacing w:after="60"/>
        <w:ind w:left="400"/>
      </w:pPr>
      <w:r>
        <w:rPr>
          <w:rFonts w:ascii="Times New Roman" w:cs="Times New Roman" w:eastAsia="Times New Roman" w:hAnsi="Times New Roman"/>
          <w:sz w:val="22"/>
          <w:szCs w:val="22"/>
        </w:rPr>
        <w:t xml:space="preserve">5.2 Project Structure</w:t>
      </w:r>
      <w:r>
        <w:rPr>
          <w:rFonts w:ascii="Times New Roman" w:cs="Times New Roman" w:eastAsia="Times New Roman" w:hAnsi="Times New Roman"/>
          <w:sz w:val="22"/>
          <w:szCs w:val="22"/>
        </w:rPr>
        <w:t xml:space="preserve">	10</w:t>
      </w:r>
    </w:p>
    <w:p>
      <w:pPr>
        <w:tabs>
          <w:tab w:val="right" w:pos="9026" w:leader="dot"/>
        </w:tabs>
        <w:spacing w:after="60"/>
        <w:ind w:left="400"/>
      </w:pPr>
      <w:r>
        <w:rPr>
          <w:rFonts w:ascii="Times New Roman" w:cs="Times New Roman" w:eastAsia="Times New Roman" w:hAnsi="Times New Roman"/>
          <w:sz w:val="22"/>
          <w:szCs w:val="22"/>
        </w:rPr>
        <w:t xml:space="preserve">5.3 Key Implementation Details</w:t>
      </w:r>
      <w:r>
        <w:rPr>
          <w:rFonts w:ascii="Times New Roman" w:cs="Times New Roman" w:eastAsia="Times New Roman" w:hAnsi="Times New Roman"/>
          <w:sz w:val="22"/>
          <w:szCs w:val="22"/>
        </w:rPr>
        <w:t xml:space="preserve">	10</w:t>
      </w:r>
    </w:p>
    <w:p>
      <w:pPr>
        <w:tabs>
          <w:tab w:val="right" w:pos="9026" w:leader="dot"/>
        </w:tabs>
        <w:spacing w:after="60"/>
        <w:ind w:left="400"/>
      </w:pPr>
      <w:r>
        <w:rPr>
          <w:rFonts w:ascii="Times New Roman" w:cs="Times New Roman" w:eastAsia="Times New Roman" w:hAnsi="Times New Roman"/>
          <w:sz w:val="22"/>
          <w:szCs w:val="22"/>
        </w:rPr>
        <w:t xml:space="preserve">5.4 Command-Line Interface</w:t>
      </w:r>
      <w:r>
        <w:rPr>
          <w:rFonts w:ascii="Times New Roman" w:cs="Times New Roman" w:eastAsia="Times New Roman" w:hAnsi="Times New Roman"/>
          <w:sz w:val="22"/>
          <w:szCs w:val="22"/>
        </w:rPr>
        <w:t xml:space="preserve">	11</w:t>
      </w:r>
    </w:p>
    <w:p>
      <w:pPr>
        <w:tabs>
          <w:tab w:val="right" w:pos="9026" w:leader="dot"/>
        </w:tabs>
        <w:spacing w:after="80"/>
        <w:ind w:left="0"/>
      </w:pPr>
      <w:r>
        <w:rPr>
          <w:rFonts w:ascii="Times New Roman" w:cs="Times New Roman" w:eastAsia="Times New Roman" w:hAnsi="Times New Roman"/>
          <w:b/>
          <w:bCs/>
          <w:sz w:val="22"/>
          <w:szCs w:val="22"/>
        </w:rPr>
        <w:t xml:space="preserve">Chapter 6: Testing</w:t>
      </w:r>
      <w:r>
        <w:rPr>
          <w:rFonts w:ascii="Times New Roman" w:cs="Times New Roman" w:eastAsia="Times New Roman" w:hAnsi="Times New Roman"/>
          <w:b/>
          <w:bCs/>
          <w:sz w:val="22"/>
          <w:szCs w:val="22"/>
        </w:rPr>
        <w:t xml:space="preserve">	13</w:t>
      </w:r>
    </w:p>
    <w:p>
      <w:pPr>
        <w:tabs>
          <w:tab w:val="right" w:pos="9026" w:leader="dot"/>
        </w:tabs>
        <w:spacing w:after="60"/>
        <w:ind w:left="400"/>
      </w:pPr>
      <w:r>
        <w:rPr>
          <w:rFonts w:ascii="Times New Roman" w:cs="Times New Roman" w:eastAsia="Times New Roman" w:hAnsi="Times New Roman"/>
          <w:sz w:val="22"/>
          <w:szCs w:val="22"/>
        </w:rPr>
        <w:t xml:space="preserve">6.1 Strategy</w:t>
      </w:r>
      <w:r>
        <w:rPr>
          <w:rFonts w:ascii="Times New Roman" w:cs="Times New Roman" w:eastAsia="Times New Roman" w:hAnsi="Times New Roman"/>
          <w:sz w:val="22"/>
          <w:szCs w:val="22"/>
        </w:rPr>
        <w:t xml:space="preserve">	13</w:t>
      </w:r>
    </w:p>
    <w:p>
      <w:pPr>
        <w:tabs>
          <w:tab w:val="right" w:pos="9026" w:leader="dot"/>
        </w:tabs>
        <w:spacing w:after="60"/>
        <w:ind w:left="400"/>
      </w:pPr>
      <w:r>
        <w:rPr>
          <w:rFonts w:ascii="Times New Roman" w:cs="Times New Roman" w:eastAsia="Times New Roman" w:hAnsi="Times New Roman"/>
          <w:sz w:val="22"/>
          <w:szCs w:val="22"/>
        </w:rPr>
        <w:t xml:space="preserve">6.2 Test Cases</w:t>
      </w:r>
      <w:r>
        <w:rPr>
          <w:rFonts w:ascii="Times New Roman" w:cs="Times New Roman" w:eastAsia="Times New Roman" w:hAnsi="Times New Roman"/>
          <w:sz w:val="22"/>
          <w:szCs w:val="22"/>
        </w:rPr>
        <w:t xml:space="preserve">	13</w:t>
      </w:r>
    </w:p>
    <w:p>
      <w:pPr>
        <w:tabs>
          <w:tab w:val="right" w:pos="9026" w:leader="dot"/>
        </w:tabs>
        <w:spacing w:after="60"/>
        <w:ind w:left="400"/>
      </w:pPr>
      <w:r>
        <w:rPr>
          <w:rFonts w:ascii="Times New Roman" w:cs="Times New Roman" w:eastAsia="Times New Roman" w:hAnsi="Times New Roman"/>
          <w:sz w:val="22"/>
          <w:szCs w:val="22"/>
        </w:rPr>
        <w:t xml:space="preserve">6.3 Results</w:t>
      </w:r>
      <w:r>
        <w:rPr>
          <w:rFonts w:ascii="Times New Roman" w:cs="Times New Roman" w:eastAsia="Times New Roman" w:hAnsi="Times New Roman"/>
          <w:sz w:val="22"/>
          <w:szCs w:val="22"/>
        </w:rPr>
        <w:t xml:space="preserve">	13</w:t>
      </w:r>
    </w:p>
    <w:p>
      <w:pPr>
        <w:tabs>
          <w:tab w:val="right" w:pos="9026" w:leader="dot"/>
        </w:tabs>
        <w:spacing w:after="80"/>
        <w:ind w:left="0"/>
      </w:pPr>
      <w:r>
        <w:rPr>
          <w:rFonts w:ascii="Times New Roman" w:cs="Times New Roman" w:eastAsia="Times New Roman" w:hAnsi="Times New Roman"/>
          <w:b/>
          <w:bCs/>
          <w:sz w:val="22"/>
          <w:szCs w:val="22"/>
        </w:rPr>
        <w:t xml:space="preserve">Chapter 7: Results and Discussion</w:t>
      </w:r>
      <w:r>
        <w:rPr>
          <w:rFonts w:ascii="Times New Roman" w:cs="Times New Roman" w:eastAsia="Times New Roman" w:hAnsi="Times New Roman"/>
          <w:b/>
          <w:bCs/>
          <w:sz w:val="22"/>
          <w:szCs w:val="22"/>
        </w:rPr>
        <w:t xml:space="preserve">	15</w:t>
      </w:r>
    </w:p>
    <w:p>
      <w:pPr>
        <w:tabs>
          <w:tab w:val="right" w:pos="9026" w:leader="dot"/>
        </w:tabs>
        <w:spacing w:after="60"/>
        <w:ind w:left="400"/>
      </w:pPr>
      <w:r>
        <w:rPr>
          <w:rFonts w:ascii="Times New Roman" w:cs="Times New Roman" w:eastAsia="Times New Roman" w:hAnsi="Times New Roman"/>
          <w:sz w:val="22"/>
          <w:szCs w:val="22"/>
        </w:rPr>
        <w:t xml:space="preserve">7.1 Evaluation Dataset</w:t>
      </w:r>
      <w:r>
        <w:rPr>
          <w:rFonts w:ascii="Times New Roman" w:cs="Times New Roman" w:eastAsia="Times New Roman" w:hAnsi="Times New Roman"/>
          <w:sz w:val="22"/>
          <w:szCs w:val="22"/>
        </w:rPr>
        <w:t xml:space="preserve">	15</w:t>
      </w:r>
    </w:p>
    <w:p>
      <w:pPr>
        <w:tabs>
          <w:tab w:val="right" w:pos="9026" w:leader="dot"/>
        </w:tabs>
        <w:spacing w:after="60"/>
        <w:ind w:left="400"/>
      </w:pPr>
      <w:r>
        <w:rPr>
          <w:rFonts w:ascii="Times New Roman" w:cs="Times New Roman" w:eastAsia="Times New Roman" w:hAnsi="Times New Roman"/>
          <w:sz w:val="22"/>
          <w:szCs w:val="22"/>
        </w:rPr>
        <w:t xml:space="preserve">7.2 Detection Results</w:t>
      </w:r>
      <w:r>
        <w:rPr>
          <w:rFonts w:ascii="Times New Roman" w:cs="Times New Roman" w:eastAsia="Times New Roman" w:hAnsi="Times New Roman"/>
          <w:sz w:val="22"/>
          <w:szCs w:val="22"/>
        </w:rPr>
        <w:t xml:space="preserve">	15</w:t>
      </w:r>
    </w:p>
    <w:p>
      <w:pPr>
        <w:tabs>
          <w:tab w:val="right" w:pos="9026" w:leader="dot"/>
        </w:tabs>
        <w:spacing w:after="60"/>
        <w:ind w:left="400"/>
      </w:pPr>
      <w:r>
        <w:rPr>
          <w:rFonts w:ascii="Times New Roman" w:cs="Times New Roman" w:eastAsia="Times New Roman" w:hAnsi="Times New Roman"/>
          <w:sz w:val="22"/>
          <w:szCs w:val="22"/>
        </w:rPr>
        <w:t xml:space="preserve">7.3 The HTML Report</w:t>
      </w:r>
      <w:r>
        <w:rPr>
          <w:rFonts w:ascii="Times New Roman" w:cs="Times New Roman" w:eastAsia="Times New Roman" w:hAnsi="Times New Roman"/>
          <w:sz w:val="22"/>
          <w:szCs w:val="22"/>
        </w:rPr>
        <w:t xml:space="preserve">	16</w:t>
      </w:r>
    </w:p>
    <w:p>
      <w:pPr>
        <w:tabs>
          <w:tab w:val="right" w:pos="9026" w:leader="dot"/>
        </w:tabs>
        <w:spacing w:after="60"/>
        <w:ind w:left="400"/>
      </w:pPr>
      <w:r>
        <w:rPr>
          <w:rFonts w:ascii="Times New Roman" w:cs="Times New Roman" w:eastAsia="Times New Roman" w:hAnsi="Times New Roman"/>
          <w:sz w:val="22"/>
          <w:szCs w:val="22"/>
        </w:rPr>
        <w:t xml:space="preserve">7.4 Security Check: Stored XSS</w:t>
      </w:r>
      <w:r>
        <w:rPr>
          <w:rFonts w:ascii="Times New Roman" w:cs="Times New Roman" w:eastAsia="Times New Roman" w:hAnsi="Times New Roman"/>
          <w:sz w:val="22"/>
          <w:szCs w:val="22"/>
        </w:rPr>
        <w:t xml:space="preserve">	19</w:t>
      </w:r>
    </w:p>
    <w:p>
      <w:pPr>
        <w:tabs>
          <w:tab w:val="right" w:pos="9026" w:leader="dot"/>
        </w:tabs>
        <w:spacing w:after="60"/>
        <w:ind w:left="400"/>
      </w:pPr>
      <w:r>
        <w:rPr>
          <w:rFonts w:ascii="Times New Roman" w:cs="Times New Roman" w:eastAsia="Times New Roman" w:hAnsi="Times New Roman"/>
          <w:sz w:val="22"/>
          <w:szCs w:val="22"/>
        </w:rPr>
        <w:t xml:space="preserve">7.5 Live Monitoring</w:t>
      </w:r>
      <w:r>
        <w:rPr>
          <w:rFonts w:ascii="Times New Roman" w:cs="Times New Roman" w:eastAsia="Times New Roman" w:hAnsi="Times New Roman"/>
          <w:sz w:val="22"/>
          <w:szCs w:val="22"/>
        </w:rPr>
        <w:t xml:space="preserve">	19</w:t>
      </w:r>
    </w:p>
    <w:p>
      <w:pPr>
        <w:tabs>
          <w:tab w:val="right" w:pos="9026" w:leader="dot"/>
        </w:tabs>
        <w:spacing w:after="60"/>
        <w:ind w:left="400"/>
      </w:pPr>
      <w:r>
        <w:rPr>
          <w:rFonts w:ascii="Times New Roman" w:cs="Times New Roman" w:eastAsia="Times New Roman" w:hAnsi="Times New Roman"/>
          <w:sz w:val="22"/>
          <w:szCs w:val="22"/>
        </w:rPr>
        <w:t xml:space="preserve">7.6 Exports, Automation and IP Lookup</w:t>
      </w:r>
      <w:r>
        <w:rPr>
          <w:rFonts w:ascii="Times New Roman" w:cs="Times New Roman" w:eastAsia="Times New Roman" w:hAnsi="Times New Roman"/>
          <w:sz w:val="22"/>
          <w:szCs w:val="22"/>
        </w:rPr>
        <w:t xml:space="preserve">	20</w:t>
      </w:r>
    </w:p>
    <w:p>
      <w:pPr>
        <w:tabs>
          <w:tab w:val="right" w:pos="9026" w:leader="dot"/>
        </w:tabs>
        <w:spacing w:after="60"/>
        <w:ind w:left="400"/>
      </w:pPr>
      <w:r>
        <w:rPr>
          <w:rFonts w:ascii="Times New Roman" w:cs="Times New Roman" w:eastAsia="Times New Roman" w:hAnsi="Times New Roman"/>
          <w:sz w:val="22"/>
          <w:szCs w:val="22"/>
        </w:rPr>
        <w:t xml:space="preserve">7.7 Performance</w:t>
      </w:r>
      <w:r>
        <w:rPr>
          <w:rFonts w:ascii="Times New Roman" w:cs="Times New Roman" w:eastAsia="Times New Roman" w:hAnsi="Times New Roman"/>
          <w:sz w:val="22"/>
          <w:szCs w:val="22"/>
        </w:rPr>
        <w:t xml:space="preserve">	21</w:t>
      </w:r>
    </w:p>
    <w:p>
      <w:pPr>
        <w:tabs>
          <w:tab w:val="right" w:pos="9026" w:leader="dot"/>
        </w:tabs>
        <w:spacing w:after="60"/>
        <w:ind w:left="400"/>
      </w:pPr>
      <w:r>
        <w:rPr>
          <w:rFonts w:ascii="Times New Roman" w:cs="Times New Roman" w:eastAsia="Times New Roman" w:hAnsi="Times New Roman"/>
          <w:sz w:val="22"/>
          <w:szCs w:val="22"/>
        </w:rPr>
        <w:t xml:space="preserve">7.8 Discussion</w:t>
      </w:r>
      <w:r>
        <w:rPr>
          <w:rFonts w:ascii="Times New Roman" w:cs="Times New Roman" w:eastAsia="Times New Roman" w:hAnsi="Times New Roman"/>
          <w:sz w:val="22"/>
          <w:szCs w:val="22"/>
        </w:rPr>
        <w:t xml:space="preserve">	21</w:t>
      </w:r>
    </w:p>
    <w:p>
      <w:pPr>
        <w:tabs>
          <w:tab w:val="right" w:pos="9026" w:leader="dot"/>
        </w:tabs>
        <w:spacing w:after="80"/>
        <w:ind w:left="0"/>
      </w:pPr>
      <w:r>
        <w:rPr>
          <w:rFonts w:ascii="Times New Roman" w:cs="Times New Roman" w:eastAsia="Times New Roman" w:hAnsi="Times New Roman"/>
          <w:b/>
          <w:bCs/>
          <w:sz w:val="22"/>
          <w:szCs w:val="22"/>
        </w:rPr>
        <w:t xml:space="preserve">Chapter 8: Conclusion and Future Scope</w:t>
      </w:r>
      <w:r>
        <w:rPr>
          <w:rFonts w:ascii="Times New Roman" w:cs="Times New Roman" w:eastAsia="Times New Roman" w:hAnsi="Times New Roman"/>
          <w:b/>
          <w:bCs/>
          <w:sz w:val="22"/>
          <w:szCs w:val="22"/>
        </w:rPr>
        <w:t xml:space="preserve">	22</w:t>
      </w:r>
    </w:p>
    <w:p>
      <w:pPr>
        <w:tabs>
          <w:tab w:val="right" w:pos="9026" w:leader="dot"/>
        </w:tabs>
        <w:spacing w:after="60"/>
        <w:ind w:left="400"/>
      </w:pPr>
      <w:r>
        <w:rPr>
          <w:rFonts w:ascii="Times New Roman" w:cs="Times New Roman" w:eastAsia="Times New Roman" w:hAnsi="Times New Roman"/>
          <w:sz w:val="22"/>
          <w:szCs w:val="22"/>
        </w:rPr>
        <w:t xml:space="preserve">8.1 Conclusion</w:t>
      </w:r>
      <w:r>
        <w:rPr>
          <w:rFonts w:ascii="Times New Roman" w:cs="Times New Roman" w:eastAsia="Times New Roman" w:hAnsi="Times New Roman"/>
          <w:sz w:val="22"/>
          <w:szCs w:val="22"/>
        </w:rPr>
        <w:t xml:space="preserve">	22</w:t>
      </w:r>
    </w:p>
    <w:p>
      <w:pPr>
        <w:tabs>
          <w:tab w:val="right" w:pos="9026" w:leader="dot"/>
        </w:tabs>
        <w:spacing w:after="60"/>
        <w:ind w:left="400"/>
      </w:pPr>
      <w:r>
        <w:rPr>
          <w:rFonts w:ascii="Times New Roman" w:cs="Times New Roman" w:eastAsia="Times New Roman" w:hAnsi="Times New Roman"/>
          <w:sz w:val="22"/>
          <w:szCs w:val="22"/>
        </w:rPr>
        <w:t xml:space="preserve">8.2 Limitations</w:t>
      </w:r>
      <w:r>
        <w:rPr>
          <w:rFonts w:ascii="Times New Roman" w:cs="Times New Roman" w:eastAsia="Times New Roman" w:hAnsi="Times New Roman"/>
          <w:sz w:val="22"/>
          <w:szCs w:val="22"/>
        </w:rPr>
        <w:t xml:space="preserve">	22</w:t>
      </w:r>
    </w:p>
    <w:p>
      <w:pPr>
        <w:tabs>
          <w:tab w:val="right" w:pos="9026" w:leader="dot"/>
        </w:tabs>
        <w:spacing w:after="60"/>
        <w:ind w:left="400"/>
      </w:pPr>
      <w:r>
        <w:rPr>
          <w:rFonts w:ascii="Times New Roman" w:cs="Times New Roman" w:eastAsia="Times New Roman" w:hAnsi="Times New Roman"/>
          <w:sz w:val="22"/>
          <w:szCs w:val="22"/>
        </w:rPr>
        <w:t xml:space="preserve">8.3 Future Scope</w:t>
      </w:r>
      <w:r>
        <w:rPr>
          <w:rFonts w:ascii="Times New Roman" w:cs="Times New Roman" w:eastAsia="Times New Roman" w:hAnsi="Times New Roman"/>
          <w:sz w:val="22"/>
          <w:szCs w:val="22"/>
        </w:rPr>
        <w:t xml:space="preserve">	22</w:t>
      </w:r>
    </w:p>
    <w:p>
      <w:pPr>
        <w:tabs>
          <w:tab w:val="right" w:pos="9026" w:leader="dot"/>
        </w:tabs>
        <w:spacing w:after="80"/>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b/>
          <w:bCs/>
          <w:sz w:val="22"/>
          <w:szCs w:val="22"/>
        </w:rPr>
        <w:t xml:space="preserve">	23</w:t>
      </w:r>
    </w:p>
    <w:p>
      <w:pPr>
        <w:tabs>
          <w:tab w:val="right" w:pos="9026" w:leader="dot"/>
        </w:tabs>
        <w:spacing w:after="80"/>
        <w:ind w:left="0"/>
      </w:pPr>
      <w:r>
        <w:rPr>
          <w:rFonts w:ascii="Times New Roman" w:cs="Times New Roman" w:eastAsia="Times New Roman" w:hAnsi="Times New Roman"/>
          <w:b/>
          <w:bCs/>
          <w:sz w:val="22"/>
          <w:szCs w:val="22"/>
        </w:rPr>
        <w:t xml:space="preserve">Appendix A: User Guide</w:t>
      </w:r>
      <w:r>
        <w:rPr>
          <w:rFonts w:ascii="Times New Roman" w:cs="Times New Roman" w:eastAsia="Times New Roman" w:hAnsi="Times New Roman"/>
          <w:b/>
          <w:bCs/>
          <w:sz w:val="22"/>
          <w:szCs w:val="22"/>
        </w:rPr>
        <w:t xml:space="preserve">	24</w:t>
      </w:r>
    </w:p>
    <w:p>
      <w:pPr>
        <w:tabs>
          <w:tab w:val="right" w:pos="9026" w:leader="dot"/>
        </w:tabs>
        <w:spacing w:after="60"/>
        <w:ind w:left="400"/>
      </w:pPr>
      <w:r>
        <w:rPr>
          <w:rFonts w:ascii="Times New Roman" w:cs="Times New Roman" w:eastAsia="Times New Roman" w:hAnsi="Times New Roman"/>
          <w:sz w:val="22"/>
          <w:szCs w:val="22"/>
        </w:rPr>
        <w:t xml:space="preserve">A.1 Presentation Demo</w:t>
      </w:r>
      <w:r>
        <w:rPr>
          <w:rFonts w:ascii="Times New Roman" w:cs="Times New Roman" w:eastAsia="Times New Roman" w:hAnsi="Times New Roman"/>
          <w:sz w:val="22"/>
          <w:szCs w:val="22"/>
        </w:rPr>
        <w:t xml:space="preserve">	24</w:t>
      </w:r>
    </w:p>
    <w:p>
      <w:r>
        <w:br w:type="page"/>
      </w:r>
    </w:p>
    <w:p>
      <w:pPr>
        <w:pStyle w:val="Title"/>
        <w:jc w:val="center"/>
      </w:pPr>
      <w:r>
        <w:t xml:space="preserve">List of Figures</w:t>
      </w:r>
    </w:p>
    <w:p>
      <w:pPr>
        <w:tabs>
          <w:tab w:val="right" w:pos="9026" w:leader="dot"/>
        </w:tabs>
        <w:spacing w:after="60"/>
        <w:ind w:left="0"/>
      </w:pPr>
      <w:r>
        <w:rPr>
          <w:rFonts w:ascii="Times New Roman" w:cs="Times New Roman" w:eastAsia="Times New Roman" w:hAnsi="Times New Roman"/>
          <w:sz w:val="22"/>
          <w:szCs w:val="22"/>
        </w:rPr>
        <w:t xml:space="preserve">Figure 4.1: Processing pipeline and supporting modules</w:t>
      </w:r>
      <w:r>
        <w:rPr>
          <w:rFonts w:ascii="Times New Roman" w:cs="Times New Roman" w:eastAsia="Times New Roman" w:hAnsi="Times New Roman"/>
          <w:sz w:val="22"/>
          <w:szCs w:val="22"/>
        </w:rPr>
        <w:t xml:space="preserve">	7</w:t>
      </w:r>
    </w:p>
    <w:p>
      <w:pPr>
        <w:tabs>
          <w:tab w:val="right" w:pos="9026" w:leader="dot"/>
        </w:tabs>
        <w:spacing w:after="60"/>
        <w:ind w:left="0"/>
      </w:pPr>
      <w:r>
        <w:rPr>
          <w:rFonts w:ascii="Times New Roman" w:cs="Times New Roman" w:eastAsia="Times New Roman" w:hAnsi="Times New Roman"/>
          <w:sz w:val="22"/>
          <w:szCs w:val="22"/>
        </w:rPr>
        <w:t xml:space="preserve">Figure 5.1: Supported formats and detection rules listed by the CLI</w:t>
      </w:r>
      <w:r>
        <w:rPr>
          <w:rFonts w:ascii="Times New Roman" w:cs="Times New Roman" w:eastAsia="Times New Roman" w:hAnsi="Times New Roman"/>
          <w:sz w:val="22"/>
          <w:szCs w:val="22"/>
        </w:rPr>
        <w:t xml:space="preserve">	12</w:t>
      </w:r>
    </w:p>
    <w:p>
      <w:pPr>
        <w:tabs>
          <w:tab w:val="right" w:pos="9026" w:leader="dot"/>
        </w:tabs>
        <w:spacing w:after="60"/>
        <w:ind w:left="0"/>
      </w:pPr>
      <w:r>
        <w:rPr>
          <w:rFonts w:ascii="Times New Roman" w:cs="Times New Roman" w:eastAsia="Times New Roman" w:hAnsi="Times New Roman"/>
          <w:sz w:val="22"/>
          <w:szCs w:val="22"/>
        </w:rPr>
        <w:t xml:space="preserve">Figure 6.1: Automated test suite: 36 tests passed</w:t>
      </w:r>
      <w:r>
        <w:rPr>
          <w:rFonts w:ascii="Times New Roman" w:cs="Times New Roman" w:eastAsia="Times New Roman" w:hAnsi="Times New Roman"/>
          <w:sz w:val="22"/>
          <w:szCs w:val="22"/>
        </w:rPr>
        <w:t xml:space="preserve">	14</w:t>
      </w:r>
    </w:p>
    <w:p>
      <w:pPr>
        <w:tabs>
          <w:tab w:val="right" w:pos="9026" w:leader="dot"/>
        </w:tabs>
        <w:spacing w:after="60"/>
        <w:ind w:left="0"/>
      </w:pPr>
      <w:r>
        <w:rPr>
          <w:rFonts w:ascii="Times New Roman" w:cs="Times New Roman" w:eastAsia="Times New Roman" w:hAnsi="Times New Roman"/>
          <w:sz w:val="22"/>
          <w:szCs w:val="22"/>
        </w:rPr>
        <w:t xml:space="preserve">Figure 7.1: Console output for the web access log</w:t>
      </w:r>
      <w:r>
        <w:rPr>
          <w:rFonts w:ascii="Times New Roman" w:cs="Times New Roman" w:eastAsia="Times New Roman" w:hAnsi="Times New Roman"/>
          <w:sz w:val="22"/>
          <w:szCs w:val="22"/>
        </w:rPr>
        <w:t xml:space="preserve">	16</w:t>
      </w:r>
    </w:p>
    <w:p>
      <w:pPr>
        <w:tabs>
          <w:tab w:val="right" w:pos="9026" w:leader="dot"/>
        </w:tabs>
        <w:spacing w:after="60"/>
        <w:ind w:left="0"/>
      </w:pPr>
      <w:r>
        <w:rPr>
          <w:rFonts w:ascii="Times New Roman" w:cs="Times New Roman" w:eastAsia="Times New Roman" w:hAnsi="Times New Roman"/>
          <w:sz w:val="22"/>
          <w:szCs w:val="22"/>
        </w:rPr>
        <w:t xml:space="preserve">Figure 7.2: SSH auth.log analysis: brute force and a compromised account</w:t>
      </w:r>
      <w:r>
        <w:rPr>
          <w:rFonts w:ascii="Times New Roman" w:cs="Times New Roman" w:eastAsia="Times New Roman" w:hAnsi="Times New Roman"/>
          <w:sz w:val="22"/>
          <w:szCs w:val="22"/>
        </w:rPr>
        <w:t xml:space="preserve">	16</w:t>
      </w:r>
    </w:p>
    <w:p>
      <w:pPr>
        <w:tabs>
          <w:tab w:val="right" w:pos="9026" w:leader="dot"/>
        </w:tabs>
        <w:spacing w:after="60"/>
        <w:ind w:left="0"/>
      </w:pPr>
      <w:r>
        <w:rPr>
          <w:rFonts w:ascii="Times New Roman" w:cs="Times New Roman" w:eastAsia="Times New Roman" w:hAnsi="Times New Roman"/>
          <w:sz w:val="22"/>
          <w:szCs w:val="22"/>
        </w:rPr>
        <w:t xml:space="preserve">Figure 7.3: HTML report: summary, severity counts and activity timeline</w:t>
      </w:r>
      <w:r>
        <w:rPr>
          <w:rFonts w:ascii="Times New Roman" w:cs="Times New Roman" w:eastAsia="Times New Roman" w:hAnsi="Times New Roman"/>
          <w:sz w:val="22"/>
          <w:szCs w:val="22"/>
        </w:rPr>
        <w:t xml:space="preserve">	17</w:t>
      </w:r>
    </w:p>
    <w:p>
      <w:pPr>
        <w:tabs>
          <w:tab w:val="right" w:pos="9026" w:leader="dot"/>
        </w:tabs>
        <w:spacing w:after="60"/>
        <w:ind w:left="0"/>
      </w:pPr>
      <w:r>
        <w:rPr>
          <w:rFonts w:ascii="Times New Roman" w:cs="Times New Roman" w:eastAsia="Times New Roman" w:hAnsi="Times New Roman"/>
          <w:sz w:val="22"/>
          <w:szCs w:val="22"/>
        </w:rPr>
        <w:t xml:space="preserve">Figure 7.4: HTML report: attack categories and top risky IPs</w:t>
      </w:r>
      <w:r>
        <w:rPr>
          <w:rFonts w:ascii="Times New Roman" w:cs="Times New Roman" w:eastAsia="Times New Roman" w:hAnsi="Times New Roman"/>
          <w:sz w:val="22"/>
          <w:szCs w:val="22"/>
        </w:rPr>
        <w:t xml:space="preserve">	17</w:t>
      </w:r>
    </w:p>
    <w:p>
      <w:pPr>
        <w:tabs>
          <w:tab w:val="right" w:pos="9026" w:leader="dot"/>
        </w:tabs>
        <w:spacing w:after="60"/>
        <w:ind w:left="0"/>
      </w:pPr>
      <w:r>
        <w:rPr>
          <w:rFonts w:ascii="Times New Roman" w:cs="Times New Roman" w:eastAsia="Times New Roman" w:hAnsi="Times New Roman"/>
          <w:sz w:val="22"/>
          <w:szCs w:val="22"/>
        </w:rPr>
        <w:t xml:space="preserve">Figure 7.5: Flagged IPs, with one row expanded to show its evidence</w:t>
      </w:r>
      <w:r>
        <w:rPr>
          <w:rFonts w:ascii="Times New Roman" w:cs="Times New Roman" w:eastAsia="Times New Roman" w:hAnsi="Times New Roman"/>
          <w:sz w:val="22"/>
          <w:szCs w:val="22"/>
        </w:rPr>
        <w:t xml:space="preserve">	18</w:t>
      </w:r>
    </w:p>
    <w:p>
      <w:pPr>
        <w:tabs>
          <w:tab w:val="right" w:pos="9026" w:leader="dot"/>
        </w:tabs>
        <w:spacing w:after="60"/>
        <w:ind w:left="0"/>
      </w:pPr>
      <w:r>
        <w:rPr>
          <w:rFonts w:ascii="Times New Roman" w:cs="Times New Roman" w:eastAsia="Times New Roman" w:hAnsi="Times New Roman"/>
          <w:sz w:val="22"/>
          <w:szCs w:val="22"/>
        </w:rPr>
        <w:t xml:space="preserve">Figure 7.6: Findings filtered for one IP: brute force followed by a successful login</w:t>
      </w:r>
      <w:r>
        <w:rPr>
          <w:rFonts w:ascii="Times New Roman" w:cs="Times New Roman" w:eastAsia="Times New Roman" w:hAnsi="Times New Roman"/>
          <w:sz w:val="22"/>
          <w:szCs w:val="22"/>
        </w:rPr>
        <w:t xml:space="preserve">	18</w:t>
      </w:r>
    </w:p>
    <w:p>
      <w:pPr>
        <w:tabs>
          <w:tab w:val="right" w:pos="9026" w:leader="dot"/>
        </w:tabs>
        <w:spacing w:after="60"/>
        <w:ind w:left="0"/>
      </w:pPr>
      <w:r>
        <w:rPr>
          <w:rFonts w:ascii="Times New Roman" w:cs="Times New Roman" w:eastAsia="Times New Roman" w:hAnsi="Times New Roman"/>
          <w:sz w:val="22"/>
          <w:szCs w:val="22"/>
        </w:rPr>
        <w:t xml:space="preserve">Figure 7.7: XSS payload from a log shown as harmless text in the report</w:t>
      </w:r>
      <w:r>
        <w:rPr>
          <w:rFonts w:ascii="Times New Roman" w:cs="Times New Roman" w:eastAsia="Times New Roman" w:hAnsi="Times New Roman"/>
          <w:sz w:val="22"/>
          <w:szCs w:val="22"/>
        </w:rPr>
        <w:t xml:space="preserve">	19</w:t>
      </w:r>
    </w:p>
    <w:p>
      <w:pPr>
        <w:tabs>
          <w:tab w:val="right" w:pos="9026" w:leader="dot"/>
        </w:tabs>
        <w:spacing w:after="60"/>
        <w:ind w:left="0"/>
      </w:pPr>
      <w:r>
        <w:rPr>
          <w:rFonts w:ascii="Times New Roman" w:cs="Times New Roman" w:eastAsia="Times New Roman" w:hAnsi="Times New Roman"/>
          <w:sz w:val="22"/>
          <w:szCs w:val="22"/>
        </w:rPr>
        <w:t xml:space="preserve">Figure 7.8: Watch mode raising alerts in real time</w:t>
      </w:r>
      <w:r>
        <w:rPr>
          <w:rFonts w:ascii="Times New Roman" w:cs="Times New Roman" w:eastAsia="Times New Roman" w:hAnsi="Times New Roman"/>
          <w:sz w:val="22"/>
          <w:szCs w:val="22"/>
        </w:rPr>
        <w:t xml:space="preserve">	19</w:t>
      </w:r>
    </w:p>
    <w:p>
      <w:pPr>
        <w:tabs>
          <w:tab w:val="right" w:pos="9026" w:leader="dot"/>
        </w:tabs>
        <w:spacing w:after="60"/>
        <w:ind w:left="0"/>
      </w:pPr>
      <w:r>
        <w:rPr>
          <w:rFonts w:ascii="Times New Roman" w:cs="Times New Roman" w:eastAsia="Times New Roman" w:hAnsi="Times New Roman"/>
          <w:sz w:val="22"/>
          <w:szCs w:val="22"/>
        </w:rPr>
        <w:t xml:space="preserve">Figure 7.9: All five sample formats analysed together, with JSON and CSV export</w:t>
      </w:r>
      <w:r>
        <w:rPr>
          <w:rFonts w:ascii="Times New Roman" w:cs="Times New Roman" w:eastAsia="Times New Roman" w:hAnsi="Times New Roman"/>
          <w:sz w:val="22"/>
          <w:szCs w:val="22"/>
        </w:rPr>
        <w:t xml:space="preserve">	20</w:t>
      </w:r>
    </w:p>
    <w:p>
      <w:pPr>
        <w:tabs>
          <w:tab w:val="right" w:pos="9026" w:leader="dot"/>
        </w:tabs>
        <w:spacing w:after="60"/>
        <w:ind w:left="0"/>
      </w:pPr>
      <w:r>
        <w:rPr>
          <w:rFonts w:ascii="Times New Roman" w:cs="Times New Roman" w:eastAsia="Times New Roman" w:hAnsi="Times New Roman"/>
          <w:sz w:val="22"/>
          <w:szCs w:val="22"/>
        </w:rPr>
        <w:t xml:space="preserve">Figure 7.10: Exit code 2 when high-risk IPs are found, for use in scripts and CI</w:t>
      </w:r>
      <w:r>
        <w:rPr>
          <w:rFonts w:ascii="Times New Roman" w:cs="Times New Roman" w:eastAsia="Times New Roman" w:hAnsi="Times New Roman"/>
          <w:sz w:val="22"/>
          <w:szCs w:val="22"/>
        </w:rPr>
        <w:t xml:space="preserve">	20</w:t>
      </w:r>
    </w:p>
    <w:p>
      <w:pPr>
        <w:tabs>
          <w:tab w:val="right" w:pos="9026" w:leader="dot"/>
        </w:tabs>
        <w:spacing w:after="60"/>
        <w:ind w:left="0"/>
      </w:pPr>
      <w:r>
        <w:rPr>
          <w:rFonts w:ascii="Times New Roman" w:cs="Times New Roman" w:eastAsia="Times New Roman" w:hAnsi="Times New Roman"/>
          <w:sz w:val="22"/>
          <w:szCs w:val="22"/>
        </w:rPr>
        <w:t xml:space="preserve">Figure 7.11: IP lookup using the offline GeoIP database</w:t>
      </w:r>
      <w:r>
        <w:rPr>
          <w:rFonts w:ascii="Times New Roman" w:cs="Times New Roman" w:eastAsia="Times New Roman" w:hAnsi="Times New Roman"/>
          <w:sz w:val="22"/>
          <w:szCs w:val="22"/>
        </w:rPr>
        <w:t xml:space="preserve">	20</w:t>
      </w:r>
    </w:p>
    <w:p>
      <w:r>
        <w:br w:type="page"/>
      </w:r>
    </w:p>
    <w:p>
      <w:pPr>
        <w:pStyle w:val="Title"/>
        <w:jc w:val="center"/>
      </w:pPr>
      <w:r>
        <w:t xml:space="preserve">List of Tables</w:t>
      </w:r>
    </w:p>
    <w:p>
      <w:pPr>
        <w:tabs>
          <w:tab w:val="right" w:pos="9026" w:leader="dot"/>
        </w:tabs>
        <w:spacing w:after="60"/>
        <w:ind w:left="0"/>
      </w:pPr>
      <w:r>
        <w:rPr>
          <w:rFonts w:ascii="Times New Roman" w:cs="Times New Roman" w:eastAsia="Times New Roman" w:hAnsi="Times New Roman"/>
          <w:sz w:val="22"/>
          <w:szCs w:val="22"/>
        </w:rPr>
        <w:t xml:space="preserve">Table 2.1: Attacks detected and their references</w:t>
      </w:r>
      <w:r>
        <w:rPr>
          <w:rFonts w:ascii="Times New Roman" w:cs="Times New Roman" w:eastAsia="Times New Roman" w:hAnsi="Times New Roman"/>
          <w:sz w:val="22"/>
          <w:szCs w:val="22"/>
        </w:rPr>
        <w:t xml:space="preserve">	3</w:t>
      </w:r>
    </w:p>
    <w:p>
      <w:pPr>
        <w:tabs>
          <w:tab w:val="right" w:pos="9026" w:leader="dot"/>
        </w:tabs>
        <w:spacing w:after="60"/>
        <w:ind w:left="0"/>
      </w:pPr>
      <w:r>
        <w:rPr>
          <w:rFonts w:ascii="Times New Roman" w:cs="Times New Roman" w:eastAsia="Times New Roman" w:hAnsi="Times New Roman"/>
          <w:sz w:val="22"/>
          <w:szCs w:val="22"/>
        </w:rPr>
        <w:t xml:space="preserve">Table 2.2: Comparison with existing tools</w:t>
      </w:r>
      <w:r>
        <w:rPr>
          <w:rFonts w:ascii="Times New Roman" w:cs="Times New Roman" w:eastAsia="Times New Roman" w:hAnsi="Times New Roman"/>
          <w:sz w:val="22"/>
          <w:szCs w:val="22"/>
        </w:rPr>
        <w:t xml:space="preserve">	4</w:t>
      </w:r>
    </w:p>
    <w:p>
      <w:pPr>
        <w:tabs>
          <w:tab w:val="right" w:pos="9026" w:leader="dot"/>
        </w:tabs>
        <w:spacing w:after="60"/>
        <w:ind w:left="0"/>
      </w:pPr>
      <w:r>
        <w:rPr>
          <w:rFonts w:ascii="Times New Roman" w:cs="Times New Roman" w:eastAsia="Times New Roman" w:hAnsi="Times New Roman"/>
          <w:sz w:val="22"/>
          <w:szCs w:val="22"/>
        </w:rPr>
        <w:t xml:space="preserve">Table 3.1: Software and hardware requirements</w:t>
      </w:r>
      <w:r>
        <w:rPr>
          <w:rFonts w:ascii="Times New Roman" w:cs="Times New Roman" w:eastAsia="Times New Roman" w:hAnsi="Times New Roman"/>
          <w:sz w:val="22"/>
          <w:szCs w:val="22"/>
        </w:rPr>
        <w:t xml:space="preserve">	5</w:t>
      </w:r>
    </w:p>
    <w:p>
      <w:pPr>
        <w:tabs>
          <w:tab w:val="right" w:pos="9026" w:leader="dot"/>
        </w:tabs>
        <w:spacing w:after="60"/>
        <w:ind w:left="0"/>
      </w:pPr>
      <w:r>
        <w:rPr>
          <w:rFonts w:ascii="Times New Roman" w:cs="Times New Roman" w:eastAsia="Times New Roman" w:hAnsi="Times New Roman"/>
          <w:sz w:val="22"/>
          <w:szCs w:val="22"/>
        </w:rPr>
        <w:t xml:space="preserve">Table 3.2: Defects found in v1 and how v2 fixes them</w:t>
      </w:r>
      <w:r>
        <w:rPr>
          <w:rFonts w:ascii="Times New Roman" w:cs="Times New Roman" w:eastAsia="Times New Roman" w:hAnsi="Times New Roman"/>
          <w:sz w:val="22"/>
          <w:szCs w:val="22"/>
        </w:rPr>
        <w:t xml:space="preserve">	6</w:t>
      </w:r>
    </w:p>
    <w:p>
      <w:pPr>
        <w:tabs>
          <w:tab w:val="right" w:pos="9026" w:leader="dot"/>
        </w:tabs>
        <w:spacing w:after="60"/>
        <w:ind w:left="0"/>
      </w:pPr>
      <w:r>
        <w:rPr>
          <w:rFonts w:ascii="Times New Roman" w:cs="Times New Roman" w:eastAsia="Times New Roman" w:hAnsi="Times New Roman"/>
          <w:sz w:val="22"/>
          <w:szCs w:val="22"/>
        </w:rPr>
        <w:t xml:space="preserve">Table 4.1: Modules</w:t>
      </w:r>
      <w:r>
        <w:rPr>
          <w:rFonts w:ascii="Times New Roman" w:cs="Times New Roman" w:eastAsia="Times New Roman" w:hAnsi="Times New Roman"/>
          <w:sz w:val="22"/>
          <w:szCs w:val="22"/>
        </w:rPr>
        <w:t xml:space="preserve">	7</w:t>
      </w:r>
    </w:p>
    <w:p>
      <w:pPr>
        <w:tabs>
          <w:tab w:val="right" w:pos="9026" w:leader="dot"/>
        </w:tabs>
        <w:spacing w:after="60"/>
        <w:ind w:left="0"/>
      </w:pPr>
      <w:r>
        <w:rPr>
          <w:rFonts w:ascii="Times New Roman" w:cs="Times New Roman" w:eastAsia="Times New Roman" w:hAnsi="Times New Roman"/>
          <w:sz w:val="22"/>
          <w:szCs w:val="22"/>
        </w:rPr>
        <w:t xml:space="preserve">Table 4.2: Signature rules</w:t>
      </w:r>
      <w:r>
        <w:rPr>
          <w:rFonts w:ascii="Times New Roman" w:cs="Times New Roman" w:eastAsia="Times New Roman" w:hAnsi="Times New Roman"/>
          <w:sz w:val="22"/>
          <w:szCs w:val="22"/>
        </w:rPr>
        <w:t xml:space="preserve">	8</w:t>
      </w:r>
    </w:p>
    <w:p>
      <w:pPr>
        <w:tabs>
          <w:tab w:val="right" w:pos="9026" w:leader="dot"/>
        </w:tabs>
        <w:spacing w:after="60"/>
        <w:ind w:left="0"/>
      </w:pPr>
      <w:r>
        <w:rPr>
          <w:rFonts w:ascii="Times New Roman" w:cs="Times New Roman" w:eastAsia="Times New Roman" w:hAnsi="Times New Roman"/>
          <w:sz w:val="22"/>
          <w:szCs w:val="22"/>
        </w:rPr>
        <w:t xml:space="preserve">Table 4.3: Behavioural rules and default thresholds</w:t>
      </w:r>
      <w:r>
        <w:rPr>
          <w:rFonts w:ascii="Times New Roman" w:cs="Times New Roman" w:eastAsia="Times New Roman" w:hAnsi="Times New Roman"/>
          <w:sz w:val="22"/>
          <w:szCs w:val="22"/>
        </w:rPr>
        <w:t xml:space="preserve">	8</w:t>
      </w:r>
    </w:p>
    <w:p>
      <w:pPr>
        <w:tabs>
          <w:tab w:val="right" w:pos="9026" w:leader="dot"/>
        </w:tabs>
        <w:spacing w:after="60"/>
        <w:ind w:left="0"/>
      </w:pPr>
      <w:r>
        <w:rPr>
          <w:rFonts w:ascii="Times New Roman" w:cs="Times New Roman" w:eastAsia="Times New Roman" w:hAnsi="Times New Roman"/>
          <w:sz w:val="22"/>
          <w:szCs w:val="22"/>
        </w:rPr>
        <w:t xml:space="preserve">Table 5.1: Commands</w:t>
      </w:r>
      <w:r>
        <w:rPr>
          <w:rFonts w:ascii="Times New Roman" w:cs="Times New Roman" w:eastAsia="Times New Roman" w:hAnsi="Times New Roman"/>
          <w:sz w:val="22"/>
          <w:szCs w:val="22"/>
        </w:rPr>
        <w:t xml:space="preserve">	11</w:t>
      </w:r>
    </w:p>
    <w:p>
      <w:pPr>
        <w:tabs>
          <w:tab w:val="right" w:pos="9026" w:leader="dot"/>
        </w:tabs>
        <w:spacing w:after="60"/>
        <w:ind w:left="0"/>
      </w:pPr>
      <w:r>
        <w:rPr>
          <w:rFonts w:ascii="Times New Roman" w:cs="Times New Roman" w:eastAsia="Times New Roman" w:hAnsi="Times New Roman"/>
          <w:sz w:val="22"/>
          <w:szCs w:val="22"/>
        </w:rPr>
        <w:t xml:space="preserve">Table 6.1: Selected test cases</w:t>
      </w:r>
      <w:r>
        <w:rPr>
          <w:rFonts w:ascii="Times New Roman" w:cs="Times New Roman" w:eastAsia="Times New Roman" w:hAnsi="Times New Roman"/>
          <w:sz w:val="22"/>
          <w:szCs w:val="22"/>
        </w:rPr>
        <w:t xml:space="preserve">	13</w:t>
      </w:r>
    </w:p>
    <w:p>
      <w:pPr>
        <w:tabs>
          <w:tab w:val="right" w:pos="9026" w:leader="dot"/>
        </w:tabs>
        <w:spacing w:after="60"/>
        <w:ind w:left="0"/>
      </w:pPr>
      <w:r>
        <w:rPr>
          <w:rFonts w:ascii="Times New Roman" w:cs="Times New Roman" w:eastAsia="Times New Roman" w:hAnsi="Times New Roman"/>
          <w:sz w:val="22"/>
          <w:szCs w:val="22"/>
        </w:rPr>
        <w:t xml:space="preserve">Table 7.1: Ranked IPs for web_access.log and auth.log (1,299 events)</w:t>
      </w:r>
      <w:r>
        <w:rPr>
          <w:rFonts w:ascii="Times New Roman" w:cs="Times New Roman" w:eastAsia="Times New Roman" w:hAnsi="Times New Roman"/>
          <w:sz w:val="22"/>
          <w:szCs w:val="22"/>
        </w:rPr>
        <w:t xml:space="preserve">	15</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Pr>
      <w:r>
        <w:t xml:space="preserve">Chapter 1: Introduction</w:t>
      </w:r>
    </w:p>
    <w:p>
      <w:pPr>
        <w:pStyle w:val="Heading2"/>
      </w:pPr>
      <w:r>
        <w:t xml:space="preserve">1.1 Background</w:t>
      </w:r>
    </w:p>
    <w:p>
      <w:pPr>
        <w:spacing w:after="160" w:line="360"/>
        <w:jc w:val="both"/>
      </w:pPr>
      <w:r>
        <w:rPr>
          <w:rFonts w:ascii="Times New Roman" w:cs="Times New Roman" w:eastAsia="Times New Roman" w:hAnsi="Times New Roman"/>
          <w:sz w:val="24"/>
          <w:szCs w:val="24"/>
        </w:rPr>
        <w:t xml:space="preserve">Every web server, SSH daemon and application writes a log line for each request or login attempt it handles. These logs are one of the most reliable records of what has happened to a system, and they routinely contain the traces of attacks: SQL injection strings in URLs, password-guessing attempts against SSH, automated scanners probing for configuration files, and exploit payloads such as Log4Shell hidden in HTTP headers. NIST SP 800-92 describes log management as a core security practice precisely because logs are where such evidence first appears [5].</w:t>
      </w:r>
    </w:p>
    <w:p>
      <w:pPr>
        <w:spacing w:after="160" w:line="360"/>
        <w:jc w:val="both"/>
      </w:pPr>
      <w:r>
        <w:rPr>
          <w:rFonts w:ascii="Times New Roman" w:cs="Times New Roman" w:eastAsia="Times New Roman" w:hAnsi="Times New Roman"/>
          <w:sz w:val="24"/>
          <w:szCs w:val="24"/>
        </w:rPr>
        <w:t xml:space="preserve">In practice, logs are rarely read. A modest server produces thousands of lines per hour, attack lines are mixed with normal traffic, payloads are often URL-encoded so they do not look suspicious at a glance, and some attacks, such as brute force or directory scanning, only become visible when many lines from the same source are counted over time. Large platforms (SIEMs such as Splunk, the Elastic stack or Wazuh) solve this but need significant setup. Students, small teams and incident responders working on a single machine need something lighter.</w:t>
      </w:r>
    </w:p>
    <w:p>
      <w:pPr>
        <w:pStyle w:val="Heading2"/>
      </w:pPr>
      <w:r>
        <w:t xml:space="preserve">1.2 Problem Statement</w:t>
      </w:r>
    </w:p>
    <w:p>
      <w:pPr>
        <w:spacing w:after="160" w:line="360"/>
        <w:jc w:val="both"/>
      </w:pPr>
      <w:r>
        <w:rPr>
          <w:rFonts w:ascii="Times New Roman" w:cs="Times New Roman" w:eastAsia="Times New Roman" w:hAnsi="Times New Roman"/>
          <w:sz w:val="24"/>
          <w:szCs w:val="24"/>
        </w:rPr>
        <w:t xml:space="preserve">To design and build a lightweight, offline-capable tool that reads common server log formats, detects attack activity both in individual requests and in behaviour over time, ranks the source IP addresses by risk, and presents the results in a form that a person can act on quickly — while itself being safe to run on attacker-controlled input.</w:t>
      </w:r>
    </w:p>
    <w:p>
      <w:pPr>
        <w:pStyle w:val="Heading2"/>
      </w:pPr>
      <w:r>
        <w:t xml:space="preserve">1.3 Objectives</w:t>
      </w:r>
    </w:p>
    <w:p>
      <w:pPr>
        <w:pStyle w:val="ListParagraph"/>
        <w:numPr>
          <w:ilvl w:val="0"/>
          <w:numId w:val="2"/>
        </w:numPr>
        <w:spacing w:after="80" w:line="336"/>
      </w:pPr>
      <w:r>
        <w:rPr>
          <w:rFonts w:ascii="Times New Roman" w:cs="Times New Roman" w:eastAsia="Times New Roman" w:hAnsi="Times New Roman"/>
          <w:sz w:val="24"/>
          <w:szCs w:val="24"/>
        </w:rPr>
        <w:t xml:space="preserve">Parse the most common log formats (Apache/Nginx access, Nginx error, Linux SSH </w:t>
      </w:r>
      <w:r>
        <w:rPr>
          <w:rFonts w:ascii="Consolas" w:cs="Consolas" w:eastAsia="Consolas" w:hAnsi="Consolas"/>
          <w:sz w:val="21"/>
          <w:szCs w:val="21"/>
        </w:rPr>
        <w:t xml:space="preserve">auth.log</w:t>
      </w:r>
      <w:r>
        <w:rPr>
          <w:rFonts w:ascii="Times New Roman" w:cs="Times New Roman" w:eastAsia="Times New Roman" w:hAnsi="Times New Roman"/>
          <w:sz w:val="24"/>
          <w:szCs w:val="24"/>
        </w:rPr>
        <w:t xml:space="preserve">, Microsoft IIS W3C, JSON lines) and detect the format automatically.</w:t>
      </w:r>
    </w:p>
    <w:p>
      <w:pPr>
        <w:pStyle w:val="ListParagraph"/>
        <w:numPr>
          <w:ilvl w:val="0"/>
          <w:numId w:val="2"/>
        </w:numPr>
        <w:spacing w:after="80" w:line="336"/>
      </w:pPr>
      <w:r>
        <w:rPr>
          <w:rFonts w:ascii="Times New Roman" w:cs="Times New Roman" w:eastAsia="Times New Roman" w:hAnsi="Times New Roman"/>
          <w:sz w:val="24"/>
          <w:szCs w:val="24"/>
        </w:rPr>
        <w:t xml:space="preserve">Detect injection payloads (SQL injection, cross-site scripting, path traversal, command injection, Log4Shell, Shellshock), sensitive-file probes and known scanner tools.</w:t>
      </w:r>
    </w:p>
    <w:p>
      <w:pPr>
        <w:pStyle w:val="ListParagraph"/>
        <w:numPr>
          <w:ilvl w:val="0"/>
          <w:numId w:val="2"/>
        </w:numPr>
        <w:spacing w:after="80" w:line="336"/>
      </w:pPr>
      <w:r>
        <w:rPr>
          <w:rFonts w:ascii="Times New Roman" w:cs="Times New Roman" w:eastAsia="Times New Roman" w:hAnsi="Times New Roman"/>
          <w:sz w:val="24"/>
          <w:szCs w:val="24"/>
        </w:rPr>
        <w:t xml:space="preserve">Detect behavioural attacks with sliding time windows: request floods, web and SSH brute force, 404 directory scanning, and a successful login that follows a brute-force attempt.</w:t>
      </w:r>
    </w:p>
    <w:p>
      <w:pPr>
        <w:pStyle w:val="ListParagraph"/>
        <w:numPr>
          <w:ilvl w:val="0"/>
          <w:numId w:val="2"/>
        </w:numPr>
        <w:spacing w:after="80" w:line="336"/>
      </w:pPr>
      <w:r>
        <w:rPr>
          <w:rFonts w:ascii="Times New Roman" w:cs="Times New Roman" w:eastAsia="Times New Roman" w:hAnsi="Times New Roman"/>
          <w:sz w:val="24"/>
          <w:szCs w:val="24"/>
        </w:rPr>
        <w:t xml:space="preserve">Enrich suspicious IPs with country (offline GeoIP) and reputation (AbuseIPDB) data without wasting API quota.</w:t>
      </w:r>
    </w:p>
    <w:p>
      <w:pPr>
        <w:pStyle w:val="ListParagraph"/>
        <w:numPr>
          <w:ilvl w:val="0"/>
          <w:numId w:val="2"/>
        </w:numPr>
        <w:spacing w:after="80" w:line="336"/>
      </w:pPr>
      <w:r>
        <w:rPr>
          <w:rFonts w:ascii="Times New Roman" w:cs="Times New Roman" w:eastAsia="Times New Roman" w:hAnsi="Times New Roman"/>
          <w:sz w:val="24"/>
          <w:szCs w:val="24"/>
        </w:rPr>
        <w:t xml:space="preserve">Combine all evidence into a single 0–100 risk score per IP.</w:t>
      </w:r>
    </w:p>
    <w:p>
      <w:pPr>
        <w:pStyle w:val="ListParagraph"/>
        <w:numPr>
          <w:ilvl w:val="0"/>
          <w:numId w:val="2"/>
        </w:numPr>
        <w:spacing w:after="80" w:line="336"/>
      </w:pPr>
      <w:r>
        <w:rPr>
          <w:rFonts w:ascii="Times New Roman" w:cs="Times New Roman" w:eastAsia="Times New Roman" w:hAnsi="Times New Roman"/>
          <w:sz w:val="24"/>
          <w:szCs w:val="24"/>
        </w:rPr>
        <w:t xml:space="preserve">Produce a self-contained HTML report plus JSON and CSV exports, and support live monitoring with alerts.</w:t>
      </w:r>
    </w:p>
    <w:p>
      <w:pPr>
        <w:pStyle w:val="ListParagraph"/>
        <w:numPr>
          <w:ilvl w:val="0"/>
          <w:numId w:val="2"/>
        </w:numPr>
        <w:spacing w:after="80" w:line="336"/>
      </w:pPr>
      <w:r>
        <w:rPr>
          <w:rFonts w:ascii="Times New Roman" w:cs="Times New Roman" w:eastAsia="Times New Roman" w:hAnsi="Times New Roman"/>
          <w:sz w:val="24"/>
          <w:szCs w:val="24"/>
        </w:rPr>
        <w:t xml:space="preserve">Treat log content as untrusted input throughout, so the tool cannot be attacked through the logs it reads.</w:t>
      </w:r>
    </w:p>
    <w:p>
      <w:pPr>
        <w:pStyle w:val="Heading2"/>
      </w:pPr>
      <w:r>
        <w:t xml:space="preserve">1.4 Scope</w:t>
      </w:r>
    </w:p>
    <w:p>
      <w:pPr>
        <w:spacing w:after="160" w:line="360"/>
        <w:jc w:val="both"/>
      </w:pPr>
      <w:r>
        <w:rPr>
          <w:rFonts w:ascii="Times New Roman" w:cs="Times New Roman" w:eastAsia="Times New Roman" w:hAnsi="Times New Roman"/>
          <w:sz w:val="24"/>
          <w:szCs w:val="24"/>
        </w:rPr>
        <w:t xml:space="preserve">ProtectRequest is a detection and reporting tool. It does not block traffic (it is not a web application firewall) and it does not replace a full SIEM. It is aimed at single-server analysis, coursework and incident-response triage, and is written in Python so that it runs on Windows, Linux and macOS without a database or server component.</w:t>
      </w:r>
    </w:p>
    <w:p>
      <w:pPr>
        <w:pStyle w:val="Heading2"/>
      </w:pPr>
      <w:r>
        <w:t xml:space="preserve">1.5 Origin of the Project</w:t>
      </w:r>
    </w:p>
    <w:p>
      <w:pPr>
        <w:spacing w:after="160" w:line="360"/>
        <w:jc w:val="both"/>
      </w:pPr>
      <w:r>
        <w:rPr>
          <w:rFonts w:ascii="Times New Roman" w:cs="Times New Roman" w:eastAsia="Times New Roman" w:hAnsi="Times New Roman"/>
          <w:sz w:val="24"/>
          <w:szCs w:val="24"/>
        </w:rPr>
        <w:t xml:space="preserve">The project started from an existing script (referred to here as </w:t>
      </w:r>
      <w:r>
        <w:rPr>
          <w:rFonts w:ascii="Times New Roman" w:cs="Times New Roman" w:eastAsia="Times New Roman" w:hAnsi="Times New Roman"/>
          <w:b/>
          <w:bCs/>
          <w:sz w:val="24"/>
          <w:szCs w:val="24"/>
        </w:rPr>
        <w:t xml:space="preserve">v1</w:t>
      </w:r>
      <w:r>
        <w:rPr>
          <w:rFonts w:ascii="Times New Roman" w:cs="Times New Roman" w:eastAsia="Times New Roman" w:hAnsi="Times New Roman"/>
          <w:sz w:val="24"/>
          <w:szCs w:val="24"/>
        </w:rPr>
        <w:t xml:space="preserve">) that handled a single Combined-format file and flagged only requests to </w:t>
      </w:r>
      <w:r>
        <w:rPr>
          <w:rFonts w:ascii="Consolas" w:cs="Consolas" w:eastAsia="Consolas" w:hAnsi="Consolas"/>
          <w:sz w:val="21"/>
          <w:szCs w:val="21"/>
        </w:rPr>
        <w:t xml:space="preserve">/admin</w:t>
      </w:r>
      <w:r>
        <w:rPr>
          <w:rFonts w:ascii="Times New Roman" w:cs="Times New Roman" w:eastAsia="Times New Roman" w:hAnsi="Times New Roman"/>
          <w:sz w:val="24"/>
          <w:szCs w:val="24"/>
        </w:rPr>
        <w:t xml:space="preserve"> and </w:t>
      </w:r>
      <w:r>
        <w:rPr>
          <w:rFonts w:ascii="Consolas" w:cs="Consolas" w:eastAsia="Consolas" w:hAnsi="Consolas"/>
          <w:sz w:val="21"/>
          <w:szCs w:val="21"/>
        </w:rPr>
        <w:t xml:space="preserve">/login</w:t>
      </w:r>
      <w:r>
        <w:rPr>
          <w:rFonts w:ascii="Times New Roman" w:cs="Times New Roman" w:eastAsia="Times New Roman" w:hAnsi="Times New Roman"/>
          <w:sz w:val="24"/>
          <w:szCs w:val="24"/>
        </w:rPr>
        <w:t xml:space="preserve">. A security review of v1 (Section 3.2) found several serious defects, including a hard-coded API key and a stored cross-site scripting vulnerability in its own report. Version 2, described in this report, is a redesign that fixes those defects and extends the tool substantially.</w:t>
      </w:r>
    </w:p>
    <w:p>
      <w:pPr>
        <w:pStyle w:val="Heading2"/>
      </w:pPr>
      <w:r>
        <w:t xml:space="preserve">1.6 Organisation of the Report</w:t>
      </w:r>
    </w:p>
    <w:p>
      <w:pPr>
        <w:spacing w:after="160" w:line="360"/>
        <w:jc w:val="both"/>
      </w:pPr>
      <w:r>
        <w:rPr>
          <w:rFonts w:ascii="Times New Roman" w:cs="Times New Roman" w:eastAsia="Times New Roman" w:hAnsi="Times New Roman"/>
          <w:sz w:val="24"/>
          <w:szCs w:val="24"/>
        </w:rPr>
        <w:t xml:space="preserve">Chapter 2 reviews log formats, the attacks the tool targets, and existing tools. Chapter 3 lists requirements and the v1 audit. Chapter 4 presents the design, Chapter 5 the implementation, and Chapter 6 the testing. Chapter 7 discusses results on a labelled sample dataset. Chapter 8 concludes and outlines future work.</w:t>
      </w:r>
    </w:p>
    <w:p>
      <w:pPr>
        <w:pStyle w:val="Heading1"/>
        <w:pageBreakBefore/>
      </w:pPr>
      <w:r>
        <w:t xml:space="preserve">Chapter 2: Literature Review</w:t>
      </w:r>
    </w:p>
    <w:p>
      <w:pPr>
        <w:pStyle w:val="Heading2"/>
      </w:pPr>
      <w:r>
        <w:t xml:space="preserve">2.1 Server Log Formats</w:t>
      </w:r>
    </w:p>
    <w:p>
      <w:pPr>
        <w:spacing w:after="160" w:line="360"/>
        <w:jc w:val="both"/>
      </w:pPr>
      <w:r>
        <w:rPr>
          <w:rFonts w:ascii="Times New Roman" w:cs="Times New Roman" w:eastAsia="Times New Roman" w:hAnsi="Times New Roman"/>
          <w:b/>
          <w:bCs/>
          <w:sz w:val="24"/>
          <w:szCs w:val="24"/>
        </w:rPr>
        <w:t xml:space="preserve">Common and Combined Log Format.</w:t>
      </w:r>
      <w:r>
        <w:rPr>
          <w:rFonts w:ascii="Times New Roman" w:cs="Times New Roman" w:eastAsia="Times New Roman" w:hAnsi="Times New Roman"/>
          <w:sz w:val="24"/>
          <w:szCs w:val="24"/>
        </w:rPr>
        <w:t xml:space="preserve"> Apache and Nginx write one line per request: client IP, identity, user, timestamp, request line, status code and response size; the Combined format adds the Referer and User-Agent headers [6][7]. This is the most widely used web log format.</w:t>
      </w:r>
    </w:p>
    <w:p>
      <w:pPr>
        <w:spacing w:after="160" w:line="360"/>
        <w:jc w:val="both"/>
      </w:pPr>
      <w:r>
        <w:rPr>
          <w:rFonts w:ascii="Times New Roman" w:cs="Times New Roman" w:eastAsia="Times New Roman" w:hAnsi="Times New Roman"/>
          <w:b/>
          <w:bCs/>
          <w:sz w:val="24"/>
          <w:szCs w:val="24"/>
        </w:rPr>
        <w:t xml:space="preserve">Nginx error log.</w:t>
      </w:r>
      <w:r>
        <w:rPr>
          <w:rFonts w:ascii="Times New Roman" w:cs="Times New Roman" w:eastAsia="Times New Roman" w:hAnsi="Times New Roman"/>
          <w:sz w:val="24"/>
          <w:szCs w:val="24"/>
        </w:rPr>
        <w:t xml:space="preserve"> A separate free-text log recording failures such as missing files, rules that denied access, and malformed requests, with the client IP and request appended [7].</w:t>
      </w:r>
    </w:p>
    <w:p>
      <w:pPr>
        <w:spacing w:after="160" w:line="360"/>
        <w:jc w:val="both"/>
      </w:pPr>
      <w:r>
        <w:rPr>
          <w:rFonts w:ascii="Times New Roman" w:cs="Times New Roman" w:eastAsia="Times New Roman" w:hAnsi="Times New Roman"/>
          <w:b/>
          <w:bCs/>
          <w:sz w:val="24"/>
          <w:szCs w:val="24"/>
        </w:rPr>
        <w:t xml:space="preserve">Linux authentication log.</w:t>
      </w:r>
      <w:r>
        <w:rPr>
          <w:rFonts w:ascii="Times New Roman" w:cs="Times New Roman" w:eastAsia="Times New Roman" w:hAnsi="Times New Roman"/>
          <w:sz w:val="24"/>
          <w:szCs w:val="24"/>
        </w:rPr>
        <w:t xml:space="preserve"> On Debian and Ubuntu systems </w:t>
      </w:r>
      <w:r>
        <w:rPr>
          <w:rFonts w:ascii="Consolas" w:cs="Consolas" w:eastAsia="Consolas" w:hAnsi="Consolas"/>
          <w:sz w:val="21"/>
          <w:szCs w:val="21"/>
        </w:rPr>
        <w:t xml:space="preserve">/var/log/auth.log</w:t>
      </w:r>
      <w:r>
        <w:rPr>
          <w:rFonts w:ascii="Times New Roman" w:cs="Times New Roman" w:eastAsia="Times New Roman" w:hAnsi="Times New Roman"/>
          <w:sz w:val="24"/>
          <w:szCs w:val="24"/>
        </w:rPr>
        <w:t xml:space="preserve"> (on Red Hat systems </w:t>
      </w:r>
      <w:r>
        <w:rPr>
          <w:rFonts w:ascii="Consolas" w:cs="Consolas" w:eastAsia="Consolas" w:hAnsi="Consolas"/>
          <w:sz w:val="21"/>
          <w:szCs w:val="21"/>
        </w:rPr>
        <w:t xml:space="preserve">/var/log/secure</w:t>
      </w:r>
      <w:r>
        <w:rPr>
          <w:rFonts w:ascii="Times New Roman" w:cs="Times New Roman" w:eastAsia="Times New Roman" w:hAnsi="Times New Roman"/>
          <w:sz w:val="24"/>
          <w:szCs w:val="24"/>
        </w:rPr>
        <w:t xml:space="preserve">) records </w:t>
      </w:r>
      <w:r>
        <w:rPr>
          <w:rFonts w:ascii="Consolas" w:cs="Consolas" w:eastAsia="Consolas" w:hAnsi="Consolas"/>
          <w:sz w:val="21"/>
          <w:szCs w:val="21"/>
        </w:rPr>
        <w:t xml:space="preserve">sshd</w:t>
      </w:r>
      <w:r>
        <w:rPr>
          <w:rFonts w:ascii="Times New Roman" w:cs="Times New Roman" w:eastAsia="Times New Roman" w:hAnsi="Times New Roman"/>
          <w:sz w:val="24"/>
          <w:szCs w:val="24"/>
        </w:rPr>
        <w:t xml:space="preserve"> events: failed and accepted passwords and keys, and attempts against user names that do not exist. Syslog timestamps omit the year.</w:t>
      </w:r>
    </w:p>
    <w:p>
      <w:pPr>
        <w:spacing w:after="160" w:line="360"/>
        <w:jc w:val="both"/>
      </w:pPr>
      <w:r>
        <w:rPr>
          <w:rFonts w:ascii="Times New Roman" w:cs="Times New Roman" w:eastAsia="Times New Roman" w:hAnsi="Times New Roman"/>
          <w:b/>
          <w:bCs/>
          <w:sz w:val="24"/>
          <w:szCs w:val="24"/>
        </w:rPr>
        <w:t xml:space="preserve">W3C Extended Log File Format.</w:t>
      </w:r>
      <w:r>
        <w:rPr>
          <w:rFonts w:ascii="Times New Roman" w:cs="Times New Roman" w:eastAsia="Times New Roman" w:hAnsi="Times New Roman"/>
          <w:sz w:val="24"/>
          <w:szCs w:val="24"/>
        </w:rPr>
        <w:t xml:space="preserve"> Used by Microsoft IIS. Its columns are not fixed; each file declares them in a </w:t>
      </w:r>
      <w:r>
        <w:rPr>
          <w:rFonts w:ascii="Consolas" w:cs="Consolas" w:eastAsia="Consolas" w:hAnsi="Consolas"/>
          <w:sz w:val="21"/>
          <w:szCs w:val="21"/>
        </w:rPr>
        <w:t xml:space="preserve">#Fields:</w:t>
      </w:r>
      <w:r>
        <w:rPr>
          <w:rFonts w:ascii="Times New Roman" w:cs="Times New Roman" w:eastAsia="Times New Roman" w:hAnsi="Times New Roman"/>
          <w:sz w:val="24"/>
          <w:szCs w:val="24"/>
        </w:rPr>
        <w:t xml:space="preserve"> header line [8].</w:t>
      </w:r>
    </w:p>
    <w:p>
      <w:pPr>
        <w:spacing w:after="160" w:line="360"/>
        <w:jc w:val="both"/>
      </w:pPr>
      <w:r>
        <w:rPr>
          <w:rFonts w:ascii="Times New Roman" w:cs="Times New Roman" w:eastAsia="Times New Roman" w:hAnsi="Times New Roman"/>
          <w:b/>
          <w:bCs/>
          <w:sz w:val="24"/>
          <w:szCs w:val="24"/>
        </w:rPr>
        <w:t xml:space="preserve">JSON lines.</w:t>
      </w:r>
      <w:r>
        <w:rPr>
          <w:rFonts w:ascii="Times New Roman" w:cs="Times New Roman" w:eastAsia="Times New Roman" w:hAnsi="Times New Roman"/>
          <w:sz w:val="24"/>
          <w:szCs w:val="24"/>
        </w:rPr>
        <w:t xml:space="preserve"> Modern servers and proxies (Nginx with a JSON </w:t>
      </w:r>
      <w:r>
        <w:rPr>
          <w:rFonts w:ascii="Consolas" w:cs="Consolas" w:eastAsia="Consolas" w:hAnsi="Consolas"/>
          <w:sz w:val="21"/>
          <w:szCs w:val="21"/>
        </w:rPr>
        <w:t xml:space="preserve">log_format</w:t>
      </w:r>
      <w:r>
        <w:rPr>
          <w:rFonts w:ascii="Times New Roman" w:cs="Times New Roman" w:eastAsia="Times New Roman" w:hAnsi="Times New Roman"/>
          <w:sz w:val="24"/>
          <w:szCs w:val="24"/>
        </w:rPr>
        <w:t xml:space="preserve">, Caddy, Traefik, cloud load balancers) can write one JSON object per line. Key names vary between products.</w:t>
      </w:r>
    </w:p>
    <w:p>
      <w:pPr>
        <w:pStyle w:val="Heading2"/>
      </w:pPr>
      <w:r>
        <w:t xml:space="preserve">2.2 Attack Classes Targeted</w:t>
      </w:r>
    </w:p>
    <w:p>
      <w:pPr>
        <w:keepNext/>
        <w:spacing w:after="80" w:before="120"/>
        <w:jc w:val="center"/>
      </w:pPr>
      <w:r>
        <w:rPr>
          <w:rFonts w:ascii="Times New Roman" w:cs="Times New Roman" w:eastAsia="Times New Roman" w:hAnsi="Times New Roman"/>
          <w:b/>
          <w:bCs/>
          <w:sz w:val="21"/>
          <w:szCs w:val="21"/>
        </w:rPr>
        <w:t xml:space="preserve">Table 2.1: </w:t>
      </w:r>
      <w:r>
        <w:rPr>
          <w:rFonts w:ascii="Times New Roman" w:cs="Times New Roman" w:eastAsia="Times New Roman" w:hAnsi="Times New Roman"/>
          <w:sz w:val="21"/>
          <w:szCs w:val="21"/>
        </w:rPr>
        <w:t xml:space="preserve">Attacks detected and their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4298"/>
        <w:gridCol w:w="2579"/>
      </w:tblGrid>
      <w:tr>
        <w:trPr>
          <w:tblHeader/>
        </w:trPr>
        <w:tc>
          <w:tcPr>
            <w:tcW w:type="dxa" w:w="2149"/>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Attack</w:t>
            </w:r>
          </w:p>
        </w:tc>
        <w:tc>
          <w:tcPr>
            <w:tcW w:type="dxa" w:w="4298"/>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What appears in the log</w:t>
            </w:r>
          </w:p>
        </w:tc>
        <w:tc>
          <w:tcPr>
            <w:tcW w:type="dxa" w:w="2579"/>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Reference</w:t>
            </w:r>
          </w:p>
        </w:tc>
      </w:tr>
      <w:tr>
        <w:trPr>
          <w:cantSplit/>
        </w:trPr>
        <w:tc>
          <w:tcPr>
            <w:tcW w:type="dxa" w:w="214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SQL injection</w:t>
            </w:r>
          </w:p>
        </w:tc>
        <w:tc>
          <w:tcPr>
            <w:tcW w:type="dxa" w:w="429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SQL keywords and quote tricks in query strings</w:t>
            </w:r>
          </w:p>
        </w:tc>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OWASP A03:2021 [1]</w:t>
            </w:r>
          </w:p>
        </w:tc>
      </w:tr>
      <w:tr>
        <w:trPr>
          <w:cantSplit/>
        </w:trPr>
        <w:tc>
          <w:tcPr>
            <w:tcW w:type="dxa" w:w="214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Cross-site scripting</w:t>
            </w:r>
          </w:p>
        </w:tc>
        <w:tc>
          <w:tcPr>
            <w:tcW w:type="dxa" w:w="429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&lt;script&gt;</w:t>
            </w:r>
            <w:r>
              <w:rPr>
                <w:rFonts w:ascii="Times New Roman" w:cs="Times New Roman" w:eastAsia="Times New Roman" w:hAnsi="Times New Roman"/>
                <w:sz w:val="20"/>
                <w:szCs w:val="20"/>
              </w:rPr>
              <w:t xml:space="preserve">, event handlers, </w:t>
            </w:r>
            <w:r>
              <w:rPr>
                <w:rFonts w:ascii="Consolas" w:cs="Consolas" w:eastAsia="Consolas" w:hAnsi="Consolas"/>
                <w:sz w:val="20"/>
                <w:szCs w:val="20"/>
              </w:rPr>
              <w:t xml:space="preserve">javascript:</w:t>
            </w:r>
            <w:r>
              <w:rPr>
                <w:rFonts w:ascii="Times New Roman" w:cs="Times New Roman" w:eastAsia="Times New Roman" w:hAnsi="Times New Roman"/>
                <w:sz w:val="20"/>
                <w:szCs w:val="20"/>
              </w:rPr>
              <w:t xml:space="preserve"> URLs</w:t>
            </w:r>
          </w:p>
        </w:tc>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OWASP A03:2021 [1], [15]</w:t>
            </w:r>
          </w:p>
        </w:tc>
      </w:tr>
      <w:tr>
        <w:trPr>
          <w:cantSplit/>
        </w:trPr>
        <w:tc>
          <w:tcPr>
            <w:tcW w:type="dxa" w:w="214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Path traversal / LFI</w:t>
            </w:r>
          </w:p>
        </w:tc>
        <w:tc>
          <w:tcPr>
            <w:tcW w:type="dxa" w:w="429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w:t>
            </w:r>
            <w:r>
              <w:rPr>
                <w:rFonts w:ascii="Times New Roman" w:cs="Times New Roman" w:eastAsia="Times New Roman" w:hAnsi="Times New Roman"/>
                <w:sz w:val="20"/>
                <w:szCs w:val="20"/>
              </w:rPr>
              <w:t xml:space="preserve"> sequences, </w:t>
            </w:r>
            <w:r>
              <w:rPr>
                <w:rFonts w:ascii="Consolas" w:cs="Consolas" w:eastAsia="Consolas" w:hAnsi="Consolas"/>
                <w:sz w:val="20"/>
                <w:szCs w:val="20"/>
              </w:rPr>
              <w:t xml:space="preserve">/etc/passwd</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php://</w:t>
            </w:r>
            <w:r>
              <w:rPr>
                <w:rFonts w:ascii="Times New Roman" w:cs="Times New Roman" w:eastAsia="Times New Roman" w:hAnsi="Times New Roman"/>
                <w:sz w:val="20"/>
                <w:szCs w:val="20"/>
              </w:rPr>
              <w:t xml:space="preserve"> wrappers</w:t>
            </w:r>
          </w:p>
        </w:tc>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MITRE T1190 [2]</w:t>
            </w:r>
          </w:p>
        </w:tc>
      </w:tr>
      <w:tr>
        <w:trPr>
          <w:cantSplit/>
        </w:trPr>
        <w:tc>
          <w:tcPr>
            <w:tcW w:type="dxa" w:w="214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Command injection</w:t>
            </w:r>
          </w:p>
        </w:tc>
        <w:tc>
          <w:tcPr>
            <w:tcW w:type="dxa" w:w="429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Shell metacharacters followed by commands</w:t>
            </w:r>
          </w:p>
        </w:tc>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OWASP A03:2021 [1]</w:t>
            </w:r>
          </w:p>
        </w:tc>
      </w:tr>
      <w:tr>
        <w:trPr>
          <w:cantSplit/>
        </w:trPr>
        <w:tc>
          <w:tcPr>
            <w:tcW w:type="dxa" w:w="214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Log4Shell</w:t>
            </w:r>
          </w:p>
        </w:tc>
        <w:tc>
          <w:tcPr>
            <w:tcW w:type="dxa" w:w="429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${jndi:</w:t>
            </w:r>
            <w:r>
              <w:rPr>
                <w:rFonts w:ascii="Times New Roman" w:cs="Times New Roman" w:eastAsia="Times New Roman" w:hAnsi="Times New Roman"/>
                <w:sz w:val="20"/>
                <w:szCs w:val="20"/>
              </w:rPr>
              <w:t xml:space="preserve"> lookups, often in User-Agent</w:t>
            </w:r>
          </w:p>
        </w:tc>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CVE-2021-44228 [9]</w:t>
            </w:r>
          </w:p>
        </w:tc>
      </w:tr>
      <w:tr>
        <w:trPr>
          <w:cantSplit/>
        </w:trPr>
        <w:tc>
          <w:tcPr>
            <w:tcW w:type="dxa" w:w="214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Shellshock</w:t>
            </w:r>
          </w:p>
        </w:tc>
        <w:tc>
          <w:tcPr>
            <w:tcW w:type="dxa" w:w="429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 { :; }</w:t>
            </w:r>
            <w:r>
              <w:rPr>
                <w:rFonts w:ascii="Times New Roman" w:cs="Times New Roman" w:eastAsia="Times New Roman" w:hAnsi="Times New Roman"/>
                <w:sz w:val="20"/>
                <w:szCs w:val="20"/>
              </w:rPr>
              <w:t xml:space="preserve"> function definitions in headers</w:t>
            </w:r>
          </w:p>
        </w:tc>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CVE-2014-6271 [10]</w:t>
            </w:r>
          </w:p>
        </w:tc>
      </w:tr>
      <w:tr>
        <w:trPr>
          <w:cantSplit/>
        </w:trPr>
        <w:tc>
          <w:tcPr>
            <w:tcW w:type="dxa" w:w="214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Brute force</w:t>
            </w:r>
          </w:p>
        </w:tc>
        <w:tc>
          <w:tcPr>
            <w:tcW w:type="dxa" w:w="429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Many failed logins from one source</w:t>
            </w:r>
          </w:p>
        </w:tc>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MITRE T1110 [3]</w:t>
            </w:r>
          </w:p>
        </w:tc>
      </w:tr>
      <w:tr>
        <w:trPr>
          <w:cantSplit/>
        </w:trPr>
        <w:tc>
          <w:tcPr>
            <w:tcW w:type="dxa" w:w="214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Active scanning</w:t>
            </w:r>
          </w:p>
        </w:tc>
        <w:tc>
          <w:tcPr>
            <w:tcW w:type="dxa" w:w="429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Bursts of 404s, scanner User-Agents, probes for </w:t>
            </w:r>
            <w:r>
              <w:rPr>
                <w:rFonts w:ascii="Consolas" w:cs="Consolas" w:eastAsia="Consolas" w:hAnsi="Consolas"/>
                <w:sz w:val="20"/>
                <w:szCs w:val="20"/>
              </w:rPr>
              <w:t xml:space="preserve">.env</w:t>
            </w:r>
            <w:r>
              <w:rPr>
                <w:rFonts w:ascii="Times New Roman" w:cs="Times New Roman" w:eastAsia="Times New Roman" w:hAnsi="Times New Roman"/>
                <w:sz w:val="20"/>
                <w:szCs w:val="20"/>
              </w:rPr>
              <w:t xml:space="preserve">/</w:t>
            </w:r>
            <w:r>
              <w:rPr>
                <w:rFonts w:ascii="Consolas" w:cs="Consolas" w:eastAsia="Consolas" w:hAnsi="Consolas"/>
                <w:sz w:val="20"/>
                <w:szCs w:val="20"/>
              </w:rPr>
              <w:t xml:space="preserve">.git</w:t>
            </w:r>
          </w:p>
        </w:tc>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MITRE T1595 [4]</w:t>
            </w:r>
          </w:p>
        </w:tc>
      </w:tr>
    </w:tbl>
    <w:p>
      <w:pPr>
        <w:spacing w:after="200"/>
      </w:pPr>
    </w:p>
    <w:p>
      <w:pPr>
        <w:pStyle w:val="Heading2"/>
      </w:pPr>
      <w:r>
        <w:t xml:space="preserve">2.3 Existing Tools</w:t>
      </w:r>
    </w:p>
    <w:p>
      <w:pPr>
        <w:spacing w:after="160" w:line="360"/>
        <w:jc w:val="both"/>
      </w:pPr>
      <w:r>
        <w:rPr>
          <w:rFonts w:ascii="Times New Roman" w:cs="Times New Roman" w:eastAsia="Times New Roman" w:hAnsi="Times New Roman"/>
          <w:sz w:val="24"/>
          <w:szCs w:val="24"/>
        </w:rPr>
        <w:t xml:space="preserve">Several mature tools work with logs. Table 2.2 summarises how they relate to the goal of this project.</w:t>
      </w:r>
    </w:p>
    <w:p>
      <w:pPr>
        <w:keepNext/>
        <w:spacing w:after="80" w:before="120"/>
        <w:jc w:val="center"/>
      </w:pPr>
      <w:r>
        <w:rPr>
          <w:rFonts w:ascii="Times New Roman" w:cs="Times New Roman" w:eastAsia="Times New Roman" w:hAnsi="Times New Roman"/>
          <w:b/>
          <w:bCs/>
          <w:sz w:val="21"/>
          <w:szCs w:val="21"/>
        </w:rPr>
        <w:t xml:space="preserve">Table 2.2: </w:t>
      </w:r>
      <w:r>
        <w:rPr>
          <w:rFonts w:ascii="Times New Roman" w:cs="Times New Roman" w:eastAsia="Times New Roman" w:hAnsi="Times New Roman"/>
          <w:sz w:val="21"/>
          <w:szCs w:val="21"/>
        </w:rPr>
        <w:t xml:space="preserve">Comparison with existing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1"/>
        <w:gridCol w:w="3240"/>
        <w:gridCol w:w="3935"/>
      </w:tblGrid>
      <w:tr>
        <w:trPr>
          <w:tblHeader/>
        </w:trPr>
        <w:tc>
          <w:tcPr>
            <w:tcW w:type="dxa" w:w="1851"/>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Tool</w:t>
            </w:r>
          </w:p>
        </w:tc>
        <w:tc>
          <w:tcPr>
            <w:tcW w:type="dxa" w:w="3240"/>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Approach</w:t>
            </w:r>
          </w:p>
        </w:tc>
        <w:tc>
          <w:tcPr>
            <w:tcW w:type="dxa" w:w="3935"/>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Difference from ProtectRequest</w:t>
            </w:r>
          </w:p>
        </w:tc>
      </w:tr>
      <w:tr>
        <w:trPr>
          <w:cantSplit/>
        </w:trPr>
        <w:tc>
          <w:tcPr>
            <w:tcW w:type="dxa" w:w="185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Fail2ban [14]</w:t>
            </w:r>
          </w:p>
        </w:tc>
        <w:tc>
          <w:tcPr>
            <w:tcW w:type="dxa" w:w="324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Regex filters on logs; bans IPs with the firewall</w:t>
            </w:r>
          </w:p>
        </w:tc>
        <w:tc>
          <w:tcPr>
            <w:tcW w:type="dxa" w:w="3935"/>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Bans per rule; no combined risk score, payload taxonomy or report</w:t>
            </w:r>
          </w:p>
        </w:tc>
      </w:tr>
      <w:tr>
        <w:trPr>
          <w:cantSplit/>
        </w:trPr>
        <w:tc>
          <w:tcPr>
            <w:tcW w:type="dxa" w:w="185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GoAccess [19]</w:t>
            </w:r>
          </w:p>
        </w:tc>
        <w:tc>
          <w:tcPr>
            <w:tcW w:type="dxa" w:w="324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Real-time web log analytics</w:t>
            </w:r>
          </w:p>
        </w:tc>
        <w:tc>
          <w:tcPr>
            <w:tcW w:type="dxa" w:w="3935"/>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Focus on traffic statistics, not attack detection</w:t>
            </w:r>
          </w:p>
        </w:tc>
      </w:tr>
      <w:tr>
        <w:trPr>
          <w:cantSplit/>
        </w:trPr>
        <w:tc>
          <w:tcPr>
            <w:tcW w:type="dxa" w:w="185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Wazuh / OSSEC [18]</w:t>
            </w:r>
          </w:p>
        </w:tc>
        <w:tc>
          <w:tcPr>
            <w:tcW w:type="dxa" w:w="324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Host intrusion detection with agents and a manager</w:t>
            </w:r>
          </w:p>
        </w:tc>
        <w:tc>
          <w:tcPr>
            <w:tcW w:type="dxa" w:w="3935"/>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Powerful but needs a server deployment</w:t>
            </w:r>
          </w:p>
        </w:tc>
      </w:tr>
      <w:tr>
        <w:trPr>
          <w:cantSplit/>
        </w:trPr>
        <w:tc>
          <w:tcPr>
            <w:tcW w:type="dxa" w:w="185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ModSecurity + CRS [17]</w:t>
            </w:r>
          </w:p>
        </w:tc>
        <w:tc>
          <w:tcPr>
            <w:tcW w:type="dxa" w:w="324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Web application firewall inline with the server</w:t>
            </w:r>
          </w:p>
        </w:tc>
        <w:tc>
          <w:tcPr>
            <w:tcW w:type="dxa" w:w="3935"/>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Blocks live requests; does not analyse existing log files</w:t>
            </w:r>
          </w:p>
        </w:tc>
      </w:tr>
      <w:tr>
        <w:trPr>
          <w:cantSplit/>
        </w:trPr>
        <w:tc>
          <w:tcPr>
            <w:tcW w:type="dxa" w:w="185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Splunk / Elastic</w:t>
            </w:r>
          </w:p>
        </w:tc>
        <w:tc>
          <w:tcPr>
            <w:tcW w:type="dxa" w:w="324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General log platforms with search and dashboards</w:t>
            </w:r>
          </w:p>
        </w:tc>
        <w:tc>
          <w:tcPr>
            <w:tcW w:type="dxa" w:w="3935"/>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Detection rules and dashboards must be built; heavy setup</w:t>
            </w:r>
          </w:p>
        </w:tc>
      </w:tr>
    </w:tbl>
    <w:p>
      <w:pPr>
        <w:spacing w:after="200"/>
      </w:pPr>
    </w:p>
    <w:p>
      <w:pPr>
        <w:pStyle w:val="Heading2"/>
      </w:pPr>
      <w:r>
        <w:t xml:space="preserve">2.4 Research Gap</w:t>
      </w:r>
    </w:p>
    <w:p>
      <w:pPr>
        <w:spacing w:after="160" w:line="360"/>
        <w:jc w:val="both"/>
      </w:pPr>
      <w:r>
        <w:rPr>
          <w:rFonts w:ascii="Times New Roman" w:cs="Times New Roman" w:eastAsia="Times New Roman" w:hAnsi="Times New Roman"/>
          <w:sz w:val="24"/>
          <w:szCs w:val="24"/>
        </w:rPr>
        <w:t xml:space="preserve">There is room for a tool that sits between a hand-written </w:t>
      </w:r>
      <w:r>
        <w:rPr>
          <w:rFonts w:ascii="Consolas" w:cs="Consolas" w:eastAsia="Consolas" w:hAnsi="Consolas"/>
          <w:sz w:val="21"/>
          <w:szCs w:val="21"/>
        </w:rPr>
        <w:t xml:space="preserve">grep</w:t>
      </w:r>
      <w:r>
        <w:rPr>
          <w:rFonts w:ascii="Times New Roman" w:cs="Times New Roman" w:eastAsia="Times New Roman" w:hAnsi="Times New Roman"/>
          <w:sz w:val="24"/>
          <w:szCs w:val="24"/>
        </w:rPr>
        <w:t xml:space="preserve"> and a full SIEM: one command, no server, several log formats, both payload and behaviour detection, IP reputation, a single ranked list of attackers, and a report that can be opened offline. ProtectRequest is designed to fill this gap.</w:t>
      </w:r>
    </w:p>
    <w:p>
      <w:pPr>
        <w:pStyle w:val="Heading1"/>
        <w:pageBreakBefore/>
      </w:pPr>
      <w:r>
        <w:t xml:space="preserve">Chapter 3: Requirements and Analysis</w:t>
      </w:r>
    </w:p>
    <w:p>
      <w:pPr>
        <w:pStyle w:val="Heading2"/>
      </w:pPr>
      <w:r>
        <w:t xml:space="preserve">3.1 Requirements</w:t>
      </w:r>
    </w:p>
    <w:p>
      <w:pPr>
        <w:pStyle w:val="Heading3"/>
      </w:pPr>
      <w:r>
        <w:t xml:space="preserve">Functional requirements</w:t>
      </w:r>
    </w:p>
    <w:p>
      <w:pPr>
        <w:pStyle w:val="ListParagraph"/>
        <w:numPr>
          <w:ilvl w:val="0"/>
          <w:numId w:val="3"/>
        </w:numPr>
        <w:spacing w:after="80" w:line="336"/>
        <w:jc w:val="left"/>
      </w:pPr>
      <w:r>
        <w:rPr>
          <w:rFonts w:ascii="Times New Roman" w:cs="Times New Roman" w:eastAsia="Times New Roman" w:hAnsi="Times New Roman"/>
          <w:sz w:val="24"/>
          <w:szCs w:val="24"/>
        </w:rPr>
        <w:t xml:space="preserve">FR1: Read one or more log files or whole folders, and detect each file’s format automatically.</w:t>
      </w:r>
    </w:p>
    <w:p>
      <w:pPr>
        <w:pStyle w:val="ListParagraph"/>
        <w:numPr>
          <w:ilvl w:val="0"/>
          <w:numId w:val="3"/>
        </w:numPr>
        <w:spacing w:after="80" w:line="336"/>
        <w:jc w:val="left"/>
      </w:pPr>
      <w:r>
        <w:rPr>
          <w:rFonts w:ascii="Times New Roman" w:cs="Times New Roman" w:eastAsia="Times New Roman" w:hAnsi="Times New Roman"/>
          <w:sz w:val="24"/>
          <w:szCs w:val="24"/>
        </w:rPr>
        <w:t xml:space="preserve">FR2: Detect the attack classes in Table 2.1 and report each finding with severity, evidence and the original request.</w:t>
      </w:r>
    </w:p>
    <w:p>
      <w:pPr>
        <w:pStyle w:val="ListParagraph"/>
        <w:numPr>
          <w:ilvl w:val="0"/>
          <w:numId w:val="3"/>
        </w:numPr>
        <w:spacing w:after="80" w:line="336"/>
        <w:jc w:val="left"/>
      </w:pPr>
      <w:r>
        <w:rPr>
          <w:rFonts w:ascii="Times New Roman" w:cs="Times New Roman" w:eastAsia="Times New Roman" w:hAnsi="Times New Roman"/>
          <w:sz w:val="24"/>
          <w:szCs w:val="24"/>
        </w:rPr>
        <w:t xml:space="preserve">FR3: Track per-IP behaviour over sliding time windows to detect floods, brute force and scans.</w:t>
      </w:r>
    </w:p>
    <w:p>
      <w:pPr>
        <w:pStyle w:val="ListParagraph"/>
        <w:numPr>
          <w:ilvl w:val="0"/>
          <w:numId w:val="3"/>
        </w:numPr>
        <w:spacing w:after="80" w:line="336"/>
        <w:jc w:val="left"/>
      </w:pPr>
      <w:r>
        <w:rPr>
          <w:rFonts w:ascii="Times New Roman" w:cs="Times New Roman" w:eastAsia="Times New Roman" w:hAnsi="Times New Roman"/>
          <w:sz w:val="24"/>
          <w:szCs w:val="24"/>
        </w:rPr>
        <w:t xml:space="preserve">FR4: Look up country and reputation for suspicious IPs, with caching and a whitelist.</w:t>
      </w:r>
    </w:p>
    <w:p>
      <w:pPr>
        <w:pStyle w:val="ListParagraph"/>
        <w:numPr>
          <w:ilvl w:val="0"/>
          <w:numId w:val="3"/>
        </w:numPr>
        <w:spacing w:after="80" w:line="336"/>
        <w:jc w:val="left"/>
      </w:pPr>
      <w:r>
        <w:rPr>
          <w:rFonts w:ascii="Times New Roman" w:cs="Times New Roman" w:eastAsia="Times New Roman" w:hAnsi="Times New Roman"/>
          <w:sz w:val="24"/>
          <w:szCs w:val="24"/>
        </w:rPr>
        <w:t xml:space="preserve">FR5: Score each IP from 0 to 100 and assign a level (Low, Medium, High, Critical).</w:t>
      </w:r>
    </w:p>
    <w:p>
      <w:pPr>
        <w:pStyle w:val="ListParagraph"/>
        <w:numPr>
          <w:ilvl w:val="0"/>
          <w:numId w:val="3"/>
        </w:numPr>
        <w:spacing w:after="80" w:line="336"/>
        <w:jc w:val="left"/>
      </w:pPr>
      <w:r>
        <w:rPr>
          <w:rFonts w:ascii="Times New Roman" w:cs="Times New Roman" w:eastAsia="Times New Roman" w:hAnsi="Times New Roman"/>
          <w:sz w:val="24"/>
          <w:szCs w:val="24"/>
        </w:rPr>
        <w:t xml:space="preserve">FR6: Write HTML, JSON and CSV reports and print a console summary.</w:t>
      </w:r>
    </w:p>
    <w:p>
      <w:pPr>
        <w:pStyle w:val="ListParagraph"/>
        <w:numPr>
          <w:ilvl w:val="0"/>
          <w:numId w:val="3"/>
        </w:numPr>
        <w:spacing w:after="80" w:line="336"/>
        <w:jc w:val="left"/>
      </w:pPr>
      <w:r>
        <w:rPr>
          <w:rFonts w:ascii="Times New Roman" w:cs="Times New Roman" w:eastAsia="Times New Roman" w:hAnsi="Times New Roman"/>
          <w:sz w:val="24"/>
          <w:szCs w:val="24"/>
        </w:rPr>
        <w:t xml:space="preserve">FR7: Follow a log live and raise alerts to the console, a file or a webhook.</w:t>
      </w:r>
    </w:p>
    <w:p>
      <w:pPr>
        <w:pStyle w:val="ListParagraph"/>
        <w:numPr>
          <w:ilvl w:val="0"/>
          <w:numId w:val="3"/>
        </w:numPr>
        <w:spacing w:after="80" w:line="336"/>
        <w:jc w:val="left"/>
      </w:pPr>
      <w:r>
        <w:rPr>
          <w:rFonts w:ascii="Times New Roman" w:cs="Times New Roman" w:eastAsia="Times New Roman" w:hAnsi="Times New Roman"/>
          <w:sz w:val="24"/>
          <w:szCs w:val="24"/>
        </w:rPr>
        <w:t xml:space="preserve">FR8: Return a non-zero exit code when high-risk IPs are found, for automation.</w:t>
      </w:r>
    </w:p>
    <w:p>
      <w:pPr>
        <w:pStyle w:val="Heading3"/>
      </w:pPr>
      <w:r>
        <w:t xml:space="preserve">Non-functional requirements</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no secrets in source code; all log data escaped in output; private IPs never sent to third parties.</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pure Python 3.9+, works on Windows, Linux and macOS; paths resolved relative to the configuration file.</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Offline operation:</w:t>
      </w:r>
      <w:r>
        <w:rPr>
          <w:rFonts w:ascii="Times New Roman" w:cs="Times New Roman" w:eastAsia="Times New Roman" w:hAnsi="Times New Roman"/>
          <w:sz w:val="24"/>
          <w:szCs w:val="24"/>
        </w:rPr>
        <w:t xml:space="preserve"> full analysis without internet; reputation lookups optional.</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Maintainability:</w:t>
      </w:r>
      <w:r>
        <w:rPr>
          <w:rFonts w:ascii="Times New Roman" w:cs="Times New Roman" w:eastAsia="Times New Roman" w:hAnsi="Times New Roman"/>
          <w:sz w:val="24"/>
          <w:szCs w:val="24"/>
        </w:rPr>
        <w:t xml:space="preserve"> modular design so a new log format or rule is a single, isolated change; automated tests.</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process typical daily logs (tens of thousands of lines) in seconds.</w:t>
      </w:r>
    </w:p>
    <w:p>
      <w:pPr>
        <w:pStyle w:val="Heading3"/>
      </w:pPr>
      <w:r>
        <w:t xml:space="preserve">Software and hardware requirements</w:t>
      </w:r>
    </w:p>
    <w:p>
      <w:pPr>
        <w:keepNext/>
        <w:spacing w:after="80" w:before="120"/>
        <w:jc w:val="center"/>
      </w:pPr>
      <w:r>
        <w:rPr>
          <w:rFonts w:ascii="Times New Roman" w:cs="Times New Roman" w:eastAsia="Times New Roman" w:hAnsi="Times New Roman"/>
          <w:b/>
          <w:bCs/>
          <w:sz w:val="21"/>
          <w:szCs w:val="21"/>
        </w:rPr>
        <w:t xml:space="preserve">Table 3.1: </w:t>
      </w:r>
      <w:r>
        <w:rPr>
          <w:rFonts w:ascii="Times New Roman" w:cs="Times New Roman" w:eastAsia="Times New Roman" w:hAnsi="Times New Roman"/>
          <w:sz w:val="21"/>
          <w:szCs w:val="21"/>
        </w:rPr>
        <w:t xml:space="preserve">Software and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Item</w:t>
            </w:r>
          </w:p>
        </w:tc>
        <w:tc>
          <w:tcPr>
            <w:tcW w:type="dxa" w:w="6447"/>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Requirement</w:t>
            </w:r>
          </w:p>
        </w:tc>
      </w:tr>
      <w:tr>
        <w:trPr>
          <w:cantSplit/>
        </w:trPr>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Operating system</w:t>
            </w:r>
          </w:p>
        </w:tc>
        <w:tc>
          <w:tcPr>
            <w:tcW w:type="dxa" w:w="644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Windows 10/11, Linux or macOS</w:t>
            </w:r>
          </w:p>
        </w:tc>
      </w:tr>
      <w:tr>
        <w:trPr>
          <w:cantSplit/>
        </w:trPr>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Language</w:t>
            </w:r>
          </w:p>
        </w:tc>
        <w:tc>
          <w:tcPr>
            <w:tcW w:type="dxa" w:w="644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Python 3.9 or later (tested on 3.9 to 3.13)</w:t>
            </w:r>
          </w:p>
        </w:tc>
      </w:tr>
      <w:tr>
        <w:trPr>
          <w:cantSplit/>
        </w:trPr>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Libraries</w:t>
            </w:r>
          </w:p>
        </w:tc>
        <w:tc>
          <w:tcPr>
            <w:tcW w:type="dxa" w:w="644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requests</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geoip2</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colorama</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pytest</w:t>
            </w:r>
            <w:r>
              <w:rPr>
                <w:rFonts w:ascii="Times New Roman" w:cs="Times New Roman" w:eastAsia="Times New Roman" w:hAnsi="Times New Roman"/>
                <w:sz w:val="20"/>
                <w:szCs w:val="20"/>
              </w:rPr>
              <w:t xml:space="preserve"> for tests</w:t>
            </w:r>
          </w:p>
        </w:tc>
      </w:tr>
      <w:tr>
        <w:trPr>
          <w:cantSplit/>
        </w:trPr>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Data</w:t>
            </w:r>
          </w:p>
        </w:tc>
        <w:tc>
          <w:tcPr>
            <w:tcW w:type="dxa" w:w="644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MaxMind GeoLite2-Country database (optional) [12]</w:t>
            </w:r>
          </w:p>
        </w:tc>
      </w:tr>
      <w:tr>
        <w:trPr>
          <w:cantSplit/>
        </w:trPr>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API</w:t>
            </w:r>
          </w:p>
        </w:tc>
        <w:tc>
          <w:tcPr>
            <w:tcW w:type="dxa" w:w="644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AbuseIPDB API key (optional, free tier) [13]</w:t>
            </w:r>
          </w:p>
        </w:tc>
      </w:tr>
      <w:tr>
        <w:trPr>
          <w:cantSplit/>
        </w:trPr>
        <w:tc>
          <w:tcPr>
            <w:tcW w:type="dxa" w:w="257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Hardware</w:t>
            </w:r>
          </w:p>
        </w:tc>
        <w:tc>
          <w:tcPr>
            <w:tcW w:type="dxa" w:w="644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Any machine that runs Python; ~40 MB RAM in testing</w:t>
            </w:r>
          </w:p>
        </w:tc>
      </w:tr>
    </w:tbl>
    <w:p>
      <w:pPr>
        <w:spacing w:after="200"/>
      </w:pPr>
    </w:p>
    <w:p>
      <w:pPr>
        <w:pStyle w:val="Heading2"/>
      </w:pPr>
      <w:r>
        <w:t xml:space="preserve">3.2 Security Audit of Version 1</w:t>
      </w:r>
    </w:p>
    <w:p>
      <w:pPr>
        <w:spacing w:after="160" w:line="360"/>
        <w:jc w:val="both"/>
      </w:pPr>
      <w:r>
        <w:rPr>
          <w:rFonts w:ascii="Times New Roman" w:cs="Times New Roman" w:eastAsia="Times New Roman" w:hAnsi="Times New Roman"/>
          <w:sz w:val="24"/>
          <w:szCs w:val="24"/>
        </w:rPr>
        <w:t xml:space="preserve">Before redesigning, the original script was reviewed as if it were third-party code. Table 3.2 lists the defects found. Two of them are security vulnerabilities in the tool itself, which is especially serious for a security tool.</w:t>
      </w:r>
    </w:p>
    <w:p>
      <w:pPr>
        <w:keepNext/>
        <w:spacing w:after="80" w:before="120"/>
        <w:jc w:val="center"/>
      </w:pPr>
      <w:r>
        <w:rPr>
          <w:rFonts w:ascii="Times New Roman" w:cs="Times New Roman" w:eastAsia="Times New Roman" w:hAnsi="Times New Roman"/>
          <w:b/>
          <w:bCs/>
          <w:sz w:val="21"/>
          <w:szCs w:val="21"/>
        </w:rPr>
        <w:t xml:space="preserve">Table 3.2: </w:t>
      </w:r>
      <w:r>
        <w:rPr>
          <w:rFonts w:ascii="Times New Roman" w:cs="Times New Roman" w:eastAsia="Times New Roman" w:hAnsi="Times New Roman"/>
          <w:sz w:val="21"/>
          <w:szCs w:val="21"/>
        </w:rPr>
        <w:t xml:space="preserve">Defects found in v1 and how v2 fixes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3160"/>
      </w:tblGrid>
      <w:tr>
        <w:trPr>
          <w:tblHeader/>
        </w:trPr>
        <w:tc>
          <w:tcPr>
            <w:tcW w:type="dxa" w:w="2933"/>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v1 defect</w:t>
            </w:r>
          </w:p>
        </w:tc>
        <w:tc>
          <w:tcPr>
            <w:tcW w:type="dxa" w:w="2933"/>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Impact</w:t>
            </w:r>
          </w:p>
        </w:tc>
        <w:tc>
          <w:tcPr>
            <w:tcW w:type="dxa" w:w="3160"/>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v2 fix</w:t>
            </w:r>
          </w:p>
        </w:tc>
      </w:tr>
      <w:tr>
        <w:trPr>
          <w:cantSplit/>
        </w:trPr>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AbuseIPDB API key hard-coded in </w:t>
            </w:r>
            <w:r>
              <w:rPr>
                <w:rFonts w:ascii="Consolas" w:cs="Consolas" w:eastAsia="Consolas" w:hAnsi="Consolas"/>
                <w:sz w:val="20"/>
                <w:szCs w:val="20"/>
              </w:rPr>
              <w:t xml:space="preserve">config.py</w:t>
            </w:r>
            <w:r>
              <w:rPr>
                <w:rFonts w:ascii="Times New Roman" w:cs="Times New Roman" w:eastAsia="Times New Roman" w:hAnsi="Times New Roman"/>
                <w:sz w:val="20"/>
                <w:szCs w:val="20"/>
              </w:rPr>
              <w:t xml:space="preserve"> and </w:t>
            </w:r>
            <w:r>
              <w:rPr>
                <w:rFonts w:ascii="Consolas" w:cs="Consolas" w:eastAsia="Consolas" w:hAnsi="Consolas"/>
                <w:sz w:val="20"/>
                <w:szCs w:val="20"/>
              </w:rPr>
              <w:t xml:space="preserve">config.ini</w:t>
            </w:r>
          </w:p>
        </w:tc>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Secret exposed in the repository and its history</w:t>
            </w:r>
          </w:p>
        </w:tc>
        <w:tc>
          <w:tcPr>
            <w:tcW w:type="dxa" w:w="31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Key read from the </w:t>
            </w:r>
            <w:r>
              <w:rPr>
                <w:rFonts w:ascii="Consolas" w:cs="Consolas" w:eastAsia="Consolas" w:hAnsi="Consolas"/>
                <w:sz w:val="20"/>
                <w:szCs w:val="20"/>
              </w:rPr>
              <w:t xml:space="preserve">ABUSEIPDB_API_KEY</w:t>
            </w:r>
            <w:r>
              <w:rPr>
                <w:rFonts w:ascii="Times New Roman" w:cs="Times New Roman" w:eastAsia="Times New Roman" w:hAnsi="Times New Roman"/>
                <w:sz w:val="20"/>
                <w:szCs w:val="20"/>
              </w:rPr>
              <w:t xml:space="preserve"> environment variable; old key must be revoked</w:t>
            </w:r>
          </w:p>
        </w:tc>
      </w:tr>
      <w:tr>
        <w:trPr>
          <w:cantSplit/>
        </w:trPr>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HTML report built with unescaped log data</w:t>
            </w:r>
          </w:p>
        </w:tc>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Stored XSS: a crafted URL in a log runs script when the report is opened</w:t>
            </w:r>
          </w:p>
        </w:tc>
        <w:tc>
          <w:tcPr>
            <w:tcW w:type="dxa" w:w="31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Every value passed through </w:t>
            </w:r>
            <w:r>
              <w:rPr>
                <w:rFonts w:ascii="Consolas" w:cs="Consolas" w:eastAsia="Consolas" w:hAnsi="Consolas"/>
                <w:sz w:val="20"/>
                <w:szCs w:val="20"/>
              </w:rPr>
              <w:t xml:space="preserve">html.escape</w:t>
            </w:r>
            <w:r>
              <w:rPr>
                <w:rFonts w:ascii="Times New Roman" w:cs="Times New Roman" w:eastAsia="Times New Roman" w:hAnsi="Times New Roman"/>
                <w:sz w:val="20"/>
                <w:szCs w:val="20"/>
              </w:rPr>
              <w:t xml:space="preserve">; Content-Security-Policy added</w:t>
            </w:r>
          </w:p>
        </w:tc>
      </w:tr>
      <w:tr>
        <w:trPr>
          <w:cantSplit/>
        </w:trPr>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API called once per log line</w:t>
            </w:r>
          </w:p>
        </w:tc>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Free quota (1,000/day) exhausted quickly; slow</w:t>
            </w:r>
          </w:p>
        </w:tc>
        <w:tc>
          <w:tcPr>
            <w:tcW w:type="dxa" w:w="31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One lookup per IP, cached on disk with a time-to-live</w:t>
            </w:r>
          </w:p>
        </w:tc>
      </w:tr>
      <w:tr>
        <w:trPr>
          <w:cantSplit/>
        </w:trPr>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“Requests per minute” was a running total</w:t>
            </w:r>
          </w:p>
        </w:tc>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Normal users flagged after a long day</w:t>
            </w:r>
          </w:p>
        </w:tc>
        <w:tc>
          <w:tcPr>
            <w:tcW w:type="dxa" w:w="31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Real sliding window per IP</w:t>
            </w:r>
          </w:p>
        </w:tc>
      </w:tr>
      <w:tr>
        <w:trPr>
          <w:cantSplit/>
        </w:trPr>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Docker-only </w:t>
            </w:r>
            <w:r>
              <w:rPr>
                <w:rFonts w:ascii="Consolas" w:cs="Consolas" w:eastAsia="Consolas" w:hAnsi="Consolas"/>
                <w:sz w:val="20"/>
                <w:szCs w:val="20"/>
              </w:rPr>
              <w:t xml:space="preserve">/app/...</w:t>
            </w:r>
            <w:r>
              <w:rPr>
                <w:rFonts w:ascii="Times New Roman" w:cs="Times New Roman" w:eastAsia="Times New Roman" w:hAnsi="Times New Roman"/>
                <w:sz w:val="20"/>
                <w:szCs w:val="20"/>
              </w:rPr>
              <w:t xml:space="preserve"> paths</w:t>
            </w:r>
          </w:p>
        </w:tc>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Crash on Windows and outside Docker</w:t>
            </w:r>
          </w:p>
        </w:tc>
        <w:tc>
          <w:tcPr>
            <w:tcW w:type="dxa" w:w="31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Paths resolved relative to the configuration file</w:t>
            </w:r>
          </w:p>
        </w:tc>
      </w:tr>
      <w:tr>
        <w:trPr>
          <w:cantSplit/>
        </w:trPr>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Only </w:t>
            </w:r>
            <w:r>
              <w:rPr>
                <w:rFonts w:ascii="Consolas" w:cs="Consolas" w:eastAsia="Consolas" w:hAnsi="Consolas"/>
                <w:sz w:val="20"/>
                <w:szCs w:val="20"/>
              </w:rPr>
              <w:t xml:space="preserve">/admin</w:t>
            </w:r>
            <w:r>
              <w:rPr>
                <w:rFonts w:ascii="Times New Roman" w:cs="Times New Roman" w:eastAsia="Times New Roman" w:hAnsi="Times New Roman"/>
                <w:sz w:val="20"/>
                <w:szCs w:val="20"/>
              </w:rPr>
              <w:t xml:space="preserve"> and </w:t>
            </w:r>
            <w:r>
              <w:rPr>
                <w:rFonts w:ascii="Consolas" w:cs="Consolas" w:eastAsia="Consolas" w:hAnsi="Consolas"/>
                <w:sz w:val="20"/>
                <w:szCs w:val="20"/>
              </w:rPr>
              <w:t xml:space="preserve">/login</w:t>
            </w:r>
            <w:r>
              <w:rPr>
                <w:rFonts w:ascii="Times New Roman" w:cs="Times New Roman" w:eastAsia="Times New Roman" w:hAnsi="Times New Roman"/>
                <w:sz w:val="20"/>
                <w:szCs w:val="20"/>
              </w:rPr>
              <w:t xml:space="preserve"> checked</w:t>
            </w:r>
          </w:p>
        </w:tc>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Almost all attacks missed</w:t>
            </w:r>
          </w:p>
        </w:tc>
        <w:tc>
          <w:tcPr>
            <w:tcW w:type="dxa" w:w="31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15+ rules across 6 log formats</w:t>
            </w:r>
          </w:p>
        </w:tc>
      </w:tr>
      <w:tr>
        <w:trPr>
          <w:cantSplit/>
        </w:trPr>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Whitelist and status-code settings never used</w:t>
            </w:r>
          </w:p>
        </w:tc>
        <w:tc>
          <w:tcPr>
            <w:tcW w:type="dxa" w:w="293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Configuration had no effect</w:t>
            </w:r>
          </w:p>
        </w:tc>
        <w:tc>
          <w:tcPr>
            <w:tcW w:type="dxa" w:w="31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Both implemented</w:t>
            </w:r>
          </w:p>
        </w:tc>
      </w:tr>
    </w:tbl>
    <w:p>
      <w:pPr>
        <w:spacing w:after="200"/>
      </w:pPr>
    </w:p>
    <w:p>
      <w:pPr>
        <w:pStyle w:val="Heading1"/>
        <w:pageBreakBefore/>
      </w:pPr>
      <w:r>
        <w:t xml:space="preserve">Chapter 4: System Design</w:t>
      </w:r>
    </w:p>
    <w:p>
      <w:pPr>
        <w:pStyle w:val="Heading2"/>
      </w:pPr>
      <w:r>
        <w:t xml:space="preserve">4.1 Architecture</w:t>
      </w:r>
    </w:p>
    <w:p>
      <w:pPr>
        <w:spacing w:after="160" w:line="360"/>
        <w:jc w:val="both"/>
      </w:pPr>
      <w:r>
        <w:rPr>
          <w:rFonts w:ascii="Times New Roman" w:cs="Times New Roman" w:eastAsia="Times New Roman" w:hAnsi="Times New Roman"/>
          <w:sz w:val="24"/>
          <w:szCs w:val="24"/>
        </w:rPr>
        <w:t xml:space="preserve">ProtectRequest is a pipeline of small stages. Each stage depends only on the data type produced by the stage before it, which keeps modules independent and testable (Figure 4.1).</w:t>
      </w:r>
    </w:p>
    <w:p>
      <w:pPr>
        <w:keepNext/>
        <w:spacing w:after="60" w:before="120"/>
        <w:jc w:val="center"/>
      </w:pPr>
      <w:r>
        <w:drawing>
          <wp:inline distT="0" distB="0" distL="0" distR="0">
            <wp:extent cx="5715000" cy="1847850"/>
            <wp:effectExtent t="0" r="0" b="0" l="0"/>
            <wp:docPr id="1" name="00_architecture.png" descr="Processing pipeline and supporting module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478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4.1: </w:t>
      </w:r>
      <w:r>
        <w:rPr>
          <w:rFonts w:ascii="Times New Roman" w:cs="Times New Roman" w:eastAsia="Times New Roman" w:hAnsi="Times New Roman"/>
          <w:i/>
          <w:iCs/>
          <w:sz w:val="21"/>
          <w:szCs w:val="21"/>
        </w:rPr>
        <w:t xml:space="preserve">Processing pipeline and supporting modules</w:t>
      </w:r>
    </w:p>
    <w:p>
      <w:pPr>
        <w:keepNext/>
        <w:spacing w:after="80" w:before="120"/>
        <w:jc w:val="center"/>
      </w:pPr>
      <w:r>
        <w:rPr>
          <w:rFonts w:ascii="Times New Roman" w:cs="Times New Roman" w:eastAsia="Times New Roman" w:hAnsi="Times New Roman"/>
          <w:b/>
          <w:bCs/>
          <w:sz w:val="21"/>
          <w:szCs w:val="21"/>
        </w:rPr>
        <w:t xml:space="preserve">Table 4.1: </w:t>
      </w:r>
      <w:r>
        <w:rPr>
          <w:rFonts w:ascii="Times New Roman" w:cs="Times New Roman" w:eastAsia="Times New Roman" w:hAnsi="Times New Roman"/>
          <w:sz w:val="21"/>
          <w:szCs w:val="21"/>
        </w:rPr>
        <w:t xml:space="preserve">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Module</w:t>
            </w:r>
          </w:p>
        </w:tc>
        <w:tc>
          <w:tcPr>
            <w:tcW w:type="dxa" w:w="6769"/>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Responsibility</w:t>
            </w:r>
          </w:p>
        </w:tc>
      </w:tr>
      <w:tr>
        <w:trPr>
          <w:cantSplit/>
        </w:trPr>
        <w:tc>
          <w:tcPr>
            <w:tcW w:type="dxa" w:w="225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parsers/</w:t>
            </w:r>
          </w:p>
        </w:tc>
        <w:tc>
          <w:tcPr>
            <w:tcW w:type="dxa" w:w="676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One parser per format; each turns a raw line into a </w:t>
            </w:r>
            <w:r>
              <w:rPr>
                <w:rFonts w:ascii="Consolas" w:cs="Consolas" w:eastAsia="Consolas" w:hAnsi="Consolas"/>
                <w:sz w:val="20"/>
                <w:szCs w:val="20"/>
              </w:rPr>
              <w:t xml:space="preserve">LogEvent</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detect_format()</w:t>
            </w:r>
            <w:r>
              <w:rPr>
                <w:rFonts w:ascii="Times New Roman" w:cs="Times New Roman" w:eastAsia="Times New Roman" w:hAnsi="Times New Roman"/>
                <w:sz w:val="20"/>
                <w:szCs w:val="20"/>
              </w:rPr>
              <w:t xml:space="preserve"> tries all parsers on the first 25 lines and picks the best.</w:t>
            </w:r>
          </w:p>
        </w:tc>
      </w:tr>
      <w:tr>
        <w:trPr>
          <w:cantSplit/>
        </w:trPr>
        <w:tc>
          <w:tcPr>
            <w:tcW w:type="dxa" w:w="225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models.py</w:t>
            </w:r>
          </w:p>
        </w:tc>
        <w:tc>
          <w:tcPr>
            <w:tcW w:type="dxa" w:w="676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Shared types: </w:t>
            </w:r>
            <w:r>
              <w:rPr>
                <w:rFonts w:ascii="Consolas" w:cs="Consolas" w:eastAsia="Consolas" w:hAnsi="Consolas"/>
                <w:sz w:val="20"/>
                <w:szCs w:val="20"/>
              </w:rPr>
              <w:t xml:space="preserve">LogEvent</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Finding</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Severity</w:t>
            </w:r>
            <w:r>
              <w:rPr>
                <w:rFonts w:ascii="Times New Roman" w:cs="Times New Roman" w:eastAsia="Times New Roman" w:hAnsi="Times New Roman"/>
                <w:sz w:val="20"/>
                <w:szCs w:val="20"/>
              </w:rPr>
              <w:t xml:space="preserve">.</w:t>
            </w:r>
          </w:p>
        </w:tc>
      </w:tr>
      <w:tr>
        <w:trPr>
          <w:cantSplit/>
        </w:trPr>
        <w:tc>
          <w:tcPr>
            <w:tcW w:type="dxa" w:w="225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detectors.py</w:t>
            </w:r>
          </w:p>
        </w:tc>
        <w:tc>
          <w:tcPr>
            <w:tcW w:type="dxa" w:w="676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SignatureDetector</w:t>
            </w:r>
            <w:r>
              <w:rPr>
                <w:rFonts w:ascii="Times New Roman" w:cs="Times New Roman" w:eastAsia="Times New Roman" w:hAnsi="Times New Roman"/>
                <w:sz w:val="20"/>
                <w:szCs w:val="20"/>
              </w:rPr>
              <w:t xml:space="preserve"> (regex rules) and stateful sliding-window detectors.</w:t>
            </w:r>
          </w:p>
        </w:tc>
      </w:tr>
      <w:tr>
        <w:trPr>
          <w:cantSplit/>
        </w:trPr>
        <w:tc>
          <w:tcPr>
            <w:tcW w:type="dxa" w:w="225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enrich.py</w:t>
            </w:r>
          </w:p>
        </w:tc>
        <w:tc>
          <w:tcPr>
            <w:tcW w:type="dxa" w:w="676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Whitelist, GeoIP lookup, AbuseIPDB client with memory and disk cache.</w:t>
            </w:r>
          </w:p>
        </w:tc>
      </w:tr>
      <w:tr>
        <w:trPr>
          <w:cantSplit/>
        </w:trPr>
        <w:tc>
          <w:tcPr>
            <w:tcW w:type="dxa" w:w="225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analyzer.py</w:t>
            </w:r>
          </w:p>
        </w:tc>
        <w:tc>
          <w:tcPr>
            <w:tcW w:type="dxa" w:w="676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Runs events through detectors, builds per-IP profiles, scores them, produces a </w:t>
            </w:r>
            <w:r>
              <w:rPr>
                <w:rFonts w:ascii="Consolas" w:cs="Consolas" w:eastAsia="Consolas" w:hAnsi="Consolas"/>
                <w:sz w:val="20"/>
                <w:szCs w:val="20"/>
              </w:rPr>
              <w:t xml:space="preserve">Report</w:t>
            </w:r>
            <w:r>
              <w:rPr>
                <w:rFonts w:ascii="Times New Roman" w:cs="Times New Roman" w:eastAsia="Times New Roman" w:hAnsi="Times New Roman"/>
                <w:sz w:val="20"/>
                <w:szCs w:val="20"/>
              </w:rPr>
              <w:t xml:space="preserve">.</w:t>
            </w:r>
          </w:p>
        </w:tc>
      </w:tr>
      <w:tr>
        <w:trPr>
          <w:cantSplit/>
        </w:trPr>
        <w:tc>
          <w:tcPr>
            <w:tcW w:type="dxa" w:w="225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html_report.py</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output.py</w:t>
            </w:r>
          </w:p>
        </w:tc>
        <w:tc>
          <w:tcPr>
            <w:tcW w:type="dxa" w:w="676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HTML report with inline SVG charts; JSON, CSV and console output.</w:t>
            </w:r>
          </w:p>
        </w:tc>
      </w:tr>
      <w:tr>
        <w:trPr>
          <w:cantSplit/>
        </w:trPr>
        <w:tc>
          <w:tcPr>
            <w:tcW w:type="dxa" w:w="225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watch.py</w:t>
            </w:r>
          </w:p>
        </w:tc>
        <w:tc>
          <w:tcPr>
            <w:tcW w:type="dxa" w:w="676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Live tail with log-rotation handling, alert de-duplication and webhooks.</w:t>
            </w:r>
          </w:p>
        </w:tc>
      </w:tr>
      <w:tr>
        <w:trPr>
          <w:cantSplit/>
        </w:trPr>
        <w:tc>
          <w:tcPr>
            <w:tcW w:type="dxa" w:w="2257"/>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config.py</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cli.py</w:t>
            </w:r>
          </w:p>
        </w:tc>
        <w:tc>
          <w:tcPr>
            <w:tcW w:type="dxa" w:w="6769"/>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Layered configuration and the command-line interface.</w:t>
            </w:r>
          </w:p>
        </w:tc>
      </w:tr>
    </w:tbl>
    <w:p>
      <w:pPr>
        <w:spacing w:after="200"/>
      </w:pPr>
    </w:p>
    <w:p>
      <w:pPr>
        <w:pStyle w:val="Heading2"/>
      </w:pPr>
      <w:r>
        <w:t xml:space="preserve">4.2 Data Model</w:t>
      </w:r>
    </w:p>
    <w:p>
      <w:pPr>
        <w:spacing w:after="1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LogEvent</w:t>
      </w:r>
      <w:r>
        <w:rPr>
          <w:rFonts w:ascii="Times New Roman" w:cs="Times New Roman" w:eastAsia="Times New Roman" w:hAnsi="Times New Roman"/>
          <w:sz w:val="24"/>
          <w:szCs w:val="24"/>
        </w:rPr>
        <w:t xml:space="preserve"> is one normalised log line whatever its source: source format, line number, IP, timestamp (converted to UTC), method, path, status, size, user agent, user name, action (for example </w:t>
      </w:r>
      <w:r>
        <w:rPr>
          <w:rFonts w:ascii="Consolas" w:cs="Consolas" w:eastAsia="Consolas" w:hAnsi="Consolas"/>
          <w:sz w:val="21"/>
          <w:szCs w:val="21"/>
        </w:rPr>
        <w:t xml:space="preserve">auth_failed</w:t>
      </w:r>
      <w:r>
        <w:rPr>
          <w:rFonts w:ascii="Times New Roman" w:cs="Times New Roman" w:eastAsia="Times New Roman" w:hAnsi="Times New Roman"/>
          <w:sz w:val="24"/>
          <w:szCs w:val="24"/>
        </w:rPr>
        <w:t xml:space="preserve">) and message. A </w:t>
      </w:r>
      <w:r>
        <w:rPr>
          <w:rFonts w:ascii="Times New Roman" w:cs="Times New Roman" w:eastAsia="Times New Roman" w:hAnsi="Times New Roman"/>
          <w:b/>
          <w:bCs/>
          <w:sz w:val="24"/>
          <w:szCs w:val="24"/>
        </w:rPr>
        <w:t xml:space="preserve">Finding</w:t>
      </w:r>
      <w:r>
        <w:rPr>
          <w:rFonts w:ascii="Times New Roman" w:cs="Times New Roman" w:eastAsia="Times New Roman" w:hAnsi="Times New Roman"/>
          <w:sz w:val="24"/>
          <w:szCs w:val="24"/>
        </w:rPr>
        <w:t xml:space="preserve"> records one detection: rule identifier, category, severity, description, IP, the event that triggered it, and the matched evidence. An </w:t>
      </w:r>
      <w:r>
        <w:rPr>
          <w:rFonts w:ascii="Times New Roman" w:cs="Times New Roman" w:eastAsia="Times New Roman" w:hAnsi="Times New Roman"/>
          <w:b/>
          <w:bCs/>
          <w:sz w:val="24"/>
          <w:szCs w:val="24"/>
        </w:rPr>
        <w:t xml:space="preserve">IPProfile</w:t>
      </w:r>
      <w:r>
        <w:rPr>
          <w:rFonts w:ascii="Times New Roman" w:cs="Times New Roman" w:eastAsia="Times New Roman" w:hAnsi="Times New Roman"/>
          <w:sz w:val="24"/>
          <w:szCs w:val="24"/>
        </w:rPr>
        <w:t xml:space="preserve"> aggregates everything about one IP: request count, first and last seen, status codes, paths, user agents, user names tried, its findings, enrichment data, score and level.</w:t>
      </w:r>
    </w:p>
    <w:p>
      <w:pPr>
        <w:pStyle w:val="Heading2"/>
      </w:pPr>
      <w:r>
        <w:t xml:space="preserve">4.3 Detection Design</w:t>
      </w:r>
    </w:p>
    <w:p>
      <w:pPr>
        <w:pStyle w:val="Heading3"/>
      </w:pPr>
      <w:r>
        <w:t xml:space="preserve">Signature detection</w:t>
      </w:r>
    </w:p>
    <w:p>
      <w:pPr>
        <w:spacing w:after="160" w:line="360"/>
        <w:jc w:val="both"/>
      </w:pPr>
      <w:r>
        <w:rPr>
          <w:rFonts w:ascii="Times New Roman" w:cs="Times New Roman" w:eastAsia="Times New Roman" w:hAnsi="Times New Roman"/>
          <w:sz w:val="24"/>
          <w:szCs w:val="24"/>
        </w:rPr>
        <w:t xml:space="preserve">Signature rules are regular expressions applied to the request path and the User-Agent. Before matching, the path is URL-decoded twice and lower-cased, so double-encoded payloads such as </w:t>
      </w:r>
      <w:r>
        <w:rPr>
          <w:rFonts w:ascii="Consolas" w:cs="Consolas" w:eastAsia="Consolas" w:hAnsi="Consolas"/>
          <w:sz w:val="21"/>
          <w:szCs w:val="21"/>
        </w:rPr>
        <w:t xml:space="preserve">%252e%252e%252f</w:t>
      </w:r>
      <w:r>
        <w:rPr>
          <w:rFonts w:ascii="Times New Roman" w:cs="Times New Roman" w:eastAsia="Times New Roman" w:hAnsi="Times New Roman"/>
          <w:sz w:val="24"/>
          <w:szCs w:val="24"/>
        </w:rPr>
        <w:t xml:space="preserve"> (which decodes to </w:t>
      </w:r>
      <w:r>
        <w:rPr>
          <w:rFonts w:ascii="Consolas" w:cs="Consolas" w:eastAsia="Consolas" w:hAnsi="Consolas"/>
          <w:sz w:val="21"/>
          <w:szCs w:val="21"/>
        </w:rPr>
        <w:t xml:space="preserve">../</w:t>
      </w:r>
      <w:r>
        <w:rPr>
          <w:rFonts w:ascii="Times New Roman" w:cs="Times New Roman" w:eastAsia="Times New Roman" w:hAnsi="Times New Roman"/>
          <w:sz w:val="24"/>
          <w:szCs w:val="24"/>
        </w:rPr>
        <w:t xml:space="preserve">) are still recognised. Rules that describe the client rather than the request (scanner and scripted-client User-Agents) are reported once per IP to avoid flooding the report.</w:t>
      </w:r>
    </w:p>
    <w:p>
      <w:pPr>
        <w:keepNext/>
        <w:spacing w:after="80" w:before="120"/>
        <w:jc w:val="center"/>
      </w:pPr>
      <w:r>
        <w:rPr>
          <w:rFonts w:ascii="Times New Roman" w:cs="Times New Roman" w:eastAsia="Times New Roman" w:hAnsi="Times New Roman"/>
          <w:b/>
          <w:bCs/>
          <w:sz w:val="21"/>
          <w:szCs w:val="21"/>
        </w:rPr>
        <w:t xml:space="preserve">Table 4.2: </w:t>
      </w:r>
      <w:r>
        <w:rPr>
          <w:rFonts w:ascii="Times New Roman" w:cs="Times New Roman" w:eastAsia="Times New Roman" w:hAnsi="Times New Roman"/>
          <w:sz w:val="21"/>
          <w:szCs w:val="21"/>
        </w:rPr>
        <w:t xml:space="preserve">Signature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1354"/>
        <w:gridCol w:w="5190"/>
      </w:tblGrid>
      <w:tr>
        <w:trPr>
          <w:tblHeader/>
        </w:trPr>
        <w:tc>
          <w:tcPr>
            <w:tcW w:type="dxa" w:w="2482"/>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Rule</w:t>
            </w:r>
          </w:p>
        </w:tc>
        <w:tc>
          <w:tcPr>
            <w:tcW w:type="dxa" w:w="1354"/>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Severity</w:t>
            </w:r>
          </w:p>
        </w:tc>
        <w:tc>
          <w:tcPr>
            <w:tcW w:type="dxa" w:w="5190"/>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Examples matched</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SQLI</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High</w:t>
            </w:r>
          </w:p>
        </w:tc>
        <w:tc>
          <w:tcPr>
            <w:tcW w:type="dxa" w:w="519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UNION SELECT</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 OR '1'='1</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SLEEP(5)</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information_schema</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XSS</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High</w:t>
            </w:r>
          </w:p>
        </w:tc>
        <w:tc>
          <w:tcPr>
            <w:tcW w:type="dxa" w:w="519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&lt;script</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onerror=</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javascript:</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document.cookie</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TRAVERSAL</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High</w:t>
            </w:r>
          </w:p>
        </w:tc>
        <w:tc>
          <w:tcPr>
            <w:tcW w:type="dxa" w:w="519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/etc/passwd</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php://filter</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/proc/self/</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CMDI</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Critical</w:t>
            </w:r>
          </w:p>
        </w:tc>
        <w:tc>
          <w:tcPr>
            <w:tcW w:type="dxa" w:w="519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;cat</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|id</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$(curl …)</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/bin/sh</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LOG4SHELL / SHELLSHOCK</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Critical</w:t>
            </w:r>
          </w:p>
        </w:tc>
        <w:tc>
          <w:tcPr>
            <w:tcW w:type="dxa" w:w="519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${jndi:</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 { :; }</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SENSITIVE_FILE</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Medium</w:t>
            </w:r>
          </w:p>
        </w:tc>
        <w:tc>
          <w:tcPr>
            <w:tcW w:type="dxa" w:w="519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/.env</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/.git/</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wp-config.php</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.bak</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.sql</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SCANNER_UA</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Medium</w:t>
            </w:r>
          </w:p>
        </w:tc>
        <w:tc>
          <w:tcPr>
            <w:tcW w:type="dxa" w:w="519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sqlmap, nikto, gobuster, nuclei, wpscan, hydra</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ADMIN_PROBE</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Low</w:t>
            </w:r>
          </w:p>
        </w:tc>
        <w:tc>
          <w:tcPr>
            <w:tcW w:type="dxa" w:w="519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/wp-login.php</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/phpmyadmin</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/admin</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BAD_METHOD</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Low–Medium</w:t>
            </w:r>
          </w:p>
        </w:tc>
        <w:tc>
          <w:tcPr>
            <w:tcW w:type="dxa" w:w="519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TRACE, CONNECT, PUT, DELETE, PROPFIND</w:t>
            </w:r>
          </w:p>
        </w:tc>
      </w:tr>
    </w:tbl>
    <w:p>
      <w:pPr>
        <w:spacing w:after="200"/>
      </w:pPr>
    </w:p>
    <w:p>
      <w:pPr>
        <w:pStyle w:val="Heading3"/>
      </w:pPr>
      <w:r>
        <w:t xml:space="preserve">Behavioural detection with sliding windows</w:t>
      </w:r>
    </w:p>
    <w:p>
      <w:pPr>
        <w:spacing w:after="160" w:line="360"/>
        <w:jc w:val="both"/>
      </w:pPr>
      <w:r>
        <w:rPr>
          <w:rFonts w:ascii="Times New Roman" w:cs="Times New Roman" w:eastAsia="Times New Roman" w:hAnsi="Times New Roman"/>
          <w:sz w:val="24"/>
          <w:szCs w:val="24"/>
        </w:rPr>
        <w:t xml:space="preserve">Each behavioural detector keeps, per IP, a double-ended queue of event timestamps. When a new event arrives, timestamps older than the window are removed from the front, so the queue length is exactly the number of events in the last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seconds. This replaces the running total used in v1.</w:t>
      </w:r>
    </w:p>
    <w:p>
      <w:pPr>
        <w:spacing w:after="160" w:line="360"/>
        <w:jc w:val="both"/>
      </w:pPr>
      <w:r>
        <w:rPr>
          <w:rFonts w:ascii="Times New Roman" w:cs="Times New Roman" w:eastAsia="Times New Roman" w:hAnsi="Times New Roman"/>
          <w:sz w:val="24"/>
          <w:szCs w:val="24"/>
        </w:rPr>
        <w:t xml:space="preserve">To avoid one finding per line during a long attack, alerts </w:t>
      </w:r>
      <w:r>
        <w:rPr>
          <w:rFonts w:ascii="Times New Roman" w:cs="Times New Roman" w:eastAsia="Times New Roman" w:hAnsi="Times New Roman"/>
          <w:b/>
          <w:bCs/>
          <w:sz w:val="24"/>
          <w:szCs w:val="24"/>
        </w:rPr>
        <w:t xml:space="preserve">escalate</w:t>
      </w:r>
      <w:r>
        <w:rPr>
          <w:rFonts w:ascii="Times New Roman" w:cs="Times New Roman" w:eastAsia="Times New Roman" w:hAnsi="Times New Roman"/>
          <w:sz w:val="24"/>
          <w:szCs w:val="24"/>
        </w:rPr>
        <w:t xml:space="preserve">: the first fires at the threshold, the next when the count doubles (5, 10, 20, 40, …). When the window empties below the threshold, escalation resets. Long or intense attacks therefore produce a few findings and a higher score, rather than hundreds of duplicates.</w:t>
      </w:r>
    </w:p>
    <w:p>
      <w:pPr>
        <w:keepNext/>
        <w:spacing w:after="80" w:before="120"/>
        <w:jc w:val="center"/>
      </w:pPr>
      <w:r>
        <w:rPr>
          <w:rFonts w:ascii="Times New Roman" w:cs="Times New Roman" w:eastAsia="Times New Roman" w:hAnsi="Times New Roman"/>
          <w:b/>
          <w:bCs/>
          <w:sz w:val="21"/>
          <w:szCs w:val="21"/>
        </w:rPr>
        <w:t xml:space="preserve">Table 4.3: </w:t>
      </w:r>
      <w:r>
        <w:rPr>
          <w:rFonts w:ascii="Times New Roman" w:cs="Times New Roman" w:eastAsia="Times New Roman" w:hAnsi="Times New Roman"/>
          <w:sz w:val="21"/>
          <w:szCs w:val="21"/>
        </w:rPr>
        <w:t xml:space="preserve">Behavioural rules and default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964"/>
        <w:gridCol w:w="1354"/>
      </w:tblGrid>
      <w:tr>
        <w:trPr>
          <w:tblHeader/>
        </w:trPr>
        <w:tc>
          <w:tcPr>
            <w:tcW w:type="dxa" w:w="2708"/>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Rule</w:t>
            </w:r>
          </w:p>
        </w:tc>
        <w:tc>
          <w:tcPr>
            <w:tcW w:type="dxa" w:w="4964"/>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Condition (configurable)</w:t>
            </w:r>
          </w:p>
        </w:tc>
        <w:tc>
          <w:tcPr>
            <w:tcW w:type="dxa" w:w="1354"/>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Severity</w:t>
            </w:r>
          </w:p>
        </w:tc>
      </w:tr>
      <w:tr>
        <w:trPr>
          <w:cantSplit/>
        </w:trPr>
        <w:tc>
          <w:tcPr>
            <w:tcW w:type="dxa" w:w="270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RATE_LIMIT</w:t>
            </w:r>
          </w:p>
        </w:tc>
        <w:tc>
          <w:tcPr>
            <w:tcW w:type="dxa" w:w="496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More than 120 requests from one IP in 60 s</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High</w:t>
            </w:r>
          </w:p>
        </w:tc>
      </w:tr>
      <w:tr>
        <w:trPr>
          <w:cantSplit/>
        </w:trPr>
        <w:tc>
          <w:tcPr>
            <w:tcW w:type="dxa" w:w="270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BRUTE_FORCE</w:t>
            </w:r>
          </w:p>
        </w:tc>
        <w:tc>
          <w:tcPr>
            <w:tcW w:type="dxa" w:w="496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5 or more failed SSH or web logins in 300 s</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High</w:t>
            </w:r>
          </w:p>
        </w:tc>
      </w:tr>
      <w:tr>
        <w:trPr>
          <w:cantSplit/>
        </w:trPr>
        <w:tc>
          <w:tcPr>
            <w:tcW w:type="dxa" w:w="270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BRUTE_FORCE_SUCCESS</w:t>
            </w:r>
          </w:p>
        </w:tc>
        <w:tc>
          <w:tcPr>
            <w:tcW w:type="dxa" w:w="496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 successful login from an IP previously flagged for brute force</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Critical</w:t>
            </w:r>
          </w:p>
        </w:tc>
      </w:tr>
      <w:tr>
        <w:trPr>
          <w:cantSplit/>
        </w:trPr>
        <w:tc>
          <w:tcPr>
            <w:tcW w:type="dxa" w:w="2708"/>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SCAN_404</w:t>
            </w:r>
          </w:p>
        </w:tc>
        <w:tc>
          <w:tcPr>
            <w:tcW w:type="dxa" w:w="496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15 or more 404 responses in 120 s</w:t>
            </w:r>
          </w:p>
        </w:tc>
        <w:tc>
          <w:tcPr>
            <w:tcW w:type="dxa" w:w="135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Medium</w:t>
            </w:r>
          </w:p>
        </w:tc>
      </w:tr>
    </w:tbl>
    <w:p>
      <w:pPr>
        <w:spacing w:after="200"/>
      </w:pPr>
    </w:p>
    <w:p>
      <w:pPr>
        <w:spacing w:after="160" w:line="360"/>
        <w:jc w:val="both"/>
      </w:pPr>
      <w:r>
        <w:rPr>
          <w:rFonts w:ascii="Times New Roman" w:cs="Times New Roman" w:eastAsia="Times New Roman" w:hAnsi="Times New Roman"/>
          <w:sz w:val="24"/>
          <w:szCs w:val="24"/>
        </w:rPr>
        <w:t xml:space="preserve">For web logins the tool uses a heuristic: a </w:t>
      </w:r>
      <w:r>
        <w:rPr>
          <w:rFonts w:ascii="Consolas" w:cs="Consolas" w:eastAsia="Consolas" w:hAnsi="Consolas"/>
          <w:sz w:val="21"/>
          <w:szCs w:val="21"/>
        </w:rPr>
        <w:t xml:space="preserve">401</w:t>
      </w:r>
      <w:r>
        <w:rPr>
          <w:rFonts w:ascii="Times New Roman" w:cs="Times New Roman" w:eastAsia="Times New Roman" w:hAnsi="Times New Roman"/>
          <w:sz w:val="24"/>
          <w:szCs w:val="24"/>
        </w:rPr>
        <w:t xml:space="preserve">/</w:t>
      </w:r>
      <w:r>
        <w:rPr>
          <w:rFonts w:ascii="Consolas" w:cs="Consolas" w:eastAsia="Consolas" w:hAnsi="Consolas"/>
          <w:sz w:val="21"/>
          <w:szCs w:val="21"/>
        </w:rPr>
        <w:t xml:space="preserve">403</w:t>
      </w:r>
      <w:r>
        <w:rPr>
          <w:rFonts w:ascii="Times New Roman" w:cs="Times New Roman" w:eastAsia="Times New Roman" w:hAnsi="Times New Roman"/>
          <w:sz w:val="24"/>
          <w:szCs w:val="24"/>
        </w:rPr>
        <w:t xml:space="preserve"> response, or a </w:t>
      </w:r>
      <w:r>
        <w:rPr>
          <w:rFonts w:ascii="Consolas" w:cs="Consolas" w:eastAsia="Consolas" w:hAnsi="Consolas"/>
          <w:sz w:val="21"/>
          <w:szCs w:val="21"/>
        </w:rPr>
        <w:t xml:space="preserve">POST</w:t>
      </w:r>
      <w:r>
        <w:rPr>
          <w:rFonts w:ascii="Times New Roman" w:cs="Times New Roman" w:eastAsia="Times New Roman" w:hAnsi="Times New Roman"/>
          <w:sz w:val="24"/>
          <w:szCs w:val="24"/>
        </w:rPr>
        <w:t xml:space="preserve"> to a login URL answered with </w:t>
      </w:r>
      <w:r>
        <w:rPr>
          <w:rFonts w:ascii="Consolas" w:cs="Consolas" w:eastAsia="Consolas" w:hAnsi="Consolas"/>
          <w:sz w:val="21"/>
          <w:szCs w:val="21"/>
        </w:rPr>
        <w:t xml:space="preserve">200</w:t>
      </w:r>
      <w:r>
        <w:rPr>
          <w:rFonts w:ascii="Times New Roman" w:cs="Times New Roman" w:eastAsia="Times New Roman" w:hAnsi="Times New Roman"/>
          <w:sz w:val="24"/>
          <w:szCs w:val="24"/>
        </w:rPr>
        <w:t xml:space="preserve"> (the form shown again), counts as a failure; a </w:t>
      </w:r>
      <w:r>
        <w:rPr>
          <w:rFonts w:ascii="Consolas" w:cs="Consolas" w:eastAsia="Consolas" w:hAnsi="Consolas"/>
          <w:sz w:val="21"/>
          <w:szCs w:val="21"/>
        </w:rPr>
        <w:t xml:space="preserve">302</w:t>
      </w:r>
      <w:r>
        <w:rPr>
          <w:rFonts w:ascii="Times New Roman" w:cs="Times New Roman" w:eastAsia="Times New Roman" w:hAnsi="Times New Roman"/>
          <w:sz w:val="24"/>
          <w:szCs w:val="24"/>
        </w:rPr>
        <w:t xml:space="preserve">/</w:t>
      </w:r>
      <w:r>
        <w:rPr>
          <w:rFonts w:ascii="Consolas" w:cs="Consolas" w:eastAsia="Consolas" w:hAnsi="Consolas"/>
          <w:sz w:val="21"/>
          <w:szCs w:val="21"/>
        </w:rPr>
        <w:t xml:space="preserve">303</w:t>
      </w:r>
      <w:r>
        <w:rPr>
          <w:rFonts w:ascii="Times New Roman" w:cs="Times New Roman" w:eastAsia="Times New Roman" w:hAnsi="Times New Roman"/>
          <w:sz w:val="24"/>
          <w:szCs w:val="24"/>
        </w:rPr>
        <w:t xml:space="preserve"> redirect after a </w:t>
      </w:r>
      <w:r>
        <w:rPr>
          <w:rFonts w:ascii="Consolas" w:cs="Consolas" w:eastAsia="Consolas" w:hAnsi="Consolas"/>
          <w:sz w:val="21"/>
          <w:szCs w:val="21"/>
        </w:rPr>
        <w:t xml:space="preserve">POST</w:t>
      </w:r>
      <w:r>
        <w:rPr>
          <w:rFonts w:ascii="Times New Roman" w:cs="Times New Roman" w:eastAsia="Times New Roman" w:hAnsi="Times New Roman"/>
          <w:sz w:val="24"/>
          <w:szCs w:val="24"/>
        </w:rPr>
        <w:t xml:space="preserve"> counts as a success.</w:t>
      </w:r>
    </w:p>
    <w:p>
      <w:pPr>
        <w:pStyle w:val="Heading2"/>
      </w:pPr>
      <w:r>
        <w:t xml:space="preserve">4.4 Risk Scoring</w:t>
      </w:r>
    </w:p>
    <w:p>
      <w:pPr>
        <w:spacing w:after="160" w:line="360"/>
        <w:jc w:val="both"/>
      </w:pPr>
      <w:r>
        <w:rPr>
          <w:rFonts w:ascii="Times New Roman" w:cs="Times New Roman" w:eastAsia="Times New Roman" w:hAnsi="Times New Roman"/>
          <w:sz w:val="24"/>
          <w:szCs w:val="24"/>
        </w:rPr>
        <w:t xml:space="preserve">Each severity carries points (info 1, low 3, medium 8, high 15, critical 30). For every distinct rule an IP triggered, the score adds the rule’s points multiplied by a logarithmic factor of how often it fired, so repetition raises the score without letting one noisy rule dominate:</w:t>
      </w:r>
    </w:p>
    <w:p>
      <w:pPr>
        <w:keepNext/>
        <w:keepLines/>
        <w:pBdr>
          <w:top w:val="single" w:color="C9D1DB" w:sz="4" w:space="4"/>
        </w:pBdr>
        <w:shd w:fill="F2F4F7" w:color="auto" w:val="clear"/>
        <w:spacing w:after="0" w:before="80" w:line="260"/>
        <w:ind w:left="180" w:right="180"/>
      </w:pPr>
      <w:r>
        <w:rPr>
          <w:rFonts w:ascii="Consolas" w:cs="Consolas" w:eastAsia="Consolas" w:hAnsi="Consolas"/>
          <w:sz w:val="18"/>
          <w:szCs w:val="18"/>
        </w:rPr>
        <w:t xml:space="preserve">per_rule  = points(severity) x (1 + log2(hits))</w:t>
      </w:r>
    </w:p>
    <w:p>
      <w:pPr>
        <w:keepNext/>
        <w:keepLines/>
        <w:shd w:fill="F2F4F7" w:color="auto" w:val="clear"/>
        <w:spacing w:after="0" w:before="0" w:line="260"/>
        <w:ind w:left="180" w:right="180"/>
      </w:pPr>
      <w:r>
        <w:rPr>
          <w:rFonts w:ascii="Consolas" w:cs="Consolas" w:eastAsia="Consolas" w:hAnsi="Consolas"/>
          <w:sz w:val="18"/>
          <w:szCs w:val="18"/>
        </w:rPr>
        <w:t xml:space="preserve">ip_score  = sum(per_rule) + abuse_confidence x 0.5 + geo_points (if risky country)</w:t>
      </w:r>
    </w:p>
    <w:p>
      <w:pPr>
        <w:keepNext/>
        <w:keepLines/>
        <w:shd w:fill="F2F4F7" w:color="auto" w:val="clear"/>
        <w:spacing w:after="0" w:before="0" w:line="260"/>
        <w:ind w:left="180" w:right="180"/>
      </w:pPr>
      <w:r>
        <w:rPr>
          <w:rFonts w:ascii="Consolas" w:cs="Consolas" w:eastAsia="Consolas" w:hAnsi="Consolas"/>
          <w:sz w:val="18"/>
          <w:szCs w:val="18"/>
        </w:rPr>
        <w:t xml:space="preserve">if any finding is Critical: ip_score = max(ip_score, 70)</w:t>
      </w:r>
    </w:p>
    <w:p>
      <w:pPr>
        <w:keepNext/>
        <w:keepLines/>
        <w:shd w:fill="F2F4F7" w:color="auto" w:val="clear"/>
        <w:spacing w:after="0" w:before="0" w:line="260"/>
        <w:ind w:left="180" w:right="180"/>
      </w:pPr>
      <w:r>
        <w:rPr>
          <w:rFonts w:ascii="Consolas" w:cs="Consolas" w:eastAsia="Consolas" w:hAnsi="Consolas"/>
          <w:sz w:val="18"/>
          <w:szCs w:val="18"/>
        </w:rPr>
        <w:t xml:space="preserve">ip_score  = min(ip_score, 100)</w:t>
      </w:r>
    </w:p>
    <w:p>
      <w:pPr>
        <w:keepNext w:val="false"/>
        <w:keepLines/>
        <w:pBdr>
          <w:bottom w:val="single" w:color="C9D1DB" w:sz="4" w:space="4"/>
        </w:pBdr>
        <w:shd w:fill="F2F4F7" w:color="auto" w:val="clear"/>
        <w:spacing w:after="0" w:before="0" w:line="260"/>
        <w:ind w:left="180" w:right="180"/>
      </w:pPr>
      <w:r>
        <w:rPr>
          <w:rFonts w:ascii="Consolas" w:cs="Consolas" w:eastAsia="Consolas" w:hAnsi="Consolas"/>
          <w:sz w:val="18"/>
          <w:szCs w:val="18"/>
        </w:rPr>
        <w:t xml:space="preserve">level     = Critical &gt;= 70 &gt; High &gt;= 40 &gt; Medium &gt;= 15 &gt; Low &gt; 0</w:t>
      </w:r>
    </w:p>
    <w:p>
      <w:pPr>
        <w:spacing w:after="120"/>
      </w:pPr>
    </w:p>
    <w:p>
      <w:pPr>
        <w:spacing w:after="160" w:line="360"/>
        <w:jc w:val="both"/>
      </w:pPr>
      <w:r>
        <w:rPr>
          <w:rFonts w:ascii="Times New Roman" w:cs="Times New Roman" w:eastAsia="Times New Roman" w:hAnsi="Times New Roman"/>
          <w:sz w:val="24"/>
          <w:szCs w:val="24"/>
        </w:rPr>
        <w:t xml:space="preserve">The rule that a single Critical finding raises the score to at least 70 reflects that one confirmed remote-code-execution attempt or account compromise matters more than many minor events.</w:t>
      </w:r>
    </w:p>
    <w:p>
      <w:pPr>
        <w:pStyle w:val="Heading2"/>
      </w:pPr>
      <w:r>
        <w:t xml:space="preserve">4.5 Security of the Tool Itself</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Untrusted input:</w:t>
      </w:r>
      <w:r>
        <w:rPr>
          <w:rFonts w:ascii="Times New Roman" w:cs="Times New Roman" w:eastAsia="Times New Roman" w:hAnsi="Times New Roman"/>
          <w:sz w:val="24"/>
          <w:szCs w:val="24"/>
        </w:rPr>
        <w:t xml:space="preserve"> log lines are written by attackers. Every value placed in the HTML report is escaped, and the report sets a strict Content-Security-Policy that forbids external resources [15][16].</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Secrets:</w:t>
      </w:r>
      <w:r>
        <w:rPr>
          <w:rFonts w:ascii="Times New Roman" w:cs="Times New Roman" w:eastAsia="Times New Roman" w:hAnsi="Times New Roman"/>
          <w:sz w:val="24"/>
          <w:szCs w:val="24"/>
        </w:rPr>
        <w:t xml:space="preserve"> the API key is read from an environment variable and never written to disk by the tool.</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private, loopback and reserved addresses are never sent to AbuseIPDB.</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Fail-safe:</w:t>
      </w:r>
      <w:r>
        <w:rPr>
          <w:rFonts w:ascii="Times New Roman" w:cs="Times New Roman" w:eastAsia="Times New Roman" w:hAnsi="Times New Roman"/>
          <w:sz w:val="24"/>
          <w:szCs w:val="24"/>
        </w:rPr>
        <w:t xml:space="preserve"> after three API errors or an HTTP 429 response, lookups stop and analysis continues.</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No code execution:</w:t>
      </w:r>
      <w:r>
        <w:rPr>
          <w:rFonts w:ascii="Times New Roman" w:cs="Times New Roman" w:eastAsia="Times New Roman" w:hAnsi="Times New Roman"/>
          <w:sz w:val="24"/>
          <w:szCs w:val="24"/>
        </w:rPr>
        <w:t xml:space="preserve"> the tool only reads files and never evaluates log content.</w:t>
      </w:r>
    </w:p>
    <w:p>
      <w:pPr>
        <w:pStyle w:val="Heading1"/>
        <w:pageBreakBefore/>
      </w:pPr>
      <w:r>
        <w:t xml:space="preserve">Chapter 5: Implementation</w:t>
      </w:r>
    </w:p>
    <w:p>
      <w:pPr>
        <w:pStyle w:val="Heading2"/>
      </w:pPr>
      <w:r>
        <w:t xml:space="preserve">5.1 Technology Stack</w:t>
      </w:r>
    </w:p>
    <w:p>
      <w:pPr>
        <w:spacing w:after="160" w:line="360"/>
        <w:jc w:val="both"/>
      </w:pPr>
      <w:r>
        <w:rPr>
          <w:rFonts w:ascii="Times New Roman" w:cs="Times New Roman" w:eastAsia="Times New Roman" w:hAnsi="Times New Roman"/>
          <w:sz w:val="24"/>
          <w:szCs w:val="24"/>
        </w:rPr>
        <w:t xml:space="preserve">The tool is written in Python using only three runtime libraries: </w:t>
      </w:r>
      <w:r>
        <w:rPr>
          <w:rFonts w:ascii="Consolas" w:cs="Consolas" w:eastAsia="Consolas" w:hAnsi="Consolas"/>
          <w:sz w:val="21"/>
          <w:szCs w:val="21"/>
        </w:rPr>
        <w:t xml:space="preserve">requests</w:t>
      </w:r>
      <w:r>
        <w:rPr>
          <w:rFonts w:ascii="Times New Roman" w:cs="Times New Roman" w:eastAsia="Times New Roman" w:hAnsi="Times New Roman"/>
          <w:sz w:val="24"/>
          <w:szCs w:val="24"/>
        </w:rPr>
        <w:t xml:space="preserve"> for the AbuseIPDB API, </w:t>
      </w:r>
      <w:r>
        <w:rPr>
          <w:rFonts w:ascii="Consolas" w:cs="Consolas" w:eastAsia="Consolas" w:hAnsi="Consolas"/>
          <w:sz w:val="21"/>
          <w:szCs w:val="21"/>
        </w:rPr>
        <w:t xml:space="preserve">geoip2</w:t>
      </w:r>
      <w:r>
        <w:rPr>
          <w:rFonts w:ascii="Times New Roman" w:cs="Times New Roman" w:eastAsia="Times New Roman" w:hAnsi="Times New Roman"/>
          <w:sz w:val="24"/>
          <w:szCs w:val="24"/>
        </w:rPr>
        <w:t xml:space="preserve"> for the MaxMind database, and </w:t>
      </w:r>
      <w:r>
        <w:rPr>
          <w:rFonts w:ascii="Consolas" w:cs="Consolas" w:eastAsia="Consolas" w:hAnsi="Consolas"/>
          <w:sz w:val="21"/>
          <w:szCs w:val="21"/>
        </w:rPr>
        <w:t xml:space="preserve">colorama</w:t>
      </w:r>
      <w:r>
        <w:rPr>
          <w:rFonts w:ascii="Times New Roman" w:cs="Times New Roman" w:eastAsia="Times New Roman" w:hAnsi="Times New Roman"/>
          <w:sz w:val="24"/>
          <w:szCs w:val="24"/>
        </w:rPr>
        <w:t xml:space="preserve"> for coloured output on Windows terminals. Charts in the HTML report are drawn as inline SVG by Python code, so the report needs no JavaScript library or internet connection. Tests use </w:t>
      </w:r>
      <w:r>
        <w:rPr>
          <w:rFonts w:ascii="Consolas" w:cs="Consolas" w:eastAsia="Consolas" w:hAnsi="Consolas"/>
          <w:sz w:val="21"/>
          <w:szCs w:val="21"/>
        </w:rPr>
        <w:t xml:space="preserve">pytest</w:t>
      </w:r>
      <w:r>
        <w:rPr>
          <w:rFonts w:ascii="Times New Roman" w:cs="Times New Roman" w:eastAsia="Times New Roman" w:hAnsi="Times New Roman"/>
          <w:sz w:val="24"/>
          <w:szCs w:val="24"/>
        </w:rPr>
        <w:t xml:space="preserve">. The package is about 2,200 lines of Python, with 208 lines of tests and 255 lines of demo tooling.</w:t>
      </w:r>
    </w:p>
    <w:p>
      <w:pPr>
        <w:pStyle w:val="Heading2"/>
      </w:pPr>
      <w:r>
        <w:t xml:space="preserve">5.2 Project Structure</w:t>
      </w:r>
    </w:p>
    <w:p>
      <w:pPr>
        <w:keepNext/>
        <w:keepLines/>
        <w:pBdr>
          <w:top w:val="single" w:color="C9D1DB" w:sz="4" w:space="4"/>
        </w:pBdr>
        <w:shd w:fill="F2F4F7" w:color="auto" w:val="clear"/>
        <w:spacing w:after="0" w:before="80" w:line="260"/>
        <w:ind w:left="180" w:right="180"/>
      </w:pPr>
      <w:r>
        <w:rPr>
          <w:rFonts w:ascii="Consolas" w:cs="Consolas" w:eastAsia="Consolas" w:hAnsi="Consolas"/>
          <w:sz w:val="18"/>
          <w:szCs w:val="18"/>
        </w:rPr>
        <w:t xml:space="preserve">ProtectRequest/</w:t>
      </w:r>
    </w:p>
    <w:p>
      <w:pPr>
        <w:keepNext/>
        <w:keepLines/>
        <w:shd w:fill="F2F4F7" w:color="auto" w:val="clear"/>
        <w:spacing w:after="0" w:before="0" w:line="260"/>
        <w:ind w:left="180" w:right="180"/>
      </w:pPr>
      <w:r>
        <w:rPr>
          <w:rFonts w:ascii="Consolas" w:cs="Consolas" w:eastAsia="Consolas" w:hAnsi="Consolas"/>
          <w:sz w:val="18"/>
          <w:szCs w:val="18"/>
        </w:rPr>
        <w:t xml:space="preserve">├── protectrequest/          the package</w:t>
      </w:r>
    </w:p>
    <w:p>
      <w:pPr>
        <w:keepNext/>
        <w:keepLines/>
        <w:shd w:fill="F2F4F7" w:color="auto" w:val="clear"/>
        <w:spacing w:after="0" w:before="0" w:line="260"/>
        <w:ind w:left="180" w:right="180"/>
      </w:pPr>
      <w:r>
        <w:rPr>
          <w:rFonts w:ascii="Consolas" w:cs="Consolas" w:eastAsia="Consolas" w:hAnsi="Consolas"/>
          <w:sz w:val="18"/>
          <w:szCs w:val="18"/>
        </w:rPr>
        <w:t xml:space="preserve">│   ├── parsers/             http, ssh, iis, jsonl (6 formats)</w:t>
      </w:r>
    </w:p>
    <w:p>
      <w:pPr>
        <w:keepNext/>
        <w:keepLines/>
        <w:shd w:fill="F2F4F7" w:color="auto" w:val="clear"/>
        <w:spacing w:after="0" w:before="0" w:line="260"/>
        <w:ind w:left="180" w:right="180"/>
      </w:pPr>
      <w:r>
        <w:rPr>
          <w:rFonts w:ascii="Consolas" w:cs="Consolas" w:eastAsia="Consolas" w:hAnsi="Consolas"/>
          <w:sz w:val="18"/>
          <w:szCs w:val="18"/>
        </w:rPr>
        <w:t xml:space="preserve">│   ├── models.py  detectors.py  enrich.py  analyzer.py</w:t>
      </w:r>
    </w:p>
    <w:p>
      <w:pPr>
        <w:keepNext/>
        <w:keepLines/>
        <w:shd w:fill="F2F4F7" w:color="auto" w:val="clear"/>
        <w:spacing w:after="0" w:before="0" w:line="260"/>
        <w:ind w:left="180" w:right="180"/>
      </w:pPr>
      <w:r>
        <w:rPr>
          <w:rFonts w:ascii="Consolas" w:cs="Consolas" w:eastAsia="Consolas" w:hAnsi="Consolas"/>
          <w:sz w:val="18"/>
          <w:szCs w:val="18"/>
        </w:rPr>
        <w:t xml:space="preserve">│   ├── html_report.py  output.py  watch.py  config.py  cli.py  colors.py</w:t>
      </w:r>
    </w:p>
    <w:p>
      <w:pPr>
        <w:keepNext/>
        <w:keepLines/>
        <w:shd w:fill="F2F4F7" w:color="auto" w:val="clear"/>
        <w:spacing w:after="0" w:before="0" w:line="260"/>
        <w:ind w:left="180" w:right="180"/>
      </w:pPr>
      <w:r>
        <w:rPr>
          <w:rFonts w:ascii="Consolas" w:cs="Consolas" w:eastAsia="Consolas" w:hAnsi="Consolas"/>
          <w:sz w:val="18"/>
          <w:szCs w:val="18"/>
        </w:rPr>
        <w:t xml:space="preserve">├── tests/                   36 automated tests</w:t>
      </w:r>
    </w:p>
    <w:p>
      <w:pPr>
        <w:keepNext/>
        <w:keepLines/>
        <w:shd w:fill="F2F4F7" w:color="auto" w:val="clear"/>
        <w:spacing w:after="0" w:before="0" w:line="260"/>
        <w:ind w:left="180" w:right="180"/>
      </w:pPr>
      <w:r>
        <w:rPr>
          <w:rFonts w:ascii="Consolas" w:cs="Consolas" w:eastAsia="Consolas" w:hAnsi="Consolas"/>
          <w:sz w:val="18"/>
          <w:szCs w:val="18"/>
        </w:rPr>
        <w:t xml:space="preserve">├── samples/                 labelled demo logs in five formats</w:t>
      </w:r>
    </w:p>
    <w:p>
      <w:pPr>
        <w:keepNext/>
        <w:keepLines/>
        <w:shd w:fill="F2F4F7" w:color="auto" w:val="clear"/>
        <w:spacing w:after="0" w:before="0" w:line="260"/>
        <w:ind w:left="180" w:right="180"/>
      </w:pPr>
      <w:r>
        <w:rPr>
          <w:rFonts w:ascii="Consolas" w:cs="Consolas" w:eastAsia="Consolas" w:hAnsi="Consolas"/>
          <w:sz w:val="18"/>
          <w:szCs w:val="18"/>
        </w:rPr>
        <w:t xml:space="preserve">├── tools/                   make_samples.py, demo_feed.py</w:t>
      </w:r>
    </w:p>
    <w:p>
      <w:pPr>
        <w:keepNext/>
        <w:keepLines/>
        <w:shd w:fill="F2F4F7" w:color="auto" w:val="clear"/>
        <w:spacing w:after="0" w:before="0" w:line="260"/>
        <w:ind w:left="180" w:right="180"/>
      </w:pPr>
      <w:r>
        <w:rPr>
          <w:rFonts w:ascii="Consolas" w:cs="Consolas" w:eastAsia="Consolas" w:hAnsi="Consolas"/>
          <w:sz w:val="18"/>
          <w:szCs w:val="18"/>
        </w:rPr>
        <w:t xml:space="preserve">├── legacy/                  the original v1 script, kept for reference</w:t>
      </w:r>
    </w:p>
    <w:p>
      <w:pPr>
        <w:keepNext w:val="false"/>
        <w:keepLines/>
        <w:pBdr>
          <w:bottom w:val="single" w:color="C9D1DB" w:sz="4" w:space="4"/>
        </w:pBdr>
        <w:shd w:fill="F2F4F7" w:color="auto" w:val="clear"/>
        <w:spacing w:after="0" w:before="0" w:line="260"/>
        <w:ind w:left="180" w:right="180"/>
      </w:pPr>
      <w:r>
        <w:rPr>
          <w:rFonts w:ascii="Consolas" w:cs="Consolas" w:eastAsia="Consolas" w:hAnsi="Consolas"/>
          <w:sz w:val="18"/>
          <w:szCs w:val="18"/>
        </w:rPr>
        <w:t xml:space="preserve">├── run.py  demo.bat  config.ini  requirements.txt  pyproject.toml  README.md</w:t>
      </w:r>
    </w:p>
    <w:p>
      <w:pPr>
        <w:spacing w:after="120"/>
      </w:pPr>
    </w:p>
    <w:p>
      <w:pPr>
        <w:pStyle w:val="Heading2"/>
      </w:pPr>
      <w:r>
        <w:t xml:space="preserve">5.3 Key Implementation Details</w:t>
      </w:r>
    </w:p>
    <w:p>
      <w:pPr>
        <w:pStyle w:val="Heading3"/>
      </w:pPr>
      <w:r>
        <w:t xml:space="preserve">Format auto-detection</w:t>
      </w:r>
    </w:p>
    <w:p>
      <w:pPr>
        <w:spacing w:after="160" w:line="360"/>
        <w:jc w:val="both"/>
      </w:pPr>
      <w:r>
        <w:rPr>
          <w:rFonts w:ascii="Times New Roman" w:cs="Times New Roman" w:eastAsia="Times New Roman" w:hAnsi="Times New Roman"/>
          <w:sz w:val="24"/>
          <w:szCs w:val="24"/>
        </w:rPr>
        <w:t xml:space="preserve">Each parser exposes </w:t>
      </w:r>
      <w:r>
        <w:rPr>
          <w:rFonts w:ascii="Consolas" w:cs="Consolas" w:eastAsia="Consolas" w:hAnsi="Consolas"/>
          <w:sz w:val="21"/>
          <w:szCs w:val="21"/>
        </w:rPr>
        <w:t xml:space="preserve">matches(line)</w:t>
      </w:r>
      <w:r>
        <w:rPr>
          <w:rFonts w:ascii="Times New Roman" w:cs="Times New Roman" w:eastAsia="Times New Roman" w:hAnsi="Times New Roman"/>
          <w:sz w:val="24"/>
          <w:szCs w:val="24"/>
        </w:rPr>
        <w:t xml:space="preserve">. The first 25 non-empty lines of a file are given to every parser, and the one that accepts the most lines is chosen. A fresh parser instance is created per file, which lets the IIS parser keep state: it reads the </w:t>
      </w:r>
      <w:r>
        <w:rPr>
          <w:rFonts w:ascii="Consolas" w:cs="Consolas" w:eastAsia="Consolas" w:hAnsi="Consolas"/>
          <w:sz w:val="21"/>
          <w:szCs w:val="21"/>
        </w:rPr>
        <w:t xml:space="preserve">#Fields:</w:t>
      </w:r>
      <w:r>
        <w:rPr>
          <w:rFonts w:ascii="Times New Roman" w:cs="Times New Roman" w:eastAsia="Times New Roman" w:hAnsi="Times New Roman"/>
          <w:sz w:val="24"/>
          <w:szCs w:val="24"/>
        </w:rPr>
        <w:t xml:space="preserve"> header and maps later lines by column name. All timestamps are converted to naive UTC so that events from different files and time zones can be compared.</w:t>
      </w:r>
    </w:p>
    <w:p>
      <w:pPr>
        <w:pStyle w:val="Heading3"/>
      </w:pPr>
      <w:r>
        <w:t xml:space="preserve">Sliding window</w:t>
      </w:r>
    </w:p>
    <w:p>
      <w:pPr>
        <w:spacing w:after="160" w:line="360"/>
        <w:jc w:val="both"/>
      </w:pPr>
      <w:r>
        <w:rPr>
          <w:rFonts w:ascii="Times New Roman" w:cs="Times New Roman" w:eastAsia="Times New Roman" w:hAnsi="Times New Roman"/>
          <w:sz w:val="24"/>
          <w:szCs w:val="24"/>
        </w:rPr>
        <w:t xml:space="preserve">The core of the behavioural detectors is shown below. </w:t>
      </w:r>
      <w:r>
        <w:rPr>
          <w:rFonts w:ascii="Consolas" w:cs="Consolas" w:eastAsia="Consolas" w:hAnsi="Consolas"/>
          <w:sz w:val="21"/>
          <w:szCs w:val="21"/>
        </w:rPr>
        <w:t xml:space="preserve">deque</w:t>
      </w:r>
      <w:r>
        <w:rPr>
          <w:rFonts w:ascii="Times New Roman" w:cs="Times New Roman" w:eastAsia="Times New Roman" w:hAnsi="Times New Roman"/>
          <w:sz w:val="24"/>
          <w:szCs w:val="24"/>
        </w:rPr>
        <w:t xml:space="preserve"> gives constant-time removal from the front.</w:t>
      </w:r>
    </w:p>
    <w:p>
      <w:pPr>
        <w:keepNext/>
        <w:keepLines/>
        <w:pBdr>
          <w:top w:val="single" w:color="C9D1DB" w:sz="4" w:space="4"/>
        </w:pBdr>
        <w:shd w:fill="F2F4F7" w:color="auto" w:val="clear"/>
        <w:spacing w:after="0" w:before="80" w:line="260"/>
        <w:ind w:left="180" w:right="180"/>
      </w:pPr>
      <w:r>
        <w:rPr>
          <w:rFonts w:ascii="Consolas" w:cs="Consolas" w:eastAsia="Consolas" w:hAnsi="Consolas"/>
          <w:sz w:val="18"/>
          <w:szCs w:val="18"/>
        </w:rPr>
        <w:t xml:space="preserve">def add(self, ip, ts):</w:t>
      </w:r>
    </w:p>
    <w:p>
      <w:pPr>
        <w:keepNext/>
        <w:keepLines/>
        <w:shd w:fill="F2F4F7" w:color="auto" w:val="clear"/>
        <w:spacing w:after="0" w:before="0" w:line="260"/>
        <w:ind w:left="180" w:right="180"/>
      </w:pPr>
      <w:r>
        <w:rPr>
          <w:rFonts w:ascii="Consolas" w:cs="Consolas" w:eastAsia="Consolas" w:hAnsi="Consolas"/>
          <w:sz w:val="18"/>
          <w:szCs w:val="18"/>
        </w:rPr>
        <w:t xml:space="preserve">    q = self.hits[ip]</w:t>
      </w:r>
    </w:p>
    <w:p>
      <w:pPr>
        <w:keepNext/>
        <w:keepLines/>
        <w:shd w:fill="F2F4F7" w:color="auto" w:val="clear"/>
        <w:spacing w:after="0" w:before="0" w:line="260"/>
        <w:ind w:left="180" w:right="180"/>
      </w:pPr>
      <w:r>
        <w:rPr>
          <w:rFonts w:ascii="Consolas" w:cs="Consolas" w:eastAsia="Consolas" w:hAnsi="Consolas"/>
          <w:sz w:val="18"/>
          <w:szCs w:val="18"/>
        </w:rPr>
        <w:t xml:space="preserve">    q.append(ts)</w:t>
      </w:r>
    </w:p>
    <w:p>
      <w:pPr>
        <w:keepNext/>
        <w:keepLines/>
        <w:shd w:fill="F2F4F7" w:color="auto" w:val="clear"/>
        <w:spacing w:after="0" w:before="0" w:line="260"/>
        <w:ind w:left="180" w:right="180"/>
      </w:pPr>
      <w:r>
        <w:rPr>
          <w:rFonts w:ascii="Consolas" w:cs="Consolas" w:eastAsia="Consolas" w:hAnsi="Consolas"/>
          <w:sz w:val="18"/>
          <w:szCs w:val="18"/>
        </w:rPr>
        <w:t xml:space="preserve">    while q and ts - q[0] &gt; self.span:   # drop events older than the window</w:t>
      </w:r>
    </w:p>
    <w:p>
      <w:pPr>
        <w:keepNext/>
        <w:keepLines/>
        <w:shd w:fill="F2F4F7" w:color="auto" w:val="clear"/>
        <w:spacing w:after="0" w:before="0" w:line="260"/>
        <w:ind w:left="180" w:right="180"/>
      </w:pPr>
      <w:r>
        <w:rPr>
          <w:rFonts w:ascii="Consolas" w:cs="Consolas" w:eastAsia="Consolas" w:hAnsi="Consolas"/>
          <w:sz w:val="18"/>
          <w:szCs w:val="18"/>
        </w:rPr>
        <w:t xml:space="preserve">        q.popleft()</w:t>
      </w:r>
    </w:p>
    <w:p>
      <w:pPr>
        <w:keepNext/>
        <w:keepLines/>
        <w:shd w:fill="F2F4F7" w:color="auto" w:val="clear"/>
        <w:spacing w:after="0" w:before="0" w:line="260"/>
        <w:ind w:left="180" w:right="180"/>
      </w:pPr>
      <w:r>
        <w:rPr>
          <w:rFonts w:ascii="Consolas" w:cs="Consolas" w:eastAsia="Consolas" w:hAnsi="Consolas"/>
          <w:sz w:val="18"/>
          <w:szCs w:val="18"/>
        </w:rPr>
        <w:t xml:space="preserve">    if len(q) &lt; self.threshold:</w:t>
      </w:r>
    </w:p>
    <w:p>
      <w:pPr>
        <w:keepNext/>
        <w:keepLines/>
        <w:shd w:fill="F2F4F7" w:color="auto" w:val="clear"/>
        <w:spacing w:after="0" w:before="0" w:line="260"/>
        <w:ind w:left="180" w:right="180"/>
      </w:pPr>
      <w:r>
        <w:rPr>
          <w:rFonts w:ascii="Consolas" w:cs="Consolas" w:eastAsia="Consolas" w:hAnsi="Consolas"/>
          <w:sz w:val="18"/>
          <w:szCs w:val="18"/>
        </w:rPr>
        <w:t xml:space="preserve">        self.next_alert.pop(ip, None)     # burst over: reset escalation</w:t>
      </w:r>
    </w:p>
    <w:p>
      <w:pPr>
        <w:keepNext/>
        <w:keepLines/>
        <w:shd w:fill="F2F4F7" w:color="auto" w:val="clear"/>
        <w:spacing w:after="0" w:before="0" w:line="260"/>
        <w:ind w:left="180" w:right="180"/>
      </w:pPr>
      <w:r>
        <w:rPr>
          <w:rFonts w:ascii="Consolas" w:cs="Consolas" w:eastAsia="Consolas" w:hAnsi="Consolas"/>
          <w:sz w:val="18"/>
          <w:szCs w:val="18"/>
        </w:rPr>
        <w:t xml:space="preserve">    return len(q)</w:t>
      </w:r>
    </w:p>
    <w:p>
      <w:pPr>
        <w:keepNext/>
        <w:keepLines/>
        <w:shd w:fill="F2F4F7" w:color="auto" w:val="clear"/>
        <w:spacing w:after="0" w:before="0" w:line="260"/>
        <w:ind w:left="180" w:right="180"/>
      </w:pPr>
      <w:r>
        <w:rPr>
          <w:rFonts w:ascii="Consolas" w:cs="Consolas" w:eastAsia="Consolas" w:hAnsi="Consolas"/>
          <w:sz w:val="18"/>
          <w:szCs w:val="18"/>
        </w:rPr>
        <w:t xml:space="preserve"> </w:t>
      </w:r>
    </w:p>
    <w:p>
      <w:pPr>
        <w:keepNext/>
        <w:keepLines/>
        <w:shd w:fill="F2F4F7" w:color="auto" w:val="clear"/>
        <w:spacing w:after="0" w:before="0" w:line="260"/>
        <w:ind w:left="180" w:right="180"/>
      </w:pPr>
      <w:r>
        <w:rPr>
          <w:rFonts w:ascii="Consolas" w:cs="Consolas" w:eastAsia="Consolas" w:hAnsi="Consolas"/>
          <w:sz w:val="18"/>
          <w:szCs w:val="18"/>
        </w:rPr>
        <w:t xml:space="preserve">def should_alert(self, ip, count):</w:t>
      </w:r>
    </w:p>
    <w:p>
      <w:pPr>
        <w:keepNext/>
        <w:keepLines/>
        <w:shd w:fill="F2F4F7" w:color="auto" w:val="clear"/>
        <w:spacing w:after="0" w:before="0" w:line="260"/>
        <w:ind w:left="180" w:right="180"/>
      </w:pPr>
      <w:r>
        <w:rPr>
          <w:rFonts w:ascii="Consolas" w:cs="Consolas" w:eastAsia="Consolas" w:hAnsi="Consolas"/>
          <w:sz w:val="18"/>
          <w:szCs w:val="18"/>
        </w:rPr>
        <w:t xml:space="preserve">    if count &gt;= self.next_alert.get(ip, self.threshold):</w:t>
      </w:r>
    </w:p>
    <w:p>
      <w:pPr>
        <w:keepNext/>
        <w:keepLines/>
        <w:shd w:fill="F2F4F7" w:color="auto" w:val="clear"/>
        <w:spacing w:after="0" w:before="0" w:line="260"/>
        <w:ind w:left="180" w:right="180"/>
      </w:pPr>
      <w:r>
        <w:rPr>
          <w:rFonts w:ascii="Consolas" w:cs="Consolas" w:eastAsia="Consolas" w:hAnsi="Consolas"/>
          <w:sz w:val="18"/>
          <w:szCs w:val="18"/>
        </w:rPr>
        <w:t xml:space="preserve">        self.next_alert[ip] = count * 2   # next alert when the count doubles</w:t>
      </w:r>
    </w:p>
    <w:p>
      <w:pPr>
        <w:keepNext/>
        <w:keepLines/>
        <w:shd w:fill="F2F4F7" w:color="auto" w:val="clear"/>
        <w:spacing w:after="0" w:before="0" w:line="260"/>
        <w:ind w:left="180" w:right="180"/>
      </w:pPr>
      <w:r>
        <w:rPr>
          <w:rFonts w:ascii="Consolas" w:cs="Consolas" w:eastAsia="Consolas" w:hAnsi="Consolas"/>
          <w:sz w:val="18"/>
          <w:szCs w:val="18"/>
        </w:rPr>
        <w:t xml:space="preserve">        return True</w:t>
      </w:r>
    </w:p>
    <w:p>
      <w:pPr>
        <w:keepNext w:val="false"/>
        <w:keepLines/>
        <w:pBdr>
          <w:bottom w:val="single" w:color="C9D1DB" w:sz="4" w:space="4"/>
        </w:pBdr>
        <w:shd w:fill="F2F4F7" w:color="auto" w:val="clear"/>
        <w:spacing w:after="0" w:before="0" w:line="260"/>
        <w:ind w:left="180" w:right="180"/>
      </w:pPr>
      <w:r>
        <w:rPr>
          <w:rFonts w:ascii="Consolas" w:cs="Consolas" w:eastAsia="Consolas" w:hAnsi="Consolas"/>
          <w:sz w:val="18"/>
          <w:szCs w:val="18"/>
        </w:rPr>
        <w:t xml:space="preserve">    return False</w:t>
      </w:r>
    </w:p>
    <w:p>
      <w:pPr>
        <w:spacing w:after="120"/>
      </w:pPr>
    </w:p>
    <w:p>
      <w:pPr>
        <w:pStyle w:val="Heading3"/>
      </w:pPr>
      <w:r>
        <w:t xml:space="preserve">Reputation caching</w:t>
      </w:r>
    </w:p>
    <w:p>
      <w:pPr>
        <w:spacing w:after="160" w:line="360"/>
        <w:jc w:val="both"/>
      </w:pPr>
      <w:r>
        <w:rPr>
          <w:rFonts w:ascii="Times New Roman" w:cs="Times New Roman" w:eastAsia="Times New Roman" w:hAnsi="Times New Roman"/>
          <w:sz w:val="24"/>
          <w:szCs w:val="24"/>
        </w:rPr>
        <w:t xml:space="preserve">AbuseIPDB results are cached per IP in memory and in a JSON file with a configurable time-to-live (24 hours by default). Lookups happen only for IPs that triggered at least one finding, and only once per IP; GeoIP, which is local and free, is applied to every IP.</w:t>
      </w:r>
    </w:p>
    <w:p>
      <w:pPr>
        <w:pStyle w:val="Heading3"/>
      </w:pPr>
      <w:r>
        <w:t xml:space="preserve">Live monitoring</w:t>
      </w:r>
    </w:p>
    <w:p>
      <w:pPr>
        <w:spacing w:after="160" w:line="360"/>
        <w:jc w:val="both"/>
      </w:pPr>
      <w:r>
        <w:rPr>
          <w:rFonts w:ascii="Times New Roman" w:cs="Times New Roman" w:eastAsia="Times New Roman" w:hAnsi="Times New Roman"/>
          <w:sz w:val="24"/>
          <w:szCs w:val="24"/>
        </w:rPr>
        <w:t xml:space="preserve">Watch mode follows a file like </w:t>
      </w:r>
      <w:r>
        <w:rPr>
          <w:rFonts w:ascii="Consolas" w:cs="Consolas" w:eastAsia="Consolas" w:hAnsi="Consolas"/>
          <w:sz w:val="21"/>
          <w:szCs w:val="21"/>
        </w:rPr>
        <w:t xml:space="preserve">tail -F</w:t>
      </w:r>
      <w:r>
        <w:rPr>
          <w:rFonts w:ascii="Times New Roman" w:cs="Times New Roman" w:eastAsia="Times New Roman" w:hAnsi="Times New Roman"/>
          <w:sz w:val="24"/>
          <w:szCs w:val="24"/>
        </w:rPr>
        <w:t xml:space="preserve">: it reads new lines as they are written, and if the file is replaced (log rotation) or truncated it re-opens it. Each line goes through the same parser and detectors as batch mode. To prevent alert storms, the same rule for the same IP alerts at most once per minute. Alerts go to the console and optionally to a JSON-lines file and a webhook; the payload carries both </w:t>
      </w:r>
      <w:r>
        <w:rPr>
          <w:rFonts w:ascii="Consolas" w:cs="Consolas" w:eastAsia="Consolas" w:hAnsi="Consolas"/>
          <w:sz w:val="21"/>
          <w:szCs w:val="21"/>
        </w:rPr>
        <w:t xml:space="preserve">text</w:t>
      </w:r>
      <w:r>
        <w:rPr>
          <w:rFonts w:ascii="Times New Roman" w:cs="Times New Roman" w:eastAsia="Times New Roman" w:hAnsi="Times New Roman"/>
          <w:sz w:val="24"/>
          <w:szCs w:val="24"/>
        </w:rPr>
        <w:t xml:space="preserve"> and </w:t>
      </w:r>
      <w:r>
        <w:rPr>
          <w:rFonts w:ascii="Consolas" w:cs="Consolas" w:eastAsia="Consolas" w:hAnsi="Consolas"/>
          <w:sz w:val="21"/>
          <w:szCs w:val="21"/>
        </w:rPr>
        <w:t xml:space="preserve">content</w:t>
      </w:r>
      <w:r>
        <w:rPr>
          <w:rFonts w:ascii="Times New Roman" w:cs="Times New Roman" w:eastAsia="Times New Roman" w:hAnsi="Times New Roman"/>
          <w:sz w:val="24"/>
          <w:szCs w:val="24"/>
        </w:rPr>
        <w:t xml:space="preserve"> fields so it works with Slack- and Discord-style webhooks.</w:t>
      </w:r>
    </w:p>
    <w:p>
      <w:pPr>
        <w:pStyle w:val="Heading2"/>
      </w:pPr>
      <w:r>
        <w:t xml:space="preserve">5.4 Command-Line Interface</w:t>
      </w:r>
    </w:p>
    <w:p>
      <w:pPr>
        <w:keepNext/>
        <w:spacing w:after="80" w:before="120"/>
        <w:jc w:val="center"/>
      </w:pPr>
      <w:r>
        <w:rPr>
          <w:rFonts w:ascii="Times New Roman" w:cs="Times New Roman" w:eastAsia="Times New Roman" w:hAnsi="Times New Roman"/>
          <w:b/>
          <w:bCs/>
          <w:sz w:val="21"/>
          <w:szCs w:val="21"/>
        </w:rPr>
        <w:t xml:space="preserve">Table 5.1: </w:t>
      </w:r>
      <w:r>
        <w:rPr>
          <w:rFonts w:ascii="Times New Roman" w:cs="Times New Roman" w:eastAsia="Times New Roman" w:hAnsi="Times New Roman"/>
          <w:sz w:val="21"/>
          <w:szCs w:val="21"/>
        </w:rPr>
        <w:t xml:space="preserve">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6544"/>
      </w:tblGrid>
      <w:tr>
        <w:trPr>
          <w:tblHeader/>
        </w:trPr>
        <w:tc>
          <w:tcPr>
            <w:tcW w:type="dxa" w:w="2482"/>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Command</w:t>
            </w:r>
          </w:p>
        </w:tc>
        <w:tc>
          <w:tcPr>
            <w:tcW w:type="dxa" w:w="6544"/>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Purpose</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analyze FILES…</w:t>
            </w:r>
          </w:p>
        </w:tc>
        <w:tc>
          <w:tcPr>
            <w:tcW w:type="dxa" w:w="654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Analyse files or folders; options for format, JSON/CSV output, minimum score, </w:t>
            </w:r>
            <w:r>
              <w:rPr>
                <w:rFonts w:ascii="Consolas" w:cs="Consolas" w:eastAsia="Consolas" w:hAnsi="Consolas"/>
                <w:sz w:val="20"/>
                <w:szCs w:val="20"/>
              </w:rPr>
              <w:t xml:space="preserve">--skip-unchanged</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--fail-on LEVEL</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watch FILE</w:t>
            </w:r>
          </w:p>
        </w:tc>
        <w:tc>
          <w:tcPr>
            <w:tcW w:type="dxa" w:w="654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Follow a log live; </w:t>
            </w:r>
            <w:r>
              <w:rPr>
                <w:rFonts w:ascii="Consolas" w:cs="Consolas" w:eastAsia="Consolas" w:hAnsi="Consolas"/>
                <w:sz w:val="20"/>
                <w:szCs w:val="20"/>
              </w:rPr>
              <w:t xml:space="preserve">--webhook</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--alert-file</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--min-severity</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--report</w:t>
            </w:r>
            <w:r>
              <w:rPr>
                <w:rFonts w:ascii="Times New Roman" w:cs="Times New Roman" w:eastAsia="Times New Roman" w:hAnsi="Times New Roman"/>
                <w:sz w:val="20"/>
                <w:szCs w:val="20"/>
              </w:rPr>
              <w:t xml:space="preserve"> on exit</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check-ip IP…</w:t>
            </w:r>
          </w:p>
        </w:tc>
        <w:tc>
          <w:tcPr>
            <w:tcW w:type="dxa" w:w="654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GeoIP and AbuseIPDB lookup for given addresses</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rules</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formats</w:t>
            </w:r>
          </w:p>
        </w:tc>
        <w:tc>
          <w:tcPr>
            <w:tcW w:type="dxa" w:w="654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List detection rules and supported formats</w:t>
            </w:r>
          </w:p>
        </w:tc>
      </w:tr>
      <w:tr>
        <w:trPr>
          <w:cantSplit/>
        </w:trPr>
        <w:tc>
          <w:tcPr>
            <w:tcW w:type="dxa" w:w="248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init</w:t>
            </w:r>
          </w:p>
        </w:tc>
        <w:tc>
          <w:tcPr>
            <w:tcW w:type="dxa" w:w="6544"/>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Write a commented default </w:t>
            </w:r>
            <w:r>
              <w:rPr>
                <w:rFonts w:ascii="Consolas" w:cs="Consolas" w:eastAsia="Consolas" w:hAnsi="Consolas"/>
                <w:sz w:val="20"/>
                <w:szCs w:val="20"/>
              </w:rPr>
              <w:t xml:space="preserve">config.ini</w:t>
            </w:r>
          </w:p>
        </w:tc>
      </w:tr>
    </w:tbl>
    <w:p>
      <w:pPr>
        <w:spacing w:after="200"/>
      </w:pPr>
    </w:p>
    <w:p>
      <w:pPr>
        <w:keepNext/>
        <w:spacing w:after="60" w:before="120"/>
        <w:jc w:val="center"/>
      </w:pPr>
      <w:r>
        <w:drawing>
          <wp:inline distT="0" distB="0" distL="0" distR="0">
            <wp:extent cx="5334000" cy="3505200"/>
            <wp:effectExtent t="0" r="0" b="0" l="0"/>
            <wp:docPr id="1" name="01_formats_rules.png" descr="Supported formats and detection rules listed by the CLI"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052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5.1: </w:t>
      </w:r>
      <w:r>
        <w:rPr>
          <w:rFonts w:ascii="Times New Roman" w:cs="Times New Roman" w:eastAsia="Times New Roman" w:hAnsi="Times New Roman"/>
          <w:i/>
          <w:iCs/>
          <w:sz w:val="21"/>
          <w:szCs w:val="21"/>
        </w:rPr>
        <w:t xml:space="preserve">Supported formats and detection rules listed by the CLI</w:t>
      </w:r>
    </w:p>
    <w:p>
      <w:pPr>
        <w:pStyle w:val="Heading1"/>
        <w:pageBreakBefore/>
      </w:pPr>
      <w:r>
        <w:t xml:space="preserve">Chapter 6: Testing</w:t>
      </w:r>
    </w:p>
    <w:p>
      <w:pPr>
        <w:pStyle w:val="Heading2"/>
      </w:pPr>
      <w:r>
        <w:t xml:space="preserve">6.1 Strategy</w:t>
      </w:r>
    </w:p>
    <w:p>
      <w:pPr>
        <w:spacing w:after="160" w:line="360"/>
        <w:jc w:val="both"/>
      </w:pPr>
      <w:r>
        <w:rPr>
          <w:rFonts w:ascii="Times New Roman" w:cs="Times New Roman" w:eastAsia="Times New Roman" w:hAnsi="Times New Roman"/>
          <w:sz w:val="24"/>
          <w:szCs w:val="24"/>
        </w:rPr>
        <w:t xml:space="preserve">Testing covered three levels. </w:t>
      </w:r>
      <w:r>
        <w:rPr>
          <w:rFonts w:ascii="Times New Roman" w:cs="Times New Roman" w:eastAsia="Times New Roman" w:hAnsi="Times New Roman"/>
          <w:b/>
          <w:bCs/>
          <w:sz w:val="24"/>
          <w:szCs w:val="24"/>
        </w:rPr>
        <w:t xml:space="preserve">Unit tests</w:t>
      </w:r>
      <w:r>
        <w:rPr>
          <w:rFonts w:ascii="Times New Roman" w:cs="Times New Roman" w:eastAsia="Times New Roman" w:hAnsi="Times New Roman"/>
          <w:sz w:val="24"/>
          <w:szCs w:val="24"/>
        </w:rPr>
        <w:t xml:space="preserve"> check each parser and each signature in isolation. </w:t>
      </w:r>
      <w:r>
        <w:rPr>
          <w:rFonts w:ascii="Times New Roman" w:cs="Times New Roman" w:eastAsia="Times New Roman" w:hAnsi="Times New Roman"/>
          <w:b/>
          <w:bCs/>
          <w:sz w:val="24"/>
          <w:szCs w:val="24"/>
        </w:rPr>
        <w:t xml:space="preserve">Behaviour tests</w:t>
      </w:r>
      <w:r>
        <w:rPr>
          <w:rFonts w:ascii="Times New Roman" w:cs="Times New Roman" w:eastAsia="Times New Roman" w:hAnsi="Times New Roman"/>
          <w:sz w:val="24"/>
          <w:szCs w:val="24"/>
        </w:rPr>
        <w:t xml:space="preserve"> feed timed events to the analyzer to check sliding windows, escalation and the brute-force-then-success rule. </w:t>
      </w:r>
      <w:r>
        <w:rPr>
          <w:rFonts w:ascii="Times New Roman" w:cs="Times New Roman" w:eastAsia="Times New Roman" w:hAnsi="Times New Roman"/>
          <w:b/>
          <w:bCs/>
          <w:sz w:val="24"/>
          <w:szCs w:val="24"/>
        </w:rPr>
        <w:t xml:space="preserve">End-to-end tests</w:t>
      </w:r>
      <w:r>
        <w:rPr>
          <w:rFonts w:ascii="Times New Roman" w:cs="Times New Roman" w:eastAsia="Times New Roman" w:hAnsi="Times New Roman"/>
          <w:sz w:val="24"/>
          <w:szCs w:val="24"/>
        </w:rPr>
        <w:t xml:space="preserve"> run the CLI on the sample logs and check the produced files and exit codes. Equal attention was given to </w:t>
      </w:r>
      <w:r>
        <w:rPr>
          <w:rFonts w:ascii="Times New Roman" w:cs="Times New Roman" w:eastAsia="Times New Roman" w:hAnsi="Times New Roman"/>
          <w:b/>
          <w:bCs/>
          <w:sz w:val="24"/>
          <w:szCs w:val="24"/>
        </w:rPr>
        <w:t xml:space="preserve">false positives</w:t>
      </w:r>
      <w:r>
        <w:rPr>
          <w:rFonts w:ascii="Times New Roman" w:cs="Times New Roman" w:eastAsia="Times New Roman" w:hAnsi="Times New Roman"/>
          <w:sz w:val="24"/>
          <w:szCs w:val="24"/>
        </w:rPr>
        <w:t xml:space="preserve">: URLs that merely contain words like </w:t>
      </w:r>
      <w:r>
        <w:rPr>
          <w:rFonts w:ascii="Times New Roman" w:cs="Times New Roman" w:eastAsia="Times New Roman" w:hAnsi="Times New Roman"/>
          <w:i/>
          <w:iCs/>
          <w:sz w:val="24"/>
          <w:szCs w:val="24"/>
        </w:rPr>
        <w:t xml:space="preserve">select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union</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admin</w:t>
      </w:r>
      <w:r>
        <w:rPr>
          <w:rFonts w:ascii="Times New Roman" w:cs="Times New Roman" w:eastAsia="Times New Roman" w:hAnsi="Times New Roman"/>
          <w:sz w:val="24"/>
          <w:szCs w:val="24"/>
        </w:rPr>
        <w:t xml:space="preserve"> must not be flagged.</w:t>
      </w:r>
    </w:p>
    <w:p>
      <w:pPr>
        <w:pStyle w:val="Heading2"/>
      </w:pPr>
      <w:r>
        <w:t xml:space="preserve">6.2 Test Cases</w:t>
      </w:r>
    </w:p>
    <w:p>
      <w:pPr>
        <w:keepNext/>
        <w:spacing w:after="80" w:before="120"/>
        <w:jc w:val="center"/>
      </w:pPr>
      <w:r>
        <w:rPr>
          <w:rFonts w:ascii="Times New Roman" w:cs="Times New Roman" w:eastAsia="Times New Roman" w:hAnsi="Times New Roman"/>
          <w:b/>
          <w:bCs/>
          <w:sz w:val="21"/>
          <w:szCs w:val="21"/>
        </w:rPr>
        <w:t xml:space="preserve">Table 6.1: </w:t>
      </w:r>
      <w:r>
        <w:rPr>
          <w:rFonts w:ascii="Times New Roman" w:cs="Times New Roman" w:eastAsia="Times New Roman" w:hAnsi="Times New Roman"/>
          <w:sz w:val="21"/>
          <w:szCs w:val="21"/>
        </w:rPr>
        <w:t xml:space="preserve">Selected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0"/>
        <w:gridCol w:w="2201"/>
        <w:gridCol w:w="3302"/>
        <w:gridCol w:w="2863"/>
      </w:tblGrid>
      <w:tr>
        <w:trPr>
          <w:tblHeader/>
        </w:trPr>
        <w:tc>
          <w:tcPr>
            <w:tcW w:type="dxa" w:w="660"/>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ID</w:t>
            </w:r>
          </w:p>
        </w:tc>
        <w:tc>
          <w:tcPr>
            <w:tcW w:type="dxa" w:w="2201"/>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Test</w:t>
            </w:r>
          </w:p>
        </w:tc>
        <w:tc>
          <w:tcPr>
            <w:tcW w:type="dxa" w:w="3302"/>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Input</w:t>
            </w:r>
          </w:p>
        </w:tc>
        <w:tc>
          <w:tcPr>
            <w:tcW w:type="dxa" w:w="2863"/>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Expected result</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T1</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Combined parser</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Standard Apache line</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All fields extracted; timestamp in UTC</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T2</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Time zone</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Line with </w:t>
            </w:r>
            <w:r>
              <w:rPr>
                <w:rFonts w:ascii="Consolas" w:cs="Consolas" w:eastAsia="Consolas" w:hAnsi="Consolas"/>
                <w:sz w:val="20"/>
                <w:szCs w:val="20"/>
              </w:rPr>
              <w:t xml:space="preserve">+0530</w:t>
            </w:r>
            <w:r>
              <w:rPr>
                <w:rFonts w:ascii="Times New Roman" w:cs="Times New Roman" w:eastAsia="Times New Roman" w:hAnsi="Times New Roman"/>
                <w:sz w:val="20"/>
                <w:szCs w:val="20"/>
              </w:rPr>
              <w:t xml:space="preserve"> offset</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Converted to UTC</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T3</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IIS parser</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#Fields:</w:t>
            </w:r>
            <w:r>
              <w:rPr>
                <w:rFonts w:ascii="Times New Roman" w:cs="Times New Roman" w:eastAsia="Times New Roman" w:hAnsi="Times New Roman"/>
                <w:sz w:val="20"/>
                <w:szCs w:val="20"/>
              </w:rPr>
              <w:t xml:space="preserve"> header then data</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Columns mapped by header</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T4</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Auto-detect</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Each of five sample files</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Correct format chosen</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T5</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Double encoding</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%252e%252e%252f</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Decoded to </w:t>
            </w:r>
            <w:r>
              <w:rPr>
                <w:rFonts w:ascii="Consolas" w:cs="Consolas" w:eastAsia="Consolas" w:hAnsi="Consolas"/>
                <w:sz w:val="20"/>
                <w:szCs w:val="20"/>
              </w:rPr>
              <w:t xml:space="preserve">../</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T6</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Signatures</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SQLi, XSS, traversal, CMDi, </w:t>
            </w:r>
            <w:r>
              <w:rPr>
                <w:rFonts w:ascii="Consolas" w:cs="Consolas" w:eastAsia="Consolas" w:hAnsi="Consolas"/>
                <w:sz w:val="20"/>
                <w:szCs w:val="20"/>
              </w:rPr>
              <w:t xml:space="preserve">.env</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.git</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Matching rule fires</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T7</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False positives</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/selection?from=menu</w:t>
            </w:r>
            <w:r>
              <w:rPr>
                <w:rFonts w:ascii="Times New Roman" w:cs="Times New Roman" w:eastAsia="Times New Roman" w:hAnsi="Times New Roman"/>
                <w:sz w:val="20"/>
                <w:szCs w:val="20"/>
              </w:rPr>
              <w:t xml:space="preserve">, </w:t>
            </w:r>
            <w:r>
              <w:rPr>
                <w:rFonts w:ascii="Consolas" w:cs="Consolas" w:eastAsia="Consolas" w:hAnsi="Consolas"/>
                <w:sz w:val="20"/>
                <w:szCs w:val="20"/>
              </w:rPr>
              <w:t xml:space="preserve">/blog/union-station-review</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No Medium+ finding</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T8</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Rate window</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45 requests in 45 s, limit 10/60 s</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Alerts at 11, 22, 44</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T9</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Slow traffic</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50 requests, 10 s apart</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No rate alert</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T10</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Brute force → success</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6 × 401 then 302 on </w:t>
            </w:r>
            <w:r>
              <w:rPr>
                <w:rFonts w:ascii="Consolas" w:cs="Consolas" w:eastAsia="Consolas" w:hAnsi="Consolas"/>
                <w:sz w:val="20"/>
                <w:szCs w:val="20"/>
              </w:rPr>
              <w:t xml:space="preserve">/login</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Critical level</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T11</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Whitelist</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Attack from whitelisted CIDR</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Ignored</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T12</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XSS-safe report</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&lt;script&gt;alert('pwned')</w:t>
            </w:r>
            <w:r>
              <w:rPr>
                <w:rFonts w:ascii="Times New Roman" w:cs="Times New Roman" w:eastAsia="Times New Roman" w:hAnsi="Times New Roman"/>
                <w:sz w:val="20"/>
                <w:szCs w:val="20"/>
              </w:rPr>
              <w:t xml:space="preserve"> in a log</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Escaped in HTML</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T13</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CLI end-to-end</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Consolas" w:cs="Consolas" w:eastAsia="Consolas" w:hAnsi="Consolas"/>
                <w:sz w:val="20"/>
                <w:szCs w:val="20"/>
              </w:rPr>
              <w:t xml:space="preserve">--json --csv --fail-on critical</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Files written; exit code 2</w:t>
            </w:r>
          </w:p>
        </w:tc>
      </w:tr>
      <w:tr>
        <w:trPr>
          <w:cantSplit/>
        </w:trPr>
        <w:tc>
          <w:tcPr>
            <w:tcW w:type="dxa" w:w="660"/>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T14</w:t>
            </w:r>
          </w:p>
        </w:tc>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Config precedence</w:t>
            </w:r>
          </w:p>
        </w:tc>
        <w:tc>
          <w:tcPr>
            <w:tcW w:type="dxa" w:w="3302"/>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Key in file and in environment</w:t>
            </w:r>
          </w:p>
        </w:tc>
        <w:tc>
          <w:tcPr>
            <w:tcW w:type="dxa" w:w="286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Environment wins</w:t>
            </w:r>
          </w:p>
        </w:tc>
      </w:tr>
    </w:tbl>
    <w:p>
      <w:pPr>
        <w:spacing w:after="200"/>
      </w:pPr>
    </w:p>
    <w:p>
      <w:pPr>
        <w:pStyle w:val="Heading2"/>
      </w:pPr>
      <w:r>
        <w:t xml:space="preserve">6.3 Results</w:t>
      </w:r>
    </w:p>
    <w:p>
      <w:pPr>
        <w:spacing w:after="160" w:line="360"/>
        <w:jc w:val="both"/>
      </w:pPr>
      <w:r>
        <w:rPr>
          <w:rFonts w:ascii="Times New Roman" w:cs="Times New Roman" w:eastAsia="Times New Roman" w:hAnsi="Times New Roman"/>
          <w:sz w:val="24"/>
          <w:szCs w:val="24"/>
        </w:rPr>
        <w:t xml:space="preserve">All 36 tests pass (Figure 6.1). The suite was also run on Python 3.9, the oldest supported version, with the same result.</w:t>
      </w:r>
    </w:p>
    <w:p>
      <w:pPr>
        <w:keepNext/>
        <w:spacing w:after="60" w:before="120"/>
        <w:jc w:val="center"/>
      </w:pPr>
      <w:r>
        <w:drawing>
          <wp:inline distT="0" distB="0" distL="0" distR="0">
            <wp:extent cx="5334000" cy="4095750"/>
            <wp:effectExtent t="0" r="0" b="0" l="0"/>
            <wp:docPr id="1" name="02_tests.png" descr="Automated test suite: 36 tests passed"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957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6.1: </w:t>
      </w:r>
      <w:r>
        <w:rPr>
          <w:rFonts w:ascii="Times New Roman" w:cs="Times New Roman" w:eastAsia="Times New Roman" w:hAnsi="Times New Roman"/>
          <w:i/>
          <w:iCs/>
          <w:sz w:val="21"/>
          <w:szCs w:val="21"/>
        </w:rPr>
        <w:t xml:space="preserve">Automated test suite: 36 tests passed</w:t>
      </w:r>
    </w:p>
    <w:p>
      <w:pPr>
        <w:pStyle w:val="Heading1"/>
        <w:pageBreakBefore/>
      </w:pPr>
      <w:r>
        <w:t xml:space="preserve">Chapter 7: Results and Discussion</w:t>
      </w:r>
    </w:p>
    <w:p>
      <w:pPr>
        <w:pStyle w:val="Heading2"/>
      </w:pPr>
      <w:r>
        <w:t xml:space="preserve">7.1 Evaluation Dataset</w:t>
      </w:r>
    </w:p>
    <w:p>
      <w:pPr>
        <w:spacing w:after="160" w:line="360"/>
        <w:jc w:val="both"/>
      </w:pPr>
      <w:r>
        <w:rPr>
          <w:rFonts w:ascii="Times New Roman" w:cs="Times New Roman" w:eastAsia="Times New Roman" w:hAnsi="Times New Roman"/>
          <w:sz w:val="24"/>
          <w:szCs w:val="24"/>
        </w:rPr>
        <w:t xml:space="preserve">Real production logs contain personal data, so a labelled synthetic dataset was generated (</w:t>
      </w:r>
      <w:r>
        <w:rPr>
          <w:rFonts w:ascii="Consolas" w:cs="Consolas" w:eastAsia="Consolas" w:hAnsi="Consolas"/>
          <w:sz w:val="21"/>
          <w:szCs w:val="21"/>
        </w:rPr>
        <w:t xml:space="preserve">tools/make_samples.py</w:t>
      </w:r>
      <w:r>
        <w:rPr>
          <w:rFonts w:ascii="Times New Roman" w:cs="Times New Roman" w:eastAsia="Times New Roman" w:hAnsi="Times New Roman"/>
          <w:sz w:val="24"/>
          <w:szCs w:val="24"/>
        </w:rPr>
        <w:t xml:space="preserve">). It contains about 900 normal browsing requests from five users over six hours, plus eight planted attackers whose behaviour is known in advance. All IP addresses come from the ranges reserved for documentation by RFC 5737 [11], so no real person or organisation is named. For that reason the country column shows </w:t>
      </w:r>
      <w:r>
        <w:rPr>
          <w:rFonts w:ascii="Times New Roman" w:cs="Times New Roman" w:eastAsia="Times New Roman" w:hAnsi="Times New Roman"/>
          <w:i/>
          <w:iCs/>
          <w:sz w:val="24"/>
          <w:szCs w:val="24"/>
        </w:rPr>
        <w:t xml:space="preserve">Private / Reserved</w:t>
      </w:r>
      <w:r>
        <w:rPr>
          <w:rFonts w:ascii="Times New Roman" w:cs="Times New Roman" w:eastAsia="Times New Roman" w:hAnsi="Times New Roman"/>
          <w:sz w:val="24"/>
          <w:szCs w:val="24"/>
        </w:rPr>
        <w:t xml:space="preserve"> in the results, and no AbuseIPDB lookups are made. The same events are also written in IIS and JSON formats, together with an SSH </w:t>
      </w:r>
      <w:r>
        <w:rPr>
          <w:rFonts w:ascii="Consolas" w:cs="Consolas" w:eastAsia="Consolas" w:hAnsi="Consolas"/>
          <w:sz w:val="21"/>
          <w:szCs w:val="21"/>
        </w:rPr>
        <w:t xml:space="preserve">auth.log</w:t>
      </w:r>
      <w:r>
        <w:rPr>
          <w:rFonts w:ascii="Times New Roman" w:cs="Times New Roman" w:eastAsia="Times New Roman" w:hAnsi="Times New Roman"/>
          <w:sz w:val="24"/>
          <w:szCs w:val="24"/>
        </w:rPr>
        <w:t xml:space="preserve"> and an Nginx error log.</w:t>
      </w:r>
    </w:p>
    <w:p>
      <w:pPr>
        <w:pStyle w:val="Heading2"/>
      </w:pPr>
      <w:r>
        <w:t xml:space="preserve">7.2 Detection Results</w:t>
      </w:r>
    </w:p>
    <w:p>
      <w:pPr>
        <w:spacing w:after="160" w:line="360"/>
        <w:jc w:val="both"/>
      </w:pPr>
      <w:r>
        <w:rPr>
          <w:rFonts w:ascii="Times New Roman" w:cs="Times New Roman" w:eastAsia="Times New Roman" w:hAnsi="Times New Roman"/>
          <w:sz w:val="24"/>
          <w:szCs w:val="24"/>
        </w:rPr>
        <w:t xml:space="preserve">Table 7.1 shows the result of analysing the web access log and the SSH log together. Every planted attacker was detected and ranked, and none of the five normal users was flagged.</w:t>
      </w:r>
    </w:p>
    <w:p>
      <w:pPr>
        <w:keepNext/>
        <w:spacing w:after="80" w:before="120"/>
        <w:jc w:val="center"/>
      </w:pPr>
      <w:r>
        <w:rPr>
          <w:rFonts w:ascii="Times New Roman" w:cs="Times New Roman" w:eastAsia="Times New Roman" w:hAnsi="Times New Roman"/>
          <w:b/>
          <w:bCs/>
          <w:sz w:val="21"/>
          <w:szCs w:val="21"/>
        </w:rPr>
        <w:t xml:space="preserve">Table 7.1: </w:t>
      </w:r>
      <w:r>
        <w:rPr>
          <w:rFonts w:ascii="Times New Roman" w:cs="Times New Roman" w:eastAsia="Times New Roman" w:hAnsi="Times New Roman"/>
          <w:sz w:val="21"/>
          <w:szCs w:val="21"/>
        </w:rPr>
        <w:t xml:space="preserve">Ranked IPs for web_access.log and auth.log (1,299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1"/>
        <w:gridCol w:w="1101"/>
        <w:gridCol w:w="1321"/>
        <w:gridCol w:w="4403"/>
      </w:tblGrid>
      <w:tr>
        <w:trPr>
          <w:tblHeader/>
        </w:trPr>
        <w:tc>
          <w:tcPr>
            <w:tcW w:type="dxa" w:w="2201"/>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IP</w:t>
            </w:r>
          </w:p>
        </w:tc>
        <w:tc>
          <w:tcPr>
            <w:tcW w:type="dxa" w:w="1101"/>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Score</w:t>
            </w:r>
          </w:p>
        </w:tc>
        <w:tc>
          <w:tcPr>
            <w:tcW w:type="dxa" w:w="1321"/>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Level</w:t>
            </w:r>
          </w:p>
        </w:tc>
        <w:tc>
          <w:tcPr>
            <w:tcW w:type="dxa" w:w="4403"/>
            <w:tcBorders>
              <w:top w:val="single" w:color="8A97A8" w:sz="4"/>
              <w:left w:val="single" w:color="8A97A8" w:sz="4"/>
              <w:bottom w:val="single" w:color="8A97A8" w:sz="4"/>
              <w:right w:val="single" w:color="8A97A8" w:sz="4"/>
            </w:tcBorders>
            <w:shd w:fill="DCE6F2"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0"/>
                <w:szCs w:val="20"/>
              </w:rPr>
              <w:t xml:space="preserve">Planted behaviour</w:t>
            </w:r>
          </w:p>
        </w:tc>
      </w:tr>
      <w:tr>
        <w:trPr>
          <w:cantSplit/>
        </w:trPr>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192.0.2.150</w:t>
            </w:r>
          </w:p>
        </w:tc>
        <w:tc>
          <w:tcPr>
            <w:tcW w:type="dxa" w:w="11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100</w:t>
            </w:r>
          </w:p>
        </w:tc>
        <w:tc>
          <w:tcPr>
            <w:tcW w:type="dxa" w:w="132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Critical</w:t>
            </w:r>
          </w:p>
        </w:tc>
        <w:tc>
          <w:tcPr>
            <w:tcW w:type="dxa" w:w="440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Command injection and Log4Shell</w:t>
            </w:r>
          </w:p>
        </w:tc>
      </w:tr>
      <w:tr>
        <w:trPr>
          <w:cantSplit/>
        </w:trPr>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203.0.113.66</w:t>
            </w:r>
          </w:p>
        </w:tc>
        <w:tc>
          <w:tcPr>
            <w:tcW w:type="dxa" w:w="11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88</w:t>
            </w:r>
          </w:p>
        </w:tc>
        <w:tc>
          <w:tcPr>
            <w:tcW w:type="dxa" w:w="132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Critical</w:t>
            </w:r>
          </w:p>
        </w:tc>
        <w:tc>
          <w:tcPr>
            <w:tcW w:type="dxa" w:w="440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sqlmap, 20 SQL injection requests</w:t>
            </w:r>
          </w:p>
        </w:tc>
      </w:tr>
      <w:tr>
        <w:trPr>
          <w:cantSplit/>
        </w:trPr>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198.51.100.200</w:t>
            </w:r>
          </w:p>
        </w:tc>
        <w:tc>
          <w:tcPr>
            <w:tcW w:type="dxa" w:w="11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78</w:t>
            </w:r>
          </w:p>
        </w:tc>
        <w:tc>
          <w:tcPr>
            <w:tcW w:type="dxa" w:w="132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Critical</w:t>
            </w:r>
          </w:p>
        </w:tc>
        <w:tc>
          <w:tcPr>
            <w:tcW w:type="dxa" w:w="440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XSS and path traversal</w:t>
            </w:r>
          </w:p>
        </w:tc>
      </w:tr>
      <w:tr>
        <w:trPr>
          <w:cantSplit/>
        </w:trPr>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198.51.100.99</w:t>
            </w:r>
          </w:p>
        </w:tc>
        <w:tc>
          <w:tcPr>
            <w:tcW w:type="dxa" w:w="11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76</w:t>
            </w:r>
          </w:p>
        </w:tc>
        <w:tc>
          <w:tcPr>
            <w:tcW w:type="dxa" w:w="132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Critical</w:t>
            </w:r>
          </w:p>
        </w:tc>
        <w:tc>
          <w:tcPr>
            <w:tcW w:type="dxa" w:w="440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Web login brute force, then successful login</w:t>
            </w:r>
          </w:p>
        </w:tc>
      </w:tr>
      <w:tr>
        <w:trPr>
          <w:cantSplit/>
        </w:trPr>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192.0.2.44</w:t>
            </w:r>
          </w:p>
        </w:tc>
        <w:tc>
          <w:tcPr>
            <w:tcW w:type="dxa" w:w="11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70</w:t>
            </w:r>
          </w:p>
        </w:tc>
        <w:tc>
          <w:tcPr>
            <w:tcW w:type="dxa" w:w="132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Critical</w:t>
            </w:r>
          </w:p>
        </w:tc>
        <w:tc>
          <w:tcPr>
            <w:tcW w:type="dxa" w:w="440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SSH brute force, then successful login</w:t>
            </w:r>
          </w:p>
        </w:tc>
      </w:tr>
      <w:tr>
        <w:trPr>
          <w:cantSplit/>
        </w:trPr>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203.0.113.77</w:t>
            </w:r>
          </w:p>
        </w:tc>
        <w:tc>
          <w:tcPr>
            <w:tcW w:type="dxa" w:w="11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67</w:t>
            </w:r>
          </w:p>
        </w:tc>
        <w:tc>
          <w:tcPr>
            <w:tcW w:type="dxa" w:w="132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High</w:t>
            </w:r>
          </w:p>
        </w:tc>
        <w:tc>
          <w:tcPr>
            <w:tcW w:type="dxa" w:w="440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gobuster directory scan, </w:t>
            </w:r>
            <w:r>
              <w:rPr>
                <w:rFonts w:ascii="Consolas" w:cs="Consolas" w:eastAsia="Consolas" w:hAnsi="Consolas"/>
                <w:sz w:val="20"/>
                <w:szCs w:val="20"/>
              </w:rPr>
              <w:t xml:space="preserve">.env</w:t>
            </w:r>
            <w:r>
              <w:rPr>
                <w:rFonts w:ascii="Times New Roman" w:cs="Times New Roman" w:eastAsia="Times New Roman" w:hAnsi="Times New Roman"/>
                <w:sz w:val="20"/>
                <w:szCs w:val="20"/>
              </w:rPr>
              <w:t xml:space="preserve"> and </w:t>
            </w:r>
            <w:r>
              <w:rPr>
                <w:rFonts w:ascii="Consolas" w:cs="Consolas" w:eastAsia="Consolas" w:hAnsi="Consolas"/>
                <w:sz w:val="20"/>
                <w:szCs w:val="20"/>
              </w:rPr>
              <w:t xml:space="preserve">.git</w:t>
            </w:r>
            <w:r>
              <w:rPr>
                <w:rFonts w:ascii="Times New Roman" w:cs="Times New Roman" w:eastAsia="Times New Roman" w:hAnsi="Times New Roman"/>
                <w:sz w:val="20"/>
                <w:szCs w:val="20"/>
              </w:rPr>
              <w:t xml:space="preserve"> probes</w:t>
            </w:r>
          </w:p>
        </w:tc>
      </w:tr>
      <w:tr>
        <w:trPr>
          <w:cantSplit/>
        </w:trPr>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203.0.113.5</w:t>
            </w:r>
          </w:p>
        </w:tc>
        <w:tc>
          <w:tcPr>
            <w:tcW w:type="dxa" w:w="11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54</w:t>
            </w:r>
          </w:p>
        </w:tc>
        <w:tc>
          <w:tcPr>
            <w:tcW w:type="dxa" w:w="132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High</w:t>
            </w:r>
          </w:p>
        </w:tc>
        <w:tc>
          <w:tcPr>
            <w:tcW w:type="dxa" w:w="440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SSH brute force against 20 user names</w:t>
            </w:r>
          </w:p>
        </w:tc>
      </w:tr>
      <w:tr>
        <w:trPr>
          <w:cantSplit/>
        </w:trPr>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192.0.2.201</w:t>
            </w:r>
          </w:p>
        </w:tc>
        <w:tc>
          <w:tcPr>
            <w:tcW w:type="dxa" w:w="11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31</w:t>
            </w:r>
          </w:p>
        </w:tc>
        <w:tc>
          <w:tcPr>
            <w:tcW w:type="dxa" w:w="132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Medium</w:t>
            </w:r>
          </w:p>
        </w:tc>
        <w:tc>
          <w:tcPr>
            <w:tcW w:type="dxa" w:w="440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HTTP flood, about 5 requests per second</w:t>
            </w:r>
          </w:p>
        </w:tc>
      </w:tr>
      <w:tr>
        <w:trPr>
          <w:cantSplit/>
        </w:trPr>
        <w:tc>
          <w:tcPr>
            <w:tcW w:type="dxa" w:w="22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203.0.113.120</w:t>
            </w:r>
          </w:p>
        </w:tc>
        <w:tc>
          <w:tcPr>
            <w:tcW w:type="dxa" w:w="110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27</w:t>
            </w:r>
          </w:p>
        </w:tc>
        <w:tc>
          <w:tcPr>
            <w:tcW w:type="dxa" w:w="1321"/>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Medium</w:t>
            </w:r>
          </w:p>
        </w:tc>
        <w:tc>
          <w:tcPr>
            <w:tcW w:type="dxa" w:w="4403"/>
            <w:tcBorders>
              <w:top w:val="single" w:color="8A97A8" w:sz="4"/>
              <w:left w:val="single" w:color="8A97A8" w:sz="4"/>
              <w:bottom w:val="single" w:color="8A97A8" w:sz="4"/>
              <w:right w:val="single" w:color="8A97A8" w:sz="4"/>
            </w:tcBorders>
            <w:tcMar>
              <w:top w:type="dxa" w:w="60"/>
              <w:left w:type="dxa" w:w="100"/>
              <w:bottom w:type="dxa" w:w="60"/>
              <w:right w:type="dxa" w:w="100"/>
            </w:tcMar>
          </w:tcPr>
          <w:p>
            <w:pPr>
              <w:spacing w:after="0" w:line="276"/>
            </w:pPr>
            <w:r>
              <w:rPr>
                <w:rFonts w:ascii="Times New Roman" w:cs="Times New Roman" w:eastAsia="Times New Roman" w:hAnsi="Times New Roman"/>
                <w:sz w:val="20"/>
                <w:szCs w:val="20"/>
              </w:rPr>
              <w:t xml:space="preserve">Unusual methods (TRACE, PUT…) with no User-Agent</w:t>
            </w:r>
          </w:p>
        </w:tc>
      </w:tr>
    </w:tbl>
    <w:p>
      <w:pPr>
        <w:spacing w:after="200"/>
      </w:pPr>
    </w:p>
    <w:p>
      <w:pPr>
        <w:spacing w:after="160" w:line="360"/>
        <w:jc w:val="both"/>
      </w:pPr>
      <w:r>
        <w:rPr>
          <w:rFonts w:ascii="Times New Roman" w:cs="Times New Roman" w:eastAsia="Times New Roman" w:hAnsi="Times New Roman"/>
          <w:sz w:val="24"/>
          <w:szCs w:val="24"/>
        </w:rPr>
        <w:t xml:space="preserve">The ordering matches intuition: attacks that could lead to code execution or account takeover rank highest, reconnaissance ranks next, and noisy but less dangerous behaviour such as a flood ranks Medium. Both brute-force-then-success cases were correctly raised to Critical, which is the most important single signal in the dataset because it indicates a probable compromise.</w:t>
      </w:r>
    </w:p>
    <w:p>
      <w:pPr>
        <w:keepNext/>
        <w:spacing w:after="60" w:before="120"/>
        <w:jc w:val="center"/>
      </w:pPr>
      <w:r>
        <w:drawing>
          <wp:inline distT="0" distB="0" distL="0" distR="0">
            <wp:extent cx="4953000" cy="5353050"/>
            <wp:effectExtent t="0" r="0" b="0" l="0"/>
            <wp:docPr id="1" name="03_analyze_web.png" descr="Console output for the web access log"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3530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7.1: </w:t>
      </w:r>
      <w:r>
        <w:rPr>
          <w:rFonts w:ascii="Times New Roman" w:cs="Times New Roman" w:eastAsia="Times New Roman" w:hAnsi="Times New Roman"/>
          <w:i/>
          <w:iCs/>
          <w:sz w:val="21"/>
          <w:szCs w:val="21"/>
        </w:rPr>
        <w:t xml:space="preserve">Console output for the web access log</w:t>
      </w:r>
    </w:p>
    <w:p>
      <w:pPr>
        <w:keepNext/>
        <w:spacing w:after="60" w:before="120"/>
        <w:jc w:val="center"/>
      </w:pPr>
      <w:r>
        <w:drawing>
          <wp:inline distT="0" distB="0" distL="0" distR="0">
            <wp:extent cx="5334000" cy="1838325"/>
            <wp:effectExtent t="0" r="0" b="0" l="0"/>
            <wp:docPr id="1" name="04_analyze_ssh.png" descr="SSH auth.log analysis: brute force and a compromised account"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8383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7.2: </w:t>
      </w:r>
      <w:r>
        <w:rPr>
          <w:rFonts w:ascii="Times New Roman" w:cs="Times New Roman" w:eastAsia="Times New Roman" w:hAnsi="Times New Roman"/>
          <w:i/>
          <w:iCs/>
          <w:sz w:val="21"/>
          <w:szCs w:val="21"/>
        </w:rPr>
        <w:t xml:space="preserve">SSH auth.log analysis: brute force and a compromised account</w:t>
      </w:r>
    </w:p>
    <w:p>
      <w:pPr>
        <w:pStyle w:val="Heading2"/>
      </w:pPr>
      <w:r>
        <w:t xml:space="preserve">7.3 The HTML Report</w:t>
      </w:r>
    </w:p>
    <w:p>
      <w:pPr>
        <w:spacing w:after="160" w:line="360"/>
        <w:jc w:val="both"/>
      </w:pPr>
      <w:r>
        <w:rPr>
          <w:rFonts w:ascii="Times New Roman" w:cs="Times New Roman" w:eastAsia="Times New Roman" w:hAnsi="Times New Roman"/>
          <w:sz w:val="24"/>
          <w:szCs w:val="24"/>
        </w:rPr>
        <w:t xml:space="preserve">The report opens in any browser without an internet connection. It shows summary figures, findings by severity, activity per hour, attack categories and the top IPs, followed by a searchable table of flagged IPs (each row expands to show the rules hit, time span, status codes, top paths and user agents) and a searchable list of all findings.</w:t>
      </w:r>
    </w:p>
    <w:p>
      <w:pPr>
        <w:keepNext/>
        <w:spacing w:after="60" w:before="120"/>
        <w:jc w:val="center"/>
      </w:pPr>
      <w:r>
        <w:drawing>
          <wp:inline distT="0" distB="0" distL="0" distR="0">
            <wp:extent cx="5715000" cy="3552825"/>
            <wp:effectExtent t="0" r="0" b="0" l="0"/>
            <wp:docPr id="1" name="09_report_dashboard.png" descr="HTML report: summary, severity counts and activity timeline"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528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7.3: </w:t>
      </w:r>
      <w:r>
        <w:rPr>
          <w:rFonts w:ascii="Times New Roman" w:cs="Times New Roman" w:eastAsia="Times New Roman" w:hAnsi="Times New Roman"/>
          <w:i/>
          <w:iCs/>
          <w:sz w:val="21"/>
          <w:szCs w:val="21"/>
        </w:rPr>
        <w:t xml:space="preserve">HTML report: summary, severity counts and activity timeline</w:t>
      </w:r>
    </w:p>
    <w:p>
      <w:pPr>
        <w:keepNext/>
        <w:spacing w:after="60" w:before="120"/>
        <w:jc w:val="center"/>
      </w:pPr>
      <w:r>
        <w:drawing>
          <wp:inline distT="0" distB="0" distL="0" distR="0">
            <wp:extent cx="5715000" cy="1905000"/>
            <wp:effectExtent t="0" r="0" b="0" l="0"/>
            <wp:docPr id="1" name="10_report_charts.png" descr="HTML report: attack categories and top risky IPs"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050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7.4: </w:t>
      </w:r>
      <w:r>
        <w:rPr>
          <w:rFonts w:ascii="Times New Roman" w:cs="Times New Roman" w:eastAsia="Times New Roman" w:hAnsi="Times New Roman"/>
          <w:i/>
          <w:iCs/>
          <w:sz w:val="21"/>
          <w:szCs w:val="21"/>
        </w:rPr>
        <w:t xml:space="preserve">HTML report: attack categories and top risky IPs</w:t>
      </w:r>
    </w:p>
    <w:p>
      <w:pPr>
        <w:keepNext/>
        <w:spacing w:after="60" w:before="120"/>
        <w:jc w:val="center"/>
      </w:pPr>
      <w:r>
        <w:drawing>
          <wp:inline distT="0" distB="0" distL="0" distR="0">
            <wp:extent cx="5715000" cy="4495800"/>
            <wp:effectExtent t="0" r="0" b="0" l="0"/>
            <wp:docPr id="1" name="11_report_flagged_ips.png" descr="Flagged IPs, with one row expanded to show its evidence"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49580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7.5: </w:t>
      </w:r>
      <w:r>
        <w:rPr>
          <w:rFonts w:ascii="Times New Roman" w:cs="Times New Roman" w:eastAsia="Times New Roman" w:hAnsi="Times New Roman"/>
          <w:i/>
          <w:iCs/>
          <w:sz w:val="21"/>
          <w:szCs w:val="21"/>
        </w:rPr>
        <w:t xml:space="preserve">Flagged IPs, with one row expanded to show its evidence</w:t>
      </w:r>
    </w:p>
    <w:p>
      <w:pPr>
        <w:keepNext/>
        <w:spacing w:after="60" w:before="120"/>
        <w:jc w:val="center"/>
      </w:pPr>
      <w:r>
        <w:drawing>
          <wp:inline distT="0" distB="0" distL="0" distR="0">
            <wp:extent cx="5715000" cy="3705225"/>
            <wp:effectExtent t="0" r="0" b="0" l="0"/>
            <wp:docPr id="1" name="12_report_findings_search.png" descr="Findings filtered for one IP: brute force followed by a successful login" titl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052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7.6: </w:t>
      </w:r>
      <w:r>
        <w:rPr>
          <w:rFonts w:ascii="Times New Roman" w:cs="Times New Roman" w:eastAsia="Times New Roman" w:hAnsi="Times New Roman"/>
          <w:i/>
          <w:iCs/>
          <w:sz w:val="21"/>
          <w:szCs w:val="21"/>
        </w:rPr>
        <w:t xml:space="preserve">Findings filtered for one IP: brute force followed by a successful login</w:t>
      </w:r>
    </w:p>
    <w:p>
      <w:pPr>
        <w:pStyle w:val="Heading2"/>
      </w:pPr>
      <w:r>
        <w:t xml:space="preserve">7.4 Security Check: Stored XSS</w:t>
      </w:r>
    </w:p>
    <w:p>
      <w:pPr>
        <w:spacing w:after="160" w:line="360"/>
        <w:jc w:val="both"/>
      </w:pPr>
      <w:r>
        <w:rPr>
          <w:rFonts w:ascii="Times New Roman" w:cs="Times New Roman" w:eastAsia="Times New Roman" w:hAnsi="Times New Roman"/>
          <w:sz w:val="24"/>
          <w:szCs w:val="24"/>
        </w:rPr>
        <w:t xml:space="preserve">To confirm the v1 vulnerability is fixed, a log was created containing </w:t>
      </w:r>
      <w:r>
        <w:rPr>
          <w:rFonts w:ascii="Consolas" w:cs="Consolas" w:eastAsia="Consolas" w:hAnsi="Consolas"/>
          <w:sz w:val="21"/>
          <w:szCs w:val="21"/>
        </w:rPr>
        <w:t xml:space="preserve">&lt;script&gt;alert(…)&lt;/script&gt;</w:t>
      </w:r>
      <w:r>
        <w:rPr>
          <w:rFonts w:ascii="Times New Roman" w:cs="Times New Roman" w:eastAsia="Times New Roman" w:hAnsi="Times New Roman"/>
          <w:sz w:val="24"/>
          <w:szCs w:val="24"/>
        </w:rPr>
        <w:t xml:space="preserve"> and an </w:t>
      </w:r>
      <w:r>
        <w:rPr>
          <w:rFonts w:ascii="Consolas" w:cs="Consolas" w:eastAsia="Consolas" w:hAnsi="Consolas"/>
          <w:sz w:val="21"/>
          <w:szCs w:val="21"/>
        </w:rPr>
        <w:t xml:space="preserve">&lt;img onerror&gt;</w:t>
      </w:r>
      <w:r>
        <w:rPr>
          <w:rFonts w:ascii="Times New Roman" w:cs="Times New Roman" w:eastAsia="Times New Roman" w:hAnsi="Times New Roman"/>
          <w:sz w:val="24"/>
          <w:szCs w:val="24"/>
        </w:rPr>
        <w:t xml:space="preserve"> payload in request URLs. In the generated report the payloads appear as text (Figure 7.5) and no script runs; an automated browser check confirmed that no alert dialog was raised.</w:t>
      </w:r>
    </w:p>
    <w:p>
      <w:pPr>
        <w:keepNext/>
        <w:spacing w:after="60" w:before="120"/>
        <w:jc w:val="center"/>
      </w:pPr>
      <w:r>
        <w:drawing>
          <wp:inline distT="0" distB="0" distL="0" distR="0">
            <wp:extent cx="5715000" cy="1009650"/>
            <wp:effectExtent t="0" r="0" b="0" l="0"/>
            <wp:docPr id="1" name="13_report_xss_safe.png" descr="XSS payload from a log shown as harmless text in the report" titl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0096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7.7: </w:t>
      </w:r>
      <w:r>
        <w:rPr>
          <w:rFonts w:ascii="Times New Roman" w:cs="Times New Roman" w:eastAsia="Times New Roman" w:hAnsi="Times New Roman"/>
          <w:i/>
          <w:iCs/>
          <w:sz w:val="21"/>
          <w:szCs w:val="21"/>
        </w:rPr>
        <w:t xml:space="preserve">XSS payload from a log shown as harmless text in the report</w:t>
      </w:r>
    </w:p>
    <w:p>
      <w:pPr>
        <w:pStyle w:val="Heading2"/>
      </w:pPr>
      <w:r>
        <w:t xml:space="preserve">7.5 Live Monitoring</w:t>
      </w:r>
    </w:p>
    <w:p>
      <w:pPr>
        <w:spacing w:after="160" w:line="360"/>
        <w:jc w:val="both"/>
      </w:pPr>
      <w:r>
        <w:rPr>
          <w:rFonts w:ascii="Times New Roman" w:cs="Times New Roman" w:eastAsia="Times New Roman" w:hAnsi="Times New Roman"/>
          <w:sz w:val="24"/>
          <w:szCs w:val="24"/>
        </w:rPr>
        <w:t xml:space="preserve">In watch mode, attacks appended to a live log produced alerts within the polling interval (0.5 s in the demo). Figure 7.6 shows the alerts for a scripted sequence of attacks, ending with a Critical alert for a successful login after repeated failures.</w:t>
      </w:r>
    </w:p>
    <w:p>
      <w:pPr>
        <w:keepNext/>
        <w:spacing w:after="60" w:before="120"/>
        <w:jc w:val="center"/>
      </w:pPr>
      <w:r>
        <w:drawing>
          <wp:inline distT="0" distB="0" distL="0" distR="0">
            <wp:extent cx="5715000" cy="2076450"/>
            <wp:effectExtent t="0" r="0" b="0" l="0"/>
            <wp:docPr id="1" name="06_watch_live_alerts.png" descr="Watch mode raising alerts in real time" titl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764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7.8: </w:t>
      </w:r>
      <w:r>
        <w:rPr>
          <w:rFonts w:ascii="Times New Roman" w:cs="Times New Roman" w:eastAsia="Times New Roman" w:hAnsi="Times New Roman"/>
          <w:i/>
          <w:iCs/>
          <w:sz w:val="21"/>
          <w:szCs w:val="21"/>
        </w:rPr>
        <w:t xml:space="preserve">Watch mode raising alerts in real time</w:t>
      </w:r>
    </w:p>
    <w:p>
      <w:pPr>
        <w:pStyle w:val="Heading2"/>
      </w:pPr>
      <w:r>
        <w:t xml:space="preserve">7.6 Exports, Automation and IP Lookup</w:t>
      </w:r>
    </w:p>
    <w:p>
      <w:pPr>
        <w:keepNext/>
        <w:spacing w:after="60" w:before="120"/>
        <w:jc w:val="center"/>
      </w:pPr>
      <w:r>
        <w:drawing>
          <wp:inline distT="0" distB="0" distL="0" distR="0">
            <wp:extent cx="5334000" cy="4781550"/>
            <wp:effectExtent t="0" r="0" b="0" l="0"/>
            <wp:docPr id="1" name="05_analyze_all_exports.png" descr="All five sample formats analysed together, with JSON and CSV export" title="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7815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7.9: </w:t>
      </w:r>
      <w:r>
        <w:rPr>
          <w:rFonts w:ascii="Times New Roman" w:cs="Times New Roman" w:eastAsia="Times New Roman" w:hAnsi="Times New Roman"/>
          <w:i/>
          <w:iCs/>
          <w:sz w:val="21"/>
          <w:szCs w:val="21"/>
        </w:rPr>
        <w:t xml:space="preserve">All five sample formats analysed together, with JSON and CSV export</w:t>
      </w:r>
    </w:p>
    <w:p>
      <w:pPr>
        <w:keepNext/>
        <w:spacing w:after="60" w:before="120"/>
        <w:jc w:val="center"/>
      </w:pPr>
      <w:r>
        <w:drawing>
          <wp:inline distT="0" distB="0" distL="0" distR="0">
            <wp:extent cx="5334000" cy="657225"/>
            <wp:effectExtent t="0" r="0" b="0" l="0"/>
            <wp:docPr id="1" name="07_fail_on.png" descr="Exit code 2 when high-risk IPs are found, for use in scripts and CI" title="Fig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657225"/>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7.10: </w:t>
      </w:r>
      <w:r>
        <w:rPr>
          <w:rFonts w:ascii="Times New Roman" w:cs="Times New Roman" w:eastAsia="Times New Roman" w:hAnsi="Times New Roman"/>
          <w:i/>
          <w:iCs/>
          <w:sz w:val="21"/>
          <w:szCs w:val="21"/>
        </w:rPr>
        <w:t xml:space="preserve">Exit code 2 when high-risk IPs are found, for use in scripts and CI</w:t>
      </w:r>
    </w:p>
    <w:p>
      <w:pPr>
        <w:keepNext/>
        <w:spacing w:after="60" w:before="120"/>
        <w:jc w:val="center"/>
      </w:pPr>
      <w:r>
        <w:drawing>
          <wp:inline distT="0" distB="0" distL="0" distR="0">
            <wp:extent cx="4953000" cy="1619250"/>
            <wp:effectExtent t="0" r="0" b="0" l="0"/>
            <wp:docPr id="1" name="08_check_ip.png" descr="IP lookup using the offline GeoIP database" title="Fig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619250"/>
                    </a:xfrm>
                    <a:prstGeom prst="rect">
                      <a:avLst/>
                    </a:prstGeom>
                  </pic:spPr>
                </pic:pic>
              </a:graphicData>
            </a:graphic>
          </wp:inline>
        </w:drawing>
      </w:r>
    </w:p>
    <w:p>
      <w:pPr>
        <w:spacing w:after="240"/>
        <w:jc w:val="center"/>
      </w:pPr>
      <w:r>
        <w:rPr>
          <w:rFonts w:ascii="Times New Roman" w:cs="Times New Roman" w:eastAsia="Times New Roman" w:hAnsi="Times New Roman"/>
          <w:b/>
          <w:bCs/>
          <w:sz w:val="21"/>
          <w:szCs w:val="21"/>
        </w:rPr>
        <w:t xml:space="preserve">Figure 7.11: </w:t>
      </w:r>
      <w:r>
        <w:rPr>
          <w:rFonts w:ascii="Times New Roman" w:cs="Times New Roman" w:eastAsia="Times New Roman" w:hAnsi="Times New Roman"/>
          <w:i/>
          <w:iCs/>
          <w:sz w:val="21"/>
          <w:szCs w:val="21"/>
        </w:rPr>
        <w:t xml:space="preserve">IP lookup using the offline GeoIP database</w:t>
      </w:r>
    </w:p>
    <w:p>
      <w:pPr>
        <w:pStyle w:val="Heading2"/>
      </w:pPr>
      <w:r>
        <w:t xml:space="preserve">7.7 Performance</w:t>
      </w:r>
    </w:p>
    <w:p>
      <w:pPr>
        <w:spacing w:after="160" w:line="360"/>
        <w:jc w:val="both"/>
      </w:pPr>
      <w:r>
        <w:rPr>
          <w:rFonts w:ascii="Times New Roman" w:cs="Times New Roman" w:eastAsia="Times New Roman" w:hAnsi="Times New Roman"/>
          <w:sz w:val="24"/>
          <w:szCs w:val="24"/>
        </w:rPr>
        <w:t xml:space="preserve">A 124,400-line file (the web sample repeated 100 times, so it is attack-heavy) was analysed three times on a 2-vCPU Linux cloud machine with Python 3.13. Each run took 15.4–16.3 s, about 7,900 lines per second, with a peak memory use of about 37 MB. A typical day of logs for a small server is therefore analysed in seconds. Speed was not a primary design goal; Section 8.3 notes how it could be improved.</w:t>
      </w:r>
    </w:p>
    <w:p>
      <w:pPr>
        <w:pStyle w:val="Heading2"/>
      </w:pPr>
      <w:r>
        <w:t xml:space="preserve">7.8 Discussion</w:t>
      </w:r>
    </w:p>
    <w:p>
      <w:pPr>
        <w:spacing w:after="160" w:line="360"/>
        <w:jc w:val="both"/>
      </w:pPr>
      <w:r>
        <w:rPr>
          <w:rFonts w:ascii="Times New Roman" w:cs="Times New Roman" w:eastAsia="Times New Roman" w:hAnsi="Times New Roman"/>
          <w:sz w:val="24"/>
          <w:szCs w:val="24"/>
        </w:rPr>
        <w:t xml:space="preserve">The combination of signature and behavioural detection is what makes the results useful. Signatures alone would have missed the brute-force and flood IPs, whose individual requests look normal; behaviour alone would have missed single-request exploits such as Log4Shell. Scoring at the IP level, rather than listing every finding, turns about a hundred findings into nine ranked addresses that an analyst can review in order.</w:t>
      </w:r>
    </w:p>
    <w:p>
      <w:pPr>
        <w:pStyle w:val="Heading1"/>
        <w:pageBreakBefore/>
      </w:pPr>
      <w:r>
        <w:t xml:space="preserve">Chapter 8: Conclusion and Future Scope</w:t>
      </w:r>
    </w:p>
    <w:p>
      <w:pPr>
        <w:pStyle w:val="Heading2"/>
      </w:pPr>
      <w:r>
        <w:t xml:space="preserve">8.1 Conclusion</w:t>
      </w:r>
    </w:p>
    <w:p>
      <w:pPr>
        <w:spacing w:after="160" w:line="360"/>
        <w:jc w:val="both"/>
      </w:pPr>
      <w:r>
        <w:rPr>
          <w:rFonts w:ascii="Times New Roman" w:cs="Times New Roman" w:eastAsia="Times New Roman" w:hAnsi="Times New Roman"/>
          <w:sz w:val="24"/>
          <w:szCs w:val="24"/>
        </w:rPr>
        <w:t xml:space="preserve">ProtectRequest v2 meets the objectives set in Section 1.3. It parses six log formats with automatic detection, recognises injection payloads, scanners and sensitive-file probes, detects floods, brute force and scans with sliding windows, flags probable account compromise, enriches IPs with country and reputation data, and ranks them with a single score. It produces an offline HTML report, JSON and CSV exports, and live alerts. On the labelled dataset every planted attacker was found and no normal user was flagged. The redesign also removed two security vulnerabilities from the original script — a leaked API key and a stored XSS in the report — which shows the importance of treating log data as hostile input.</w:t>
      </w:r>
    </w:p>
    <w:p>
      <w:pPr>
        <w:pStyle w:val="Heading2"/>
      </w:pPr>
      <w:r>
        <w:t xml:space="preserve">8.2 Limitations</w:t>
      </w:r>
    </w:p>
    <w:p>
      <w:pPr>
        <w:pStyle w:val="ListParagraph"/>
        <w:numPr>
          <w:ilvl w:val="0"/>
          <w:numId w:val="3"/>
        </w:numPr>
        <w:spacing w:after="80" w:line="336"/>
        <w:jc w:val="left"/>
      </w:pPr>
      <w:r>
        <w:rPr>
          <w:rFonts w:ascii="Times New Roman" w:cs="Times New Roman" w:eastAsia="Times New Roman" w:hAnsi="Times New Roman"/>
          <w:sz w:val="24"/>
          <w:szCs w:val="24"/>
        </w:rPr>
        <w:t xml:space="preserve">Regular-expression signatures can be evaded by sufficiently obfuscated payloads; the tool is not a replacement for a web application firewall.</w:t>
      </w:r>
    </w:p>
    <w:p>
      <w:pPr>
        <w:pStyle w:val="ListParagraph"/>
        <w:numPr>
          <w:ilvl w:val="0"/>
          <w:numId w:val="3"/>
        </w:numPr>
        <w:spacing w:after="80" w:line="336"/>
        <w:jc w:val="left"/>
      </w:pPr>
      <w:r>
        <w:rPr>
          <w:rFonts w:ascii="Times New Roman" w:cs="Times New Roman" w:eastAsia="Times New Roman" w:hAnsi="Times New Roman"/>
          <w:sz w:val="24"/>
          <w:szCs w:val="24"/>
        </w:rPr>
        <w:t xml:space="preserve">Web login success and failure are inferred from status codes and may be wrong for applications with unusual behaviour.</w:t>
      </w:r>
    </w:p>
    <w:p>
      <w:pPr>
        <w:pStyle w:val="ListParagraph"/>
        <w:numPr>
          <w:ilvl w:val="0"/>
          <w:numId w:val="3"/>
        </w:numPr>
        <w:spacing w:after="80" w:line="336"/>
        <w:jc w:val="left"/>
      </w:pPr>
      <w:r>
        <w:rPr>
          <w:rFonts w:ascii="Times New Roman" w:cs="Times New Roman" w:eastAsia="Times New Roman" w:hAnsi="Times New Roman"/>
          <w:sz w:val="24"/>
          <w:szCs w:val="24"/>
        </w:rPr>
        <w:t xml:space="preserve">Syslog lines carry no year, so the current year is assumed.</w:t>
      </w:r>
    </w:p>
    <w:p>
      <w:pPr>
        <w:pStyle w:val="ListParagraph"/>
        <w:numPr>
          <w:ilvl w:val="0"/>
          <w:numId w:val="3"/>
        </w:numPr>
        <w:spacing w:after="80" w:line="336"/>
        <w:jc w:val="left"/>
      </w:pPr>
      <w:r>
        <w:rPr>
          <w:rFonts w:ascii="Times New Roman" w:cs="Times New Roman" w:eastAsia="Times New Roman" w:hAnsi="Times New Roman"/>
          <w:sz w:val="24"/>
          <w:szCs w:val="24"/>
        </w:rPr>
        <w:t xml:space="preserve">The evaluation used a synthetic dataset; performance on real-world traffic has not yet been measured.</w:t>
      </w:r>
    </w:p>
    <w:p>
      <w:pPr>
        <w:pStyle w:val="ListParagraph"/>
        <w:numPr>
          <w:ilvl w:val="0"/>
          <w:numId w:val="3"/>
        </w:numPr>
        <w:spacing w:after="80" w:line="336"/>
        <w:jc w:val="left"/>
      </w:pPr>
      <w:r>
        <w:rPr>
          <w:rFonts w:ascii="Times New Roman" w:cs="Times New Roman" w:eastAsia="Times New Roman" w:hAnsi="Times New Roman"/>
          <w:sz w:val="24"/>
          <w:szCs w:val="24"/>
        </w:rPr>
        <w:t xml:space="preserve">Scores are heuristics and should be reviewed before an IP is blocked.</w:t>
      </w:r>
    </w:p>
    <w:p>
      <w:pPr>
        <w:pStyle w:val="Heading2"/>
      </w:pPr>
      <w:r>
        <w:t xml:space="preserve">8.3 Future Scope</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Automatic response:</w:t>
      </w:r>
      <w:r>
        <w:rPr>
          <w:rFonts w:ascii="Times New Roman" w:cs="Times New Roman" w:eastAsia="Times New Roman" w:hAnsi="Times New Roman"/>
          <w:sz w:val="24"/>
          <w:szCs w:val="24"/>
        </w:rPr>
        <w:t xml:space="preserve"> push Critical IPs to the firewall or Fail2ban, with an allow-list safety check.</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Community rules:</w:t>
      </w:r>
      <w:r>
        <w:rPr>
          <w:rFonts w:ascii="Times New Roman" w:cs="Times New Roman" w:eastAsia="Times New Roman" w:hAnsi="Times New Roman"/>
          <w:sz w:val="24"/>
          <w:szCs w:val="24"/>
        </w:rPr>
        <w:t xml:space="preserve"> load Sigma detection rules in addition to the built-in signatures.</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Anomaly detection:</w:t>
      </w:r>
      <w:r>
        <w:rPr>
          <w:rFonts w:ascii="Times New Roman" w:cs="Times New Roman" w:eastAsia="Times New Roman" w:hAnsi="Times New Roman"/>
          <w:sz w:val="24"/>
          <w:szCs w:val="24"/>
        </w:rPr>
        <w:t xml:space="preserve"> learn normal traffic per IP and per path, and flag deviations.</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More sources:</w:t>
      </w:r>
      <w:r>
        <w:rPr>
          <w:rFonts w:ascii="Times New Roman" w:cs="Times New Roman" w:eastAsia="Times New Roman" w:hAnsi="Times New Roman"/>
          <w:sz w:val="24"/>
          <w:szCs w:val="24"/>
        </w:rPr>
        <w:t xml:space="preserve"> Windows Event Log, firewall logs and cloud audit trails.</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parallel parsing across files and pre-compiled combined patterns.</w:t>
      </w:r>
    </w:p>
    <w:p>
      <w:pPr>
        <w:pStyle w:val="ListParagraph"/>
        <w:numPr>
          <w:ilvl w:val="0"/>
          <w:numId w:val="3"/>
        </w:numPr>
        <w:spacing w:after="80" w:line="336"/>
        <w:jc w:val="left"/>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test on public labelled datasets to measure precision and recall.</w:t>
      </w:r>
    </w:p>
    <w:p>
      <w:pPr>
        <w:pStyle w:val="Heading1"/>
        <w:pageBreakBefore/>
      </w:pPr>
      <w:r>
        <w:t xml:space="preserve">References</w:t>
      </w:r>
    </w:p>
    <w:p>
      <w:pPr>
        <w:tabs>
          <w:tab w:val="left" w:pos="540"/>
        </w:tabs>
        <w:spacing w:after="100" w:line="300"/>
        <w:ind w:left="540" w:hanging="540"/>
      </w:pPr>
      <w:r>
        <w:rPr>
          <w:rFonts w:ascii="Times New Roman" w:cs="Times New Roman" w:eastAsia="Times New Roman" w:hAnsi="Times New Roman"/>
          <w:sz w:val="22"/>
          <w:szCs w:val="22"/>
        </w:rPr>
        <w:t xml:space="preserve">[1]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OWASP Foundation, “A03:2021 – Injection,” OWASP Top 10:2021. https://owasp.org/Top10/A03_2021-Injection/</w:t>
      </w:r>
    </w:p>
    <w:p>
      <w:pPr>
        <w:tabs>
          <w:tab w:val="left" w:pos="540"/>
        </w:tabs>
        <w:spacing w:after="100" w:line="300"/>
        <w:ind w:left="540" w:hanging="540"/>
      </w:pPr>
      <w:r>
        <w:rPr>
          <w:rFonts w:ascii="Times New Roman" w:cs="Times New Roman" w:eastAsia="Times New Roman" w:hAnsi="Times New Roman"/>
          <w:sz w:val="22"/>
          <w:szCs w:val="22"/>
        </w:rPr>
        <w:t xml:space="preserve">[2]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MITRE, “T1190: Exploit Public-Facing Application,” ATT&amp;CK. https://attack.mitre.org/techniques/T1190/</w:t>
      </w:r>
    </w:p>
    <w:p>
      <w:pPr>
        <w:tabs>
          <w:tab w:val="left" w:pos="540"/>
        </w:tabs>
        <w:spacing w:after="100" w:line="300"/>
        <w:ind w:left="540" w:hanging="540"/>
      </w:pPr>
      <w:r>
        <w:rPr>
          <w:rFonts w:ascii="Times New Roman" w:cs="Times New Roman" w:eastAsia="Times New Roman" w:hAnsi="Times New Roman"/>
          <w:sz w:val="22"/>
          <w:szCs w:val="22"/>
        </w:rPr>
        <w:t xml:space="preserve">[3]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MITRE, “T1110: Brute Force,” ATT&amp;CK. https://attack.mitre.org/techniques/T1110/</w:t>
      </w:r>
    </w:p>
    <w:p>
      <w:pPr>
        <w:tabs>
          <w:tab w:val="left" w:pos="540"/>
        </w:tabs>
        <w:spacing w:after="100" w:line="300"/>
        <w:ind w:left="540" w:hanging="540"/>
      </w:pPr>
      <w:r>
        <w:rPr>
          <w:rFonts w:ascii="Times New Roman" w:cs="Times New Roman" w:eastAsia="Times New Roman" w:hAnsi="Times New Roman"/>
          <w:sz w:val="22"/>
          <w:szCs w:val="22"/>
        </w:rPr>
        <w:t xml:space="preserve">[4]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MITRE, “T1595: Active Scanning,” ATT&amp;CK. https://attack.mitre.org/techniques/T1595/</w:t>
      </w:r>
    </w:p>
    <w:p>
      <w:pPr>
        <w:tabs>
          <w:tab w:val="left" w:pos="540"/>
        </w:tabs>
        <w:spacing w:after="100" w:line="300"/>
        <w:ind w:left="540" w:hanging="540"/>
      </w:pPr>
      <w:r>
        <w:rPr>
          <w:rFonts w:ascii="Times New Roman" w:cs="Times New Roman" w:eastAsia="Times New Roman" w:hAnsi="Times New Roman"/>
          <w:sz w:val="22"/>
          <w:szCs w:val="22"/>
        </w:rPr>
        <w:t xml:space="preserve">[5]</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K. Kent and M. Souppaya, “Guide to Computer Security Log Management,” NIST Special Publication 800-92, 2006.</w:t>
      </w:r>
    </w:p>
    <w:p>
      <w:pPr>
        <w:tabs>
          <w:tab w:val="left" w:pos="540"/>
        </w:tabs>
        <w:spacing w:after="100" w:line="300"/>
        <w:ind w:left="540" w:hanging="540"/>
      </w:pPr>
      <w:r>
        <w:rPr>
          <w:rFonts w:ascii="Times New Roman" w:cs="Times New Roman" w:eastAsia="Times New Roman" w:hAnsi="Times New Roman"/>
          <w:sz w:val="22"/>
          <w:szCs w:val="22"/>
        </w:rPr>
        <w:t xml:space="preserve">[6]</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The Apache Software Foundation, “Log Files,” Apache HTTP Server 2.4 Documentation. https://httpd.apache.org/docs/2.4/logs.html</w:t>
      </w:r>
    </w:p>
    <w:p>
      <w:pPr>
        <w:tabs>
          <w:tab w:val="left" w:pos="540"/>
        </w:tabs>
        <w:spacing w:after="100" w:line="300"/>
        <w:ind w:left="540" w:hanging="540"/>
      </w:pPr>
      <w:r>
        <w:rPr>
          <w:rFonts w:ascii="Times New Roman" w:cs="Times New Roman" w:eastAsia="Times New Roman" w:hAnsi="Times New Roman"/>
          <w:sz w:val="22"/>
          <w:szCs w:val="22"/>
        </w:rPr>
        <w:t xml:space="preserve">[7]</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NGINX, “Module ngx_http_log_module.” https://nginx.org/en/docs/http/ngx_http_log_module.html</w:t>
      </w:r>
    </w:p>
    <w:p>
      <w:pPr>
        <w:tabs>
          <w:tab w:val="left" w:pos="540"/>
        </w:tabs>
        <w:spacing w:after="100" w:line="300"/>
        <w:ind w:left="540" w:hanging="540"/>
      </w:pPr>
      <w:r>
        <w:rPr>
          <w:rFonts w:ascii="Times New Roman" w:cs="Times New Roman" w:eastAsia="Times New Roman" w:hAnsi="Times New Roman"/>
          <w:sz w:val="22"/>
          <w:szCs w:val="22"/>
        </w:rPr>
        <w:t xml:space="preserve">[8]</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 M. Hallam-Baker and B. Behlendorf, “Extended Log File Format,” W3C Working Draft WD-logfile-960323, 1996.</w:t>
      </w:r>
    </w:p>
    <w:p>
      <w:pPr>
        <w:tabs>
          <w:tab w:val="left" w:pos="540"/>
        </w:tabs>
        <w:spacing w:after="100" w:line="300"/>
        <w:ind w:left="540" w:hanging="540"/>
      </w:pPr>
      <w:r>
        <w:rPr>
          <w:rFonts w:ascii="Times New Roman" w:cs="Times New Roman" w:eastAsia="Times New Roman" w:hAnsi="Times New Roman"/>
          <w:sz w:val="22"/>
          <w:szCs w:val="22"/>
        </w:rPr>
        <w:t xml:space="preserve">[9]</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NIST National Vulnerability Database, “CVE-2021-44228 (Apache Log4j2 JNDI).” https://nvd.nist.gov/vuln/detail/CVE-2021-44228</w:t>
      </w:r>
    </w:p>
    <w:p>
      <w:pPr>
        <w:tabs>
          <w:tab w:val="left" w:pos="540"/>
        </w:tabs>
        <w:spacing w:after="100" w:line="300"/>
        <w:ind w:left="540" w:hanging="540"/>
      </w:pPr>
      <w:r>
        <w:rPr>
          <w:rFonts w:ascii="Times New Roman" w:cs="Times New Roman" w:eastAsia="Times New Roman" w:hAnsi="Times New Roman"/>
          <w:sz w:val="22"/>
          <w:szCs w:val="22"/>
        </w:rPr>
        <w:t xml:space="preserve">[10]</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NIST National Vulnerability Database, “CVE-2014-6271 (GNU Bash ‘Shellshock’).” https://nvd.nist.gov/vuln/detail/CVE-2014-6271</w:t>
      </w:r>
    </w:p>
    <w:p>
      <w:pPr>
        <w:tabs>
          <w:tab w:val="left" w:pos="540"/>
        </w:tabs>
        <w:spacing w:after="100" w:line="300"/>
        <w:ind w:left="540" w:hanging="540"/>
      </w:pPr>
      <w:r>
        <w:rPr>
          <w:rFonts w:ascii="Times New Roman" w:cs="Times New Roman" w:eastAsia="Times New Roman" w:hAnsi="Times New Roman"/>
          <w:sz w:val="22"/>
          <w:szCs w:val="22"/>
        </w:rPr>
        <w:t xml:space="preserve">[11]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J. Arkko, M. Cotton and L. Vegoda, “IPv4 Address Blocks Reserved for Documentation,” RFC 5737, IETF, 2010.</w:t>
      </w:r>
    </w:p>
    <w:p>
      <w:pPr>
        <w:tabs>
          <w:tab w:val="left" w:pos="540"/>
        </w:tabs>
        <w:spacing w:after="100" w:line="300"/>
        <w:ind w:left="540" w:hanging="540"/>
      </w:pPr>
      <w:r>
        <w:rPr>
          <w:rFonts w:ascii="Times New Roman" w:cs="Times New Roman" w:eastAsia="Times New Roman" w:hAnsi="Times New Roman"/>
          <w:sz w:val="22"/>
          <w:szCs w:val="22"/>
        </w:rPr>
        <w:t xml:space="preserve">[12]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MaxMind, “GeoLite2 Free Geolocation Data.” https://dev.maxmind.com/geoip/geolite2-free-geolocation-data</w:t>
      </w:r>
    </w:p>
    <w:p>
      <w:pPr>
        <w:tabs>
          <w:tab w:val="left" w:pos="540"/>
        </w:tabs>
        <w:spacing w:after="100" w:line="300"/>
        <w:ind w:left="540" w:hanging="540"/>
      </w:pPr>
      <w:r>
        <w:rPr>
          <w:rFonts w:ascii="Times New Roman" w:cs="Times New Roman" w:eastAsia="Times New Roman" w:hAnsi="Times New Roman"/>
          <w:sz w:val="22"/>
          <w:szCs w:val="22"/>
        </w:rPr>
        <w:t xml:space="preserve">[13]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AbuseIPDB, “APIv2 Documentation.” https://docs.abuseipdb.com/</w:t>
      </w:r>
    </w:p>
    <w:p>
      <w:pPr>
        <w:tabs>
          <w:tab w:val="left" w:pos="540"/>
        </w:tabs>
        <w:spacing w:after="100" w:line="300"/>
        <w:ind w:left="540" w:hanging="540"/>
      </w:pPr>
      <w:r>
        <w:rPr>
          <w:rFonts w:ascii="Times New Roman" w:cs="Times New Roman" w:eastAsia="Times New Roman" w:hAnsi="Times New Roman"/>
          <w:sz w:val="22"/>
          <w:szCs w:val="22"/>
        </w:rPr>
        <w:t xml:space="preserve">[14]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Fail2ban project. https://github.com/fail2ban/fail2ban</w:t>
      </w:r>
    </w:p>
    <w:p>
      <w:pPr>
        <w:tabs>
          <w:tab w:val="left" w:pos="540"/>
        </w:tabs>
        <w:spacing w:after="100" w:line="300"/>
        <w:ind w:left="540" w:hanging="540"/>
      </w:pPr>
      <w:r>
        <w:rPr>
          <w:rFonts w:ascii="Times New Roman" w:cs="Times New Roman" w:eastAsia="Times New Roman" w:hAnsi="Times New Roman"/>
          <w:sz w:val="22"/>
          <w:szCs w:val="22"/>
        </w:rPr>
        <w:t xml:space="preserve">[15]</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OWASP Foundation, “Cross Site Scripting Prevention Cheat Sheet.” https://cheatsheetseries.owasp.org/cheatsheets/Cross_Site_Scripting_Prevention_Cheat_Sheet.html</w:t>
      </w:r>
    </w:p>
    <w:p>
      <w:pPr>
        <w:tabs>
          <w:tab w:val="left" w:pos="540"/>
        </w:tabs>
        <w:spacing w:after="100" w:line="300"/>
        <w:ind w:left="540" w:hanging="540"/>
      </w:pPr>
      <w:r>
        <w:rPr>
          <w:rFonts w:ascii="Times New Roman" w:cs="Times New Roman" w:eastAsia="Times New Roman" w:hAnsi="Times New Roman"/>
          <w:sz w:val="22"/>
          <w:szCs w:val="22"/>
        </w:rPr>
        <w:t xml:space="preserve">[16]</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W3C, “Content Security Policy Level 3.” https://www.w3.org/TR/CSP3/</w:t>
      </w:r>
    </w:p>
    <w:p>
      <w:pPr>
        <w:tabs>
          <w:tab w:val="left" w:pos="540"/>
        </w:tabs>
        <w:spacing w:after="100" w:line="300"/>
        <w:ind w:left="540" w:hanging="540"/>
      </w:pPr>
      <w:r>
        <w:rPr>
          <w:rFonts w:ascii="Times New Roman" w:cs="Times New Roman" w:eastAsia="Times New Roman" w:hAnsi="Times New Roman"/>
          <w:sz w:val="22"/>
          <w:szCs w:val="22"/>
        </w:rPr>
        <w:t xml:space="preserve">[17]</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OWASP Foundation, “OWASP ModSecurity Core Rule Set.” https://coreruleset.org/</w:t>
      </w:r>
    </w:p>
    <w:p>
      <w:pPr>
        <w:tabs>
          <w:tab w:val="left" w:pos="540"/>
        </w:tabs>
        <w:spacing w:after="100" w:line="300"/>
        <w:ind w:left="540" w:hanging="540"/>
      </w:pPr>
      <w:r>
        <w:rPr>
          <w:rFonts w:ascii="Times New Roman" w:cs="Times New Roman" w:eastAsia="Times New Roman" w:hAnsi="Times New Roman"/>
          <w:sz w:val="22"/>
          <w:szCs w:val="22"/>
        </w:rPr>
        <w:t xml:space="preserve">[18]</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Wazuh, “Wazuh Documentation.” https://documentation.wazuh.com/</w:t>
      </w:r>
    </w:p>
    <w:p>
      <w:pPr>
        <w:tabs>
          <w:tab w:val="left" w:pos="540"/>
        </w:tabs>
        <w:spacing w:after="100" w:line="300"/>
        <w:ind w:left="540" w:hanging="540"/>
      </w:pPr>
      <w:r>
        <w:rPr>
          <w:rFonts w:ascii="Times New Roman" w:cs="Times New Roman" w:eastAsia="Times New Roman" w:hAnsi="Times New Roman"/>
          <w:sz w:val="22"/>
          <w:szCs w:val="22"/>
        </w:rPr>
        <w:t xml:space="preserve">[19]</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GoAccess, “GoAccess – Visual Web Log Analyzer.” https://goaccess.io/</w:t>
      </w:r>
    </w:p>
    <w:p>
      <w:pPr>
        <w:pStyle w:val="Heading1"/>
        <w:pageBreakBefore/>
      </w:pPr>
      <w:r>
        <w:t xml:space="preserve">Appendix A: User Guide</w:t>
      </w:r>
    </w:p>
    <w:p>
      <w:pPr>
        <w:keepNext/>
        <w:keepLines/>
        <w:pBdr>
          <w:top w:val="single" w:color="C9D1DB" w:sz="4" w:space="4"/>
        </w:pBdr>
        <w:shd w:fill="F2F4F7" w:color="auto" w:val="clear"/>
        <w:spacing w:after="0" w:before="80" w:line="260"/>
        <w:ind w:left="180" w:right="180"/>
      </w:pPr>
      <w:r>
        <w:rPr>
          <w:rFonts w:ascii="Consolas" w:cs="Consolas" w:eastAsia="Consolas" w:hAnsi="Consolas"/>
          <w:sz w:val="18"/>
          <w:szCs w:val="18"/>
        </w:rPr>
        <w:t xml:space="preserve">pip install -r requirements.txt</w:t>
      </w:r>
    </w:p>
    <w:p>
      <w:pPr>
        <w:keepNext/>
        <w:keepLines/>
        <w:shd w:fill="F2F4F7" w:color="auto" w:val="clear"/>
        <w:spacing w:after="0" w:before="0" w:line="260"/>
        <w:ind w:left="180" w:right="180"/>
      </w:pPr>
      <w:r>
        <w:rPr>
          <w:rFonts w:ascii="Consolas" w:cs="Consolas" w:eastAsia="Consolas" w:hAnsi="Consolas"/>
          <w:sz w:val="18"/>
          <w:szCs w:val="18"/>
        </w:rPr>
        <w:t xml:space="preserve"> </w:t>
      </w:r>
    </w:p>
    <w:p>
      <w:pPr>
        <w:keepNext/>
        <w:keepLines/>
        <w:shd w:fill="F2F4F7" w:color="auto" w:val="clear"/>
        <w:spacing w:after="0" w:before="0" w:line="260"/>
        <w:ind w:left="180" w:right="180"/>
      </w:pPr>
      <w:r>
        <w:rPr>
          <w:rFonts w:ascii="Consolas" w:cs="Consolas" w:eastAsia="Consolas" w:hAnsi="Consolas"/>
          <w:sz w:val="18"/>
          <w:szCs w:val="18"/>
        </w:rPr>
        <w:t xml:space="preserve"># optional: AbuseIPDB key (PowerShell)</w:t>
      </w:r>
    </w:p>
    <w:p>
      <w:pPr>
        <w:keepNext/>
        <w:keepLines/>
        <w:shd w:fill="F2F4F7" w:color="auto" w:val="clear"/>
        <w:spacing w:after="0" w:before="0" w:line="260"/>
        <w:ind w:left="180" w:right="180"/>
      </w:pPr>
      <w:r>
        <w:rPr>
          <w:rFonts w:ascii="Consolas" w:cs="Consolas" w:eastAsia="Consolas" w:hAnsi="Consolas"/>
          <w:sz w:val="18"/>
          <w:szCs w:val="18"/>
        </w:rPr>
        <w:t xml:space="preserve">$env:ABUSEIPDB_API_KEY = "your-key"</w:t>
      </w:r>
    </w:p>
    <w:p>
      <w:pPr>
        <w:keepNext/>
        <w:keepLines/>
        <w:shd w:fill="F2F4F7" w:color="auto" w:val="clear"/>
        <w:spacing w:after="0" w:before="0" w:line="260"/>
        <w:ind w:left="180" w:right="180"/>
      </w:pPr>
      <w:r>
        <w:rPr>
          <w:rFonts w:ascii="Consolas" w:cs="Consolas" w:eastAsia="Consolas" w:hAnsi="Consolas"/>
          <w:sz w:val="18"/>
          <w:szCs w:val="18"/>
        </w:rPr>
        <w:t xml:space="preserve"> </w:t>
      </w:r>
    </w:p>
    <w:p>
      <w:pPr>
        <w:keepNext/>
        <w:keepLines/>
        <w:shd w:fill="F2F4F7" w:color="auto" w:val="clear"/>
        <w:spacing w:after="0" w:before="0" w:line="260"/>
        <w:ind w:left="180" w:right="180"/>
      </w:pPr>
      <w:r>
        <w:rPr>
          <w:rFonts w:ascii="Consolas" w:cs="Consolas" w:eastAsia="Consolas" w:hAnsi="Consolas"/>
          <w:sz w:val="18"/>
          <w:szCs w:val="18"/>
        </w:rPr>
        <w:t xml:space="preserve">python run.py analyze samples/ --no-abuse            # try on demo logs</w:t>
      </w:r>
    </w:p>
    <w:p>
      <w:pPr>
        <w:keepNext/>
        <w:keepLines/>
        <w:shd w:fill="F2F4F7" w:color="auto" w:val="clear"/>
        <w:spacing w:after="0" w:before="0" w:line="260"/>
        <w:ind w:left="180" w:right="180"/>
      </w:pPr>
      <w:r>
        <w:rPr>
          <w:rFonts w:ascii="Consolas" w:cs="Consolas" w:eastAsia="Consolas" w:hAnsi="Consolas"/>
          <w:sz w:val="18"/>
          <w:szCs w:val="18"/>
        </w:rPr>
        <w:t xml:space="preserve">python run.py analyze access.log auth.log --json out.json --csv out.csv</w:t>
      </w:r>
    </w:p>
    <w:p>
      <w:pPr>
        <w:keepNext/>
        <w:keepLines/>
        <w:shd w:fill="F2F4F7" w:color="auto" w:val="clear"/>
        <w:spacing w:after="0" w:before="0" w:line="260"/>
        <w:ind w:left="180" w:right="180"/>
      </w:pPr>
      <w:r>
        <w:rPr>
          <w:rFonts w:ascii="Consolas" w:cs="Consolas" w:eastAsia="Consolas" w:hAnsi="Consolas"/>
          <w:sz w:val="18"/>
          <w:szCs w:val="18"/>
        </w:rPr>
        <w:t xml:space="preserve">python run.py analyze u_ex260314.log -f iis --min-score 40</w:t>
      </w:r>
    </w:p>
    <w:p>
      <w:pPr>
        <w:keepNext/>
        <w:keepLines/>
        <w:shd w:fill="F2F4F7" w:color="auto" w:val="clear"/>
        <w:spacing w:after="0" w:before="0" w:line="260"/>
        <w:ind w:left="180" w:right="180"/>
      </w:pPr>
      <w:r>
        <w:rPr>
          <w:rFonts w:ascii="Consolas" w:cs="Consolas" w:eastAsia="Consolas" w:hAnsi="Consolas"/>
          <w:sz w:val="18"/>
          <w:szCs w:val="18"/>
        </w:rPr>
        <w:t xml:space="preserve">python run.py analyze access.log --skip-unchanged --fail-on high  # CI</w:t>
      </w:r>
    </w:p>
    <w:p>
      <w:pPr>
        <w:keepNext/>
        <w:keepLines/>
        <w:shd w:fill="F2F4F7" w:color="auto" w:val="clear"/>
        <w:spacing w:after="0" w:before="0" w:line="260"/>
        <w:ind w:left="180" w:right="180"/>
      </w:pPr>
      <w:r>
        <w:rPr>
          <w:rFonts w:ascii="Consolas" w:cs="Consolas" w:eastAsia="Consolas" w:hAnsi="Consolas"/>
          <w:sz w:val="18"/>
          <w:szCs w:val="18"/>
        </w:rPr>
        <w:t xml:space="preserve">python run.py watch /var/log/auth.log --webhook URL --report live.html</w:t>
      </w:r>
    </w:p>
    <w:p>
      <w:pPr>
        <w:keepNext/>
        <w:keepLines/>
        <w:shd w:fill="F2F4F7" w:color="auto" w:val="clear"/>
        <w:spacing w:after="0" w:before="0" w:line="260"/>
        <w:ind w:left="180" w:right="180"/>
      </w:pPr>
      <w:r>
        <w:rPr>
          <w:rFonts w:ascii="Consolas" w:cs="Consolas" w:eastAsia="Consolas" w:hAnsi="Consolas"/>
          <w:sz w:val="18"/>
          <w:szCs w:val="18"/>
        </w:rPr>
        <w:t xml:space="preserve">python run.py check-ip 203.0.113.5</w:t>
      </w:r>
    </w:p>
    <w:p>
      <w:pPr>
        <w:keepNext w:val="false"/>
        <w:keepLines/>
        <w:pBdr>
          <w:bottom w:val="single" w:color="C9D1DB" w:sz="4" w:space="4"/>
        </w:pBdr>
        <w:shd w:fill="F2F4F7" w:color="auto" w:val="clear"/>
        <w:spacing w:after="0" w:before="0" w:line="260"/>
        <w:ind w:left="180" w:right="180"/>
      </w:pPr>
      <w:r>
        <w:rPr>
          <w:rFonts w:ascii="Consolas" w:cs="Consolas" w:eastAsia="Consolas" w:hAnsi="Consolas"/>
          <w:sz w:val="18"/>
          <w:szCs w:val="18"/>
        </w:rPr>
        <w:t xml:space="preserve">python -m pytest -q                                  # run tests</w:t>
      </w:r>
    </w:p>
    <w:p>
      <w:pPr>
        <w:spacing w:after="120"/>
      </w:pPr>
    </w:p>
    <w:p>
      <w:pPr>
        <w:pStyle w:val="Heading2"/>
      </w:pPr>
      <w:r>
        <w:t xml:space="preserve">A.1 Presentation Demo</w:t>
      </w:r>
    </w:p>
    <w:p>
      <w:pPr>
        <w:spacing w:after="160" w:line="360"/>
        <w:jc w:val="both"/>
      </w:pPr>
      <w:r>
        <w:rPr>
          <w:rFonts w:ascii="Consolas" w:cs="Consolas" w:eastAsia="Consolas" w:hAnsi="Consolas"/>
          <w:sz w:val="21"/>
          <w:szCs w:val="21"/>
        </w:rPr>
        <w:t xml:space="preserve">demo.bat</w:t>
      </w:r>
      <w:r>
        <w:rPr>
          <w:rFonts w:ascii="Times New Roman" w:cs="Times New Roman" w:eastAsia="Times New Roman" w:hAnsi="Times New Roman"/>
          <w:sz w:val="24"/>
          <w:szCs w:val="24"/>
        </w:rPr>
        <w:t xml:space="preserve"> (Windows) runs ten steps in order with a pause between each: setup, formats and rules, tests, a web log report, SSH brute force, all formats with exports, the XSS-safety check, live watch mode in a second window while attacks are fed in, the CI exit code, and an IP lookup. It locates a working Python installation automatically.</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7A8" w:sz="4" w:space="2"/>
      </w:pBdr>
      <w:jc w:val="right"/>
    </w:pPr>
    <w:r>
      <w:rPr>
        <w:rFonts w:ascii="Times New Roman" w:cs="Times New Roman" w:eastAsia="Times New Roman" w:hAnsi="Times New Roman"/>
        <w:i/>
        <w:iCs/>
        <w:color w:val="555555"/>
        <w:sz w:val="18"/>
        <w:szCs w:val="18"/>
      </w:rPr>
      <w:t xml:space="preserve">ProtectRequest: A Multi-Format Log Threat Analyzer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pPr>
    <w:rPr>
      <w:rFonts w:ascii="Times New Roman" w:cs="Times New Roman" w:eastAsia="Times New Roman" w:hAnsi="Times New Roman"/>
      <w:b/>
      <w:bCs/>
      <w:sz w:val="32"/>
      <w:szCs w:val="32"/>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e0712555edd3e9da5b230a6a8732a26f6131429b.png"/><Relationship Id="rId11" Type="http://schemas.openxmlformats.org/officeDocument/2006/relationships/image" Target="media/016f1e77751a4c90451d686f50cfc51f497da661.png"/><Relationship Id="rId12" Type="http://schemas.openxmlformats.org/officeDocument/2006/relationships/image" Target="media/83ff2928e8f089a5bf667feb85b86dcdf0e67820.png"/><Relationship Id="rId13" Type="http://schemas.openxmlformats.org/officeDocument/2006/relationships/image" Target="media/8dc2958c758c85d99ad51b96c1b43145eff23685.png"/><Relationship Id="rId14" Type="http://schemas.openxmlformats.org/officeDocument/2006/relationships/image" Target="media/6e54d834c7d0133f5af2d2e73d4d1e1b59e06970.png"/><Relationship Id="rId15" Type="http://schemas.openxmlformats.org/officeDocument/2006/relationships/image" Target="media/3cad76865bf5917f8f5fe29efede2f2e6ecbeb0a.png"/><Relationship Id="rId16" Type="http://schemas.openxmlformats.org/officeDocument/2006/relationships/image" Target="media/18c1ba79d26d2eec1f9350f90459fadaebd5311a.png"/><Relationship Id="rId17" Type="http://schemas.openxmlformats.org/officeDocument/2006/relationships/image" Target="media/d15e536ba0b241220228279733a4f77798b6410f.png"/><Relationship Id="rId18" Type="http://schemas.openxmlformats.org/officeDocument/2006/relationships/image" Target="media/cbf67af27e1d09911cee04f8d12c71a2f1571838.png"/><Relationship Id="rId19" Type="http://schemas.openxmlformats.org/officeDocument/2006/relationships/image" Target="media/52059f24fe41a1e592dab13b923f27d9b0f1c1ce.png"/><Relationship Id="rId20" Type="http://schemas.openxmlformats.org/officeDocument/2006/relationships/image" Target="media/78aea3ff56103d9013bfe1617440814e615c0e1e.png"/><Relationship Id="rId21" Type="http://schemas.openxmlformats.org/officeDocument/2006/relationships/image" Target="media/daeac7eafb42edef682e5708ee70345bbbfb711c.png"/><Relationship Id="rId22" Type="http://schemas.openxmlformats.org/officeDocument/2006/relationships/image" Target="media/2d81441ef02c8330b51e580dc054ca796719c692.png"/><Relationship Id="rId23" Type="http://schemas.openxmlformats.org/officeDocument/2006/relationships/image" Target="media/ee78ccbfe50d07dad10bca9e167620a42e6ca7e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ProtectRequest – Mini-Project Report</dc:title>
  <dc:creator>Maric</dc:creator>
  <dc:description>Project report: ProtectRequest multi-format log threat analyzer</dc:description>
  <cp:lastModifiedBy>Un-named</cp:lastModifiedBy>
  <cp:revision>1</cp:revision>
  <dcterms:created xsi:type="dcterms:W3CDTF">2026-10-22T03:35:02.369Z</dcterms:created>
  <dcterms:modified xsi:type="dcterms:W3CDTF">2026-10-22T03:35:02.369Z</dcterms:modified>
</cp:coreProperties>
</file>

<file path=docProps/custom.xml><?xml version="1.0" encoding="utf-8"?>
<Properties xmlns="http://schemas.openxmlformats.org/officeDocument/2006/custom-properties" xmlns:vt="http://schemas.openxmlformats.org/officeDocument/2006/docPropsVTypes"/>
</file>