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1、99 101 111</w:t>
      </w:r>
    </w:p>
    <w:p>
      <w:pPr>
        <w:pStyle w:val="style0"/>
        <w:rPr>
          <w:lang w:val="en-US"/>
        </w:rPr>
      </w:pPr>
      <w:r>
        <w:rPr>
          <w:lang w:val="en-US"/>
        </w:rPr>
        <w:t>2、120 112</w:t>
      </w:r>
    </w:p>
    <w:p>
      <w:pPr>
        <w:pStyle w:val="style0"/>
        <w:rPr>
          <w:lang w:val="en-US"/>
        </w:rPr>
      </w:pPr>
      <w:r>
        <w:rPr>
          <w:lang w:val="en-US"/>
        </w:rPr>
        <w:t>3、1 2 3 4 5 -1 1 2 3 4 5 -1 1 2 3 4 5 -1</w:t>
      </w:r>
    </w:p>
    <w:p>
      <w:pPr>
        <w:pStyle w:val="style0"/>
        <w:rPr>
          <w:lang w:val="en-US"/>
        </w:rPr>
      </w:pPr>
      <w:r>
        <w:rPr>
          <w:lang w:val="en-US"/>
        </w:rPr>
        <w:t>4、temp=true;</w:t>
      </w:r>
    </w:p>
    <w:p>
      <w:pPr>
        <w:pStyle w:val="style0"/>
        <w:rPr>
          <w:lang w:val="en-US"/>
        </w:rPr>
      </w:pPr>
      <w:r>
        <w:rPr>
          <w:lang w:val="en-US"/>
        </w:rPr>
        <w:t>j</w:t>
      </w:r>
    </w:p>
    <w:p>
      <w:pPr>
        <w:pStyle w:val="style0"/>
        <w:rPr>
          <w:lang w:val="en-US"/>
        </w:rPr>
      </w:pPr>
      <w:r>
        <w:rPr>
          <w:lang w:val="en-US"/>
        </w:rPr>
        <w:t>p[r]=i;</w:t>
      </w:r>
    </w:p>
    <w:p>
      <w:pPr>
        <w:pStyle w:val="style0"/>
        <w:rPr>
          <w:lang w:val="en-US"/>
        </w:rPr>
      </w:pPr>
      <w:r>
        <w:rPr>
          <w:lang w:val="en-US"/>
        </w:rPr>
        <w:t>p[j]+p[k]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70</Characters>
  <Application>WPS Office</Application>
  <Paragraphs>8</Paragraphs>
  <CharactersWithSpaces>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2020-12-21T15:13:32Z</dcterms:created>
  <dc:creator>LRA-AL00</dc:creator>
  <lastModifiedBy>LRA-AL00</lastModifiedBy>
  <dcterms:modified xsi:type="dcterms:W3CDTF">2020-12-21T15:14:15Z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