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5.软件设计说明书</w:t>
      </w:r>
    </w:p>
    <w:p>
      <w:pPr>
        <w:pStyle w:val="3"/>
        <w:jc w:val="left"/>
      </w:pPr>
      <w:r>
        <w:rPr/>
        <w:t>智旅深瞳旅游指南平台</w:t>
      </w:r>
    </w:p>
    <w:p>
      <w:pPr>
        <w:pStyle w:val="4"/>
        <w:jc w:val="left"/>
      </w:pPr>
      <w:r>
        <w:rPr/>
        <w:t>软件设计说明书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1. 系统架构设计</w:t>
      </w:r>
    </w:p>
    <w:p>
      <w:pPr>
        <w:pStyle w:val="5"/>
        <w:jc w:val="left"/>
      </w:pPr>
      <w:r>
        <w:rPr/>
        <w:t>1.1 架构图（Mermaid语法）</w:t>
      </w:r>
    </w:p>
    <w:p>
      <w:pPr>
        <w:pStyle w:val="15"/>
        <w:numPr>
          <w:ilvl w:val="0"/>
          <w:numId w:val="3"/>
        </w:numPr>
        <w:jc w:val="left"/>
      </w:pPr>
      <w:r>
        <w:rPr/>
        <w:t>graph TD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A[客户端] --&gt; B{前端服务}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 --&gt; C[Vue3 + Element Plus]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 --&gt; D[Electron桌面端]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E[微服务网关] --&gt; F[智能行程规划服务]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 --&gt; G[实时信息聚合服务]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 --&gt; H[文化体验推荐服务]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 --&gt; I[碳足迹计算服务]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 --&gt; J[AI模型服务]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G --&gt; K[Mapbox API]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G --&gt; L[气象局API]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 --&gt; M[UGC内容库]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I --&gt; N[碳排放数据库]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O[数据库集群] --&gt; P[MySQL主库]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 --&gt; Q[Redis缓存]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 --&gt; R[Elasticsearch搜索]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style A fill:#f9f,stroke:#333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style E fill:#c7f,stroke:#333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style O fill:#ffc,stroke:#333</w:t>
      </w:r>
    </w:p>
    <w:p>
      <w:pPr>
        <w:pStyle w:val="5"/>
        <w:jc w:val="left"/>
      </w:pPr>
      <w:r>
        <w:rPr/>
        <w:t>1.2 架构说明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前端层</w:t>
      </w:r>
      <w:r>
        <w:rPr/>
        <w:t>：采用Vue3 + Element Plus实现响应式设计，Electron开发桌面端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服务层</w:t>
      </w:r>
      <w:r>
        <w:rPr/>
        <w:t>：基于Spring Cloud微服务架构，通过Nginx反向代理实现负载均衡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AI层</w:t>
      </w:r>
      <w:r>
        <w:rPr/>
        <w:t>：Python + TensorFlow Lite部署轻量级模型，提供实时推理能力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数据层</w:t>
      </w:r>
      <w:r>
        <w:rPr/>
        <w:t>：MySQL主从复制 + Redis缓存热点数据 + Elasticsearch支持全文搜索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2. 核心设计思想</w:t>
      </w:r>
    </w:p>
    <w:p>
      <w:pPr>
        <w:pStyle w:val="5"/>
        <w:jc w:val="left"/>
      </w:pPr>
      <w:r>
        <w:rPr/>
        <w:t>2.1 设计原则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分层设计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表现层（前端）与业务逻辑层（微服务）分离</w:t>
      </w:r>
    </w:p>
    <w:p>
      <w:pPr>
        <w:numPr>
          <w:ilvl w:val="1"/>
          <w:numId w:val="2"/>
        </w:numPr>
        <w:jc w:val="left"/>
      </w:pPr>
      <w:r>
        <w:rPr/>
        <w:t>数据访问层抽象为统一DAO接口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模块化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每个核心功能独立为微服务（如行程规划服务、实时信息服务）</w:t>
      </w:r>
    </w:p>
    <w:p>
      <w:pPr>
        <w:numPr>
          <w:ilvl w:val="1"/>
          <w:numId w:val="2"/>
        </w:numPr>
        <w:jc w:val="left"/>
      </w:pPr>
      <w:r>
        <w:rPr/>
        <w:t>通过Feign Client实现服务间通信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高内聚低耦合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AI算法模块封装为独立服务，通过REST API调用</w:t>
      </w:r>
    </w:p>
    <w:p>
      <w:pPr>
        <w:numPr>
          <w:ilvl w:val="1"/>
          <w:numId w:val="2"/>
        </w:numPr>
        <w:jc w:val="left"/>
      </w:pPr>
      <w:r>
        <w:rPr/>
        <w:t>配置中心统一管理服务依赖关系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可扩展性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采用Kubernetes容器化部署，支持动态扩容</w:t>
      </w:r>
    </w:p>
    <w:p>
      <w:pPr>
        <w:numPr>
          <w:ilvl w:val="1"/>
          <w:numId w:val="2"/>
        </w:numPr>
        <w:jc w:val="left"/>
      </w:pPr>
      <w:r>
        <w:rPr/>
        <w:t>插件化设计支持新景点/体验项目的快速接入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容错性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服务降级：Hystrix实现熔断机制</w:t>
      </w:r>
    </w:p>
    <w:p>
      <w:pPr>
        <w:numPr>
          <w:ilvl w:val="1"/>
          <w:numId w:val="2"/>
        </w:numPr>
        <w:jc w:val="left"/>
      </w:pPr>
      <w:r>
        <w:rPr/>
        <w:t>异常重试：Spring Retry自动重试失败请求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3. 数据结构设计</w:t>
      </w:r>
    </w:p>
    <w:p>
      <w:pPr>
        <w:pStyle w:val="5"/>
        <w:jc w:val="left"/>
      </w:pPr>
      <w:r>
        <w:rPr/>
        <w:t>3.1 实体-关系模型（ER图）</w:t>
      </w:r>
    </w:p>
    <w:p>
      <w:pPr>
        <w:pStyle w:val="15"/>
        <w:numPr>
          <w:ilvl w:val="0"/>
          <w:numId w:val="5"/>
        </w:numPr>
        <w:jc w:val="left"/>
      </w:pPr>
      <w:r>
        <w:rPr/>
        <w:t>erDiagram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USER ||--o{ TRIP : "拥有"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TRIP ||--o{ ACTIVITY : "包含"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ACTIVITY ||--o{ LOCATION : "位于"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ACTIVITY ||--o{ EXPERIENCE : "关联"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USER {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id INT PK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username VARCHAR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email VARCHAR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preferences JSON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TRIP {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id INT PK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user_id INT FK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start_date DATE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end_date DATE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total_budget DECIMAL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ACTIVITY {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id INT PK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trip_id INT FK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type ENUM("SCENERY", "EXPERIENCE")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duration INT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LOCATION {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id INT PK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name VARCHAR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coordinates POINT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avg_rating FLOAT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EXPERIENCE {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id INT PK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location_id INT FK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title VARCHAR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price DECIMAL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tags JSON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}</w:t>
      </w:r>
    </w:p>
    <w:p>
      <w:pPr>
        <w:pStyle w:val="5"/>
        <w:jc w:val="left"/>
      </w:pPr>
      <w:r>
        <w:rPr/>
        <w:t>3.2 核心数据对象结构</w:t>
      </w:r>
    </w:p>
    <w:p>
      <w:pPr>
        <w:pStyle w:val="15"/>
        <w:numPr>
          <w:ilvl w:val="0"/>
          <w:numId w:val="6"/>
        </w:numPr>
        <w:jc w:val="left"/>
      </w:pPr>
      <w:r>
        <w:rPr/>
        <w:t>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"Trip":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"id": 1001,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"userId": 123,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"startDate": "2026-01-15",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"endDate": "2026-01-22",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"totalBudget": 8000.00,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"activities": [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"id": 2001,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"type": "SCENERY",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"location":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"id": 3001,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"name": "西湖",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"coordinates": [120.153918, 30.234417],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"avgRating": 4.8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},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"duration": 3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},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"id": 2002,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"type": "EXPERIENCE",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"experience":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"id": 4001,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"title": "西湖龙井采茶体验",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"price": 199.00,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"tags": ["茶文化", "户外"]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}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]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}</w:t>
      </w:r>
    </w:p>
    <w:p>
      <w:pPr>
        <w:pStyle w:val="15"/>
        <w:numPr>
          <w:ilvl w:val="0"/>
          <w:numId w:val="6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4. 模块详细设计</w:t>
      </w:r>
    </w:p>
    <w:p>
      <w:pPr>
        <w:pStyle w:val="5"/>
        <w:jc w:val="left"/>
      </w:pPr>
      <w:r>
        <w:rPr/>
        <w:t>4.1 智能行程规划模块</w:t>
      </w:r>
    </w:p>
    <w:p>
      <w:pPr>
        <w:jc w:val="left"/>
      </w:pPr>
      <w:r>
        <w:rPr>
          <w:b/>
          <w:bCs/>
        </w:rPr>
        <w:t>处理流程</w:t>
      </w:r>
      <w:r>
        <w:rPr/>
        <w:t>：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输入解析</w:t>
      </w:r>
    </w:p>
    <w:p>
      <w:pPr>
        <w:numPr>
          <w:ilvl w:val="1"/>
          <w:numId w:val="2"/>
        </w:numPr>
        <w:jc w:val="left"/>
      </w:pPr>
      <w:r>
        <w:rPr/>
        <w:t>用户偏好解析器（JSON Schema校验）</w:t>
      </w:r>
    </w:p>
    <w:p>
      <w:pPr>
        <w:numPr>
          <w:ilvl w:val="1"/>
          <w:numId w:val="2"/>
        </w:numPr>
        <w:jc w:val="left"/>
      </w:pPr>
      <w:r>
        <w:rPr/>
        <w:t>预算约束转换器（将中文数字转换为DECIMAL类型）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AI模型调用</w:t>
      </w:r>
    </w:p>
    <w:p>
      <w:pPr>
        <w:numPr>
          <w:ilvl w:val="1"/>
          <w:numId w:val="2"/>
        </w:numPr>
        <w:jc w:val="left"/>
      </w:pPr>
      <w:r>
        <w:rPr/>
        <w:t>调用Transformer模型生成候选方案</w:t>
      </w:r>
    </w:p>
    <w:p>
      <w:pPr>
        <w:numPr>
          <w:ilvl w:val="1"/>
          <w:numId w:val="2"/>
        </w:numPr>
        <w:jc w:val="left"/>
      </w:pPr>
      <w:r>
        <w:rPr/>
        <w:t>多目标优化算法（NSGA-II）平衡时间/预算/体验度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结果生成</w:t>
      </w:r>
    </w:p>
    <w:p>
      <w:pPr>
        <w:numPr>
          <w:ilvl w:val="1"/>
          <w:numId w:val="2"/>
        </w:numPr>
        <w:jc w:val="left"/>
      </w:pPr>
      <w:r>
        <w:rPr/>
        <w:t>行程甘特图生成器（基于SVG渲染）</w:t>
      </w:r>
    </w:p>
    <w:p>
      <w:pPr>
        <w:numPr>
          <w:ilvl w:val="1"/>
          <w:numId w:val="2"/>
        </w:numPr>
        <w:jc w:val="left"/>
      </w:pPr>
      <w:r>
        <w:rPr/>
        <w:t>预算分配计算器（按日拆分总预算）</w:t>
      </w:r>
    </w:p>
    <w:p>
      <w:pPr>
        <w:pStyle w:val="15"/>
        <w:numPr>
          <w:ilvl w:val="0"/>
          <w:numId w:val="8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participant User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participant Frontend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participant TripService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participant AIEngine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User-&gt;&gt;Frontend: 提交旅行偏好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Frontend-&gt;&gt;TripService: 调用/generate-trip接口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TripService-&gt;&gt;AIEngine: 发起行程规划请求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AIEngine--&gt;&gt;TripService: 返回3套候选方案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TripService--&gt;&gt;Frontend: 返回行程甘特图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Frontend-&gt;&gt;User: 展示行程方案</w:t>
      </w:r>
    </w:p>
    <w:p>
      <w:pPr>
        <w:pStyle w:val="5"/>
        <w:jc w:val="left"/>
      </w:pPr>
      <w:r>
        <w:rPr/>
        <w:t>4.2 实时信息聚合模块</w:t>
      </w:r>
    </w:p>
    <w:p>
      <w:pPr>
        <w:jc w:val="left"/>
      </w:pPr>
      <w:r>
        <w:rPr>
          <w:b/>
          <w:bCs/>
        </w:rPr>
        <w:t>数据流设计</w:t>
      </w:r>
      <w:r>
        <w:rPr/>
        <w:t>：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数据采集层</w:t>
      </w:r>
    </w:p>
    <w:p>
      <w:pPr>
        <w:numPr>
          <w:ilvl w:val="1"/>
          <w:numId w:val="2"/>
        </w:numPr>
        <w:jc w:val="left"/>
      </w:pPr>
      <w:r>
        <w:rPr/>
        <w:t>Mapbox API：获取地图基础数据</w:t>
      </w:r>
    </w:p>
    <w:p>
      <w:pPr>
        <w:numPr>
          <w:ilvl w:val="1"/>
          <w:numId w:val="2"/>
        </w:numPr>
        <w:jc w:val="left"/>
      </w:pPr>
      <w:r>
        <w:rPr/>
        <w:t>气象局API：实时天气数据订阅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数据处理层</w:t>
      </w:r>
    </w:p>
    <w:p>
      <w:pPr>
        <w:numPr>
          <w:ilvl w:val="1"/>
          <w:numId w:val="2"/>
        </w:numPr>
        <w:jc w:val="left"/>
      </w:pPr>
      <w:r>
        <w:rPr/>
        <w:t>人流预测模型（LSTM神经网络）</w:t>
      </w:r>
    </w:p>
    <w:p>
      <w:pPr>
        <w:numPr>
          <w:ilvl w:val="1"/>
          <w:numId w:val="2"/>
        </w:numPr>
        <w:jc w:val="left"/>
      </w:pPr>
      <w:r>
        <w:rPr/>
        <w:t>天气预警规则引擎（Drools实现）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数据推送层</w:t>
      </w:r>
    </w:p>
    <w:p>
      <w:pPr>
        <w:numPr>
          <w:ilvl w:val="1"/>
          <w:numId w:val="2"/>
        </w:numPr>
        <w:jc w:val="left"/>
      </w:pPr>
      <w:r>
        <w:rPr/>
        <w:t>WebSocket服务器：实时推送通知</w:t>
      </w:r>
    </w:p>
    <w:p>
      <w:pPr>
        <w:numPr>
          <w:ilvl w:val="1"/>
          <w:numId w:val="2"/>
        </w:numPr>
        <w:jc w:val="left"/>
      </w:pPr>
      <w:r>
        <w:rPr/>
        <w:t>Redis Stream：消息持久化</w:t>
      </w:r>
    </w:p>
    <w:p>
      <w:pPr>
        <w:pStyle w:val="15"/>
        <w:numPr>
          <w:ilvl w:val="0"/>
          <w:numId w:val="10"/>
        </w:numPr>
        <w:jc w:val="left"/>
      </w:pPr>
      <w:r>
        <w:rPr/>
        <w:t>classDiagram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class RealTimeDataService {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+getTrafficStatus(lat: Double, lng: Double): TrafficStatus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+getWeatherAlert(areaCode: String): WeatherAlert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+getLocationPopularity(locationId: Int): PopularityScore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class TrafficStatus {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speed: Double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congestionLevel: Int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updateTimestamp: Long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class WeatherAlert {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level: String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description: String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effectiveTime: String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RealTimeDataService "1" --&gt; "1" TrafficStatus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RealTimeDataService "1" --&gt; "1" WeatherAlert</w:t>
      </w:r>
    </w:p>
    <w:p>
      <w:pPr>
        <w:pStyle w:val="5"/>
        <w:jc w:val="left"/>
      </w:pPr>
      <w:r>
        <w:rPr/>
        <w:t>4.3 碳足迹计算模块</w:t>
      </w:r>
    </w:p>
    <w:p>
      <w:pPr>
        <w:jc w:val="left"/>
      </w:pPr>
      <w:r>
        <w:rPr>
          <w:b/>
          <w:bCs/>
        </w:rPr>
        <w:t>计算逻辑</w:t>
      </w:r>
      <w:r>
        <w:rPr/>
        <w:t>：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数据采集</w:t>
      </w:r>
    </w:p>
    <w:p>
      <w:pPr>
        <w:numPr>
          <w:ilvl w:val="1"/>
          <w:numId w:val="2"/>
        </w:numPr>
        <w:jc w:val="left"/>
      </w:pPr>
      <w:r>
        <w:rPr/>
        <w:t>出行方式碳系数库（汽车/高铁/飞机）</w:t>
      </w:r>
    </w:p>
    <w:p>
      <w:pPr>
        <w:numPr>
          <w:ilvl w:val="1"/>
          <w:numId w:val="2"/>
        </w:numPr>
        <w:jc w:val="left"/>
      </w:pPr>
      <w:r>
        <w:rPr/>
        <w:t>酒店能耗模型（星级/入住天数）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计算公式</w:t>
      </w:r>
    </w:p>
    <w:p>
      <w:pPr>
        <w:pStyle w:val="15"/>
        <w:numPr>
          <w:ilvl w:val="0"/>
          <w:numId w:val="12"/>
        </w:numPr>
        <w:jc w:val="left"/>
      </w:pPr>
      <w:r>
        <w:rPr/>
        <w:t>def calculate_carbon_footprint(trip):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total = 0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for activity in trip.activities: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if activity.type == "TRANSPORT":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total += distance * transport_co2_factor[activity.mode]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elif activity.type == "ACCOMMODATION":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total += star_rating * daily_stay * hotel_co2_factor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return total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可视化设计</w:t>
      </w:r>
    </w:p>
    <w:p>
      <w:pPr>
        <w:numPr>
          <w:ilvl w:val="1"/>
          <w:numId w:val="2"/>
        </w:numPr>
        <w:jc w:val="left"/>
      </w:pPr>
      <w:r>
        <w:rPr/>
        <w:t>碳足迹热力图（ECharts渲染）</w:t>
      </w:r>
    </w:p>
    <w:p>
      <w:pPr>
        <w:numPr>
          <w:ilvl w:val="1"/>
          <w:numId w:val="2"/>
        </w:numPr>
        <w:jc w:val="left"/>
      </w:pPr>
      <w:r>
        <w:rPr/>
        <w:t>碳中和建议生成器（推荐植树/低碳活动）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5. UML图示例</w:t>
      </w:r>
    </w:p>
    <w:p>
      <w:pPr>
        <w:pStyle w:val="5"/>
        <w:jc w:val="left"/>
      </w:pPr>
      <w:r>
        <w:rPr/>
        <w:t>5.1 类图（核心模块）</w:t>
      </w:r>
    </w:p>
    <w:p>
      <w:pPr>
        <w:pStyle w:val="15"/>
        <w:numPr>
          <w:ilvl w:val="0"/>
          <w:numId w:val="13"/>
        </w:numPr>
        <w:jc w:val="left"/>
      </w:pPr>
      <w:r>
        <w:rPr/>
        <w:t>classDiagram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class TripService {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+generateTrip(userId: Int): List&lt;Trip&gt;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+updateActivity(tripId: Int, activity: Activity): Boolean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class AIEngine {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+recommendSceneries(preferences: Map&lt;String, Object&gt;): List&lt;Location&gt;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+optimizeBudget(trip: Trip): OptimizedBudget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TripService "1" --&gt; "1" AIEngine</w:t>
      </w:r>
    </w:p>
    <w:p>
      <w:pPr>
        <w:pStyle w:val="5"/>
        <w:jc w:val="left"/>
      </w:pPr>
      <w:r>
        <w:rPr/>
        <w:t>5.2 序列图（文化体验预约）</w:t>
      </w:r>
    </w:p>
    <w:p>
      <w:pPr>
        <w:pStyle w:val="15"/>
        <w:numPr>
          <w:ilvl w:val="0"/>
          <w:numId w:val="14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participant User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participant Frontend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participant ExperienceService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participant PaymentGateway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User-&gt;&gt;Frontend: 选择体验项目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Frontend-&gt;&gt;ExperienceService: 调用/book-experience接口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ExperienceService-&gt;&gt;PaymentGateway: 发起支付请求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PaymentGateway--&gt;&gt;ExperienceService: 支付结果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ExperienceService--&gt;&gt;Frontend: 返回预约凭证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Frontend-&gt;&gt;User: 显示预约成功页面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</w:t>
      </w:r>
      <w:r>
        <w:rPr/>
        <w:t xml:space="preserve">：V1.0 | </w:t>
      </w:r>
      <w:r>
        <w:rPr>
          <w:b/>
          <w:bCs/>
        </w:rPr>
        <w:t>批准人</w:t>
      </w:r>
      <w:r>
        <w:rPr/>
        <w:t>：XXX（指导老师）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1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2025-12-02T16:05:30Z</dcterms:created>
  <dcterms:modified xsi:type="dcterms:W3CDTF">2025-12-02T16:05:30Z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