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3C2" w:rsidRPr="00D273C2" w:rsidRDefault="00D273C2" w:rsidP="00D273C2">
      <w:pPr>
        <w:adjustRightInd w:val="0"/>
        <w:snapToGrid w:val="0"/>
        <w:spacing w:line="360" w:lineRule="auto"/>
        <w:jc w:val="center"/>
        <w:rPr>
          <w:rFonts w:ascii="Times New Roman" w:hAnsiTheme="minorEastAsia" w:cs="Times New Roman"/>
          <w:sz w:val="32"/>
          <w:szCs w:val="32"/>
        </w:rPr>
      </w:pPr>
      <w:r w:rsidRPr="00D273C2">
        <w:rPr>
          <w:rFonts w:ascii="Times New Roman" w:hAnsiTheme="minorEastAsia" w:cs="Times New Roman" w:hint="eastAsia"/>
          <w:sz w:val="32"/>
          <w:szCs w:val="32"/>
        </w:rPr>
        <w:t>知情同意书</w:t>
      </w:r>
    </w:p>
    <w:p w:rsidR="00BB0F68" w:rsidRPr="00D273C2" w:rsidRDefault="00D273C2" w:rsidP="003D4FBA">
      <w:pPr>
        <w:adjustRightInd w:val="0"/>
        <w:snapToGrid w:val="0"/>
        <w:spacing w:line="360" w:lineRule="auto"/>
        <w:rPr>
          <w:rFonts w:ascii="Times New Roman" w:hAnsi="Times New Roman" w:cs="Times New Roman"/>
          <w:sz w:val="24"/>
          <w:szCs w:val="24"/>
        </w:rPr>
      </w:pPr>
      <w:r w:rsidRPr="00D273C2">
        <w:rPr>
          <w:rFonts w:ascii="Times New Roman" w:hAnsiTheme="minorEastAsia" w:cs="Times New Roman"/>
          <w:sz w:val="24"/>
          <w:szCs w:val="24"/>
        </w:rPr>
        <w:t>尊敬的</w:t>
      </w:r>
      <w:r w:rsidR="00AC087E">
        <w:rPr>
          <w:rFonts w:ascii="Times New Roman" w:hAnsiTheme="minorEastAsia" w:cs="Times New Roman" w:hint="eastAsia"/>
          <w:sz w:val="24"/>
          <w:szCs w:val="24"/>
        </w:rPr>
        <w:t>居民</w:t>
      </w:r>
      <w:r>
        <w:rPr>
          <w:rFonts w:ascii="Times New Roman" w:hAnsi="Times New Roman" w:cs="Times New Roman" w:hint="eastAsia"/>
          <w:sz w:val="24"/>
          <w:szCs w:val="24"/>
        </w:rPr>
        <w:t>：</w:t>
      </w:r>
    </w:p>
    <w:p w:rsidR="00A82FFC" w:rsidRDefault="00D273C2" w:rsidP="00AF1D45">
      <w:pPr>
        <w:adjustRightInd w:val="0"/>
        <w:snapToGrid w:val="0"/>
        <w:spacing w:line="360" w:lineRule="auto"/>
        <w:ind w:firstLineChars="200" w:firstLine="480"/>
        <w:rPr>
          <w:rFonts w:ascii="宋体" w:hAnsi="宋体"/>
          <w:sz w:val="24"/>
        </w:rPr>
      </w:pPr>
      <w:r>
        <w:rPr>
          <w:rFonts w:ascii="Times New Roman" w:hAnsi="Times New Roman" w:cs="Times New Roman" w:hint="eastAsia"/>
          <w:sz w:val="24"/>
          <w:szCs w:val="24"/>
        </w:rPr>
        <w:t>您好！</w:t>
      </w:r>
      <w:r w:rsidR="007C77DD">
        <w:rPr>
          <w:rFonts w:ascii="宋体" w:hAnsi="宋体" w:hint="eastAsia"/>
          <w:sz w:val="24"/>
        </w:rPr>
        <w:t>本研究系北京大学护理学院与曹妃</w:t>
      </w:r>
      <w:proofErr w:type="gramStart"/>
      <w:r w:rsidR="007C77DD">
        <w:rPr>
          <w:rFonts w:ascii="宋体" w:hAnsi="宋体" w:hint="eastAsia"/>
          <w:sz w:val="24"/>
        </w:rPr>
        <w:t>甸</w:t>
      </w:r>
      <w:proofErr w:type="gramEnd"/>
      <w:r w:rsidR="007C77DD">
        <w:rPr>
          <w:rFonts w:ascii="宋体" w:hAnsi="宋体" w:hint="eastAsia"/>
          <w:sz w:val="24"/>
        </w:rPr>
        <w:t>职业技术学院合作开展的“</w:t>
      </w:r>
      <w:r w:rsidR="00DD6050" w:rsidRPr="00DD6050">
        <w:rPr>
          <w:rFonts w:ascii="宋体" w:hAnsi="宋体" w:hint="eastAsia"/>
          <w:sz w:val="24"/>
        </w:rPr>
        <w:t>社区居民慢性病监测与智能管理系统的关键技术应用研究</w:t>
      </w:r>
      <w:r w:rsidR="007C77DD">
        <w:rPr>
          <w:rFonts w:ascii="宋体" w:hAnsi="宋体" w:hint="eastAsia"/>
          <w:sz w:val="24"/>
        </w:rPr>
        <w:t>”。</w:t>
      </w:r>
      <w:r w:rsidR="00B352D1">
        <w:rPr>
          <w:rFonts w:ascii="宋体" w:hAnsi="宋体" w:hint="eastAsia"/>
          <w:sz w:val="24"/>
        </w:rPr>
        <w:t>您的具体情况符合本</w:t>
      </w:r>
      <w:r w:rsidR="00A82FFC" w:rsidRPr="00A82FFC">
        <w:rPr>
          <w:rFonts w:ascii="宋体" w:hAnsi="宋体" w:hint="eastAsia"/>
          <w:sz w:val="24"/>
        </w:rPr>
        <w:t>研究的入组条件，因此，我们想邀请您参加该项研究。本知情同意书将向您介绍该研究的目的、步骤、获益、</w:t>
      </w:r>
      <w:r w:rsidR="00B352D1">
        <w:rPr>
          <w:rFonts w:ascii="宋体" w:hAnsi="宋体" w:hint="eastAsia"/>
          <w:sz w:val="24"/>
        </w:rPr>
        <w:t>风险、可能给您带来的不便或不适等，请仔细阅读后慎重做出是否参加本</w:t>
      </w:r>
      <w:r w:rsidR="00A82FFC" w:rsidRPr="00A82FFC">
        <w:rPr>
          <w:rFonts w:ascii="宋体" w:hAnsi="宋体" w:hint="eastAsia"/>
          <w:sz w:val="24"/>
        </w:rPr>
        <w:t>研究的决定。当研究人员向您说明和讨论知情同意书时，您可以随时提问并让</w:t>
      </w:r>
      <w:r w:rsidR="00A82FFC">
        <w:rPr>
          <w:rFonts w:ascii="宋体" w:hAnsi="宋体" w:hint="eastAsia"/>
          <w:sz w:val="24"/>
        </w:rPr>
        <w:t>研究人员</w:t>
      </w:r>
      <w:r w:rsidR="00A82FFC" w:rsidRPr="00A82FFC">
        <w:rPr>
          <w:rFonts w:ascii="宋体" w:hAnsi="宋体" w:hint="eastAsia"/>
          <w:sz w:val="24"/>
        </w:rPr>
        <w:t>向您解释您不明白的地方。您在做</w:t>
      </w:r>
      <w:r w:rsidR="008523AC">
        <w:rPr>
          <w:rFonts w:ascii="宋体" w:hAnsi="宋体" w:hint="eastAsia"/>
          <w:sz w:val="24"/>
        </w:rPr>
        <w:t>出参与此项研究</w:t>
      </w:r>
      <w:r w:rsidR="00A82FFC" w:rsidRPr="00A82FFC">
        <w:rPr>
          <w:rFonts w:ascii="宋体" w:hAnsi="宋体" w:hint="eastAsia"/>
          <w:sz w:val="24"/>
        </w:rPr>
        <w:t>的决定之前，</w:t>
      </w:r>
      <w:r w:rsidR="00421A50">
        <w:rPr>
          <w:rFonts w:ascii="宋体" w:hAnsi="宋体" w:hint="eastAsia"/>
          <w:sz w:val="24"/>
        </w:rPr>
        <w:t>您</w:t>
      </w:r>
      <w:r w:rsidR="00B352D1">
        <w:rPr>
          <w:rFonts w:ascii="宋体" w:hAnsi="宋体" w:hint="eastAsia"/>
          <w:sz w:val="24"/>
        </w:rPr>
        <w:t>也可以</w:t>
      </w:r>
      <w:r w:rsidR="00A82FFC" w:rsidRPr="00A82FFC">
        <w:rPr>
          <w:rFonts w:ascii="宋体" w:hAnsi="宋体" w:hint="eastAsia"/>
          <w:sz w:val="24"/>
        </w:rPr>
        <w:t>和您的家人</w:t>
      </w:r>
      <w:r w:rsidR="00AF1D45">
        <w:rPr>
          <w:rFonts w:ascii="宋体" w:hAnsi="宋体" w:hint="eastAsia"/>
          <w:sz w:val="24"/>
        </w:rPr>
        <w:t>、</w:t>
      </w:r>
      <w:r w:rsidR="00A82FFC" w:rsidRPr="00A82FFC">
        <w:rPr>
          <w:rFonts w:ascii="宋体" w:hAnsi="宋体" w:hint="eastAsia"/>
          <w:sz w:val="24"/>
        </w:rPr>
        <w:t>朋友进行充分的讨论</w:t>
      </w:r>
      <w:r w:rsidR="00AF1D45">
        <w:rPr>
          <w:rFonts w:ascii="宋体" w:hAnsi="宋体" w:hint="eastAsia"/>
          <w:sz w:val="24"/>
        </w:rPr>
        <w:t>再做决定</w:t>
      </w:r>
      <w:r w:rsidR="00A82FFC" w:rsidRPr="00A82FFC">
        <w:rPr>
          <w:rFonts w:ascii="宋体" w:hAnsi="宋体" w:hint="eastAsia"/>
          <w:sz w:val="24"/>
        </w:rPr>
        <w:t>。</w:t>
      </w:r>
    </w:p>
    <w:p w:rsidR="00A06E13" w:rsidRDefault="00A06E13" w:rsidP="00AF1D45">
      <w:pPr>
        <w:adjustRightInd w:val="0"/>
        <w:snapToGrid w:val="0"/>
        <w:spacing w:line="360" w:lineRule="auto"/>
        <w:ind w:firstLineChars="200" w:firstLine="480"/>
        <w:rPr>
          <w:rFonts w:ascii="宋体" w:hAnsi="宋体"/>
          <w:sz w:val="24"/>
        </w:rPr>
      </w:pPr>
      <w:r>
        <w:rPr>
          <w:rFonts w:ascii="宋体" w:hAnsi="宋体"/>
          <w:sz w:val="24"/>
        </w:rPr>
        <w:t>您参与本研究是完全自愿的</w:t>
      </w:r>
      <w:r>
        <w:rPr>
          <w:rFonts w:ascii="宋体" w:hAnsi="宋体" w:hint="eastAsia"/>
          <w:sz w:val="24"/>
        </w:rPr>
        <w:t>，</w:t>
      </w:r>
      <w:r w:rsidR="00611EC2">
        <w:rPr>
          <w:rFonts w:ascii="宋体" w:hAnsi="宋体" w:hint="eastAsia"/>
          <w:sz w:val="24"/>
        </w:rPr>
        <w:t>本</w:t>
      </w:r>
      <w:r w:rsidRPr="00A06E13">
        <w:rPr>
          <w:rFonts w:ascii="宋体" w:hAnsi="宋体" w:hint="eastAsia"/>
          <w:sz w:val="24"/>
        </w:rPr>
        <w:t>研究已通过北京</w:t>
      </w:r>
      <w:r>
        <w:rPr>
          <w:rFonts w:ascii="宋体" w:hAnsi="宋体" w:hint="eastAsia"/>
          <w:sz w:val="24"/>
        </w:rPr>
        <w:t>大学生物医学伦理委员会审</w:t>
      </w:r>
      <w:r>
        <w:rPr>
          <w:rFonts w:ascii="宋体" w:hAnsi="宋体" w:hint="eastAsia"/>
          <w:sz w:val="24"/>
        </w:rPr>
        <w:t>查，审查批号为：</w:t>
      </w:r>
      <w:r w:rsidR="002C3DCE" w:rsidRPr="002C3DCE">
        <w:rPr>
          <w:rFonts w:ascii="宋体" w:hAnsi="宋体"/>
          <w:sz w:val="24"/>
        </w:rPr>
        <w:t>IRB00001052-19018</w:t>
      </w:r>
      <w:r w:rsidR="002C3DCE">
        <w:rPr>
          <w:rFonts w:ascii="宋体" w:hAnsi="宋体" w:hint="eastAsia"/>
          <w:sz w:val="24"/>
        </w:rPr>
        <w:t>。</w:t>
      </w:r>
    </w:p>
    <w:p w:rsidR="008523AC" w:rsidRPr="008523AC" w:rsidRDefault="008523AC" w:rsidP="00AF1D45">
      <w:pPr>
        <w:adjustRightInd w:val="0"/>
        <w:snapToGrid w:val="0"/>
        <w:spacing w:line="360" w:lineRule="auto"/>
        <w:ind w:firstLineChars="200" w:firstLine="480"/>
        <w:rPr>
          <w:rFonts w:ascii="宋体" w:hAnsi="宋体"/>
          <w:sz w:val="24"/>
        </w:rPr>
      </w:pPr>
    </w:p>
    <w:p w:rsidR="00A82FFC" w:rsidRDefault="00A82FFC" w:rsidP="00A82FFC">
      <w:pPr>
        <w:adjustRightInd w:val="0"/>
        <w:snapToGrid w:val="0"/>
        <w:spacing w:line="360" w:lineRule="auto"/>
        <w:ind w:firstLineChars="200" w:firstLine="480"/>
        <w:rPr>
          <w:rFonts w:ascii="宋体" w:hAnsi="宋体"/>
          <w:sz w:val="24"/>
        </w:rPr>
      </w:pPr>
      <w:r w:rsidRPr="00A82FFC">
        <w:rPr>
          <w:rFonts w:ascii="宋体" w:hAnsi="宋体" w:hint="eastAsia"/>
          <w:sz w:val="24"/>
        </w:rPr>
        <w:t>本研究的项目负责人是北京大学护理学院</w:t>
      </w:r>
      <w:r w:rsidR="00AF1D45">
        <w:rPr>
          <w:rFonts w:ascii="宋体" w:hAnsi="宋体" w:hint="eastAsia"/>
          <w:sz w:val="24"/>
        </w:rPr>
        <w:t>孙宏玉</w:t>
      </w:r>
      <w:r w:rsidR="007C3D3F">
        <w:rPr>
          <w:rFonts w:ascii="宋体" w:hAnsi="宋体" w:hint="eastAsia"/>
          <w:sz w:val="24"/>
        </w:rPr>
        <w:t>教授，</w:t>
      </w:r>
      <w:r w:rsidR="001C1F9C" w:rsidRPr="001C1F9C">
        <w:rPr>
          <w:rFonts w:ascii="宋体" w:hAnsi="宋体" w:hint="eastAsia"/>
          <w:sz w:val="24"/>
        </w:rPr>
        <w:t>项目协调人是北京大学护理学院孙玉梅副教授</w:t>
      </w:r>
      <w:r w:rsidR="00442549">
        <w:rPr>
          <w:rFonts w:ascii="宋体" w:hAnsi="宋体" w:hint="eastAsia"/>
          <w:sz w:val="24"/>
        </w:rPr>
        <w:t>。</w:t>
      </w:r>
      <w:r w:rsidR="00442549">
        <w:rPr>
          <w:rFonts w:ascii="宋体" w:hAnsi="宋体"/>
          <w:sz w:val="24"/>
        </w:rPr>
        <w:t xml:space="preserve"> </w:t>
      </w:r>
    </w:p>
    <w:p w:rsidR="008523AC" w:rsidRPr="000056C5" w:rsidRDefault="008523AC" w:rsidP="00885BEB">
      <w:pPr>
        <w:pStyle w:val="11"/>
        <w:numPr>
          <w:ilvl w:val="0"/>
          <w:numId w:val="1"/>
        </w:numPr>
        <w:spacing w:beforeLines="50" w:before="156" w:line="360" w:lineRule="auto"/>
        <w:ind w:left="357" w:firstLineChars="0" w:hanging="357"/>
        <w:rPr>
          <w:rFonts w:ascii="宋体" w:hAnsi="宋体" w:cs="宋体"/>
          <w:b/>
          <w:sz w:val="24"/>
        </w:rPr>
      </w:pPr>
      <w:r w:rsidRPr="000056C5">
        <w:rPr>
          <w:rFonts w:ascii="宋体" w:hAnsi="宋体" w:cs="宋体" w:hint="eastAsia"/>
          <w:b/>
          <w:sz w:val="24"/>
        </w:rPr>
        <w:t>为什么进行这项研究？</w:t>
      </w:r>
    </w:p>
    <w:p w:rsidR="007C77DD" w:rsidRPr="00D51DCF" w:rsidRDefault="00574B21" w:rsidP="002C3DCE">
      <w:pPr>
        <w:spacing w:line="360" w:lineRule="auto"/>
        <w:ind w:firstLineChars="200" w:firstLine="480"/>
        <w:jc w:val="left"/>
        <w:rPr>
          <w:rFonts w:ascii="宋体" w:hAnsi="宋体"/>
          <w:sz w:val="24"/>
        </w:rPr>
      </w:pPr>
      <w:r w:rsidRPr="00D51DCF">
        <w:rPr>
          <w:rFonts w:ascii="宋体" w:hAnsi="宋体"/>
          <w:sz w:val="24"/>
        </w:rPr>
        <w:t>随着社会的发展，经济水平的提高，</w:t>
      </w:r>
      <w:r w:rsidRPr="00D51DCF">
        <w:rPr>
          <w:rFonts w:ascii="宋体" w:hAnsi="宋体" w:hint="eastAsia"/>
          <w:sz w:val="24"/>
        </w:rPr>
        <w:t>“慢性非传染性疾病”（简称慢性病）成为中国“头号健康威胁”。慢性病具有发病率高、死亡率高、知晓率低、控制率低及疾病负担重等问题。对慢性病患者进行合理有效评估，为其</w:t>
      </w:r>
      <w:r w:rsidRPr="00D51DCF">
        <w:rPr>
          <w:rFonts w:ascii="宋体" w:hAnsi="宋体"/>
          <w:sz w:val="24"/>
        </w:rPr>
        <w:t>提供</w:t>
      </w:r>
      <w:r w:rsidR="007C77DD" w:rsidRPr="00D51DCF">
        <w:rPr>
          <w:rFonts w:ascii="宋体" w:hAnsi="宋体"/>
          <w:sz w:val="24"/>
        </w:rPr>
        <w:t>针对性的健康指导，包括不良行为习惯的改变等，</w:t>
      </w:r>
      <w:r w:rsidR="009D752B" w:rsidRPr="00D51DCF">
        <w:rPr>
          <w:rFonts w:ascii="宋体" w:hAnsi="宋体"/>
          <w:sz w:val="24"/>
        </w:rPr>
        <w:t>可以</w:t>
      </w:r>
      <w:r w:rsidRPr="00D51DCF">
        <w:rPr>
          <w:rFonts w:ascii="宋体" w:hAnsi="宋体" w:hint="eastAsia"/>
          <w:sz w:val="24"/>
        </w:rPr>
        <w:t>有效</w:t>
      </w:r>
      <w:r w:rsidRPr="00D51DCF">
        <w:rPr>
          <w:rFonts w:ascii="宋体" w:hAnsi="宋体"/>
          <w:sz w:val="24"/>
        </w:rPr>
        <w:t>促进疾病</w:t>
      </w:r>
      <w:r w:rsidR="007C77DD" w:rsidRPr="00D51DCF">
        <w:rPr>
          <w:rFonts w:ascii="宋体" w:hAnsi="宋体"/>
          <w:sz w:val="24"/>
        </w:rPr>
        <w:t>康复，提升其生存质量。科学有效的健康管理可延长人的健康寿命，缩短因失能、失智而需要照顾的时间，减轻个人、家庭以及社会的养护负担。</w:t>
      </w:r>
      <w:r w:rsidRPr="00D51DCF">
        <w:rPr>
          <w:rFonts w:ascii="宋体" w:hAnsi="宋体"/>
          <w:sz w:val="24"/>
        </w:rPr>
        <w:t>但由于</w:t>
      </w:r>
      <w:r w:rsidRPr="00D51DCF">
        <w:rPr>
          <w:rFonts w:ascii="宋体" w:hAnsi="宋体" w:hint="eastAsia"/>
          <w:sz w:val="24"/>
        </w:rPr>
        <w:t>慢性病患者</w:t>
      </w:r>
      <w:r w:rsidR="007C77DD" w:rsidRPr="00D51DCF">
        <w:rPr>
          <w:rFonts w:ascii="宋体" w:hAnsi="宋体"/>
          <w:sz w:val="24"/>
        </w:rPr>
        <w:t>年龄、文化程度差异较大，对健康教育和健康管理的方式、途径等也提出了新的问题。</w:t>
      </w:r>
    </w:p>
    <w:p w:rsidR="00D273C2" w:rsidRPr="00D51DCF" w:rsidRDefault="00250E0E" w:rsidP="002C3DCE">
      <w:pPr>
        <w:spacing w:line="360" w:lineRule="auto"/>
        <w:ind w:firstLineChars="200" w:firstLine="480"/>
        <w:jc w:val="left"/>
        <w:rPr>
          <w:rFonts w:ascii="宋体" w:hAnsi="宋体"/>
          <w:sz w:val="24"/>
        </w:rPr>
      </w:pPr>
      <w:r w:rsidRPr="00D51DCF">
        <w:rPr>
          <w:rFonts w:ascii="宋体" w:hAnsi="宋体"/>
          <w:sz w:val="24"/>
        </w:rPr>
        <w:t>因此</w:t>
      </w:r>
      <w:r w:rsidRPr="00D51DCF">
        <w:rPr>
          <w:rFonts w:ascii="宋体" w:hAnsi="宋体" w:hint="eastAsia"/>
          <w:sz w:val="24"/>
        </w:rPr>
        <w:t>，</w:t>
      </w:r>
      <w:r w:rsidR="00F3296D" w:rsidRPr="00D51DCF">
        <w:rPr>
          <w:rFonts w:ascii="宋体" w:hAnsi="宋体"/>
          <w:sz w:val="24"/>
        </w:rPr>
        <w:t>本研究</w:t>
      </w:r>
      <w:r w:rsidR="007C77DD" w:rsidRPr="00D51DCF">
        <w:rPr>
          <w:rFonts w:ascii="宋体" w:hAnsi="宋体"/>
          <w:sz w:val="24"/>
        </w:rPr>
        <w:t>基于智能数据采集终端构建</w:t>
      </w:r>
      <w:r w:rsidR="007C77DD" w:rsidRPr="00D51DCF">
        <w:rPr>
          <w:rFonts w:ascii="宋体" w:hAnsi="宋体" w:hint="eastAsia"/>
          <w:sz w:val="24"/>
        </w:rPr>
        <w:t>慢性病患者</w:t>
      </w:r>
      <w:r w:rsidR="007C77DD" w:rsidRPr="00D51DCF">
        <w:rPr>
          <w:rFonts w:ascii="宋体" w:hAnsi="宋体"/>
          <w:sz w:val="24"/>
        </w:rPr>
        <w:t>健康状况智能监测与管理系统</w:t>
      </w:r>
      <w:r w:rsidR="00421A50" w:rsidRPr="00D51DCF">
        <w:rPr>
          <w:rFonts w:ascii="宋体" w:hAnsi="宋体"/>
          <w:sz w:val="24"/>
        </w:rPr>
        <w:t>，</w:t>
      </w:r>
      <w:r w:rsidR="00421A50">
        <w:rPr>
          <w:rFonts w:ascii="宋体" w:hAnsi="宋体" w:hint="eastAsia"/>
          <w:sz w:val="24"/>
        </w:rPr>
        <w:t>根据</w:t>
      </w:r>
      <w:r w:rsidR="00CB3B25">
        <w:rPr>
          <w:rFonts w:ascii="宋体" w:hAnsi="宋体" w:hint="eastAsia"/>
          <w:sz w:val="24"/>
        </w:rPr>
        <w:t>社区</w:t>
      </w:r>
      <w:r w:rsidR="00421A50">
        <w:rPr>
          <w:rFonts w:ascii="宋体" w:hAnsi="宋体" w:hint="eastAsia"/>
          <w:sz w:val="24"/>
        </w:rPr>
        <w:t>居民的</w:t>
      </w:r>
      <w:r w:rsidR="007C77DD" w:rsidRPr="00D51DCF">
        <w:rPr>
          <w:rFonts w:ascii="宋体" w:hAnsi="宋体"/>
          <w:sz w:val="24"/>
        </w:rPr>
        <w:t>生理参数</w:t>
      </w:r>
      <w:r w:rsidR="00421A50">
        <w:rPr>
          <w:rFonts w:ascii="宋体" w:hAnsi="宋体" w:hint="eastAsia"/>
          <w:sz w:val="24"/>
        </w:rPr>
        <w:t>、</w:t>
      </w:r>
      <w:r w:rsidR="007C77DD" w:rsidRPr="00D51DCF">
        <w:rPr>
          <w:rFonts w:ascii="宋体" w:hAnsi="宋体"/>
          <w:sz w:val="24"/>
        </w:rPr>
        <w:t>日常饮食、运动</w:t>
      </w:r>
      <w:r w:rsidR="00421A50">
        <w:rPr>
          <w:rFonts w:ascii="宋体" w:hAnsi="宋体" w:hint="eastAsia"/>
          <w:sz w:val="24"/>
        </w:rPr>
        <w:t>习惯、情绪状态、认知功能等</w:t>
      </w:r>
      <w:r w:rsidR="007C77DD" w:rsidRPr="00D51DCF">
        <w:rPr>
          <w:rFonts w:ascii="宋体" w:hAnsi="宋体"/>
          <w:sz w:val="24"/>
        </w:rPr>
        <w:t>数据</w:t>
      </w:r>
      <w:r w:rsidR="00421A50">
        <w:rPr>
          <w:rFonts w:ascii="宋体" w:hAnsi="宋体" w:hint="eastAsia"/>
          <w:sz w:val="24"/>
        </w:rPr>
        <w:t>对其健康状况进行预警评估</w:t>
      </w:r>
      <w:r w:rsidR="00533E46">
        <w:rPr>
          <w:rFonts w:ascii="宋体" w:hAnsi="宋体" w:hint="eastAsia"/>
          <w:sz w:val="24"/>
        </w:rPr>
        <w:t>，</w:t>
      </w:r>
      <w:r w:rsidRPr="00D51DCF">
        <w:rPr>
          <w:rFonts w:ascii="宋体" w:hAnsi="宋体"/>
          <w:sz w:val="24"/>
        </w:rPr>
        <w:t>同时开发针对慢性病的个性化诊疗</w:t>
      </w:r>
      <w:r w:rsidR="00421A50">
        <w:rPr>
          <w:rFonts w:ascii="宋体" w:hAnsi="宋体" w:hint="eastAsia"/>
          <w:sz w:val="24"/>
        </w:rPr>
        <w:t>护理</w:t>
      </w:r>
      <w:r w:rsidRPr="00D51DCF">
        <w:rPr>
          <w:rFonts w:ascii="宋体" w:hAnsi="宋体"/>
          <w:sz w:val="24"/>
        </w:rPr>
        <w:t>方案，并进行实施和效果评价</w:t>
      </w:r>
      <w:r w:rsidRPr="00D51DCF">
        <w:rPr>
          <w:rFonts w:ascii="宋体" w:hAnsi="宋体" w:hint="eastAsia"/>
          <w:sz w:val="24"/>
        </w:rPr>
        <w:t>，</w:t>
      </w:r>
      <w:r w:rsidR="007C77DD" w:rsidRPr="00D51DCF">
        <w:rPr>
          <w:rFonts w:ascii="宋体" w:hAnsi="宋体" w:hint="eastAsia"/>
          <w:sz w:val="24"/>
        </w:rPr>
        <w:t>以期改善慢性病患者健康状况，提高其生活质量。</w:t>
      </w:r>
    </w:p>
    <w:p w:rsidR="00E343C5" w:rsidRDefault="00E343C5" w:rsidP="007C77DD">
      <w:pPr>
        <w:adjustRightInd w:val="0"/>
        <w:snapToGrid w:val="0"/>
        <w:spacing w:line="360" w:lineRule="auto"/>
        <w:ind w:firstLine="480"/>
        <w:rPr>
          <w:rFonts w:ascii="Times New Roman" w:hAnsi="Times New Roman"/>
          <w:bCs/>
          <w:sz w:val="24"/>
        </w:rPr>
      </w:pPr>
    </w:p>
    <w:p w:rsidR="004823A5" w:rsidRPr="000056C5" w:rsidRDefault="004823A5" w:rsidP="00885BEB">
      <w:pPr>
        <w:pStyle w:val="11"/>
        <w:numPr>
          <w:ilvl w:val="0"/>
          <w:numId w:val="1"/>
        </w:numPr>
        <w:spacing w:beforeLines="50" w:before="156" w:line="360" w:lineRule="auto"/>
        <w:ind w:left="357" w:firstLineChars="0" w:hanging="357"/>
        <w:rPr>
          <w:rFonts w:ascii="宋体" w:hAnsi="宋体" w:cs="宋体"/>
          <w:b/>
          <w:sz w:val="24"/>
        </w:rPr>
      </w:pPr>
      <w:r w:rsidRPr="000056C5">
        <w:rPr>
          <w:rFonts w:ascii="宋体" w:hAnsi="宋体" w:cs="宋体" w:hint="eastAsia"/>
          <w:b/>
          <w:sz w:val="24"/>
        </w:rPr>
        <w:lastRenderedPageBreak/>
        <w:t>哪些人将被邀请参加这项研究？</w:t>
      </w:r>
    </w:p>
    <w:p w:rsidR="00E343C5" w:rsidRDefault="00172E09" w:rsidP="002C3DCE">
      <w:pPr>
        <w:spacing w:line="360" w:lineRule="auto"/>
        <w:ind w:firstLineChars="200" w:firstLine="480"/>
        <w:jc w:val="left"/>
        <w:rPr>
          <w:rFonts w:ascii="宋体" w:hAnsi="宋体"/>
          <w:sz w:val="24"/>
        </w:rPr>
      </w:pPr>
      <w:r>
        <w:rPr>
          <w:rFonts w:ascii="宋体" w:hAnsi="宋体" w:hint="eastAsia"/>
          <w:sz w:val="24"/>
        </w:rPr>
        <w:t>纳入标准：</w:t>
      </w:r>
      <w:r>
        <w:rPr>
          <w:rFonts w:ascii="宋体" w:hAnsi="宋体" w:cs="宋体" w:hint="eastAsia"/>
        </w:rPr>
        <w:t>①</w:t>
      </w:r>
      <w:r w:rsidR="004823A5" w:rsidRPr="00D51DCF">
        <w:rPr>
          <w:rFonts w:ascii="宋体" w:hAnsi="宋体" w:hint="eastAsia"/>
          <w:sz w:val="24"/>
        </w:rPr>
        <w:t>年龄≥</w:t>
      </w:r>
      <w:r>
        <w:rPr>
          <w:rFonts w:ascii="宋体" w:hAnsi="宋体" w:hint="eastAsia"/>
          <w:sz w:val="24"/>
        </w:rPr>
        <w:t>1</w:t>
      </w:r>
      <w:r>
        <w:rPr>
          <w:rFonts w:ascii="宋体" w:hAnsi="宋体"/>
          <w:sz w:val="24"/>
        </w:rPr>
        <w:t>8</w:t>
      </w:r>
      <w:r>
        <w:rPr>
          <w:rFonts w:ascii="宋体" w:hAnsi="宋体" w:hint="eastAsia"/>
          <w:sz w:val="24"/>
        </w:rPr>
        <w:t>岁；</w:t>
      </w:r>
      <w:r>
        <w:rPr>
          <w:rFonts w:ascii="宋体" w:hAnsi="宋体" w:cs="宋体" w:hint="eastAsia"/>
        </w:rPr>
        <w:t>②</w:t>
      </w:r>
      <w:r w:rsidRPr="00172E09">
        <w:rPr>
          <w:rFonts w:ascii="宋体" w:hAnsi="宋体" w:hint="eastAsia"/>
          <w:sz w:val="24"/>
        </w:rPr>
        <w:t>意识清楚；③知情同意，</w:t>
      </w:r>
      <w:r w:rsidRPr="00D51DCF">
        <w:rPr>
          <w:rFonts w:ascii="宋体" w:hAnsi="宋体" w:hint="eastAsia"/>
          <w:sz w:val="24"/>
        </w:rPr>
        <w:t>在了解本项研究后，自愿</w:t>
      </w:r>
      <w:r w:rsidR="00060D5F">
        <w:rPr>
          <w:rFonts w:ascii="宋体" w:hAnsi="宋体" w:hint="eastAsia"/>
          <w:sz w:val="24"/>
        </w:rPr>
        <w:t>参加</w:t>
      </w:r>
      <w:r w:rsidRPr="00D51DCF">
        <w:rPr>
          <w:rFonts w:ascii="宋体" w:hAnsi="宋体" w:hint="eastAsia"/>
          <w:sz w:val="24"/>
        </w:rPr>
        <w:t>本研究</w:t>
      </w:r>
      <w:r w:rsidR="007B1082">
        <w:rPr>
          <w:rFonts w:ascii="宋体" w:hAnsi="宋体" w:hint="eastAsia"/>
          <w:sz w:val="24"/>
        </w:rPr>
        <w:t>者</w:t>
      </w:r>
      <w:r w:rsidRPr="00D51DCF">
        <w:rPr>
          <w:rFonts w:ascii="宋体" w:hAnsi="宋体" w:hint="eastAsia"/>
          <w:sz w:val="24"/>
        </w:rPr>
        <w:t>。</w:t>
      </w:r>
    </w:p>
    <w:p w:rsidR="00172E09" w:rsidRPr="00D51DCF" w:rsidRDefault="00172E09" w:rsidP="002C3DCE">
      <w:pPr>
        <w:spacing w:line="360" w:lineRule="auto"/>
        <w:ind w:firstLineChars="200" w:firstLine="480"/>
        <w:jc w:val="left"/>
        <w:rPr>
          <w:rFonts w:ascii="宋体" w:hAnsi="宋体"/>
          <w:sz w:val="24"/>
        </w:rPr>
      </w:pPr>
      <w:r>
        <w:rPr>
          <w:rFonts w:ascii="宋体" w:hAnsi="宋体"/>
          <w:sz w:val="24"/>
        </w:rPr>
        <w:t>排除标准</w:t>
      </w:r>
      <w:r>
        <w:rPr>
          <w:rFonts w:ascii="宋体" w:hAnsi="宋体" w:hint="eastAsia"/>
          <w:sz w:val="24"/>
        </w:rPr>
        <w:t>：</w:t>
      </w:r>
      <w:r w:rsidR="00F94F10" w:rsidRPr="00F94F10">
        <w:rPr>
          <w:rFonts w:ascii="宋体" w:hAnsi="宋体" w:hint="eastAsia"/>
          <w:sz w:val="24"/>
        </w:rPr>
        <w:t>①有中、重度认知障碍者；②有语言沟通障碍者；③慢性病急性发作者。</w:t>
      </w:r>
    </w:p>
    <w:p w:rsidR="0095218B" w:rsidRPr="000056C5" w:rsidRDefault="0095218B" w:rsidP="00885BEB">
      <w:pPr>
        <w:pStyle w:val="11"/>
        <w:numPr>
          <w:ilvl w:val="0"/>
          <w:numId w:val="1"/>
        </w:numPr>
        <w:spacing w:beforeLines="50" w:before="156" w:line="360" w:lineRule="auto"/>
        <w:ind w:left="357" w:firstLineChars="0" w:hanging="357"/>
        <w:rPr>
          <w:rFonts w:ascii="宋体" w:hAnsi="宋体" w:cs="宋体"/>
          <w:b/>
          <w:sz w:val="24"/>
        </w:rPr>
      </w:pPr>
      <w:r w:rsidRPr="000056C5">
        <w:rPr>
          <w:rFonts w:ascii="宋体" w:hAnsi="宋体" w:cs="宋体" w:hint="eastAsia"/>
          <w:b/>
          <w:sz w:val="24"/>
        </w:rPr>
        <w:t>多少人将参与这项研究？</w:t>
      </w:r>
    </w:p>
    <w:p w:rsidR="0095218B" w:rsidRPr="003D3B68" w:rsidRDefault="00AD0387" w:rsidP="002C3DCE">
      <w:pPr>
        <w:spacing w:line="360" w:lineRule="auto"/>
        <w:ind w:firstLineChars="200" w:firstLine="480"/>
        <w:jc w:val="left"/>
        <w:rPr>
          <w:rFonts w:ascii="宋体" w:hAnsi="宋体"/>
          <w:sz w:val="24"/>
        </w:rPr>
      </w:pPr>
      <w:r w:rsidRPr="003D3B68">
        <w:rPr>
          <w:rFonts w:ascii="宋体" w:hAnsi="宋体" w:hint="eastAsia"/>
          <w:sz w:val="24"/>
        </w:rPr>
        <w:t>本研究计划招募</w:t>
      </w:r>
      <w:r w:rsidR="0004448B" w:rsidRPr="003D3B68">
        <w:rPr>
          <w:rFonts w:ascii="宋体" w:hAnsi="宋体" w:hint="eastAsia"/>
          <w:sz w:val="24"/>
        </w:rPr>
        <w:t>符合条件</w:t>
      </w:r>
      <w:r w:rsidRPr="003D3B68">
        <w:rPr>
          <w:rFonts w:ascii="宋体" w:hAnsi="宋体" w:hint="eastAsia"/>
          <w:sz w:val="24"/>
        </w:rPr>
        <w:t>受试者</w:t>
      </w:r>
      <w:r w:rsidR="0004448B" w:rsidRPr="003D3B68">
        <w:rPr>
          <w:rFonts w:ascii="宋体" w:hAnsi="宋体" w:hint="eastAsia"/>
          <w:sz w:val="24"/>
        </w:rPr>
        <w:t>人数不限</w:t>
      </w:r>
      <w:r w:rsidR="008A1E1F" w:rsidRPr="003D3B68">
        <w:rPr>
          <w:rFonts w:ascii="宋体" w:hAnsi="宋体" w:hint="eastAsia"/>
          <w:sz w:val="24"/>
        </w:rPr>
        <w:t>。</w:t>
      </w:r>
    </w:p>
    <w:p w:rsidR="00FD2188" w:rsidRPr="000056C5" w:rsidRDefault="00FD2188" w:rsidP="00885BEB">
      <w:pPr>
        <w:pStyle w:val="11"/>
        <w:numPr>
          <w:ilvl w:val="0"/>
          <w:numId w:val="1"/>
        </w:numPr>
        <w:spacing w:beforeLines="50" w:before="156" w:line="360" w:lineRule="auto"/>
        <w:ind w:left="357" w:firstLineChars="0" w:hanging="357"/>
        <w:rPr>
          <w:rFonts w:ascii="宋体" w:hAnsi="宋体" w:cs="宋体"/>
          <w:b/>
          <w:sz w:val="24"/>
        </w:rPr>
      </w:pPr>
      <w:r w:rsidRPr="000056C5">
        <w:rPr>
          <w:rFonts w:ascii="宋体" w:hAnsi="宋体" w:cs="宋体" w:hint="eastAsia"/>
          <w:b/>
          <w:sz w:val="24"/>
        </w:rPr>
        <w:t>本研究包括哪些内容？</w:t>
      </w:r>
    </w:p>
    <w:p w:rsidR="00952814" w:rsidRPr="005A5D4D" w:rsidRDefault="004C4B14" w:rsidP="002C3DCE">
      <w:pPr>
        <w:spacing w:line="360" w:lineRule="auto"/>
        <w:ind w:firstLineChars="200" w:firstLine="480"/>
        <w:jc w:val="left"/>
        <w:rPr>
          <w:rFonts w:ascii="宋体" w:hAnsi="宋体"/>
          <w:sz w:val="24"/>
        </w:rPr>
      </w:pPr>
      <w:r w:rsidRPr="005A5D4D">
        <w:rPr>
          <w:rFonts w:ascii="宋体" w:hAnsi="宋体" w:hint="eastAsia"/>
          <w:sz w:val="24"/>
        </w:rPr>
        <w:t>初次使用本研究的</w:t>
      </w:r>
      <w:r w:rsidR="00A66FAA" w:rsidRPr="005A5D4D">
        <w:rPr>
          <w:rFonts w:ascii="宋体" w:hAnsi="宋体"/>
          <w:sz w:val="24"/>
        </w:rPr>
        <w:t>智能数据采集终端</w:t>
      </w:r>
      <w:r w:rsidR="00E63171" w:rsidRPr="005A5D4D">
        <w:rPr>
          <w:rFonts w:ascii="宋体" w:hAnsi="宋体"/>
          <w:sz w:val="24"/>
        </w:rPr>
        <w:t>时</w:t>
      </w:r>
      <w:r w:rsidR="007E3A95" w:rsidRPr="005A5D4D">
        <w:rPr>
          <w:rFonts w:ascii="宋体" w:hAnsi="宋体" w:hint="eastAsia"/>
          <w:sz w:val="24"/>
        </w:rPr>
        <w:t>，</w:t>
      </w:r>
      <w:r w:rsidR="00645F32">
        <w:rPr>
          <w:rFonts w:ascii="宋体" w:hAnsi="宋体" w:hint="eastAsia"/>
          <w:sz w:val="24"/>
        </w:rPr>
        <w:t>需要您微信关注公众号“居民</w:t>
      </w:r>
      <w:r w:rsidR="00645F32">
        <w:rPr>
          <w:rFonts w:ascii="宋体" w:hAnsi="宋体"/>
          <w:sz w:val="24"/>
        </w:rPr>
        <w:t>e</w:t>
      </w:r>
      <w:r w:rsidR="00645F32">
        <w:rPr>
          <w:rFonts w:ascii="宋体" w:hAnsi="宋体" w:hint="eastAsia"/>
          <w:sz w:val="24"/>
        </w:rPr>
        <w:t>健康”和</w:t>
      </w:r>
      <w:r w:rsidR="00BD719F">
        <w:rPr>
          <w:rFonts w:ascii="宋体" w:hAnsi="宋体" w:hint="eastAsia"/>
          <w:sz w:val="24"/>
        </w:rPr>
        <w:t>下载</w:t>
      </w:r>
      <w:r w:rsidR="00421A50">
        <w:rPr>
          <w:rFonts w:ascii="宋体" w:hAnsi="宋体" w:hint="eastAsia"/>
          <w:sz w:val="24"/>
        </w:rPr>
        <w:t>社区居民</w:t>
      </w:r>
      <w:r w:rsidR="00645F32">
        <w:rPr>
          <w:rFonts w:ascii="宋体" w:hAnsi="宋体" w:hint="eastAsia"/>
          <w:sz w:val="24"/>
        </w:rPr>
        <w:t>A</w:t>
      </w:r>
      <w:r w:rsidR="00645F32">
        <w:rPr>
          <w:rFonts w:ascii="宋体" w:hAnsi="宋体"/>
          <w:sz w:val="24"/>
        </w:rPr>
        <w:t>PP</w:t>
      </w:r>
      <w:r w:rsidR="000F586E">
        <w:rPr>
          <w:rFonts w:ascii="宋体" w:hAnsi="宋体" w:hint="eastAsia"/>
          <w:sz w:val="24"/>
        </w:rPr>
        <w:t>（由</w:t>
      </w:r>
      <w:r w:rsidR="000F586E" w:rsidRPr="00274531">
        <w:rPr>
          <w:rFonts w:ascii="宋体" w:hAnsi="宋体" w:hint="eastAsia"/>
          <w:sz w:val="24"/>
        </w:rPr>
        <w:t>北京思诺动力科技有限公司</w:t>
      </w:r>
      <w:r w:rsidR="000F586E">
        <w:rPr>
          <w:rFonts w:ascii="宋体" w:hAnsi="宋体" w:hint="eastAsia"/>
          <w:sz w:val="24"/>
        </w:rPr>
        <w:t>开发）</w:t>
      </w:r>
      <w:r w:rsidR="00645F32">
        <w:rPr>
          <w:rFonts w:ascii="宋体" w:hAnsi="宋体" w:hint="eastAsia"/>
          <w:sz w:val="24"/>
        </w:rPr>
        <w:t>，</w:t>
      </w:r>
      <w:r w:rsidRPr="005A5D4D">
        <w:rPr>
          <w:rFonts w:ascii="宋体" w:hAnsi="宋体" w:hint="eastAsia"/>
          <w:sz w:val="24"/>
        </w:rPr>
        <w:t>我们会</w:t>
      </w:r>
      <w:r w:rsidR="00A66FAA" w:rsidRPr="005A5D4D">
        <w:rPr>
          <w:rFonts w:ascii="宋体" w:hAnsi="宋体"/>
          <w:sz w:val="24"/>
        </w:rPr>
        <w:t>采集</w:t>
      </w:r>
      <w:r w:rsidRPr="005A5D4D">
        <w:rPr>
          <w:rFonts w:ascii="宋体" w:hAnsi="宋体"/>
          <w:sz w:val="24"/>
        </w:rPr>
        <w:t>您的</w:t>
      </w:r>
      <w:r w:rsidRPr="005A5D4D">
        <w:rPr>
          <w:rFonts w:ascii="宋体" w:hAnsi="宋体" w:hint="eastAsia"/>
          <w:sz w:val="24"/>
        </w:rPr>
        <w:t>以下信息：</w:t>
      </w:r>
      <w:r w:rsidR="007E3A95" w:rsidRPr="005A5D4D">
        <w:rPr>
          <w:rFonts w:ascii="宋体" w:hAnsi="宋体"/>
          <w:sz w:val="24"/>
        </w:rPr>
        <w:t>基本信息</w:t>
      </w:r>
      <w:r w:rsidR="008312E1" w:rsidRPr="005A5D4D">
        <w:rPr>
          <w:rFonts w:ascii="宋体" w:hAnsi="宋体" w:hint="eastAsia"/>
          <w:sz w:val="24"/>
        </w:rPr>
        <w:t>（如：出生年月日、性别、文化程度，婚育状况、经济和医疗保险状况）</w:t>
      </w:r>
      <w:r w:rsidR="007E3A95" w:rsidRPr="005A5D4D">
        <w:rPr>
          <w:rFonts w:ascii="宋体" w:hAnsi="宋体" w:hint="eastAsia"/>
          <w:sz w:val="24"/>
        </w:rPr>
        <w:t>、生理</w:t>
      </w:r>
      <w:r w:rsidR="00891693">
        <w:rPr>
          <w:rFonts w:ascii="宋体" w:hAnsi="宋体" w:hint="eastAsia"/>
          <w:sz w:val="24"/>
        </w:rPr>
        <w:t>指标</w:t>
      </w:r>
      <w:r w:rsidR="007E3A95" w:rsidRPr="005A5D4D">
        <w:rPr>
          <w:rFonts w:ascii="宋体" w:hAnsi="宋体" w:hint="eastAsia"/>
          <w:sz w:val="24"/>
        </w:rPr>
        <w:t>参数</w:t>
      </w:r>
      <w:r w:rsidR="008312E1" w:rsidRPr="005A5D4D">
        <w:rPr>
          <w:rFonts w:ascii="宋体" w:hAnsi="宋体" w:hint="eastAsia"/>
          <w:sz w:val="24"/>
        </w:rPr>
        <w:t>（如</w:t>
      </w:r>
      <w:r w:rsidR="00C873D3">
        <w:rPr>
          <w:rFonts w:ascii="宋体" w:hAnsi="宋体" w:hint="eastAsia"/>
          <w:sz w:val="24"/>
        </w:rPr>
        <w:t>：</w:t>
      </w:r>
      <w:r w:rsidR="008312E1" w:rsidRPr="005A5D4D">
        <w:rPr>
          <w:rFonts w:ascii="宋体" w:hAnsi="宋体" w:hint="eastAsia"/>
          <w:sz w:val="24"/>
        </w:rPr>
        <w:t>生命体征、身高体重、血糖、血脂、血氧、尿酸等）</w:t>
      </w:r>
      <w:r w:rsidR="007E3A95" w:rsidRPr="005A5D4D">
        <w:rPr>
          <w:rFonts w:ascii="宋体" w:hAnsi="宋体" w:hint="eastAsia"/>
          <w:sz w:val="24"/>
        </w:rPr>
        <w:t>、日常饮食</w:t>
      </w:r>
      <w:r w:rsidR="00645F32">
        <w:rPr>
          <w:rFonts w:ascii="宋体" w:hAnsi="宋体" w:hint="eastAsia"/>
          <w:sz w:val="24"/>
        </w:rPr>
        <w:t>（如：一日三餐时间，饮食口味等）</w:t>
      </w:r>
      <w:r w:rsidR="007E3A95" w:rsidRPr="005A5D4D">
        <w:rPr>
          <w:rFonts w:ascii="宋体" w:hAnsi="宋体" w:hint="eastAsia"/>
          <w:sz w:val="24"/>
        </w:rPr>
        <w:t>和运动</w:t>
      </w:r>
      <w:r w:rsidR="008312E1" w:rsidRPr="005A5D4D">
        <w:rPr>
          <w:rFonts w:ascii="宋体" w:hAnsi="宋体" w:hint="eastAsia"/>
          <w:sz w:val="24"/>
        </w:rPr>
        <w:t>习惯</w:t>
      </w:r>
      <w:r w:rsidR="00645F32">
        <w:rPr>
          <w:rFonts w:ascii="宋体" w:hAnsi="宋体" w:hint="eastAsia"/>
          <w:sz w:val="24"/>
        </w:rPr>
        <w:t>（如：</w:t>
      </w:r>
      <w:r w:rsidR="00645F32" w:rsidRPr="00645F32">
        <w:rPr>
          <w:rFonts w:ascii="宋体" w:hAnsi="宋体" w:hint="eastAsia"/>
          <w:sz w:val="24"/>
        </w:rPr>
        <w:t>步数、运动时间、运动量等</w:t>
      </w:r>
      <w:r w:rsidR="00645F32">
        <w:rPr>
          <w:rFonts w:ascii="宋体" w:hAnsi="宋体" w:hint="eastAsia"/>
          <w:sz w:val="24"/>
        </w:rPr>
        <w:t>）</w:t>
      </w:r>
      <w:r w:rsidR="002004E3" w:rsidRPr="005A5D4D">
        <w:rPr>
          <w:rFonts w:ascii="宋体" w:hAnsi="宋体" w:hint="eastAsia"/>
          <w:sz w:val="24"/>
        </w:rPr>
        <w:t>、</w:t>
      </w:r>
      <w:r w:rsidR="007E3A95" w:rsidRPr="005A5D4D">
        <w:rPr>
          <w:rFonts w:ascii="宋体" w:hAnsi="宋体" w:hint="eastAsia"/>
          <w:sz w:val="24"/>
        </w:rPr>
        <w:t>慢性疾病</w:t>
      </w:r>
      <w:r w:rsidR="008312E1" w:rsidRPr="005A5D4D">
        <w:rPr>
          <w:rFonts w:ascii="宋体" w:hAnsi="宋体" w:hint="eastAsia"/>
          <w:sz w:val="24"/>
        </w:rPr>
        <w:t>（</w:t>
      </w:r>
      <w:r w:rsidR="00C873D3">
        <w:rPr>
          <w:rFonts w:ascii="宋体" w:hAnsi="宋体" w:hint="eastAsia"/>
          <w:sz w:val="24"/>
        </w:rPr>
        <w:t>如：</w:t>
      </w:r>
      <w:r w:rsidR="008312E1" w:rsidRPr="005A5D4D">
        <w:rPr>
          <w:rFonts w:ascii="宋体" w:hAnsi="宋体" w:hint="eastAsia"/>
          <w:sz w:val="24"/>
        </w:rPr>
        <w:t>病程、用药、家族史</w:t>
      </w:r>
      <w:r w:rsidR="00EB3656">
        <w:rPr>
          <w:rFonts w:ascii="宋体" w:hAnsi="宋体" w:hint="eastAsia"/>
          <w:sz w:val="24"/>
        </w:rPr>
        <w:t>等</w:t>
      </w:r>
      <w:r w:rsidR="008312E1" w:rsidRPr="005A5D4D">
        <w:rPr>
          <w:rFonts w:ascii="宋体" w:hAnsi="宋体" w:hint="eastAsia"/>
          <w:sz w:val="24"/>
        </w:rPr>
        <w:t>）</w:t>
      </w:r>
      <w:r w:rsidR="007E3A95" w:rsidRPr="005A5D4D">
        <w:rPr>
          <w:rFonts w:ascii="宋体" w:hAnsi="宋体" w:hint="eastAsia"/>
          <w:sz w:val="24"/>
        </w:rPr>
        <w:t>、情绪认知、中医体质</w:t>
      </w:r>
      <w:r w:rsidR="00421A50">
        <w:rPr>
          <w:rFonts w:ascii="宋体" w:hAnsi="宋体" w:hint="eastAsia"/>
          <w:sz w:val="24"/>
        </w:rPr>
        <w:t>评估量表等</w:t>
      </w:r>
      <w:r w:rsidR="008312E1" w:rsidRPr="005A5D4D">
        <w:rPr>
          <w:rFonts w:ascii="宋体" w:hAnsi="宋体" w:hint="eastAsia"/>
          <w:sz w:val="24"/>
        </w:rPr>
        <w:t>信息，</w:t>
      </w:r>
      <w:r w:rsidR="002004E3" w:rsidRPr="005A5D4D">
        <w:rPr>
          <w:rFonts w:ascii="宋体" w:hAnsi="宋体" w:hint="eastAsia"/>
          <w:sz w:val="24"/>
        </w:rPr>
        <w:t>以形成您的基线</w:t>
      </w:r>
      <w:r w:rsidR="008312E1" w:rsidRPr="005A5D4D">
        <w:rPr>
          <w:rFonts w:ascii="宋体" w:hAnsi="宋体" w:hint="eastAsia"/>
          <w:sz w:val="24"/>
        </w:rPr>
        <w:t>/初次</w:t>
      </w:r>
      <w:r w:rsidR="002004E3" w:rsidRPr="005A5D4D">
        <w:rPr>
          <w:rFonts w:ascii="宋体" w:hAnsi="宋体" w:hint="eastAsia"/>
          <w:sz w:val="24"/>
        </w:rPr>
        <w:t>健康数据。此后，我们还需要您积极地在</w:t>
      </w:r>
      <w:r w:rsidR="002004E3" w:rsidRPr="005A5D4D">
        <w:rPr>
          <w:rFonts w:ascii="宋体" w:hAnsi="宋体"/>
          <w:sz w:val="24"/>
        </w:rPr>
        <w:t>智能数据采集终端填写</w:t>
      </w:r>
      <w:r w:rsidR="008312E1" w:rsidRPr="005A5D4D">
        <w:rPr>
          <w:rFonts w:ascii="宋体" w:hAnsi="宋体"/>
          <w:sz w:val="24"/>
        </w:rPr>
        <w:t>并上传</w:t>
      </w:r>
      <w:r w:rsidR="002004E3" w:rsidRPr="005A5D4D">
        <w:rPr>
          <w:rFonts w:ascii="宋体" w:hAnsi="宋体"/>
          <w:sz w:val="24"/>
        </w:rPr>
        <w:t>以上提及的信息</w:t>
      </w:r>
      <w:r w:rsidR="00217632" w:rsidRPr="005A5D4D">
        <w:rPr>
          <w:rFonts w:ascii="宋体" w:hAnsi="宋体" w:hint="eastAsia"/>
          <w:sz w:val="24"/>
        </w:rPr>
        <w:t>或者</w:t>
      </w:r>
      <w:r w:rsidR="00EA0264" w:rsidRPr="005A5D4D">
        <w:rPr>
          <w:rFonts w:ascii="宋体" w:hAnsi="宋体" w:hint="eastAsia"/>
          <w:sz w:val="24"/>
        </w:rPr>
        <w:t>填写</w:t>
      </w:r>
      <w:r w:rsidR="00C873D3">
        <w:rPr>
          <w:rFonts w:ascii="宋体" w:hAnsi="宋体" w:hint="eastAsia"/>
          <w:sz w:val="24"/>
        </w:rPr>
        <w:t>并上传</w:t>
      </w:r>
      <w:r w:rsidR="00217632" w:rsidRPr="005A5D4D">
        <w:rPr>
          <w:rFonts w:ascii="宋体" w:hAnsi="宋体" w:hint="eastAsia"/>
          <w:sz w:val="24"/>
        </w:rPr>
        <w:t>您希望更新</w:t>
      </w:r>
      <w:r w:rsidR="002B4728">
        <w:rPr>
          <w:rFonts w:ascii="宋体" w:hAnsi="宋体" w:hint="eastAsia"/>
          <w:sz w:val="24"/>
        </w:rPr>
        <w:t>的某个模块</w:t>
      </w:r>
      <w:r w:rsidR="00217632" w:rsidRPr="005A5D4D">
        <w:rPr>
          <w:rFonts w:ascii="宋体" w:hAnsi="宋体" w:hint="eastAsia"/>
          <w:sz w:val="24"/>
        </w:rPr>
        <w:t>信息</w:t>
      </w:r>
      <w:r w:rsidR="002004E3" w:rsidRPr="005A5D4D">
        <w:rPr>
          <w:rFonts w:ascii="宋体" w:hAnsi="宋体" w:hint="eastAsia"/>
          <w:sz w:val="24"/>
        </w:rPr>
        <w:t>，以形成您的动态健康数据。</w:t>
      </w:r>
      <w:r w:rsidR="002B4728">
        <w:rPr>
          <w:rFonts w:ascii="宋体" w:hAnsi="宋体" w:hint="eastAsia"/>
          <w:sz w:val="24"/>
        </w:rPr>
        <w:t>健康信息更新的频率由您来决定。</w:t>
      </w:r>
    </w:p>
    <w:p w:rsidR="00FD2188" w:rsidRPr="000056C5" w:rsidRDefault="00FD2188" w:rsidP="00885BEB">
      <w:pPr>
        <w:pStyle w:val="11"/>
        <w:numPr>
          <w:ilvl w:val="0"/>
          <w:numId w:val="1"/>
        </w:numPr>
        <w:spacing w:beforeLines="50" w:before="156" w:line="360" w:lineRule="auto"/>
        <w:ind w:left="357" w:firstLineChars="0" w:hanging="357"/>
        <w:rPr>
          <w:rFonts w:ascii="宋体" w:hAnsi="宋体"/>
          <w:b/>
          <w:sz w:val="24"/>
        </w:rPr>
      </w:pPr>
      <w:r w:rsidRPr="000056C5">
        <w:rPr>
          <w:rFonts w:ascii="宋体" w:hAnsi="宋体" w:hint="eastAsia"/>
          <w:b/>
          <w:sz w:val="24"/>
        </w:rPr>
        <w:t>这项研究会持续多久？</w:t>
      </w:r>
    </w:p>
    <w:p w:rsidR="00217632" w:rsidRDefault="00217632" w:rsidP="002C3DCE">
      <w:pPr>
        <w:spacing w:line="360" w:lineRule="auto"/>
        <w:ind w:firstLineChars="200" w:firstLine="480"/>
        <w:jc w:val="left"/>
        <w:rPr>
          <w:rFonts w:ascii="宋体" w:hAnsi="宋体"/>
          <w:sz w:val="24"/>
        </w:rPr>
      </w:pPr>
      <w:r>
        <w:rPr>
          <w:rFonts w:ascii="宋体" w:hAnsi="宋体"/>
          <w:sz w:val="24"/>
        </w:rPr>
        <w:t>本研究</w:t>
      </w:r>
      <w:r w:rsidRPr="00D51DCF">
        <w:rPr>
          <w:rFonts w:ascii="宋体" w:hAnsi="宋体"/>
          <w:sz w:val="24"/>
        </w:rPr>
        <w:t>初次信息采集</w:t>
      </w:r>
      <w:r w:rsidR="004100DF" w:rsidRPr="00D51DCF">
        <w:rPr>
          <w:rFonts w:ascii="宋体" w:hAnsi="宋体"/>
          <w:sz w:val="24"/>
        </w:rPr>
        <w:t>因</w:t>
      </w:r>
      <w:r w:rsidRPr="00D51DCF">
        <w:rPr>
          <w:rFonts w:ascii="宋体" w:hAnsi="宋体"/>
          <w:sz w:val="24"/>
        </w:rPr>
        <w:t>需要</w:t>
      </w:r>
      <w:r w:rsidR="004E67D0" w:rsidRPr="00D51DCF">
        <w:rPr>
          <w:rFonts w:ascii="宋体" w:hAnsi="宋体"/>
          <w:sz w:val="24"/>
        </w:rPr>
        <w:t>较为全面的基线信息</w:t>
      </w:r>
      <w:r w:rsidR="004E67D0" w:rsidRPr="00D51DCF">
        <w:rPr>
          <w:rFonts w:ascii="宋体" w:hAnsi="宋体" w:hint="eastAsia"/>
          <w:sz w:val="24"/>
        </w:rPr>
        <w:t>，</w:t>
      </w:r>
      <w:r w:rsidR="00566193" w:rsidRPr="00D51DCF">
        <w:rPr>
          <w:rFonts w:ascii="宋体" w:hAnsi="宋体" w:hint="eastAsia"/>
          <w:sz w:val="24"/>
        </w:rPr>
        <w:t>完成</w:t>
      </w:r>
      <w:r w:rsidR="002B4728">
        <w:rPr>
          <w:rFonts w:ascii="宋体" w:hAnsi="宋体" w:hint="eastAsia"/>
          <w:sz w:val="24"/>
        </w:rPr>
        <w:t>所有</w:t>
      </w:r>
      <w:r w:rsidR="00590417" w:rsidRPr="00D51DCF">
        <w:rPr>
          <w:rFonts w:ascii="宋体" w:hAnsi="宋体" w:hint="eastAsia"/>
          <w:sz w:val="24"/>
        </w:rPr>
        <w:t>问题</w:t>
      </w:r>
      <w:r w:rsidR="004E67D0" w:rsidRPr="00D51DCF">
        <w:rPr>
          <w:rFonts w:ascii="宋体" w:hAnsi="宋体" w:hint="eastAsia"/>
          <w:sz w:val="24"/>
        </w:rPr>
        <w:t>大约需要</w:t>
      </w:r>
      <w:r w:rsidRPr="00D51DCF">
        <w:rPr>
          <w:rFonts w:ascii="宋体" w:hAnsi="宋体" w:hint="eastAsia"/>
          <w:sz w:val="24"/>
        </w:rPr>
        <w:t>2</w:t>
      </w:r>
      <w:r w:rsidRPr="00D51DCF">
        <w:rPr>
          <w:rFonts w:ascii="宋体" w:hAnsi="宋体"/>
          <w:sz w:val="24"/>
        </w:rPr>
        <w:t>0</w:t>
      </w:r>
      <w:r w:rsidRPr="00D51DCF">
        <w:rPr>
          <w:rFonts w:ascii="宋体" w:hAnsi="宋体" w:hint="eastAsia"/>
          <w:sz w:val="24"/>
        </w:rPr>
        <w:t>-</w:t>
      </w:r>
      <w:r w:rsidRPr="00D51DCF">
        <w:rPr>
          <w:rFonts w:ascii="宋体" w:hAnsi="宋体"/>
          <w:sz w:val="24"/>
        </w:rPr>
        <w:t>25分钟</w:t>
      </w:r>
      <w:r w:rsidR="004E67D0" w:rsidRPr="00D51DCF">
        <w:rPr>
          <w:rFonts w:ascii="宋体" w:hAnsi="宋体" w:hint="eastAsia"/>
          <w:sz w:val="24"/>
        </w:rPr>
        <w:t>；动态</w:t>
      </w:r>
      <w:r w:rsidR="002B4728">
        <w:rPr>
          <w:rFonts w:ascii="宋体" w:hAnsi="宋体" w:hint="eastAsia"/>
          <w:sz w:val="24"/>
        </w:rPr>
        <w:t>健康</w:t>
      </w:r>
      <w:r w:rsidR="004E67D0" w:rsidRPr="00D51DCF">
        <w:rPr>
          <w:rFonts w:ascii="宋体" w:hAnsi="宋体" w:hint="eastAsia"/>
          <w:sz w:val="24"/>
        </w:rPr>
        <w:t>数据监测时</w:t>
      </w:r>
      <w:r w:rsidR="007406D8" w:rsidRPr="00D51DCF">
        <w:rPr>
          <w:rFonts w:ascii="宋体" w:hAnsi="宋体" w:hint="eastAsia"/>
          <w:sz w:val="24"/>
        </w:rPr>
        <w:t>，</w:t>
      </w:r>
      <w:r w:rsidR="002B4728">
        <w:rPr>
          <w:rFonts w:ascii="宋体" w:hAnsi="宋体" w:hint="eastAsia"/>
          <w:sz w:val="24"/>
        </w:rPr>
        <w:t>如您想</w:t>
      </w:r>
      <w:r w:rsidR="004E67D0" w:rsidRPr="00D51DCF">
        <w:rPr>
          <w:rFonts w:ascii="宋体" w:hAnsi="宋体" w:hint="eastAsia"/>
          <w:sz w:val="24"/>
        </w:rPr>
        <w:t>更新</w:t>
      </w:r>
      <w:r w:rsidR="007406D8" w:rsidRPr="00D51DCF">
        <w:rPr>
          <w:rFonts w:ascii="宋体" w:hAnsi="宋体" w:hint="eastAsia"/>
          <w:sz w:val="24"/>
        </w:rPr>
        <w:t>某个模块信息，则每个模块信息采集需要</w:t>
      </w:r>
      <w:r w:rsidR="007406D8" w:rsidRPr="00D51DCF">
        <w:rPr>
          <w:rFonts w:ascii="宋体" w:hAnsi="宋体"/>
          <w:sz w:val="24"/>
        </w:rPr>
        <w:t>2</w:t>
      </w:r>
      <w:r w:rsidR="007406D8" w:rsidRPr="00D51DCF">
        <w:rPr>
          <w:rFonts w:ascii="宋体" w:hAnsi="宋体" w:hint="eastAsia"/>
          <w:sz w:val="24"/>
        </w:rPr>
        <w:t>-</w:t>
      </w:r>
      <w:r w:rsidR="007406D8" w:rsidRPr="00D51DCF">
        <w:rPr>
          <w:rFonts w:ascii="宋体" w:hAnsi="宋体"/>
          <w:sz w:val="24"/>
        </w:rPr>
        <w:t>5分钟</w:t>
      </w:r>
      <w:r w:rsidR="00690B96" w:rsidRPr="00D51DCF">
        <w:rPr>
          <w:rFonts w:ascii="宋体" w:hAnsi="宋体" w:hint="eastAsia"/>
          <w:sz w:val="24"/>
        </w:rPr>
        <w:t>。</w:t>
      </w:r>
    </w:p>
    <w:p w:rsidR="00FD2188" w:rsidRPr="000056C5" w:rsidRDefault="00FD2188" w:rsidP="0004448B">
      <w:pPr>
        <w:pStyle w:val="11"/>
        <w:ind w:firstLineChars="0"/>
        <w:rPr>
          <w:rFonts w:ascii="宋体" w:hAnsi="宋体"/>
          <w:b/>
          <w:sz w:val="24"/>
        </w:rPr>
      </w:pPr>
    </w:p>
    <w:p w:rsidR="00FD2188" w:rsidRPr="000056C5" w:rsidRDefault="00FD2188" w:rsidP="00FD2188">
      <w:pPr>
        <w:pStyle w:val="11"/>
        <w:numPr>
          <w:ilvl w:val="0"/>
          <w:numId w:val="1"/>
        </w:numPr>
        <w:ind w:left="357" w:firstLineChars="0" w:hanging="357"/>
        <w:rPr>
          <w:rFonts w:ascii="宋体" w:hAnsi="宋体"/>
          <w:b/>
          <w:sz w:val="24"/>
        </w:rPr>
      </w:pPr>
      <w:r w:rsidRPr="000056C5">
        <w:rPr>
          <w:rFonts w:ascii="宋体" w:hAnsi="宋体" w:hint="eastAsia"/>
          <w:b/>
          <w:sz w:val="24"/>
        </w:rPr>
        <w:t>参加本项研究的风险是什么？</w:t>
      </w:r>
    </w:p>
    <w:p w:rsidR="00FD2188" w:rsidRPr="00D51DCF" w:rsidRDefault="009B55FC" w:rsidP="002C3DCE">
      <w:pPr>
        <w:spacing w:line="360" w:lineRule="auto"/>
        <w:ind w:firstLineChars="200" w:firstLine="480"/>
        <w:jc w:val="left"/>
        <w:rPr>
          <w:rFonts w:ascii="宋体" w:hAnsi="宋体"/>
          <w:sz w:val="24"/>
        </w:rPr>
      </w:pPr>
      <w:r w:rsidRPr="009B55FC">
        <w:rPr>
          <w:rFonts w:ascii="宋体" w:hAnsi="宋体" w:hint="eastAsia"/>
          <w:sz w:val="24"/>
        </w:rPr>
        <w:t>参加本研究</w:t>
      </w:r>
      <w:r w:rsidR="00C4459D">
        <w:rPr>
          <w:rFonts w:ascii="宋体" w:hAnsi="宋体" w:hint="eastAsia"/>
          <w:sz w:val="24"/>
        </w:rPr>
        <w:t>，</w:t>
      </w:r>
      <w:r w:rsidRPr="009B55FC">
        <w:rPr>
          <w:rFonts w:ascii="宋体" w:hAnsi="宋体" w:hint="eastAsia"/>
          <w:sz w:val="24"/>
        </w:rPr>
        <w:t>会花费</w:t>
      </w:r>
      <w:r>
        <w:rPr>
          <w:rFonts w:ascii="宋体" w:hAnsi="宋体" w:hint="eastAsia"/>
          <w:sz w:val="24"/>
        </w:rPr>
        <w:t>您</w:t>
      </w:r>
      <w:r w:rsidRPr="009B55FC">
        <w:rPr>
          <w:rFonts w:ascii="宋体" w:hAnsi="宋体" w:hint="eastAsia"/>
          <w:sz w:val="24"/>
        </w:rPr>
        <w:t>填写信息的时间</w:t>
      </w:r>
      <w:r>
        <w:rPr>
          <w:rFonts w:ascii="宋体" w:hAnsi="宋体" w:hint="eastAsia"/>
          <w:sz w:val="24"/>
        </w:rPr>
        <w:t>。</w:t>
      </w:r>
      <w:r w:rsidR="008A4CE9">
        <w:rPr>
          <w:rFonts w:ascii="宋体" w:hAnsi="宋体" w:hint="eastAsia"/>
          <w:sz w:val="24"/>
        </w:rPr>
        <w:t>除此之外，无其他可预期的风险。</w:t>
      </w:r>
    </w:p>
    <w:p w:rsidR="00FD2188" w:rsidRPr="000056C5" w:rsidRDefault="00FD2188" w:rsidP="00885BEB">
      <w:pPr>
        <w:pStyle w:val="11"/>
        <w:numPr>
          <w:ilvl w:val="0"/>
          <w:numId w:val="1"/>
        </w:numPr>
        <w:spacing w:beforeLines="50" w:before="156" w:line="360" w:lineRule="auto"/>
        <w:ind w:left="357" w:firstLineChars="0" w:hanging="357"/>
        <w:rPr>
          <w:rFonts w:ascii="宋体" w:hAnsi="宋体"/>
          <w:b/>
          <w:sz w:val="24"/>
        </w:rPr>
      </w:pPr>
      <w:r w:rsidRPr="000056C5">
        <w:rPr>
          <w:rFonts w:ascii="宋体" w:hAnsi="宋体" w:hint="eastAsia"/>
          <w:b/>
          <w:sz w:val="24"/>
        </w:rPr>
        <w:t>参加本项研究的获益是什么？</w:t>
      </w:r>
    </w:p>
    <w:p w:rsidR="0098798D" w:rsidRPr="000056C5" w:rsidRDefault="0098798D" w:rsidP="002C3DCE">
      <w:pPr>
        <w:spacing w:line="360" w:lineRule="auto"/>
        <w:ind w:firstLineChars="200" w:firstLine="480"/>
        <w:jc w:val="left"/>
        <w:rPr>
          <w:rFonts w:ascii="宋体" w:hAnsi="宋体"/>
          <w:i/>
          <w:sz w:val="24"/>
        </w:rPr>
      </w:pPr>
      <w:r>
        <w:rPr>
          <w:rFonts w:ascii="宋体" w:hAnsi="宋体" w:hint="eastAsia"/>
          <w:sz w:val="24"/>
        </w:rPr>
        <w:t>对个人而言，</w:t>
      </w:r>
      <w:r w:rsidR="00FD2188" w:rsidRPr="000056C5">
        <w:rPr>
          <w:rFonts w:ascii="宋体" w:hAnsi="宋体" w:hint="eastAsia"/>
          <w:sz w:val="24"/>
        </w:rPr>
        <w:t>参加本研究</w:t>
      </w:r>
      <w:r w:rsidR="00E63171">
        <w:rPr>
          <w:rFonts w:ascii="宋体" w:hAnsi="宋体" w:hint="eastAsia"/>
          <w:sz w:val="24"/>
        </w:rPr>
        <w:t>，</w:t>
      </w:r>
      <w:r>
        <w:rPr>
          <w:rFonts w:ascii="宋体" w:hAnsi="宋体" w:hint="eastAsia"/>
          <w:sz w:val="24"/>
        </w:rPr>
        <w:t>通过您填写并上传的健康数据，您可以得到您的健康分析</w:t>
      </w:r>
      <w:r w:rsidR="00E63171">
        <w:rPr>
          <w:rFonts w:ascii="宋体" w:hAnsi="宋体" w:hint="eastAsia"/>
          <w:sz w:val="24"/>
        </w:rPr>
        <w:t>报告，动态了解自身健康状况，</w:t>
      </w:r>
      <w:r w:rsidR="00D10F9D">
        <w:rPr>
          <w:rFonts w:ascii="宋体" w:hAnsi="宋体" w:hint="eastAsia"/>
          <w:sz w:val="24"/>
        </w:rPr>
        <w:t>得到相应的健康管理知识；</w:t>
      </w:r>
      <w:r>
        <w:rPr>
          <w:rFonts w:ascii="宋体" w:hAnsi="宋体" w:hint="eastAsia"/>
          <w:sz w:val="24"/>
        </w:rPr>
        <w:t>并且您</w:t>
      </w:r>
      <w:r>
        <w:rPr>
          <w:rFonts w:ascii="宋体" w:hAnsi="宋体" w:hint="eastAsia"/>
          <w:sz w:val="24"/>
        </w:rPr>
        <w:lastRenderedPageBreak/>
        <w:t>能和医生、护士等</w:t>
      </w:r>
      <w:r w:rsidR="00D10F9D">
        <w:rPr>
          <w:rFonts w:ascii="宋体" w:hAnsi="宋体" w:hint="eastAsia"/>
          <w:sz w:val="24"/>
        </w:rPr>
        <w:t>专业人员</w:t>
      </w:r>
      <w:r>
        <w:rPr>
          <w:rFonts w:ascii="宋体" w:hAnsi="宋体" w:hint="eastAsia"/>
          <w:sz w:val="24"/>
        </w:rPr>
        <w:t>在线进行互动咨询，</w:t>
      </w:r>
      <w:r w:rsidR="00D10F9D">
        <w:rPr>
          <w:rFonts w:ascii="宋体" w:hAnsi="宋体" w:hint="eastAsia"/>
          <w:sz w:val="24"/>
        </w:rPr>
        <w:t>得到</w:t>
      </w:r>
      <w:r w:rsidR="00411B6F">
        <w:rPr>
          <w:rFonts w:ascii="宋体" w:hAnsi="宋体" w:hint="eastAsia"/>
          <w:sz w:val="24"/>
        </w:rPr>
        <w:t>个性化的指导意见</w:t>
      </w:r>
      <w:r>
        <w:rPr>
          <w:rFonts w:ascii="宋体" w:hAnsi="宋体" w:hint="eastAsia"/>
          <w:sz w:val="24"/>
        </w:rPr>
        <w:t>，</w:t>
      </w:r>
      <w:r w:rsidR="00411B6F">
        <w:rPr>
          <w:rFonts w:ascii="宋体" w:hAnsi="宋体" w:hint="eastAsia"/>
          <w:sz w:val="24"/>
        </w:rPr>
        <w:t>辅助您慢性疾病的管理</w:t>
      </w:r>
      <w:r>
        <w:rPr>
          <w:rFonts w:ascii="宋体" w:hAnsi="宋体" w:hint="eastAsia"/>
          <w:sz w:val="24"/>
        </w:rPr>
        <w:t>。</w:t>
      </w:r>
      <w:r w:rsidR="000967F0">
        <w:rPr>
          <w:rFonts w:ascii="宋体" w:hAnsi="宋体" w:hint="eastAsia"/>
          <w:sz w:val="24"/>
        </w:rPr>
        <w:t>对于</w:t>
      </w:r>
      <w:r w:rsidR="00F77E7E">
        <w:rPr>
          <w:rFonts w:ascii="宋体" w:hAnsi="宋体" w:hint="eastAsia"/>
          <w:sz w:val="24"/>
        </w:rPr>
        <w:t>广大</w:t>
      </w:r>
      <w:r w:rsidR="005C7146">
        <w:rPr>
          <w:rFonts w:ascii="宋体" w:hAnsi="宋体" w:hint="eastAsia"/>
          <w:sz w:val="24"/>
        </w:rPr>
        <w:t>居民</w:t>
      </w:r>
      <w:r w:rsidR="000967F0">
        <w:rPr>
          <w:rFonts w:ascii="宋体" w:hAnsi="宋体" w:hint="eastAsia"/>
          <w:sz w:val="24"/>
        </w:rPr>
        <w:t>而言，您的参与将有助于</w:t>
      </w:r>
      <w:r w:rsidR="000967F0" w:rsidRPr="000967F0">
        <w:rPr>
          <w:rFonts w:ascii="宋体" w:hAnsi="宋体" w:hint="eastAsia"/>
          <w:sz w:val="24"/>
        </w:rPr>
        <w:t>慢性病患者健康状况智能监测与管理系统</w:t>
      </w:r>
      <w:r w:rsidR="000967F0">
        <w:rPr>
          <w:rFonts w:ascii="宋体" w:hAnsi="宋体" w:hint="eastAsia"/>
          <w:sz w:val="24"/>
        </w:rPr>
        <w:t>的</w:t>
      </w:r>
      <w:r w:rsidR="00936322">
        <w:rPr>
          <w:rFonts w:ascii="宋体" w:hAnsi="宋体" w:hint="eastAsia"/>
          <w:sz w:val="24"/>
        </w:rPr>
        <w:t>完善和</w:t>
      </w:r>
      <w:r w:rsidR="000967F0">
        <w:rPr>
          <w:rFonts w:ascii="宋体" w:hAnsi="宋体" w:hint="eastAsia"/>
          <w:sz w:val="24"/>
        </w:rPr>
        <w:t>提升，为更多居民提供更优质的健康管理平台。</w:t>
      </w:r>
    </w:p>
    <w:p w:rsidR="00FD2188" w:rsidRPr="000056C5" w:rsidRDefault="00FD2188" w:rsidP="00885BEB">
      <w:pPr>
        <w:pStyle w:val="11"/>
        <w:numPr>
          <w:ilvl w:val="0"/>
          <w:numId w:val="1"/>
        </w:numPr>
        <w:spacing w:beforeLines="50" w:before="156" w:line="360" w:lineRule="auto"/>
        <w:ind w:left="357" w:firstLineChars="0" w:hanging="357"/>
        <w:rPr>
          <w:rFonts w:ascii="宋体" w:hAnsi="宋体"/>
          <w:b/>
          <w:sz w:val="24"/>
        </w:rPr>
      </w:pPr>
      <w:r w:rsidRPr="000056C5">
        <w:rPr>
          <w:rFonts w:ascii="宋体" w:hAnsi="宋体" w:hint="eastAsia"/>
          <w:b/>
          <w:sz w:val="24"/>
        </w:rPr>
        <w:t>是否一定要参加并完成本项研究？</w:t>
      </w:r>
    </w:p>
    <w:p w:rsidR="00FD2188" w:rsidRPr="000056C5" w:rsidRDefault="00FD2188" w:rsidP="002C3DCE">
      <w:pPr>
        <w:spacing w:line="360" w:lineRule="auto"/>
        <w:ind w:firstLineChars="200" w:firstLine="480"/>
        <w:jc w:val="left"/>
        <w:rPr>
          <w:rFonts w:ascii="宋体" w:hAnsi="宋体"/>
          <w:sz w:val="24"/>
        </w:rPr>
      </w:pPr>
      <w:r w:rsidRPr="000056C5">
        <w:rPr>
          <w:rFonts w:ascii="宋体" w:hAnsi="宋体"/>
          <w:sz w:val="24"/>
        </w:rPr>
        <w:t>您是否参</w:t>
      </w:r>
      <w:r w:rsidRPr="000056C5">
        <w:rPr>
          <w:rFonts w:ascii="宋体" w:hAnsi="宋体" w:hint="eastAsia"/>
          <w:sz w:val="24"/>
        </w:rPr>
        <w:t>加</w:t>
      </w:r>
      <w:r w:rsidRPr="000056C5">
        <w:rPr>
          <w:rFonts w:ascii="宋体" w:hAnsi="宋体"/>
          <w:sz w:val="24"/>
        </w:rPr>
        <w:t>这</w:t>
      </w:r>
      <w:r w:rsidRPr="000056C5">
        <w:rPr>
          <w:rFonts w:ascii="宋体" w:hAnsi="宋体" w:hint="eastAsia"/>
          <w:sz w:val="24"/>
        </w:rPr>
        <w:t>项</w:t>
      </w:r>
      <w:r w:rsidRPr="000056C5">
        <w:rPr>
          <w:rFonts w:ascii="宋体" w:hAnsi="宋体"/>
          <w:sz w:val="24"/>
        </w:rPr>
        <w:t>研究完全是自愿的</w:t>
      </w:r>
      <w:r w:rsidRPr="000056C5">
        <w:rPr>
          <w:rFonts w:ascii="宋体" w:hAnsi="宋体" w:hint="eastAsia"/>
          <w:sz w:val="24"/>
        </w:rPr>
        <w:t>。</w:t>
      </w:r>
      <w:r w:rsidR="007F7960" w:rsidRPr="000056C5">
        <w:rPr>
          <w:rFonts w:ascii="宋体" w:hAnsi="宋体"/>
          <w:sz w:val="24"/>
        </w:rPr>
        <w:t>如果您不愿意，可以</w:t>
      </w:r>
      <w:r w:rsidR="007F7960" w:rsidRPr="000056C5">
        <w:rPr>
          <w:rFonts w:ascii="宋体" w:hAnsi="宋体" w:hint="eastAsia"/>
          <w:sz w:val="24"/>
        </w:rPr>
        <w:t>拒绝</w:t>
      </w:r>
      <w:r w:rsidR="007F7960" w:rsidRPr="000056C5">
        <w:rPr>
          <w:rFonts w:ascii="宋体" w:hAnsi="宋体"/>
          <w:sz w:val="24"/>
        </w:rPr>
        <w:t>参加</w:t>
      </w:r>
      <w:r w:rsidR="007F7960" w:rsidRPr="000056C5">
        <w:rPr>
          <w:rFonts w:ascii="宋体" w:hAnsi="宋体" w:hint="eastAsia"/>
          <w:sz w:val="24"/>
        </w:rPr>
        <w:t>，</w:t>
      </w:r>
      <w:r w:rsidR="007F7960" w:rsidRPr="000056C5">
        <w:rPr>
          <w:rFonts w:ascii="宋体" w:hAnsi="宋体"/>
          <w:sz w:val="24"/>
        </w:rPr>
        <w:t>这对您目前或未来的医疗不会有任何负面影响。</w:t>
      </w:r>
      <w:r w:rsidR="007F7960" w:rsidRPr="000056C5">
        <w:rPr>
          <w:rFonts w:ascii="宋体" w:hAnsi="宋体" w:hint="eastAsia"/>
          <w:sz w:val="24"/>
        </w:rPr>
        <w:t>即使</w:t>
      </w:r>
      <w:r w:rsidR="007F7960" w:rsidRPr="000056C5">
        <w:rPr>
          <w:rFonts w:ascii="宋体" w:hAnsi="宋体"/>
          <w:sz w:val="24"/>
        </w:rPr>
        <w:t>您</w:t>
      </w:r>
      <w:r w:rsidR="007F7960" w:rsidRPr="000056C5">
        <w:rPr>
          <w:rFonts w:ascii="宋体" w:hAnsi="宋体" w:hint="eastAsia"/>
          <w:sz w:val="24"/>
        </w:rPr>
        <w:t>同意</w:t>
      </w:r>
      <w:r w:rsidR="007F7960" w:rsidRPr="000056C5">
        <w:rPr>
          <w:rFonts w:ascii="宋体" w:hAnsi="宋体"/>
          <w:sz w:val="24"/>
        </w:rPr>
        <w:t>参加</w:t>
      </w:r>
      <w:r w:rsidR="007F7960" w:rsidRPr="000056C5">
        <w:rPr>
          <w:rFonts w:ascii="宋体" w:hAnsi="宋体" w:hint="eastAsia"/>
          <w:sz w:val="24"/>
        </w:rPr>
        <w:t>以后</w:t>
      </w:r>
      <w:r w:rsidR="007F7960" w:rsidRPr="000056C5">
        <w:rPr>
          <w:rFonts w:ascii="宋体" w:hAnsi="宋体"/>
          <w:sz w:val="24"/>
        </w:rPr>
        <w:t>，您</w:t>
      </w:r>
      <w:r w:rsidR="007F7960" w:rsidRPr="000056C5">
        <w:rPr>
          <w:rFonts w:ascii="宋体" w:hAnsi="宋体" w:hint="eastAsia"/>
          <w:sz w:val="24"/>
        </w:rPr>
        <w:t>也</w:t>
      </w:r>
      <w:r w:rsidR="007F7960" w:rsidRPr="000056C5">
        <w:rPr>
          <w:rFonts w:ascii="宋体" w:hAnsi="宋体"/>
          <w:sz w:val="24"/>
        </w:rPr>
        <w:t>可以在任何时间改变主意，</w:t>
      </w:r>
      <w:r w:rsidR="007F7960" w:rsidRPr="000056C5">
        <w:rPr>
          <w:rFonts w:ascii="宋体" w:hAnsi="宋体" w:hint="eastAsia"/>
          <w:sz w:val="24"/>
        </w:rPr>
        <w:t>告诉研究者退出研究</w:t>
      </w:r>
      <w:r w:rsidR="00203591" w:rsidRPr="00203591">
        <w:rPr>
          <w:rFonts w:ascii="宋体" w:hAnsi="宋体" w:hint="eastAsia"/>
          <w:sz w:val="24"/>
        </w:rPr>
        <w:t>，</w:t>
      </w:r>
      <w:r w:rsidR="007F7960" w:rsidRPr="000056C5">
        <w:rPr>
          <w:rFonts w:ascii="宋体" w:hAnsi="宋体" w:hint="eastAsia"/>
          <w:sz w:val="24"/>
        </w:rPr>
        <w:t>您的退出</w:t>
      </w:r>
      <w:r w:rsidR="00134B37">
        <w:rPr>
          <w:rFonts w:ascii="宋体" w:hAnsi="宋体" w:hint="eastAsia"/>
          <w:sz w:val="24"/>
        </w:rPr>
        <w:t>不会对</w:t>
      </w:r>
      <w:r w:rsidR="008A4CE9">
        <w:rPr>
          <w:rFonts w:ascii="宋体" w:hAnsi="宋体" w:hint="eastAsia"/>
          <w:sz w:val="24"/>
        </w:rPr>
        <w:t>您</w:t>
      </w:r>
      <w:r w:rsidR="00134B37">
        <w:rPr>
          <w:rFonts w:ascii="宋体" w:hAnsi="宋体" w:hint="eastAsia"/>
          <w:sz w:val="24"/>
        </w:rPr>
        <w:t>有任何负面影响，</w:t>
      </w:r>
      <w:r w:rsidR="007F7960" w:rsidRPr="000056C5">
        <w:rPr>
          <w:rFonts w:ascii="宋体" w:hAnsi="宋体" w:hint="eastAsia"/>
          <w:sz w:val="24"/>
        </w:rPr>
        <w:t>不会影响您获得正常的医疗服务</w:t>
      </w:r>
      <w:r w:rsidR="00F03E49">
        <w:rPr>
          <w:rFonts w:ascii="宋体" w:hAnsi="宋体" w:hint="eastAsia"/>
          <w:sz w:val="24"/>
        </w:rPr>
        <w:t>。</w:t>
      </w:r>
    </w:p>
    <w:p w:rsidR="00FD2188" w:rsidRPr="000056C5" w:rsidRDefault="00FD2188" w:rsidP="00885BEB">
      <w:pPr>
        <w:pStyle w:val="11"/>
        <w:numPr>
          <w:ilvl w:val="0"/>
          <w:numId w:val="1"/>
        </w:numPr>
        <w:spacing w:beforeLines="50" w:before="156" w:line="360" w:lineRule="auto"/>
        <w:ind w:left="357" w:firstLineChars="0" w:hanging="357"/>
        <w:rPr>
          <w:rFonts w:ascii="宋体" w:hAnsi="宋体"/>
          <w:b/>
          <w:sz w:val="24"/>
        </w:rPr>
      </w:pPr>
      <w:r w:rsidRPr="000056C5">
        <w:rPr>
          <w:rFonts w:ascii="宋体" w:hAnsi="宋体" w:hint="eastAsia"/>
          <w:b/>
          <w:sz w:val="24"/>
        </w:rPr>
        <w:t>关于研究费用和补偿</w:t>
      </w:r>
    </w:p>
    <w:p w:rsidR="00FD2188" w:rsidRPr="00BA67A5" w:rsidRDefault="00BA67A5" w:rsidP="002C3DCE">
      <w:pPr>
        <w:spacing w:line="360" w:lineRule="auto"/>
        <w:ind w:firstLineChars="200" w:firstLine="480"/>
        <w:jc w:val="left"/>
        <w:rPr>
          <w:rFonts w:ascii="宋体" w:hAnsi="宋体"/>
          <w:sz w:val="24"/>
        </w:rPr>
      </w:pPr>
      <w:r w:rsidRPr="00BA67A5">
        <w:rPr>
          <w:rFonts w:ascii="宋体" w:hAnsi="宋体" w:hint="eastAsia"/>
          <w:sz w:val="24"/>
        </w:rPr>
        <w:t>参与本研究</w:t>
      </w:r>
      <w:r>
        <w:rPr>
          <w:rFonts w:ascii="宋体" w:hAnsi="宋体" w:hint="eastAsia"/>
          <w:sz w:val="24"/>
        </w:rPr>
        <w:t>，</w:t>
      </w:r>
      <w:r w:rsidRPr="00BA67A5">
        <w:rPr>
          <w:rFonts w:ascii="宋体" w:hAnsi="宋体" w:hint="eastAsia"/>
          <w:sz w:val="24"/>
        </w:rPr>
        <w:t>您不会产生任何费用</w:t>
      </w:r>
      <w:r w:rsidR="006E06D8">
        <w:rPr>
          <w:rFonts w:ascii="宋体" w:hAnsi="宋体" w:hint="eastAsia"/>
          <w:sz w:val="24"/>
        </w:rPr>
        <w:t>。</w:t>
      </w:r>
    </w:p>
    <w:p w:rsidR="00FD2188" w:rsidRPr="000056C5" w:rsidRDefault="00FD2188" w:rsidP="00885BEB">
      <w:pPr>
        <w:pStyle w:val="11"/>
        <w:numPr>
          <w:ilvl w:val="0"/>
          <w:numId w:val="1"/>
        </w:numPr>
        <w:spacing w:beforeLines="50" w:before="156" w:line="360" w:lineRule="auto"/>
        <w:ind w:left="357" w:firstLineChars="0" w:hanging="357"/>
        <w:rPr>
          <w:rFonts w:ascii="宋体" w:hAnsi="宋体"/>
          <w:b/>
          <w:sz w:val="24"/>
        </w:rPr>
      </w:pPr>
      <w:bookmarkStart w:id="0" w:name="OLE_LINK190"/>
      <w:bookmarkStart w:id="1" w:name="OLE_LINK191"/>
      <w:bookmarkStart w:id="2" w:name="OLE_LINK180"/>
      <w:r w:rsidRPr="000056C5">
        <w:rPr>
          <w:rFonts w:ascii="宋体" w:hAnsi="宋体" w:hint="eastAsia"/>
          <w:b/>
          <w:sz w:val="24"/>
        </w:rPr>
        <w:t>参</w:t>
      </w:r>
      <w:bookmarkEnd w:id="0"/>
      <w:bookmarkEnd w:id="1"/>
      <w:r w:rsidRPr="000056C5">
        <w:rPr>
          <w:rFonts w:ascii="宋体" w:hAnsi="宋体" w:hint="eastAsia"/>
          <w:b/>
          <w:sz w:val="24"/>
        </w:rPr>
        <w:t>加该项研究受试者是否获得报酬？</w:t>
      </w:r>
      <w:bookmarkEnd w:id="2"/>
    </w:p>
    <w:p w:rsidR="00FD2188" w:rsidRPr="00E80D5C" w:rsidRDefault="00BA67A5" w:rsidP="002C3DCE">
      <w:pPr>
        <w:spacing w:line="360" w:lineRule="auto"/>
        <w:ind w:firstLineChars="200" w:firstLine="480"/>
        <w:jc w:val="left"/>
        <w:rPr>
          <w:rFonts w:ascii="宋体" w:hAnsi="宋体"/>
          <w:sz w:val="24"/>
        </w:rPr>
      </w:pPr>
      <w:bookmarkStart w:id="3" w:name="OLE_LINK237"/>
      <w:bookmarkStart w:id="4" w:name="OLE_LINK238"/>
      <w:bookmarkStart w:id="5" w:name="OLE_LINK239"/>
      <w:r w:rsidRPr="00E80D5C">
        <w:rPr>
          <w:rFonts w:ascii="宋体" w:hAnsi="宋体" w:hint="eastAsia"/>
          <w:sz w:val="24"/>
        </w:rPr>
        <w:t>参与本</w:t>
      </w:r>
      <w:r w:rsidR="00E8004E" w:rsidRPr="00E80D5C">
        <w:rPr>
          <w:rFonts w:ascii="宋体" w:hAnsi="宋体" w:hint="eastAsia"/>
          <w:sz w:val="24"/>
        </w:rPr>
        <w:t>研究，</w:t>
      </w:r>
      <w:r w:rsidR="006E06D8" w:rsidRPr="00E80D5C">
        <w:rPr>
          <w:rFonts w:ascii="宋体" w:hAnsi="宋体" w:hint="eastAsia"/>
          <w:sz w:val="24"/>
        </w:rPr>
        <w:t>您</w:t>
      </w:r>
      <w:r w:rsidR="00E8004E" w:rsidRPr="00E80D5C">
        <w:rPr>
          <w:rFonts w:ascii="宋体" w:hAnsi="宋体" w:hint="eastAsia"/>
          <w:sz w:val="24"/>
        </w:rPr>
        <w:t>不会获得报酬。</w:t>
      </w:r>
      <w:bookmarkEnd w:id="3"/>
      <w:bookmarkEnd w:id="4"/>
      <w:bookmarkEnd w:id="5"/>
    </w:p>
    <w:p w:rsidR="00FD2188" w:rsidRPr="000056C5" w:rsidRDefault="00FD2188" w:rsidP="00885BEB">
      <w:pPr>
        <w:pStyle w:val="11"/>
        <w:numPr>
          <w:ilvl w:val="0"/>
          <w:numId w:val="1"/>
        </w:numPr>
        <w:spacing w:beforeLines="50" w:before="156" w:line="360" w:lineRule="auto"/>
        <w:ind w:left="357" w:firstLineChars="0" w:hanging="357"/>
        <w:rPr>
          <w:rFonts w:ascii="宋体" w:hAnsi="宋体"/>
          <w:sz w:val="24"/>
        </w:rPr>
      </w:pPr>
      <w:r w:rsidRPr="000056C5">
        <w:rPr>
          <w:rFonts w:ascii="宋体" w:hAnsi="宋体" w:hint="eastAsia"/>
          <w:b/>
          <w:sz w:val="24"/>
        </w:rPr>
        <w:t>发生研究相关伤害的处理？</w:t>
      </w:r>
    </w:p>
    <w:p w:rsidR="00FD2188" w:rsidRPr="000056C5" w:rsidRDefault="00FD2188" w:rsidP="002C3DCE">
      <w:pPr>
        <w:spacing w:line="360" w:lineRule="auto"/>
        <w:ind w:firstLineChars="200" w:firstLine="480"/>
        <w:jc w:val="left"/>
        <w:rPr>
          <w:rFonts w:ascii="宋体" w:hAnsi="宋体"/>
          <w:sz w:val="24"/>
        </w:rPr>
      </w:pPr>
      <w:r w:rsidRPr="000056C5">
        <w:rPr>
          <w:rFonts w:ascii="宋体" w:hAnsi="宋体" w:hint="eastAsia"/>
          <w:sz w:val="24"/>
        </w:rPr>
        <w:t>本研究无可预期的相关伤害。</w:t>
      </w:r>
      <w:r w:rsidR="00802A9E">
        <w:rPr>
          <w:rFonts w:ascii="宋体" w:hAnsi="宋体" w:hint="eastAsia"/>
          <w:sz w:val="24"/>
        </w:rPr>
        <w:t>本研究中的健康数据分析报告不能作为您的疾病诊断证明，只能作为参考，辅助</w:t>
      </w:r>
      <w:r w:rsidR="00BD45FC">
        <w:rPr>
          <w:rFonts w:ascii="宋体" w:hAnsi="宋体" w:hint="eastAsia"/>
          <w:sz w:val="24"/>
        </w:rPr>
        <w:t>您的</w:t>
      </w:r>
      <w:r w:rsidR="00802A9E">
        <w:rPr>
          <w:rFonts w:ascii="宋体" w:hAnsi="宋体" w:hint="eastAsia"/>
          <w:sz w:val="24"/>
        </w:rPr>
        <w:t>健康管理。如果您的健康状况发生变化，请到专业医疗机构寻求专业医务人员的帮助和指导。</w:t>
      </w:r>
    </w:p>
    <w:p w:rsidR="00FD2188" w:rsidRPr="000056C5" w:rsidRDefault="00FD2188" w:rsidP="00885BEB">
      <w:pPr>
        <w:pStyle w:val="11"/>
        <w:numPr>
          <w:ilvl w:val="0"/>
          <w:numId w:val="1"/>
        </w:numPr>
        <w:spacing w:beforeLines="50" w:before="156" w:line="360" w:lineRule="auto"/>
        <w:ind w:left="357" w:firstLineChars="0" w:hanging="357"/>
        <w:rPr>
          <w:rFonts w:ascii="宋体" w:hAnsi="宋体"/>
          <w:b/>
          <w:sz w:val="24"/>
        </w:rPr>
      </w:pPr>
      <w:r w:rsidRPr="000056C5">
        <w:rPr>
          <w:rFonts w:ascii="宋体" w:hAnsi="宋体" w:hint="eastAsia"/>
          <w:b/>
          <w:sz w:val="24"/>
        </w:rPr>
        <w:t>我的信息会保密吗？</w:t>
      </w:r>
      <w:bookmarkStart w:id="6" w:name="OLE_LINK249"/>
      <w:bookmarkStart w:id="7" w:name="OLE_LINK250"/>
      <w:bookmarkStart w:id="8" w:name="OLE_LINK28"/>
    </w:p>
    <w:p w:rsidR="00FD2188" w:rsidRPr="000056C5" w:rsidRDefault="00FD2188" w:rsidP="002C3DCE">
      <w:pPr>
        <w:spacing w:line="360" w:lineRule="auto"/>
        <w:ind w:firstLineChars="200" w:firstLine="480"/>
        <w:jc w:val="left"/>
        <w:rPr>
          <w:rFonts w:ascii="宋体" w:hAnsi="宋体"/>
          <w:sz w:val="24"/>
        </w:rPr>
      </w:pPr>
      <w:bookmarkStart w:id="9" w:name="OLE_LINK247"/>
      <w:bookmarkStart w:id="10" w:name="OLE_LINK248"/>
      <w:bookmarkEnd w:id="6"/>
      <w:bookmarkEnd w:id="7"/>
      <w:r w:rsidRPr="000056C5">
        <w:rPr>
          <w:rFonts w:ascii="宋体" w:hAnsi="宋体" w:hint="eastAsia"/>
          <w:sz w:val="24"/>
        </w:rPr>
        <w:t>如果您决定参加本项研究，您参加研究及在研究中的个人资料均属保密。在</w:t>
      </w:r>
      <w:r w:rsidR="00261C85">
        <w:rPr>
          <w:rFonts w:ascii="宋体" w:hAnsi="宋体" w:hint="eastAsia"/>
          <w:sz w:val="24"/>
        </w:rPr>
        <w:t>未获得您的许可之前，任何可以识别您身份的信息将不会透露给本研究课题组</w:t>
      </w:r>
      <w:r w:rsidRPr="000056C5">
        <w:rPr>
          <w:rFonts w:ascii="宋体" w:hAnsi="宋体" w:hint="eastAsia"/>
          <w:sz w:val="24"/>
        </w:rPr>
        <w:t>以外的成员</w:t>
      </w:r>
      <w:r w:rsidR="00261C85">
        <w:rPr>
          <w:rFonts w:ascii="宋体" w:hAnsi="宋体" w:hint="eastAsia"/>
          <w:sz w:val="24"/>
        </w:rPr>
        <w:t>和机构。所有的研究成员和研究相关方都会按要求对您的身份保密。您的健康信息资料</w:t>
      </w:r>
      <w:r w:rsidRPr="000056C5">
        <w:rPr>
          <w:rFonts w:ascii="宋体" w:hAnsi="宋体" w:hint="eastAsia"/>
          <w:sz w:val="24"/>
        </w:rPr>
        <w:t>将妥善保存，仅供研究人员查阅。为确保研究按照规定进行，必要时，政府管理部门、学校当局或伦理委员会的成员按规定可以在研究单位查阅您的个人资料。这项研究结果发表时，将不会披露您个人的任何资料。</w:t>
      </w:r>
      <w:bookmarkStart w:id="11" w:name="OLE_LINK251"/>
      <w:bookmarkStart w:id="12" w:name="OLE_LINK252"/>
      <w:bookmarkEnd w:id="9"/>
      <w:bookmarkEnd w:id="10"/>
    </w:p>
    <w:bookmarkEnd w:id="8"/>
    <w:bookmarkEnd w:id="11"/>
    <w:bookmarkEnd w:id="12"/>
    <w:p w:rsidR="00FD2188" w:rsidRPr="000056C5" w:rsidRDefault="00FD2188" w:rsidP="00885BEB">
      <w:pPr>
        <w:pStyle w:val="11"/>
        <w:numPr>
          <w:ilvl w:val="0"/>
          <w:numId w:val="1"/>
        </w:numPr>
        <w:spacing w:beforeLines="50" w:before="156" w:line="360" w:lineRule="auto"/>
        <w:ind w:left="357" w:firstLineChars="0" w:hanging="357"/>
        <w:rPr>
          <w:rFonts w:ascii="宋体" w:hAnsi="宋体"/>
          <w:b/>
          <w:sz w:val="24"/>
        </w:rPr>
      </w:pPr>
      <w:r w:rsidRPr="000056C5">
        <w:rPr>
          <w:rFonts w:ascii="宋体" w:hAnsi="宋体"/>
          <w:b/>
          <w:sz w:val="24"/>
        </w:rPr>
        <w:t>如果我有问题或困难，该与谁联系？</w:t>
      </w:r>
    </w:p>
    <w:p w:rsidR="00FD2188" w:rsidRPr="000056C5" w:rsidRDefault="00FD2188" w:rsidP="002C3DCE">
      <w:pPr>
        <w:spacing w:line="360" w:lineRule="auto"/>
        <w:ind w:firstLineChars="200" w:firstLine="480"/>
        <w:jc w:val="left"/>
        <w:rPr>
          <w:rFonts w:ascii="宋体" w:hAnsi="宋体"/>
          <w:sz w:val="24"/>
        </w:rPr>
      </w:pPr>
      <w:r w:rsidRPr="000056C5">
        <w:rPr>
          <w:rFonts w:ascii="宋体" w:hAnsi="宋体"/>
          <w:sz w:val="24"/>
        </w:rPr>
        <w:t>如果您有与本研究相关的任何问题，请联系</w:t>
      </w:r>
      <w:r w:rsidR="00397200">
        <w:rPr>
          <w:rFonts w:ascii="宋体" w:hAnsi="宋体" w:hint="eastAsia"/>
          <w:sz w:val="24"/>
        </w:rPr>
        <w:t>孙玉梅老师，联系电话</w:t>
      </w:r>
      <w:r w:rsidR="002C3DCE" w:rsidRPr="002C3DCE">
        <w:rPr>
          <w:rFonts w:ascii="宋体" w:hAnsi="宋体"/>
          <w:sz w:val="24"/>
        </w:rPr>
        <w:t>010</w:t>
      </w:r>
      <w:r w:rsidR="002C3DCE" w:rsidRPr="002C3DCE">
        <w:rPr>
          <w:rFonts w:ascii="宋体" w:hAnsi="宋体" w:hint="eastAsia"/>
          <w:sz w:val="24"/>
        </w:rPr>
        <w:t>-</w:t>
      </w:r>
      <w:r w:rsidR="002C3DCE" w:rsidRPr="002C3DCE">
        <w:rPr>
          <w:rFonts w:ascii="宋体" w:hAnsi="宋体"/>
          <w:sz w:val="24"/>
        </w:rPr>
        <w:lastRenderedPageBreak/>
        <w:t>82805285</w:t>
      </w:r>
      <w:r w:rsidRPr="000056C5">
        <w:rPr>
          <w:rFonts w:ascii="宋体" w:hAnsi="宋体" w:hint="eastAsia"/>
          <w:sz w:val="24"/>
        </w:rPr>
        <w:t>。</w:t>
      </w:r>
    </w:p>
    <w:p w:rsidR="00FD2188" w:rsidRDefault="00FD2188" w:rsidP="002C3DCE">
      <w:pPr>
        <w:spacing w:line="360" w:lineRule="auto"/>
        <w:ind w:firstLineChars="200" w:firstLine="480"/>
        <w:jc w:val="left"/>
        <w:rPr>
          <w:rFonts w:hAnsi="宋体"/>
          <w:sz w:val="24"/>
        </w:rPr>
      </w:pPr>
      <w:r w:rsidRPr="000056C5">
        <w:rPr>
          <w:rFonts w:hAnsi="宋体"/>
          <w:sz w:val="24"/>
        </w:rPr>
        <w:t>如果您有与</w:t>
      </w:r>
      <w:r w:rsidRPr="000056C5">
        <w:rPr>
          <w:rFonts w:hAnsi="宋体" w:hint="eastAsia"/>
          <w:sz w:val="24"/>
        </w:rPr>
        <w:t>受试者</w:t>
      </w:r>
      <w:r w:rsidRPr="000056C5">
        <w:rPr>
          <w:rFonts w:hAnsi="宋体"/>
          <w:sz w:val="24"/>
        </w:rPr>
        <w:t>自身权益相关的问题，</w:t>
      </w:r>
      <w:r w:rsidRPr="000056C5">
        <w:rPr>
          <w:rFonts w:hAnsi="宋体" w:hint="eastAsia"/>
          <w:sz w:val="24"/>
        </w:rPr>
        <w:t>可与</w:t>
      </w:r>
      <w:r w:rsidRPr="000056C5">
        <w:rPr>
          <w:rFonts w:hAnsi="宋体"/>
          <w:sz w:val="24"/>
        </w:rPr>
        <w:t>北京大学生物医学伦理委员会</w:t>
      </w:r>
      <w:r w:rsidRPr="000056C5">
        <w:rPr>
          <w:rFonts w:hAnsi="宋体" w:hint="eastAsia"/>
          <w:sz w:val="24"/>
        </w:rPr>
        <w:t>联系</w:t>
      </w:r>
      <w:r w:rsidRPr="000056C5">
        <w:rPr>
          <w:rFonts w:hAnsi="宋体"/>
          <w:sz w:val="24"/>
        </w:rPr>
        <w:t>，联系电话：</w:t>
      </w:r>
      <w:r w:rsidRPr="000056C5">
        <w:rPr>
          <w:sz w:val="24"/>
        </w:rPr>
        <w:t>010-8280</w:t>
      </w:r>
      <w:r w:rsidRPr="000056C5">
        <w:rPr>
          <w:rFonts w:hint="eastAsia"/>
          <w:sz w:val="24"/>
        </w:rPr>
        <w:t>5751</w:t>
      </w:r>
      <w:r w:rsidRPr="000056C5">
        <w:rPr>
          <w:rFonts w:hAnsi="宋体"/>
          <w:sz w:val="24"/>
        </w:rPr>
        <w:t>，电子邮件：</w:t>
      </w:r>
      <w:hyperlink r:id="rId7" w:history="1">
        <w:r w:rsidRPr="000056C5">
          <w:rPr>
            <w:rStyle w:val="a7"/>
            <w:sz w:val="24"/>
          </w:rPr>
          <w:t>llwyh@bjmu.edu.cn</w:t>
        </w:r>
      </w:hyperlink>
      <w:r w:rsidRPr="000056C5">
        <w:rPr>
          <w:rFonts w:hAnsi="宋体"/>
          <w:sz w:val="24"/>
        </w:rPr>
        <w:t>。</w:t>
      </w:r>
    </w:p>
    <w:p w:rsidR="00FD2188" w:rsidRPr="000056C5" w:rsidRDefault="00FD2188" w:rsidP="00FD2188">
      <w:pPr>
        <w:widowControl/>
        <w:jc w:val="left"/>
        <w:rPr>
          <w:rFonts w:ascii="宋体" w:hAnsi="宋体"/>
          <w:sz w:val="24"/>
        </w:rPr>
      </w:pPr>
    </w:p>
    <w:p w:rsidR="00FD2188" w:rsidRPr="000056C5" w:rsidRDefault="00FD2188" w:rsidP="00FD2188">
      <w:pPr>
        <w:pStyle w:val="1"/>
        <w:rPr>
          <w:rFonts w:eastAsia="宋体"/>
        </w:rPr>
      </w:pPr>
      <w:r w:rsidRPr="000056C5">
        <w:rPr>
          <w:rFonts w:eastAsia="宋体" w:hint="eastAsia"/>
        </w:rPr>
        <w:t>受试者</w:t>
      </w:r>
      <w:r w:rsidRPr="000056C5">
        <w:rPr>
          <w:rFonts w:eastAsia="宋体"/>
        </w:rPr>
        <w:t>声明</w:t>
      </w:r>
    </w:p>
    <w:p w:rsidR="00FD2188" w:rsidRPr="000056C5" w:rsidRDefault="00FD2188" w:rsidP="00AA313D">
      <w:pPr>
        <w:tabs>
          <w:tab w:val="left" w:pos="3240"/>
        </w:tabs>
        <w:ind w:firstLineChars="177" w:firstLine="425"/>
        <w:rPr>
          <w:rFonts w:ascii="宋体" w:hAnsi="宋体"/>
          <w:sz w:val="24"/>
        </w:rPr>
      </w:pPr>
      <w:r w:rsidRPr="000056C5">
        <w:rPr>
          <w:rFonts w:ascii="宋体" w:hAnsi="宋体"/>
          <w:sz w:val="24"/>
        </w:rPr>
        <w:t>我已经阅读这份知情同意书，并且同意参加本研究。</w:t>
      </w:r>
    </w:p>
    <w:p w:rsidR="00FD2188" w:rsidRPr="000056C5" w:rsidRDefault="00FD2188" w:rsidP="00FD2188">
      <w:pPr>
        <w:tabs>
          <w:tab w:val="left" w:pos="3240"/>
        </w:tabs>
        <w:ind w:firstLineChars="100" w:firstLine="240"/>
        <w:rPr>
          <w:rFonts w:ascii="宋体" w:hAnsi="宋体"/>
          <w:sz w:val="24"/>
          <w:u w:val="single"/>
        </w:rPr>
      </w:pPr>
    </w:p>
    <w:p w:rsidR="00D273C2" w:rsidRPr="00D273C2" w:rsidRDefault="00D273C2" w:rsidP="00826E72">
      <w:pPr>
        <w:adjustRightInd w:val="0"/>
        <w:snapToGrid w:val="0"/>
        <w:spacing w:line="360" w:lineRule="auto"/>
        <w:ind w:right="960"/>
        <w:rPr>
          <w:rFonts w:ascii="Times New Roman" w:hAnsi="Times New Roman" w:cs="Times New Roman"/>
          <w:sz w:val="24"/>
          <w:szCs w:val="24"/>
        </w:rPr>
      </w:pPr>
      <w:bookmarkStart w:id="13" w:name="_GoBack"/>
      <w:bookmarkEnd w:id="13"/>
    </w:p>
    <w:sectPr w:rsidR="00D273C2" w:rsidRPr="00D273C2" w:rsidSect="00280AD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B55" w:rsidRDefault="00251B55" w:rsidP="00D273C2">
      <w:r>
        <w:separator/>
      </w:r>
    </w:p>
  </w:endnote>
  <w:endnote w:type="continuationSeparator" w:id="0">
    <w:p w:rsidR="00251B55" w:rsidRDefault="00251B55" w:rsidP="00D27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B55" w:rsidRDefault="00251B55" w:rsidP="00D273C2">
      <w:r>
        <w:separator/>
      </w:r>
    </w:p>
  </w:footnote>
  <w:footnote w:type="continuationSeparator" w:id="0">
    <w:p w:rsidR="00251B55" w:rsidRDefault="00251B55" w:rsidP="00D27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722" w:rsidRDefault="00862273">
    <w:pPr>
      <w:pStyle w:val="a3"/>
    </w:pPr>
    <w:r w:rsidRPr="00862273">
      <w:rPr>
        <w:rFonts w:hint="eastAsia"/>
      </w:rPr>
      <w:t>社区居民慢性病监测与智能管理系统的关键技术应用研究</w:t>
    </w:r>
    <w:r w:rsidR="00497722">
      <w:rPr>
        <w:rFonts w:hint="eastAsia"/>
      </w:rPr>
      <w:t xml:space="preserve"> </w:t>
    </w:r>
    <w:r w:rsidR="00497722">
      <w:rPr>
        <w:rFonts w:hint="eastAsia"/>
      </w:rPr>
      <w:t>知情同意书</w:t>
    </w:r>
    <w:r w:rsidR="00497722">
      <w:t>v</w:t>
    </w:r>
    <w:r w:rsidR="004E26A0">
      <w:t>3</w:t>
    </w:r>
    <w:r w:rsidR="008B2035">
      <w:t>.0, 20190</w:t>
    </w:r>
    <w:r w:rsidR="004E26A0">
      <w:t>3</w:t>
    </w:r>
    <w:r w:rsidR="00B30A30">
      <w:t>1</w:t>
    </w:r>
    <w:r w:rsidR="004E26A0">
      <w:t>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360" w:hanging="360"/>
      </w:pPr>
      <w:rPr>
        <w:rFonts w:hint="eastAsia"/>
        <w:b/>
        <w:i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0000003"/>
    <w:multiLevelType w:val="multilevel"/>
    <w:tmpl w:val="00000003"/>
    <w:lvl w:ilvl="0">
      <w:start w:val="4"/>
      <w:numFmt w:val="bullet"/>
      <w:lvlText w:val="-"/>
      <w:lvlJc w:val="left"/>
      <w:pPr>
        <w:ind w:left="779" w:hanging="360"/>
      </w:pPr>
      <w:rPr>
        <w:rFonts w:ascii="Times New Roman" w:eastAsia="宋体" w:hAnsi="Times New Roman" w:cs="Times New Roman" w:hint="default"/>
      </w:rPr>
    </w:lvl>
    <w:lvl w:ilvl="1" w:tentative="1">
      <w:start w:val="1"/>
      <w:numFmt w:val="bullet"/>
      <w:lvlText w:val=""/>
      <w:lvlJc w:val="left"/>
      <w:pPr>
        <w:ind w:left="1259" w:hanging="420"/>
      </w:pPr>
      <w:rPr>
        <w:rFonts w:ascii="Wingdings" w:hAnsi="Wingdings" w:hint="default"/>
      </w:rPr>
    </w:lvl>
    <w:lvl w:ilvl="2" w:tentative="1">
      <w:start w:val="1"/>
      <w:numFmt w:val="bullet"/>
      <w:lvlText w:val=""/>
      <w:lvlJc w:val="left"/>
      <w:pPr>
        <w:ind w:left="1679" w:hanging="420"/>
      </w:pPr>
      <w:rPr>
        <w:rFonts w:ascii="Wingdings" w:hAnsi="Wingdings" w:hint="default"/>
      </w:rPr>
    </w:lvl>
    <w:lvl w:ilvl="3" w:tentative="1">
      <w:start w:val="1"/>
      <w:numFmt w:val="bullet"/>
      <w:lvlText w:val=""/>
      <w:lvlJc w:val="left"/>
      <w:pPr>
        <w:ind w:left="2099" w:hanging="420"/>
      </w:pPr>
      <w:rPr>
        <w:rFonts w:ascii="Wingdings" w:hAnsi="Wingdings" w:hint="default"/>
      </w:rPr>
    </w:lvl>
    <w:lvl w:ilvl="4" w:tentative="1">
      <w:start w:val="1"/>
      <w:numFmt w:val="bullet"/>
      <w:lvlText w:val=""/>
      <w:lvlJc w:val="left"/>
      <w:pPr>
        <w:ind w:left="2519" w:hanging="420"/>
      </w:pPr>
      <w:rPr>
        <w:rFonts w:ascii="Wingdings" w:hAnsi="Wingdings" w:hint="default"/>
      </w:rPr>
    </w:lvl>
    <w:lvl w:ilvl="5" w:tentative="1">
      <w:start w:val="1"/>
      <w:numFmt w:val="bullet"/>
      <w:lvlText w:val=""/>
      <w:lvlJc w:val="left"/>
      <w:pPr>
        <w:ind w:left="2939" w:hanging="420"/>
      </w:pPr>
      <w:rPr>
        <w:rFonts w:ascii="Wingdings" w:hAnsi="Wingdings" w:hint="default"/>
      </w:rPr>
    </w:lvl>
    <w:lvl w:ilvl="6" w:tentative="1">
      <w:start w:val="1"/>
      <w:numFmt w:val="bullet"/>
      <w:lvlText w:val=""/>
      <w:lvlJc w:val="left"/>
      <w:pPr>
        <w:ind w:left="3359" w:hanging="420"/>
      </w:pPr>
      <w:rPr>
        <w:rFonts w:ascii="Wingdings" w:hAnsi="Wingdings" w:hint="default"/>
      </w:rPr>
    </w:lvl>
    <w:lvl w:ilvl="7" w:tentative="1">
      <w:start w:val="1"/>
      <w:numFmt w:val="bullet"/>
      <w:lvlText w:val=""/>
      <w:lvlJc w:val="left"/>
      <w:pPr>
        <w:ind w:left="3779" w:hanging="420"/>
      </w:pPr>
      <w:rPr>
        <w:rFonts w:ascii="Wingdings" w:hAnsi="Wingdings" w:hint="default"/>
      </w:rPr>
    </w:lvl>
    <w:lvl w:ilvl="8" w:tentative="1">
      <w:start w:val="1"/>
      <w:numFmt w:val="bullet"/>
      <w:lvlText w:val=""/>
      <w:lvlJc w:val="left"/>
      <w:pPr>
        <w:ind w:left="4199"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C2"/>
    <w:rsid w:val="000328CD"/>
    <w:rsid w:val="0004448B"/>
    <w:rsid w:val="00060D5F"/>
    <w:rsid w:val="000967F0"/>
    <w:rsid w:val="000F586E"/>
    <w:rsid w:val="000F7E2E"/>
    <w:rsid w:val="001066B3"/>
    <w:rsid w:val="00134B37"/>
    <w:rsid w:val="00147F1B"/>
    <w:rsid w:val="00172E09"/>
    <w:rsid w:val="00174181"/>
    <w:rsid w:val="001A6DB8"/>
    <w:rsid w:val="001C1F9C"/>
    <w:rsid w:val="001C2F7F"/>
    <w:rsid w:val="001E2E9E"/>
    <w:rsid w:val="001F3327"/>
    <w:rsid w:val="002004E3"/>
    <w:rsid w:val="00203591"/>
    <w:rsid w:val="00210321"/>
    <w:rsid w:val="00211D7D"/>
    <w:rsid w:val="00217632"/>
    <w:rsid w:val="00231D17"/>
    <w:rsid w:val="00250E0E"/>
    <w:rsid w:val="00251B55"/>
    <w:rsid w:val="00261C85"/>
    <w:rsid w:val="00274531"/>
    <w:rsid w:val="00280AD3"/>
    <w:rsid w:val="002B4728"/>
    <w:rsid w:val="002C3DCE"/>
    <w:rsid w:val="002F2EFB"/>
    <w:rsid w:val="00305670"/>
    <w:rsid w:val="00311C58"/>
    <w:rsid w:val="0037585A"/>
    <w:rsid w:val="00397200"/>
    <w:rsid w:val="003D3B68"/>
    <w:rsid w:val="003D4FBA"/>
    <w:rsid w:val="003F39E9"/>
    <w:rsid w:val="004100DF"/>
    <w:rsid w:val="00411B6F"/>
    <w:rsid w:val="00421A50"/>
    <w:rsid w:val="00442549"/>
    <w:rsid w:val="004823A5"/>
    <w:rsid w:val="004903DA"/>
    <w:rsid w:val="004975A3"/>
    <w:rsid w:val="00497722"/>
    <w:rsid w:val="004A0E2B"/>
    <w:rsid w:val="004C3FE0"/>
    <w:rsid w:val="004C4B14"/>
    <w:rsid w:val="004D0249"/>
    <w:rsid w:val="004E26A0"/>
    <w:rsid w:val="004E67D0"/>
    <w:rsid w:val="00533E46"/>
    <w:rsid w:val="00562503"/>
    <w:rsid w:val="00566193"/>
    <w:rsid w:val="00574B21"/>
    <w:rsid w:val="00590417"/>
    <w:rsid w:val="00590D01"/>
    <w:rsid w:val="005A5D4D"/>
    <w:rsid w:val="005C2087"/>
    <w:rsid w:val="005C7146"/>
    <w:rsid w:val="005D1D3F"/>
    <w:rsid w:val="00611EC2"/>
    <w:rsid w:val="00645F32"/>
    <w:rsid w:val="00690B96"/>
    <w:rsid w:val="006D2E16"/>
    <w:rsid w:val="006E06D8"/>
    <w:rsid w:val="007406D8"/>
    <w:rsid w:val="00742E60"/>
    <w:rsid w:val="007A59FE"/>
    <w:rsid w:val="007B1082"/>
    <w:rsid w:val="007C3D3F"/>
    <w:rsid w:val="007C77DD"/>
    <w:rsid w:val="007D4F99"/>
    <w:rsid w:val="007E3A95"/>
    <w:rsid w:val="007F7960"/>
    <w:rsid w:val="00802A9E"/>
    <w:rsid w:val="008253D9"/>
    <w:rsid w:val="00826E72"/>
    <w:rsid w:val="008312E1"/>
    <w:rsid w:val="008518A8"/>
    <w:rsid w:val="008523AC"/>
    <w:rsid w:val="00862273"/>
    <w:rsid w:val="008716B8"/>
    <w:rsid w:val="00885BEB"/>
    <w:rsid w:val="00891693"/>
    <w:rsid w:val="008A1E1F"/>
    <w:rsid w:val="008A4CE9"/>
    <w:rsid w:val="008B2035"/>
    <w:rsid w:val="00925CD6"/>
    <w:rsid w:val="00936322"/>
    <w:rsid w:val="00937AEA"/>
    <w:rsid w:val="0095218B"/>
    <w:rsid w:val="00952814"/>
    <w:rsid w:val="009811C4"/>
    <w:rsid w:val="0098798D"/>
    <w:rsid w:val="009B55FC"/>
    <w:rsid w:val="009B72F7"/>
    <w:rsid w:val="009D752B"/>
    <w:rsid w:val="00A00D69"/>
    <w:rsid w:val="00A06E13"/>
    <w:rsid w:val="00A27F82"/>
    <w:rsid w:val="00A66FAA"/>
    <w:rsid w:val="00A82FFC"/>
    <w:rsid w:val="00A87F5D"/>
    <w:rsid w:val="00A92DBA"/>
    <w:rsid w:val="00AA1443"/>
    <w:rsid w:val="00AA313D"/>
    <w:rsid w:val="00AC087E"/>
    <w:rsid w:val="00AD0387"/>
    <w:rsid w:val="00AF1D45"/>
    <w:rsid w:val="00B037FD"/>
    <w:rsid w:val="00B306FE"/>
    <w:rsid w:val="00B30A30"/>
    <w:rsid w:val="00B352D1"/>
    <w:rsid w:val="00B63702"/>
    <w:rsid w:val="00B70DBF"/>
    <w:rsid w:val="00B816A1"/>
    <w:rsid w:val="00B96C53"/>
    <w:rsid w:val="00BA336E"/>
    <w:rsid w:val="00BA67A5"/>
    <w:rsid w:val="00BB0F68"/>
    <w:rsid w:val="00BD45FC"/>
    <w:rsid w:val="00BD719F"/>
    <w:rsid w:val="00C14E4D"/>
    <w:rsid w:val="00C25761"/>
    <w:rsid w:val="00C431FE"/>
    <w:rsid w:val="00C4459D"/>
    <w:rsid w:val="00C873D3"/>
    <w:rsid w:val="00CA631A"/>
    <w:rsid w:val="00CB3B25"/>
    <w:rsid w:val="00D01C8E"/>
    <w:rsid w:val="00D10F9D"/>
    <w:rsid w:val="00D13FA1"/>
    <w:rsid w:val="00D273C2"/>
    <w:rsid w:val="00D3506B"/>
    <w:rsid w:val="00D4586E"/>
    <w:rsid w:val="00D51DCF"/>
    <w:rsid w:val="00DD6050"/>
    <w:rsid w:val="00E343C5"/>
    <w:rsid w:val="00E4351E"/>
    <w:rsid w:val="00E51CE7"/>
    <w:rsid w:val="00E63171"/>
    <w:rsid w:val="00E8004E"/>
    <w:rsid w:val="00E80D5C"/>
    <w:rsid w:val="00E867F8"/>
    <w:rsid w:val="00EA0264"/>
    <w:rsid w:val="00EA4BE8"/>
    <w:rsid w:val="00EB3656"/>
    <w:rsid w:val="00EE5237"/>
    <w:rsid w:val="00F002C0"/>
    <w:rsid w:val="00F03E49"/>
    <w:rsid w:val="00F073B1"/>
    <w:rsid w:val="00F3296D"/>
    <w:rsid w:val="00F40B80"/>
    <w:rsid w:val="00F46505"/>
    <w:rsid w:val="00F63CB5"/>
    <w:rsid w:val="00F77E7E"/>
    <w:rsid w:val="00F94F10"/>
    <w:rsid w:val="00FD2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6FBC0"/>
  <w15:docId w15:val="{E3E61B15-73CF-498E-9843-7132AFDB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0AD3"/>
    <w:pPr>
      <w:widowControl w:val="0"/>
      <w:jc w:val="both"/>
    </w:pPr>
  </w:style>
  <w:style w:type="paragraph" w:styleId="1">
    <w:name w:val="heading 1"/>
    <w:basedOn w:val="a"/>
    <w:next w:val="a"/>
    <w:link w:val="10"/>
    <w:rsid w:val="00FD2188"/>
    <w:pPr>
      <w:keepNext/>
      <w:spacing w:before="360" w:after="60"/>
      <w:outlineLvl w:val="0"/>
    </w:pPr>
    <w:rPr>
      <w:rFonts w:ascii="Times New Roman" w:eastAsia="Times New Roman" w:hAnsi="Times New Roman" w:cs="Times New Roman"/>
      <w:b/>
      <w:bCs/>
      <w:kern w:val="3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3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73C2"/>
    <w:rPr>
      <w:sz w:val="18"/>
      <w:szCs w:val="18"/>
    </w:rPr>
  </w:style>
  <w:style w:type="paragraph" w:styleId="a5">
    <w:name w:val="footer"/>
    <w:basedOn w:val="a"/>
    <w:link w:val="a6"/>
    <w:uiPriority w:val="99"/>
    <w:unhideWhenUsed/>
    <w:rsid w:val="00D273C2"/>
    <w:pPr>
      <w:tabs>
        <w:tab w:val="center" w:pos="4153"/>
        <w:tab w:val="right" w:pos="8306"/>
      </w:tabs>
      <w:snapToGrid w:val="0"/>
      <w:jc w:val="left"/>
    </w:pPr>
    <w:rPr>
      <w:sz w:val="18"/>
      <w:szCs w:val="18"/>
    </w:rPr>
  </w:style>
  <w:style w:type="character" w:customStyle="1" w:styleId="a6">
    <w:name w:val="页脚 字符"/>
    <w:basedOn w:val="a0"/>
    <w:link w:val="a5"/>
    <w:uiPriority w:val="99"/>
    <w:rsid w:val="00D273C2"/>
    <w:rPr>
      <w:sz w:val="18"/>
      <w:szCs w:val="18"/>
    </w:rPr>
  </w:style>
  <w:style w:type="paragraph" w:customStyle="1" w:styleId="11">
    <w:name w:val="列出段落1"/>
    <w:basedOn w:val="a"/>
    <w:rsid w:val="008523AC"/>
    <w:pPr>
      <w:ind w:firstLineChars="200" w:firstLine="420"/>
    </w:pPr>
    <w:rPr>
      <w:rFonts w:ascii="Times New Roman" w:eastAsia="宋体" w:hAnsi="Times New Roman" w:cs="Times New Roman"/>
      <w:szCs w:val="24"/>
    </w:rPr>
  </w:style>
  <w:style w:type="character" w:customStyle="1" w:styleId="10">
    <w:name w:val="标题 1 字符"/>
    <w:basedOn w:val="a0"/>
    <w:link w:val="1"/>
    <w:rsid w:val="00FD2188"/>
    <w:rPr>
      <w:rFonts w:ascii="Times New Roman" w:eastAsia="Times New Roman" w:hAnsi="Times New Roman" w:cs="Times New Roman"/>
      <w:b/>
      <w:bCs/>
      <w:kern w:val="32"/>
      <w:sz w:val="24"/>
      <w:szCs w:val="32"/>
    </w:rPr>
  </w:style>
  <w:style w:type="character" w:styleId="a7">
    <w:name w:val="Hyperlink"/>
    <w:rsid w:val="00FD2188"/>
    <w:rPr>
      <w:color w:val="0000FF"/>
      <w:u w:val="single"/>
    </w:rPr>
  </w:style>
  <w:style w:type="paragraph" w:styleId="a8">
    <w:name w:val="List Paragraph"/>
    <w:basedOn w:val="a"/>
    <w:uiPriority w:val="34"/>
    <w:qFormat/>
    <w:rsid w:val="00E8004E"/>
    <w:pPr>
      <w:ind w:firstLineChars="200" w:firstLine="420"/>
    </w:pPr>
  </w:style>
  <w:style w:type="character" w:styleId="a9">
    <w:name w:val="annotation reference"/>
    <w:basedOn w:val="a0"/>
    <w:uiPriority w:val="99"/>
    <w:semiHidden/>
    <w:unhideWhenUsed/>
    <w:rsid w:val="00D4586E"/>
    <w:rPr>
      <w:sz w:val="21"/>
      <w:szCs w:val="21"/>
    </w:rPr>
  </w:style>
  <w:style w:type="paragraph" w:styleId="aa">
    <w:name w:val="annotation text"/>
    <w:basedOn w:val="a"/>
    <w:link w:val="ab"/>
    <w:uiPriority w:val="99"/>
    <w:semiHidden/>
    <w:unhideWhenUsed/>
    <w:rsid w:val="00D4586E"/>
    <w:pPr>
      <w:jc w:val="left"/>
    </w:pPr>
  </w:style>
  <w:style w:type="character" w:customStyle="1" w:styleId="ab">
    <w:name w:val="批注文字 字符"/>
    <w:basedOn w:val="a0"/>
    <w:link w:val="aa"/>
    <w:uiPriority w:val="99"/>
    <w:semiHidden/>
    <w:rsid w:val="00D4586E"/>
  </w:style>
  <w:style w:type="paragraph" w:styleId="ac">
    <w:name w:val="annotation subject"/>
    <w:basedOn w:val="aa"/>
    <w:next w:val="aa"/>
    <w:link w:val="ad"/>
    <w:uiPriority w:val="99"/>
    <w:semiHidden/>
    <w:unhideWhenUsed/>
    <w:rsid w:val="00D4586E"/>
    <w:rPr>
      <w:b/>
      <w:bCs/>
    </w:rPr>
  </w:style>
  <w:style w:type="character" w:customStyle="1" w:styleId="ad">
    <w:name w:val="批注主题 字符"/>
    <w:basedOn w:val="ab"/>
    <w:link w:val="ac"/>
    <w:uiPriority w:val="99"/>
    <w:semiHidden/>
    <w:rsid w:val="00D4586E"/>
    <w:rPr>
      <w:b/>
      <w:bCs/>
    </w:rPr>
  </w:style>
  <w:style w:type="paragraph" w:styleId="ae">
    <w:name w:val="Balloon Text"/>
    <w:basedOn w:val="a"/>
    <w:link w:val="af"/>
    <w:uiPriority w:val="99"/>
    <w:semiHidden/>
    <w:unhideWhenUsed/>
    <w:rsid w:val="00D4586E"/>
    <w:rPr>
      <w:sz w:val="18"/>
      <w:szCs w:val="18"/>
    </w:rPr>
  </w:style>
  <w:style w:type="character" w:customStyle="1" w:styleId="af">
    <w:name w:val="批注框文本 字符"/>
    <w:basedOn w:val="a0"/>
    <w:link w:val="ae"/>
    <w:uiPriority w:val="99"/>
    <w:semiHidden/>
    <w:rsid w:val="00D458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6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lwyh@bjm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336</Words>
  <Characters>1920</Characters>
  <Application>Microsoft Office Word</Application>
  <DocSecurity>0</DocSecurity>
  <Lines>16</Lines>
  <Paragraphs>4</Paragraphs>
  <ScaleCrop>false</ScaleCrop>
  <Company>lrz</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yumei</cp:lastModifiedBy>
  <cp:revision>3</cp:revision>
  <dcterms:created xsi:type="dcterms:W3CDTF">2019-04-04T01:50:00Z</dcterms:created>
  <dcterms:modified xsi:type="dcterms:W3CDTF">2019-04-04T01:52:00Z</dcterms:modified>
</cp:coreProperties>
</file>