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36"/>
          <w:szCs w:val="36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36"/>
          <w:sz w:val="36"/>
          <w:szCs w:val="36"/>
          <w:vertAlign w:val="baseline"/>
        </w:rPr>
        <w:t>Informe de Usabilidad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36"/>
          <w:sz w:val="36"/>
          <w:szCs w:val="36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0">
            <wp:extent cx="2794000" cy="23749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>Prototipo Web / Equipo: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https://github.com/lawvp/DIU21 /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DIU1.Lex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FF0000"/>
          <w:position w:val="0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vertAlign w:val="baseline"/>
        </w:rPr>
        <w:t>Informe redactado por DIU2.Marmotas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/>
          <w:b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23 de Mayo de 2021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</w:r>
    </w:p>
    <w:p>
      <w:pPr>
        <w:pStyle w:val="Normal1"/>
        <w:ind w:hanging="450"/>
        <w:jc w:val="center"/>
        <w:rPr>
          <w:rFonts w:ascii="Helvetica Neue" w:hAnsi="Helvetica Neue" w:eastAsia="Helvetica Neue" w:cs="Helvetica Neue"/>
          <w:color w:val="B7B7B7"/>
          <w:sz w:val="20"/>
          <w:szCs w:val="20"/>
        </w:rPr>
      </w:pPr>
      <w:r>
        <w:rPr>
          <w:rFonts w:eastAsia="Helvetica Neue" w:cs="Helvetica Neue" w:ascii="Helvetica Neue" w:hAnsi="Helvetica Neue"/>
          <w:color w:val="B7B7B7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Tabla de Contenidos 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DESCRIPCIÓN DEL WEBSITE………………………..</w:t>
        <w:tab/>
        <w:tab/>
        <w:t>PÁG</w:t>
        <w:tab/>
        <w:tab/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RESUMEN EJECUTIVO ……………………………………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METODOLOGÍA ………………………………………………...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PERFIL DE USUARIOS……………………………………….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RESULTADO…………………………….………………………..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RECOMENDACIONES…………………….………………….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CONCLUSIONES…………..…………………………..……….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>Powered by:</w:t>
      </w:r>
    </w:p>
    <w:p>
      <w:pPr>
        <w:pStyle w:val="Normal1"/>
        <w:ind w:hanging="450"/>
        <w:jc w:val="center"/>
        <w:rPr>
          <w:rFonts w:ascii="Helvetica Neue" w:hAnsi="Helvetica Neue" w:eastAsia="Helvetica Neue" w:cs="Helvetica Neue"/>
          <w:color w:val="B7B7B7"/>
          <w:sz w:val="18"/>
          <w:szCs w:val="18"/>
        </w:rPr>
      </w:pPr>
      <w:r>
        <w:rPr>
          <w:rFonts w:eastAsia="Helvetica Neue" w:cs="Helvetica Neue" w:ascii="Helvetica Neue" w:hAnsi="Helvetica Neue"/>
          <w:color w:val="B7B7B7"/>
          <w:sz w:val="18"/>
          <w:szCs w:val="18"/>
        </w:rPr>
        <w:t>U.S. Department of Health &amp; Human Services - 200 Independence Avenue, S.W. - Washington, D.C. 20201</w:t>
      </w:r>
    </w:p>
    <w:p>
      <w:pPr>
        <w:pStyle w:val="Normal1"/>
        <w:jc w:val="center"/>
        <w:rPr>
          <w:rFonts w:ascii="Verdana" w:hAnsi="Verdana" w:eastAsia="Verdana" w:cs="Verdana"/>
          <w:color w:val="999999"/>
          <w:sz w:val="18"/>
          <w:szCs w:val="18"/>
        </w:rPr>
      </w:pPr>
      <w:r>
        <w:rPr>
          <w:rFonts w:eastAsia="Verdana" w:cs="Verdana" w:ascii="Verdana" w:hAnsi="Verdana"/>
          <w:color w:val="999999"/>
          <w:sz w:val="18"/>
          <w:szCs w:val="18"/>
        </w:rPr>
        <w:t xml:space="preserve">Adaptación del documento </w:t>
      </w:r>
      <w:r>
        <w:rPr>
          <w:rFonts w:eastAsia="Verdana" w:cs="Verdana" w:ascii="Verdana" w:hAnsi="Verdana"/>
          <w:i/>
          <w:color w:val="999999"/>
          <w:sz w:val="18"/>
          <w:szCs w:val="18"/>
        </w:rPr>
        <w:t>Report template usability test</w:t>
      </w:r>
      <w:r>
        <w:rPr>
          <w:rFonts w:eastAsia="Verdana" w:cs="Verdana" w:ascii="Verdana" w:hAnsi="Verdana"/>
          <w:color w:val="999999"/>
          <w:sz w:val="18"/>
          <w:szCs w:val="18"/>
        </w:rPr>
        <w:t xml:space="preserve"> de usability.gob </w:t>
      </w:r>
    </w:p>
    <w:p>
      <w:pPr>
        <w:pStyle w:val="Normal1"/>
        <w:jc w:val="center"/>
        <w:rPr>
          <w:rFonts w:ascii="Verdana" w:hAnsi="Verdana" w:eastAsia="Verdana" w:cs="Verdana"/>
          <w:color w:val="999999"/>
          <w:sz w:val="16"/>
          <w:szCs w:val="16"/>
        </w:rPr>
      </w:pPr>
      <w:hyperlink r:id="rId3">
        <w:r>
          <w:rPr>
            <w:rFonts w:eastAsia="Verdana" w:cs="Verdana" w:ascii="Verdana" w:hAnsi="Verdana"/>
            <w:color w:val="1155CC"/>
            <w:sz w:val="16"/>
            <w:szCs w:val="16"/>
            <w:u w:val="single"/>
          </w:rPr>
          <w:t>https://www.usability.gov/how-to-and-tools/resources/templates/report-template-usability-test.html</w:t>
        </w:r>
      </w:hyperlink>
      <w:r>
        <w:rPr>
          <w:rFonts w:eastAsia="Verdana" w:cs="Verdana" w:ascii="Verdana" w:hAnsi="Verdana"/>
          <w:color w:val="999999"/>
          <w:sz w:val="16"/>
          <w:szCs w:val="16"/>
        </w:rPr>
        <w:t xml:space="preserve"> </w:t>
      </w:r>
      <w:r>
        <w:br w:type="page"/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color w:val="999999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999999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5790" w:type="dxa"/>
        <w:jc w:val="left"/>
        <w:tblInd w:w="13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90"/>
      </w:tblGrid>
      <w:tr>
        <w:trPr>
          <w:trHeight w:val="3840" w:hRule="atLeast"/>
        </w:trPr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57150</wp:posOffset>
                  </wp:positionV>
                  <wp:extent cx="1093470" cy="230505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u w:val="single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u w:val="single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DESCRIPCIÓN DEL WEBSITE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Se trata de una aplicación/página web que sea accesible y sencilla de usar para cualquier tipo de usuario. Así mismo, se busca que cualquier persona se sienta agusto utilizándola y pueda planificar sus viajes de una forma intuitiva simple y quieran volver a utilizara en el futuro. Se incluye un foro en el que las personas pueden compartir sus experiencias y valorar todo el proceso desde la elección del viaje hasta su realización.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 xml:space="preserve"> 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Resumen ejecutivo </w:t>
      </w:r>
    </w:p>
    <w:p>
      <w:pPr>
        <w:pStyle w:val="Normal1"/>
        <w:ind w:left="720" w:hanging="0"/>
        <w:rPr>
          <w:color w:val="FF0000"/>
          <w:position w:val="0"/>
          <w:sz w:val="24"/>
          <w:vertAlign w:val="baseline"/>
        </w:rPr>
      </w:pPr>
      <w:r>
        <w:rPr>
          <w:color w:val="FF0000"/>
          <w:position w:val="0"/>
          <w:sz w:val="24"/>
          <w:vertAlign w:val="baseline"/>
        </w:rPr>
      </w:r>
    </w:p>
    <w:p>
      <w:pPr>
        <w:pStyle w:val="Normal1"/>
        <w:bidi w:val="0"/>
        <w:ind w:hanging="0"/>
        <w:rPr/>
      </w:pPr>
      <w:r>
        <w:rPr/>
        <w:t xml:space="preserve">El equipo </w:t>
      </w:r>
      <w:r>
        <w:rPr/>
        <w:t>Marmotas ha</w:t>
      </w:r>
      <w:r>
        <w:rPr/>
        <w:t xml:space="preserve"> sido el encargado de desarrollar el prototipo objeto de este test de usabilidad. Han participado los siguientes usuarios en nuestros test:</w:t>
      </w:r>
    </w:p>
    <w:p>
      <w:pPr>
        <w:pStyle w:val="Normal1"/>
        <w:bidi w:val="0"/>
        <w:ind w:hanging="0"/>
        <w:rPr>
          <w:u w:val="single"/>
        </w:rPr>
      </w:pPr>
      <w:r>
        <w:rPr>
          <w:u w:val="single"/>
        </w:rPr>
      </w:r>
    </w:p>
    <w:p>
      <w:pPr>
        <w:pStyle w:val="Normal1"/>
        <w:bidi w:val="0"/>
        <w:ind w:hanging="0"/>
        <w:rPr/>
      </w:pPr>
      <w:r>
        <w:rPr/>
        <w:t>-</w:t>
      </w:r>
      <w:r>
        <w:rPr/>
        <w:t>Una mujer de 34 años arquitecta con gran conocimiento de las TIC.</w:t>
      </w:r>
    </w:p>
    <w:p>
      <w:pPr>
        <w:pStyle w:val="Normal1"/>
        <w:bidi w:val="0"/>
        <w:ind w:hanging="0"/>
        <w:rPr/>
      </w:pPr>
      <w:r>
        <w:rPr/>
        <w:t xml:space="preserve">-Un </w:t>
      </w:r>
      <w:r>
        <w:rPr/>
        <w:t>hombre de 25 años estudiante con bajo conocimiento de las TIC.</w:t>
      </w:r>
    </w:p>
    <w:p>
      <w:pPr>
        <w:pStyle w:val="Normal1"/>
        <w:bidi w:val="0"/>
        <w:ind w:hanging="0"/>
        <w:rPr/>
      </w:pPr>
      <w:r>
        <w:rPr/>
      </w:r>
    </w:p>
    <w:p>
      <w:pPr>
        <w:pStyle w:val="Normal1"/>
        <w:bidi w:val="0"/>
        <w:ind w:hanging="0"/>
        <w:rPr/>
      </w:pPr>
      <w:r>
        <w:rPr/>
        <w:t>Con este test podremos evaluar la usabilidad del sitio web cuantificando los sentimientos en cada momento de los usuarios. Usaremos de apoyo un cuestionario System Usability Scale.</w:t>
      </w:r>
    </w:p>
    <w:p>
      <w:pPr>
        <w:pStyle w:val="Normal1"/>
        <w:bidi w:val="0"/>
        <w:ind w:hanging="0"/>
        <w:rPr/>
      </w:pPr>
      <w:r>
        <w:rPr/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Metodología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Para el desarrollo de este test se han reunido a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dos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personas de diferentes edades y niveles de experiencia en el uso de Internet para obtener visiones diferentes del uso.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Se han realizado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cinco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u w:val="none"/>
          <w:vertAlign w:val="baseline"/>
        </w:rPr>
        <w:t>p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u w:val="none"/>
          <w:vertAlign w:val="baseline"/>
        </w:rPr>
        <w:t>ruebas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 básicas: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-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Registrarse.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Buscar información de un viaje.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Crear un viaje y añadir dos elementos a él.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- Consultar la ayuda y/o contactar para pedir asistencia.</w:t>
      </w:r>
    </w:p>
    <w:p>
      <w:pPr>
        <w:pStyle w:val="Normal1"/>
        <w:ind w:left="720" w:hanging="0"/>
        <w:rPr/>
      </w:pP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 xml:space="preserve">- </w:t>
      </w:r>
      <w:r>
        <w:rPr>
          <w:rFonts w:eastAsia="Verdana" w:cs="Verdana" w:ascii="Cambría" w:hAnsi="Cambría"/>
          <w:color w:val="000000"/>
          <w:position w:val="0"/>
          <w:sz w:val="24"/>
          <w:sz w:val="24"/>
          <w:szCs w:val="24"/>
          <w:vertAlign w:val="baseline"/>
        </w:rPr>
        <w:t>Publicar en el foro.</w:t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Participantes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36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>Usuarios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tbl>
      <w:tblPr>
        <w:tblStyle w:val="Table2"/>
        <w:tblW w:w="92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6"/>
        <w:gridCol w:w="1398"/>
        <w:gridCol w:w="1317"/>
        <w:gridCol w:w="686"/>
        <w:gridCol w:w="1317"/>
        <w:gridCol w:w="1305"/>
        <w:gridCol w:w="1914"/>
      </w:tblGrid>
      <w:tr>
        <w:trPr>
          <w:trHeight w:val="16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#id. usuario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Sexo/edad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Ocupación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Rol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Experiencia internet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Plataforma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Conocimiento/</w:t>
            </w:r>
          </w:p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 xml:space="preserve">Experiencia con </w:t>
            </w:r>
            <w:r>
              <w:rPr>
                <w:rFonts w:eastAsia="Calibri" w:cs="Calibri" w:ascii="Calibri" w:hAnsi="Calibri"/>
              </w:rPr>
              <w:t>Aplicacion/Web</w:t>
            </w:r>
          </w:p>
        </w:tc>
      </w:tr>
      <w:tr>
        <w:trPr/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Mujer, 34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Arquitecta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2,6,3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Alta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/>
            </w:pPr>
            <w:r>
              <w:rPr/>
              <w:t>iOS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Alta</w:t>
            </w:r>
          </w:p>
        </w:tc>
      </w:tr>
      <w:tr>
        <w:trPr/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1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Hombre, 25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Estudiante</w:t>
            </w: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  <w:t>3,5,2</w:t>
            </w:r>
          </w:p>
        </w:tc>
        <w:tc>
          <w:tcPr>
            <w:tcW w:w="1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/>
              <w:t>Baja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/>
              <w:t>Android</w:t>
            </w:r>
          </w:p>
        </w:tc>
        <w:tc>
          <w:tcPr>
            <w:tcW w:w="1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jc w:val="both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/>
              <w:t>Baja</w:t>
            </w:r>
          </w:p>
        </w:tc>
      </w:tr>
    </w:tbl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Evaluación de tareas /escenarios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18"/>
          <w:szCs w:val="18"/>
          <w:vertAlign w:val="baseline"/>
        </w:rPr>
      </w:pPr>
      <w:r>
        <w:rPr>
          <w:rFonts w:eastAsia="Verdana" w:cs="Verdana" w:ascii="Verdana" w:hAnsi="Verdana"/>
          <w:b/>
          <w:color w:val="666699"/>
          <w:position w:val="0"/>
          <w:sz w:val="20"/>
          <w:sz w:val="20"/>
          <w:szCs w:val="20"/>
          <w:vertAlign w:val="baseline"/>
        </w:rPr>
        <w:tab/>
      </w: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 xml:space="preserve">     </w:t>
      </w:r>
      <w:r>
        <w:rPr>
          <w:rFonts w:eastAsia="Verdana" w:cs="Verdana" w:ascii="Verdana" w:hAnsi="Verdana"/>
          <w:b/>
          <w:color w:val="003366"/>
          <w:position w:val="0"/>
          <w:sz w:val="18"/>
          <w:sz w:val="18"/>
          <w:szCs w:val="18"/>
          <w:vertAlign w:val="baseline"/>
        </w:rPr>
        <w:t>Task Completion Rates</w:t>
      </w:r>
    </w:p>
    <w:tbl>
      <w:tblPr>
        <w:tblStyle w:val="Table3"/>
        <w:tblW w:w="71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48"/>
        <w:gridCol w:w="900"/>
        <w:gridCol w:w="900"/>
        <w:gridCol w:w="901"/>
        <w:gridCol w:w="1080"/>
        <w:gridCol w:w="900"/>
        <w:gridCol w:w="1079"/>
      </w:tblGrid>
      <w:tr>
        <w:trPr>
          <w:trHeight w:val="46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Participant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2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3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5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Task 6</w:t>
            </w:r>
          </w:p>
        </w:tc>
      </w:tr>
      <w:tr>
        <w:trPr>
          <w:trHeight w:val="40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x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x</w:t>
            </w:r>
            <w:r>
              <w:rPr>
                <w:rFonts w:eastAsia="Verdana" w:cs="Verdana" w:ascii="Verdana" w:hAnsi="Verdana"/>
                <w:color w:val="80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√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√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2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- </w:t>
            </w:r>
          </w:p>
        </w:tc>
      </w:tr>
      <w:tr>
        <w:trPr>
          <w:trHeight w:val="34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-</w:t>
            </w:r>
          </w:p>
        </w:tc>
      </w:tr>
      <w:tr>
        <w:trPr>
          <w:trHeight w:val="34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Success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7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9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4 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0</w:t>
            </w:r>
            <w:r>
              <w:rPr>
                <w:rFonts w:eastAsia="Verdana" w:cs="Verdana" w:ascii="Verdana" w:hAnsi="Verdana"/>
                <w:b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 xml:space="preserve">0 </w:t>
            </w:r>
          </w:p>
        </w:tc>
      </w:tr>
      <w:tr>
        <w:trPr>
          <w:trHeight w:val="540" w:hRule="atLeast"/>
        </w:trPr>
        <w:tc>
          <w:tcPr>
            <w:tcW w:w="13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Completion Rates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</w:t>
            </w: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0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50</w:t>
            </w: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108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5</w:t>
            </w: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0</w:t>
            </w: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90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003366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100</w:t>
            </w:r>
            <w:r>
              <w:rPr>
                <w:rFonts w:eastAsia="Verdana" w:cs="Verdana" w:ascii="Verdana" w:hAnsi="Verdana"/>
                <w:b/>
                <w:color w:val="003366"/>
                <w:position w:val="0"/>
                <w:sz w:val="16"/>
                <w:sz w:val="16"/>
                <w:szCs w:val="16"/>
                <w:vertAlign w:val="baseline"/>
              </w:rPr>
              <w:t>%</w:t>
            </w:r>
          </w:p>
        </w:tc>
        <w:tc>
          <w:tcPr>
            <w:tcW w:w="1079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0000"/>
                <w:position w:val="0"/>
                <w:sz w:val="16"/>
                <w:sz w:val="16"/>
                <w:szCs w:val="16"/>
                <w:vertAlign w:val="baseline"/>
              </w:rPr>
              <w:t>0%</w:t>
            </w:r>
          </w:p>
        </w:tc>
      </w:tr>
    </w:tbl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Cuestionario SUS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tbl>
      <w:tblPr>
        <w:tblStyle w:val="Table4"/>
        <w:tblW w:w="8736" w:type="dxa"/>
        <w:jc w:val="left"/>
        <w:tblInd w:w="0" w:type="dxa"/>
        <w:tblCellMar>
          <w:top w:w="48" w:type="dxa"/>
          <w:left w:w="48" w:type="dxa"/>
          <w:bottom w:w="48" w:type="dxa"/>
          <w:right w:w="48" w:type="dxa"/>
        </w:tblCellMar>
        <w:tblLook w:val="0000"/>
      </w:tblPr>
      <w:tblGrid>
        <w:gridCol w:w="422"/>
        <w:gridCol w:w="6237"/>
        <w:gridCol w:w="416"/>
        <w:gridCol w:w="415"/>
        <w:gridCol w:w="415"/>
        <w:gridCol w:w="415"/>
        <w:gridCol w:w="415"/>
      </w:tblGrid>
      <w:tr>
        <w:trPr>
          <w:trHeight w:val="44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rPr>
                <w:rFonts w:ascii="Calibri" w:hAnsi="Calibri" w:eastAsia="Calibri" w:cs="Calibri"/>
                <w:position w:val="0"/>
                <w:sz w:val="24"/>
                <w:vertAlign w:val="baseline"/>
              </w:rPr>
            </w:pPr>
            <w:r>
              <w:rPr>
                <w:rFonts w:eastAsia="Calibri" w:cs="Calibri" w:ascii="Calibri" w:hAnsi="Calibri"/>
                <w:position w:val="0"/>
                <w:sz w:val="24"/>
                <w:vertAlign w:val="baseline"/>
              </w:rPr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PREGUNTAS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66" w:hanging="0"/>
              <w:jc w:val="center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Creo que me gustará visitar con frecuencia este website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26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Encontré el website innecesariamente complejo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3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Pensé que era fácil utilizar este website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4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Creo que necesitaría del apoyo de un experto para recorrer el website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5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Encontré las funciones del website bastante bien integradas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6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Pensé que había demasiada inconsistencia en el website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4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7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Imagino que la mayoría de las personas aprenderían muy rápidamente a utilizar el website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8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Encontré el website muy grande al recorrerlo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9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Me sentí muy confiado en el manejo del website 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10</w:t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imes" w:hAnsi="Times" w:eastAsia="Times" w:cs="Times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 xml:space="preserve">Necesito aprender muchas cosas antes de manejarme en el website  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</w:r>
          </w:p>
        </w:tc>
        <w:tc>
          <w:tcPr>
            <w:tcW w:w="6237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  <w:position w:val="0"/>
                <w:sz w:val="24"/>
                <w:vertAlign w:val="baseline"/>
              </w:rPr>
            </w:pPr>
            <w:r>
              <w:rPr>
                <w:rFonts w:eastAsia="Trebuchet MS" w:cs="Trebuchet MS" w:ascii="Trebuchet MS" w:hAnsi="Trebuchet MS"/>
                <w:color w:val="444444"/>
                <w:position w:val="0"/>
                <w:sz w:val="24"/>
                <w:vertAlign w:val="baseline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1"/>
              <w:ind w:left="-57" w:hanging="0"/>
              <w:rPr>
                <w:rFonts w:ascii="Helvetica Neue" w:hAnsi="Helvetica Neue" w:eastAsia="Helvetica Neue" w:cs="Helvetica Neue"/>
                <w:position w:val="0"/>
                <w:sz w:val="24"/>
                <w:vertAlign w:val="baseline"/>
              </w:rPr>
            </w:pPr>
            <w:r>
              <w:rPr>
                <w:rFonts w:eastAsia="Helvetica Neue" w:cs="Helvetica Neue" w:ascii="Helvetica Neue" w:hAnsi="Helvetica Neue"/>
                <w:position w:val="0"/>
                <w:sz w:val="24"/>
                <w:vertAlign w:val="baseline"/>
              </w:rPr>
              <w:t>65</w:t>
            </w:r>
          </w:p>
        </w:tc>
      </w:tr>
    </w:tbl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Cuestionario [usuarios]</w:t>
      </w:r>
    </w:p>
    <w:p>
      <w:pPr>
        <w:pStyle w:val="Normal1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1"/>
        <w:spacing w:lineRule="auto" w:line="240" w:before="0" w:after="60"/>
        <w:ind w:left="720" w:hanging="0"/>
        <w:rPr>
          <w:rFonts w:ascii="Cambría" w:hAnsi="Cambría" w:eastAsia="Verdana" w:cs="Verdana"/>
          <w:b w:val="false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No hay una página de ayuda ni muestra la ruta de dónde estamos en cada momento.</w:t>
      </w:r>
    </w:p>
    <w:p>
      <w:pPr>
        <w:pStyle w:val="Normal1"/>
        <w:spacing w:lineRule="auto" w:line="240" w:before="0" w:after="60"/>
        <w:ind w:left="720" w:hanging="0"/>
        <w:rPr>
          <w:rFonts w:ascii="Cambría" w:hAnsi="Cambría" w:eastAsia="Verdana" w:cs="Verdana"/>
          <w:b w:val="false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Verdana" w:cs="Verdana" w:ascii="Cambría" w:hAnsi="Cambría"/>
          <w:b w:val="false"/>
          <w:bCs w:val="false"/>
          <w:color w:val="000000"/>
          <w:position w:val="0"/>
          <w:sz w:val="24"/>
          <w:sz w:val="24"/>
          <w:szCs w:val="24"/>
          <w:vertAlign w:val="baseline"/>
        </w:rPr>
        <w:t>La navegación entre secciones es algo confusa.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bCs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  <w:r>
        <w:br w:type="page"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/>
          <w:b/>
          <w:sz w:val="16"/>
          <w:szCs w:val="16"/>
        </w:rPr>
      </w:pPr>
      <w:r>
        <w:rPr>
          <w:rFonts w:eastAsia="Verdana" w:cs="Verdana" w:ascii="Verdana" w:hAnsi="Verdana"/>
          <w:b/>
          <w:sz w:val="16"/>
          <w:szCs w:val="16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color w:val="000000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b/>
          <w:color w:val="000000"/>
          <w:position w:val="0"/>
          <w:sz w:val="16"/>
          <w:sz w:val="16"/>
          <w:szCs w:val="16"/>
          <w:vertAlign w:val="baseline"/>
        </w:rPr>
        <w:t>Cuestionario después de realizar tarea…</w:t>
      </w:r>
    </w:p>
    <w:tbl>
      <w:tblPr>
        <w:tblStyle w:val="Table5"/>
        <w:tblW w:w="936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3"/>
        <w:gridCol w:w="1078"/>
        <w:gridCol w:w="1077"/>
        <w:gridCol w:w="1074"/>
        <w:gridCol w:w="896"/>
        <w:gridCol w:w="976"/>
        <w:gridCol w:w="1215"/>
        <w:gridCol w:w="1260"/>
      </w:tblGrid>
      <w:tr>
        <w:trPr>
          <w:trHeight w:val="56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</w:tcPr>
          <w:p>
            <w:pPr>
              <w:pStyle w:val="Normal1"/>
              <w:rPr>
                <w:rFonts w:ascii="Verdana" w:hAnsi="Verdana" w:eastAsia="Verdana" w:cs="Verdana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FFFFFF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Strongly  Disagree</w:t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Disagree</w:t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Neutral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Agree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Strongly Agree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Mean Rating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003366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b w:val="false"/>
                <w:b w:val="false"/>
                <w:color w:val="FFFFFF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b/>
                <w:color w:val="FFFFFF"/>
                <w:position w:val="0"/>
                <w:sz w:val="16"/>
                <w:sz w:val="16"/>
                <w:szCs w:val="16"/>
                <w:vertAlign w:val="baseline"/>
              </w:rPr>
              <w:t>Percent Agree</w:t>
            </w:r>
          </w:p>
        </w:tc>
      </w:tr>
      <w:tr>
        <w:trPr>
          <w:trHeight w:val="48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Thought Website was easy to use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12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3.9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92%</w:t>
            </w:r>
          </w:p>
        </w:tc>
      </w:tr>
      <w:tr>
        <w:trPr>
          <w:trHeight w:val="38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Would use website frequently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4.2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85%</w:t>
            </w:r>
          </w:p>
        </w:tc>
      </w:tr>
      <w:tr>
        <w:trPr>
          <w:trHeight w:val="48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Found it difficult to keep track of where they were in website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2.1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 </w:t>
            </w: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8%</w:t>
            </w:r>
          </w:p>
        </w:tc>
      </w:tr>
      <w:tr>
        <w:trPr>
          <w:trHeight w:val="52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Thought most people would learn to use website quickly 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3.6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62%</w:t>
            </w:r>
          </w:p>
        </w:tc>
      </w:tr>
      <w:tr>
        <w:trPr>
          <w:trHeight w:val="34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Can get information quickly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8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3.9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77%</w:t>
            </w:r>
          </w:p>
        </w:tc>
      </w:tr>
      <w:tr>
        <w:trPr>
          <w:trHeight w:val="52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Homepage’s content makes me want to explore site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1</w:t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3.9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54%</w:t>
            </w:r>
          </w:p>
        </w:tc>
      </w:tr>
      <w:tr>
        <w:trPr>
          <w:trHeight w:val="52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 xml:space="preserve">Site’s content would keep me coming back 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4.2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85%</w:t>
            </w:r>
          </w:p>
        </w:tc>
      </w:tr>
      <w:tr>
        <w:trPr>
          <w:trHeight w:val="360" w:hRule="atLeast"/>
        </w:trPr>
        <w:tc>
          <w:tcPr>
            <w:tcW w:w="178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Website is well organized</w:t>
            </w:r>
          </w:p>
        </w:tc>
        <w:tc>
          <w:tcPr>
            <w:tcW w:w="107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</w:r>
          </w:p>
        </w:tc>
        <w:tc>
          <w:tcPr>
            <w:tcW w:w="107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5</w:t>
            </w:r>
          </w:p>
        </w:tc>
        <w:tc>
          <w:tcPr>
            <w:tcW w:w="89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</w:t>
            </w:r>
          </w:p>
        </w:tc>
        <w:tc>
          <w:tcPr>
            <w:tcW w:w="97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2</w:t>
            </w:r>
          </w:p>
        </w:tc>
        <w:tc>
          <w:tcPr>
            <w:tcW w:w="121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3.8</w:t>
            </w:r>
          </w:p>
        </w:tc>
        <w:tc>
          <w:tcPr>
            <w:tcW w:w="126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fill="F3F3F3" w:val="clear"/>
            <w:vAlign w:val="center"/>
          </w:tcPr>
          <w:p>
            <w:pPr>
              <w:pStyle w:val="Normal1"/>
              <w:jc w:val="center"/>
              <w:rPr>
                <w:rFonts w:ascii="Verdana" w:hAnsi="Verdana" w:eastAsia="Verdana" w:cs="Verdana"/>
                <w:color w:val="000000"/>
                <w:position w:val="0"/>
                <w:sz w:val="24"/>
                <w:sz w:val="16"/>
                <w:szCs w:val="16"/>
                <w:vertAlign w:val="baseline"/>
              </w:rPr>
            </w:pPr>
            <w:r>
              <w:rPr>
                <w:rFonts w:eastAsia="Verdana" w:cs="Verdana" w:ascii="Verdana" w:hAnsi="Verdana"/>
                <w:color w:val="000000"/>
                <w:position w:val="0"/>
                <w:sz w:val="16"/>
                <w:sz w:val="16"/>
                <w:szCs w:val="16"/>
                <w:vertAlign w:val="baseline"/>
              </w:rPr>
              <w:t>62%</w:t>
            </w:r>
          </w:p>
        </w:tc>
      </w:tr>
    </w:tbl>
    <w:p>
      <w:pPr>
        <w:pStyle w:val="Normal1"/>
        <w:rPr>
          <w:rFonts w:ascii="Verdana" w:hAnsi="Verdana" w:eastAsia="Verdana" w:cs="Verdana"/>
          <w:i w:val="false"/>
          <w:i w:val="false"/>
          <w:color w:val="000000"/>
          <w:position w:val="0"/>
          <w:sz w:val="24"/>
          <w:sz w:val="16"/>
          <w:szCs w:val="16"/>
          <w:vertAlign w:val="baseline"/>
        </w:rPr>
      </w:pPr>
      <w:r>
        <w:rPr>
          <w:rFonts w:eastAsia="Verdana" w:cs="Verdana" w:ascii="Verdana" w:hAnsi="Verdana"/>
          <w:i/>
          <w:color w:val="000000"/>
          <w:position w:val="0"/>
          <w:sz w:val="16"/>
          <w:sz w:val="16"/>
          <w:szCs w:val="16"/>
          <w:vertAlign w:val="baseline"/>
        </w:rPr>
        <w:t>*Percent Agree (%) = Agree &amp; Strongly Agree Responses combined</w:t>
      </w:r>
    </w:p>
    <w:p>
      <w:pPr>
        <w:pStyle w:val="Normal1"/>
        <w:ind w:left="780" w:hanging="0"/>
        <w:rPr>
          <w:rFonts w:ascii="Verdana" w:hAnsi="Verdana" w:eastAsia="Verdana" w:cs="Verdana"/>
          <w:color w:val="FF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Conclusión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 xml:space="preserve">La </w:t>
      </w:r>
      <w:r>
        <w:rPr>
          <w:rFonts w:ascii="Cambría" w:hAnsi="Cambría"/>
          <w:sz w:val="24"/>
          <w:szCs w:val="24"/>
        </w:rPr>
        <w:t>aplicación</w:t>
      </w:r>
      <w:r>
        <w:rPr>
          <w:rFonts w:ascii="Cambría" w:hAnsi="Cambría"/>
          <w:sz w:val="24"/>
          <w:szCs w:val="24"/>
        </w:rPr>
        <w:t xml:space="preserve"> en general está bien </w:t>
      </w:r>
      <w:r>
        <w:rPr>
          <w:rFonts w:ascii="Cambría" w:hAnsi="Cambría"/>
          <w:sz w:val="24"/>
          <w:szCs w:val="24"/>
        </w:rPr>
        <w:t>y presenta una interfaz amigable a los usuarios</w:t>
      </w:r>
      <w:r>
        <w:rPr>
          <w:rFonts w:ascii="Cambría" w:hAnsi="Cambría"/>
          <w:sz w:val="24"/>
          <w:szCs w:val="24"/>
        </w:rPr>
        <w:t>, sin embargo, hay varios aspectos mejorables:</w:t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 xml:space="preserve">- </w:t>
      </w:r>
      <w:r>
        <w:rPr>
          <w:rFonts w:ascii="Cambría" w:hAnsi="Cambría"/>
          <w:sz w:val="24"/>
          <w:szCs w:val="24"/>
        </w:rPr>
        <w:t>Los iconos son inconsistentes.</w:t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>- No hay página de ayuda accesible a los usuarios.</w:t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>- La navegación no está clara.</w:t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>- El buscador podría tener más criterios de búsqueda.</w:t>
      </w:r>
    </w:p>
    <w:p>
      <w:pPr>
        <w:pStyle w:val="Normal1"/>
        <w:rPr/>
      </w:pPr>
      <w:r>
        <w:rPr>
          <w:rFonts w:ascii="Cambría" w:hAnsi="Cambría"/>
          <w:sz w:val="24"/>
          <w:szCs w:val="24"/>
        </w:rPr>
        <w:t>- La sección del foro es confusa, en especial la parte de votar me gusta o no me gusta en los comentarios.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2240" w:h="15840"/>
      <w:pgMar w:left="1800" w:right="1440" w:header="431" w:top="1124" w:footer="7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Cambría">
    <w:charset w:val="01"/>
    <w:family w:val="auto"/>
    <w:pitch w:val="default"/>
  </w:font>
  <w:font w:name="Arial Unicode MS">
    <w:charset w:val="01"/>
    <w:family w:val="roman"/>
    <w:pitch w:val="variable"/>
  </w:font>
  <w:font w:name="Trebuchet MS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/>
    </w:r>
  </w:p>
  <w:tbl>
    <w:tblPr>
      <w:tblStyle w:val="Table6"/>
      <w:tblW w:w="10680" w:type="dxa"/>
      <w:jc w:val="left"/>
      <w:tblInd w:w="-765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40"/>
      <w:gridCol w:w="3839"/>
    </w:tblGrid>
    <w:tr>
      <w:trPr>
        <w:trHeight w:val="540" w:hRule="atLeast"/>
      </w:trPr>
      <w:tc>
        <w:tcPr>
          <w:tcW w:w="6840" w:type="dxa"/>
          <w:tcBorders/>
          <w:shd w:fill="EFEFEF" w:val="clear"/>
          <w:vAlign w:val="center"/>
        </w:tcPr>
        <w:p>
          <w:pPr>
            <w:pStyle w:val="Normal1"/>
            <w:ind w:left="720" w:hanging="0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39" w:type="dxa"/>
          <w:tcBorders/>
          <w:shd w:fill="EFEFEF" w:val="clear"/>
          <w:vAlign w:val="center"/>
        </w:tcPr>
        <w:p>
          <w:pPr>
            <w:pStyle w:val="Normal1"/>
            <w:ind w:hanging="270"/>
            <w:jc w:val="left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8"/>
      <w:tblW w:w="1225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638"/>
      <w:gridCol w:w="629"/>
      <w:gridCol w:w="991"/>
    </w:tblGrid>
    <w:tr>
      <w:trPr>
        <w:trHeight w:val="900" w:hRule="atLeast"/>
      </w:trPr>
      <w:tc>
        <w:tcPr>
          <w:tcW w:w="10638" w:type="dxa"/>
          <w:tcBorders/>
          <w:vAlign w:val="center"/>
        </w:tcPr>
        <w:p>
          <w:pPr>
            <w:pStyle w:val="Normal1"/>
            <w:rPr>
              <w:rFonts w:ascii="Cambria" w:hAnsi="Cambria"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r>
        </w:p>
      </w:tc>
      <w:tc>
        <w:tcPr>
          <w:tcW w:w="629" w:type="dxa"/>
          <w:tcBorders/>
          <w:vAlign w:val="center"/>
        </w:tcPr>
        <w:p>
          <w:pPr>
            <w:pStyle w:val="Normal1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1">
            <w:r>
              <w:rPr/>
              <w:drawing>
                <wp:inline distT="0" distB="0" distL="0" distR="0">
                  <wp:extent cx="315595" cy="305435"/>
                  <wp:effectExtent l="0" t="0" r="0" b="0"/>
                  <wp:docPr id="4" name="image4.png" descr="Sign up for Email Upd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png" descr="Sign up for Email Upd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1" w:type="dxa"/>
          <w:tcBorders/>
          <w:vAlign w:val="center"/>
        </w:tcPr>
        <w:p>
          <w:pPr>
            <w:pStyle w:val="Normal1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3">
            <w:r>
              <w:rPr/>
              <w:drawing>
                <wp:inline distT="0" distB="0" distL="0" distR="0">
                  <wp:extent cx="314325" cy="304800"/>
                  <wp:effectExtent l="0" t="0" r="0" b="0"/>
                  <wp:docPr id="5" name="image3.png" descr="Follow us on Twitter @Usability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Follow us on Twitter @Usability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  <w:bookmarkStart w:id="0" w:name="_gjdgxs"/>
    <w:bookmarkStart w:id="1" w:name="_gjdgxs"/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257175</wp:posOffset>
          </wp:positionH>
          <wp:positionV relativeFrom="paragraph">
            <wp:posOffset>200660</wp:posOffset>
          </wp:positionV>
          <wp:extent cx="4724400" cy="36131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13" t="-29516" r="-10358" b="-29516"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7"/>
      <w:tblW w:w="9930" w:type="dxa"/>
      <w:jc w:val="left"/>
      <w:tblInd w:w="-530" w:type="dxa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930"/>
    </w:tblGrid>
    <w:tr>
      <w:trPr/>
      <w:tc>
        <w:tcPr>
          <w:tcW w:w="99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0000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/>
          </w:pPr>
          <w:r>
            <w:rPr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usability.gov/how-to-and-tools/resources/templates/report-template-usability-test.html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7</Pages>
  <Words>746</Words>
  <Characters>3738</Characters>
  <CharactersWithSpaces>4321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2021-05-23T18:27:48Z</dcterms:modified>
  <cp:revision>6</cp:revision>
  <dc:subject/>
  <dc:title/>
</cp:coreProperties>
</file>