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4wh0x7n00dhh" w:id="0"/>
      <w:bookmarkEnd w:id="0"/>
      <w:r w:rsidDel="00000000" w:rsidR="00000000" w:rsidRPr="00000000">
        <w:rPr>
          <w:rtl w:val="0"/>
        </w:rPr>
        <w:t xml:space="preserve">Caso di studio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svvlf43jryhz" w:id="1"/>
      <w:bookmarkEnd w:id="1"/>
      <w:r w:rsidDel="00000000" w:rsidR="00000000" w:rsidRPr="00000000">
        <w:rPr>
          <w:rtl w:val="0"/>
        </w:rPr>
        <w:t xml:space="preserve">Traccia 3: Festival musicale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 festival musicale annuale di grande successo desidera implementare un sistema di prenotazione per i biglietti degli spettacoli.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Il sistema dovrà consentire ai clienti di sfogliare il programma del festival, visualizzare gli spettacoli disponibili e selezionare quelli a cui si desidera assistere. Dovranno essere inclusi anche i dettagli sugli artisti, gli orari degli spettacoli, le sedi e i prezzi dei biglietti.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Una volta selezionati gli spettacoli, i clienti dovranno essere in grado di effettuare il pagamento dei biglietti prenotati attraverso un sistema di pagamento integrato nel sistema.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Inoltre, il sistema dovrà consentire ai clienti di visualizzare la cronologia delle prenotazioni, e modificare o cancellare le prenotazioni esistenti.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Il sistema dovrà infine fornire strumenti analitici e di reporting per il festival, consentendo di monitorare le vendite dei biglietti, generare report sulle vendite per spettacolo, visualizzare la capacità residua per ogni spettacolo e gestire eventuali liste d’attesa o code per i biglietti esauriti.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