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31" w:lineRule="auto"/>
        <w:ind w:left="0" w:right="354" w:firstLine="0"/>
        <w:jc w:val="right"/>
        <w:rPr>
          <w:rFonts w:ascii="Calibri" w:cs="Calibri" w:eastAsia="Calibri" w:hAnsi="Calibri"/>
        </w:rPr>
      </w:pPr>
      <w:r w:rsidDel="00000000" w:rsidR="00000000" w:rsidRPr="00000000">
        <w:rPr>
          <w:rFonts w:ascii="Calibri" w:cs="Calibri" w:eastAsia="Calibri" w:hAnsi="Calibri"/>
          <w:sz w:val="28"/>
          <w:szCs w:val="28"/>
          <w:rtl w:val="0"/>
        </w:rPr>
        <w:t xml:space="preserve">ANEXA 4A</w:t>
      </w:r>
      <w:r w:rsidDel="00000000" w:rsidR="00000000" w:rsidRPr="00000000">
        <w:rPr>
          <w:rtl w:val="0"/>
        </w:rPr>
      </w:r>
    </w:p>
    <w:p w:rsidR="00000000" w:rsidDel="00000000" w:rsidP="00000000" w:rsidRDefault="00000000" w:rsidRPr="00000000" w14:paraId="00000002">
      <w:pPr>
        <w:spacing w:after="53" w:lineRule="auto"/>
        <w:ind w:left="4138" w:right="0" w:firstLine="0"/>
        <w:rPr>
          <w:rFonts w:ascii="Calibri" w:cs="Calibri" w:eastAsia="Calibri" w:hAnsi="Calibri"/>
        </w:rPr>
      </w:pPr>
      <w:r w:rsidDel="00000000" w:rsidR="00000000" w:rsidRPr="00000000">
        <w:rPr>
          <w:rFonts w:ascii="Calibri" w:cs="Calibri" w:eastAsia="Calibri" w:hAnsi="Calibri"/>
          <w:sz w:val="32"/>
          <w:szCs w:val="32"/>
          <w:rtl w:val="0"/>
        </w:rPr>
        <w:t xml:space="preserve">LUCRĂRI DE ÎNTREȚINERE A REGENERĂRILOR</w:t>
      </w:r>
      <w:r w:rsidDel="00000000" w:rsidR="00000000" w:rsidRPr="00000000">
        <w:rPr>
          <w:rtl w:val="0"/>
        </w:rPr>
      </w:r>
    </w:p>
    <w:p w:rsidR="00000000" w:rsidDel="00000000" w:rsidP="00000000" w:rsidRDefault="00000000" w:rsidRPr="00000000" w14:paraId="00000003">
      <w:pPr>
        <w:spacing w:after="358" w:lineRule="auto"/>
        <w:ind w:left="6060"/>
        <w:jc w:val="center"/>
        <w:rPr>
          <w:rFonts w:ascii="Calibri" w:cs="Calibri" w:eastAsia="Calibri" w:hAnsi="Calibri"/>
        </w:rPr>
      </w:pPr>
      <w:r w:rsidDel="00000000" w:rsidR="00000000" w:rsidRPr="00000000">
        <w:rPr>
          <w:rFonts w:ascii="Calibri" w:cs="Calibri" w:eastAsia="Calibri" w:hAnsi="Calibri"/>
          <w:rtl w:val="0"/>
        </w:rPr>
        <w:t xml:space="preserve">( condiții medii de lucru )</w:t>
      </w:r>
    </w:p>
    <w:tbl>
      <w:tblPr>
        <w:tblStyle w:val="Table1"/>
        <w:tblW w:w="13063.0" w:type="dxa"/>
        <w:jc w:val="left"/>
        <w:tblInd w:w="581.0" w:type="dxa"/>
        <w:tblLayout w:type="fixed"/>
        <w:tblLook w:val="0400"/>
      </w:tblPr>
      <w:tblGrid>
        <w:gridCol w:w="940"/>
        <w:gridCol w:w="1709"/>
        <w:gridCol w:w="3105"/>
        <w:gridCol w:w="1223"/>
        <w:gridCol w:w="1090"/>
        <w:gridCol w:w="1182"/>
        <w:gridCol w:w="1277"/>
        <w:gridCol w:w="1539"/>
        <w:gridCol w:w="998"/>
        <w:tblGridChange w:id="0">
          <w:tblGrid>
            <w:gridCol w:w="940"/>
            <w:gridCol w:w="1709"/>
            <w:gridCol w:w="3105"/>
            <w:gridCol w:w="1223"/>
            <w:gridCol w:w="1090"/>
            <w:gridCol w:w="1182"/>
            <w:gridCol w:w="1277"/>
            <w:gridCol w:w="1539"/>
            <w:gridCol w:w="998"/>
          </w:tblGrid>
        </w:tblGridChange>
      </w:tblGrid>
      <w:tr>
        <w:trPr>
          <w:trHeight w:val="518" w:hRule="atLeast"/>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Nr. ctr.</w:t>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Specia principală de bază și/sau de amestec</w:t>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6">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Principalele caracteristici ale terenului înainte de împădurire și ale culturii înființate</w:t>
            </w:r>
          </w:p>
        </w:tc>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Lucrări de întreținere</w:t>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spacing w:after="52" w:line="268"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Răriri depresaj </w:t>
            </w:r>
          </w:p>
          <w:p w:rsidR="00000000" w:rsidDel="00000000" w:rsidP="00000000" w:rsidRDefault="00000000" w:rsidRPr="00000000" w14:paraId="0000000C">
            <w:pPr>
              <w:spacing w:after="52" w:line="268"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degajări- curățări   </w:t>
            </w:r>
          </w:p>
          <w:p w:rsidR="00000000" w:rsidDel="00000000" w:rsidP="00000000" w:rsidRDefault="00000000" w:rsidRPr="00000000" w14:paraId="0000000D">
            <w:pPr>
              <w:spacing w:line="276" w:lineRule="auto"/>
              <w:ind w:left="96" w:right="0" w:firstLine="0"/>
              <w:rPr>
                <w:rFonts w:ascii="Calibri" w:cs="Calibri" w:eastAsia="Calibri" w:hAnsi="Calibri"/>
              </w:rPr>
            </w:pPr>
            <w:r w:rsidDel="00000000" w:rsidR="00000000" w:rsidRPr="00000000">
              <w:rPr>
                <w:rFonts w:ascii="Calibri" w:cs="Calibri" w:eastAsia="Calibri" w:hAnsi="Calibri"/>
                <w:rtl w:val="0"/>
              </w:rPr>
              <w:t xml:space="preserve">Alte lucrări</w:t>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Anul </w:t>
            </w:r>
          </w:p>
          <w:p w:rsidR="00000000" w:rsidDel="00000000" w:rsidP="00000000" w:rsidRDefault="00000000" w:rsidRPr="00000000" w14:paraId="0000000F">
            <w:pPr>
              <w:spacing w:after="54" w:lineRule="auto"/>
              <w:ind w:left="72" w:right="0" w:firstLine="0"/>
              <w:rPr>
                <w:rFonts w:ascii="Calibri" w:cs="Calibri" w:eastAsia="Calibri" w:hAnsi="Calibri"/>
              </w:rPr>
            </w:pPr>
            <w:r w:rsidDel="00000000" w:rsidR="00000000" w:rsidRPr="00000000">
              <w:rPr>
                <w:rFonts w:ascii="Calibri" w:cs="Calibri" w:eastAsia="Calibri" w:hAnsi="Calibri"/>
                <w:rtl w:val="0"/>
              </w:rPr>
              <w:t xml:space="preserve">realizării </w:t>
            </w:r>
          </w:p>
          <w:p w:rsidR="00000000" w:rsidDel="00000000" w:rsidP="00000000" w:rsidRDefault="00000000" w:rsidRPr="00000000" w14:paraId="00000010">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stării de masiv</w:t>
            </w:r>
          </w:p>
        </w:tc>
      </w:tr>
      <w:tr>
        <w:trPr>
          <w:trHeight w:val="617" w:hRule="atLeast"/>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Anul în care se execută</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Numărul lucrărilor de executat          (în ani)</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trHeight w:val="545" w:hRule="atLeast"/>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Revizuiri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line="276" w:lineRule="auto"/>
              <w:ind w:left="102" w:right="0" w:firstLine="0"/>
              <w:jc w:val="center"/>
              <w:rPr>
                <w:rFonts w:ascii="Calibri" w:cs="Calibri" w:eastAsia="Calibri" w:hAnsi="Calibri"/>
              </w:rPr>
            </w:pPr>
            <w:r w:rsidDel="00000000" w:rsidR="00000000" w:rsidRPr="00000000">
              <w:rPr>
                <w:rFonts w:ascii="Calibri" w:cs="Calibri" w:eastAsia="Calibri" w:hAnsi="Calibri"/>
                <w:rtl w:val="0"/>
              </w:rPr>
              <w:t xml:space="preserve">Mobilizări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line="276" w:lineRule="auto"/>
              <w:ind w:left="51" w:right="0" w:firstLine="0"/>
              <w:jc w:val="center"/>
              <w:rPr>
                <w:rFonts w:ascii="Calibri" w:cs="Calibri" w:eastAsia="Calibri" w:hAnsi="Calibri"/>
              </w:rPr>
            </w:pPr>
            <w:r w:rsidDel="00000000" w:rsidR="00000000" w:rsidRPr="00000000">
              <w:rPr>
                <w:rFonts w:ascii="Calibri" w:cs="Calibri" w:eastAsia="Calibri" w:hAnsi="Calibri"/>
                <w:rtl w:val="0"/>
              </w:rPr>
              <w:t xml:space="preserve">Descopleșiri</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trHeight w:val="3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w:t>
            </w:r>
          </w:p>
        </w:tc>
      </w:tr>
      <w:tr>
        <w:trPr>
          <w:trHeight w:val="174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line="276" w:lineRule="auto"/>
              <w:ind w:left="11" w:right="0" w:firstLine="0"/>
              <w:jc w:val="center"/>
              <w:rPr>
                <w:rFonts w:ascii="Calibri" w:cs="Calibri" w:eastAsia="Calibri" w:hAnsi="Calibri"/>
              </w:rPr>
            </w:pPr>
            <w:r w:rsidDel="00000000" w:rsidR="00000000" w:rsidRPr="00000000">
              <w:rPr>
                <w:rFonts w:ascii="Calibri" w:cs="Calibri" w:eastAsia="Calibri" w:hAnsi="Calibri"/>
                <w:rtl w:val="0"/>
              </w:rPr>
              <w:t xml:space="preserve">Molid, zâmbru, larice, pin silvestru și pin negru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after="52" w:line="268"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Plantații executate în urma tăierilor rase, în substituiri, în completarea regenerărilor </w:t>
            </w:r>
          </w:p>
          <w:p w:rsidR="00000000" w:rsidDel="00000000" w:rsidP="00000000" w:rsidRDefault="00000000" w:rsidRPr="00000000" w14:paraId="0000002F">
            <w:pPr>
              <w:spacing w:line="276" w:lineRule="auto"/>
              <w:ind w:left="4" w:right="0" w:firstLine="0"/>
              <w:jc w:val="center"/>
              <w:rPr>
                <w:rFonts w:ascii="Calibri" w:cs="Calibri" w:eastAsia="Calibri" w:hAnsi="Calibri"/>
              </w:rPr>
            </w:pPr>
            <w:r w:rsidDel="00000000" w:rsidR="00000000" w:rsidRPr="00000000">
              <w:rPr>
                <w:rFonts w:ascii="Calibri" w:cs="Calibri" w:eastAsia="Calibri" w:hAnsi="Calibri"/>
                <w:rtl w:val="0"/>
              </w:rPr>
              <w:t xml:space="preserve">naturale din regiunea montană și premontană (Fsa, FM3-FD4)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03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03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03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p w:rsidR="00000000" w:rsidDel="00000000" w:rsidP="00000000" w:rsidRDefault="00000000" w:rsidRPr="00000000" w14:paraId="0000003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p w:rsidR="00000000" w:rsidDel="00000000" w:rsidP="00000000" w:rsidRDefault="00000000" w:rsidRPr="00000000" w14:paraId="00000035">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3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3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B">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4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4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4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4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47">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spacing w:after="52" w:line="268" w:lineRule="auto"/>
              <w:ind w:left="482" w:right="41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4B">
            <w:pPr>
              <w:spacing w:after="52" w:line="268" w:lineRule="auto"/>
              <w:ind w:left="480" w:right="412"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4C">
            <w:pPr>
              <w:spacing w:after="52" w:line="268" w:lineRule="auto"/>
              <w:ind w:left="480" w:right="4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VII-XI*</w:t>
            </w:r>
          </w:p>
        </w:tc>
      </w:tr>
      <w:tr>
        <w:trPr>
          <w:trHeight w:val="203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Molid, fag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52" w:line="268"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Plantații executate în substituiri, completarea regenerărilor </w:t>
            </w:r>
          </w:p>
          <w:p w:rsidR="00000000" w:rsidDel="00000000" w:rsidP="00000000" w:rsidRDefault="00000000" w:rsidRPr="00000000" w14:paraId="00000052">
            <w:pPr>
              <w:spacing w:after="54" w:lineRule="auto"/>
              <w:ind w:left="86" w:right="0" w:firstLine="0"/>
              <w:jc w:val="center"/>
              <w:rPr>
                <w:rFonts w:ascii="Calibri" w:cs="Calibri" w:eastAsia="Calibri" w:hAnsi="Calibri"/>
              </w:rPr>
            </w:pPr>
            <w:r w:rsidDel="00000000" w:rsidR="00000000" w:rsidRPr="00000000">
              <w:rPr>
                <w:rFonts w:ascii="Calibri" w:cs="Calibri" w:eastAsia="Calibri" w:hAnsi="Calibri"/>
                <w:rtl w:val="0"/>
              </w:rPr>
              <w:t xml:space="preserve">naturale  în regiunea de dealuri </w:t>
            </w:r>
          </w:p>
          <w:p w:rsidR="00000000" w:rsidDel="00000000" w:rsidP="00000000" w:rsidRDefault="00000000" w:rsidRPr="00000000" w14:paraId="00000053">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(FD4-FD3)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05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05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05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p w:rsidR="00000000" w:rsidDel="00000000" w:rsidP="00000000" w:rsidRDefault="00000000" w:rsidRPr="00000000" w14:paraId="0000005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p w:rsidR="00000000" w:rsidDel="00000000" w:rsidP="00000000" w:rsidRDefault="00000000" w:rsidRPr="00000000" w14:paraId="0000005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w:t>
            </w:r>
          </w:p>
          <w:p w:rsidR="00000000" w:rsidDel="00000000" w:rsidP="00000000" w:rsidRDefault="00000000" w:rsidRPr="00000000" w14:paraId="0000005A">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5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5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5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6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6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6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6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6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6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6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6F">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spacing w:after="52" w:line="268" w:lineRule="auto"/>
              <w:ind w:left="482" w:right="41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2">
            <w:pPr>
              <w:spacing w:after="52" w:line="268" w:lineRule="auto"/>
              <w:ind w:left="482" w:right="41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73">
            <w:pPr>
              <w:spacing w:after="52" w:line="268" w:lineRule="auto"/>
              <w:ind w:left="480" w:right="412" w:firstLine="0"/>
              <w:jc w:val="center"/>
              <w:rPr>
                <w:rFonts w:ascii="Calibri" w:cs="Calibri" w:eastAsia="Calibri" w:hAnsi="Calibri"/>
              </w:rPr>
            </w:pPr>
            <w:r w:rsidDel="00000000" w:rsidR="00000000" w:rsidRPr="00000000">
              <w:rPr>
                <w:rFonts w:ascii="Calibri" w:cs="Calibri" w:eastAsia="Calibri" w:hAnsi="Calibri"/>
                <w:rtl w:val="0"/>
              </w:rPr>
              <w:t xml:space="preserve">1 </w:t>
            </w:r>
          </w:p>
          <w:p w:rsidR="00000000" w:rsidDel="00000000" w:rsidP="00000000" w:rsidRDefault="00000000" w:rsidRPr="00000000" w14:paraId="00000074">
            <w:pPr>
              <w:spacing w:after="52" w:line="268" w:lineRule="auto"/>
              <w:ind w:left="480" w:right="412"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6">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VII-VIII</w:t>
            </w:r>
          </w:p>
        </w:tc>
      </w:tr>
      <w:tr>
        <w:trPr>
          <w:trHeight w:val="23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Brad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Plantații în completarea regenerărilor naturale (FD2-FD4)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07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07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07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p w:rsidR="00000000" w:rsidDel="00000000" w:rsidP="00000000" w:rsidRDefault="00000000" w:rsidRPr="00000000" w14:paraId="0000007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p w:rsidR="00000000" w:rsidDel="00000000" w:rsidP="00000000" w:rsidRDefault="00000000" w:rsidRPr="00000000" w14:paraId="0000008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w:t>
            </w:r>
          </w:p>
          <w:p w:rsidR="00000000" w:rsidDel="00000000" w:rsidP="00000000" w:rsidRDefault="00000000" w:rsidRPr="00000000" w14:paraId="0000008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VII</w:t>
            </w:r>
          </w:p>
          <w:p w:rsidR="00000000" w:rsidDel="00000000" w:rsidP="00000000" w:rsidRDefault="00000000" w:rsidRPr="00000000" w14:paraId="00000082">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VIII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8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8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8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9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9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9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9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9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9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9A">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9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F">
            <w:pPr>
              <w:spacing w:after="52" w:line="268" w:lineRule="auto"/>
              <w:ind w:left="492" w:right="412" w:firstLine="0"/>
              <w:jc w:val="center"/>
              <w:rPr>
                <w:rFonts w:ascii="Calibri" w:cs="Calibri" w:eastAsia="Calibri" w:hAnsi="Calibri"/>
              </w:rPr>
            </w:pPr>
            <w:r w:rsidDel="00000000" w:rsidR="00000000" w:rsidRPr="00000000">
              <w:rPr>
                <w:rFonts w:ascii="Calibri" w:cs="Calibri" w:eastAsia="Calibri" w:hAnsi="Calibri"/>
                <w:rtl w:val="0"/>
              </w:rPr>
              <w:t xml:space="preserve">1 </w:t>
            </w:r>
          </w:p>
          <w:p w:rsidR="00000000" w:rsidDel="00000000" w:rsidP="00000000" w:rsidRDefault="00000000" w:rsidRPr="00000000" w14:paraId="000000A0">
            <w:pPr>
              <w:spacing w:after="52" w:line="268" w:lineRule="auto"/>
              <w:ind w:left="492" w:right="412"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2">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IX-X</w:t>
            </w:r>
          </w:p>
        </w:tc>
      </w:tr>
      <w:tr>
        <w:trPr>
          <w:trHeight w:val="145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Larice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spacing w:after="52" w:line="268"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Plantații executate în completarea regenerării</w:t>
            </w:r>
          </w:p>
          <w:p w:rsidR="00000000" w:rsidDel="00000000" w:rsidP="00000000" w:rsidRDefault="00000000" w:rsidRPr="00000000" w14:paraId="000000A7">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naturale de foioase: mobilizarea solului se va face numai în regiunea dealurilor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0A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0A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0AB">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A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A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AF">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B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B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B3">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B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B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B7">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B">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V-VII</w:t>
            </w:r>
          </w:p>
        </w:tc>
      </w:tr>
      <w:tr>
        <w:trPr>
          <w:trHeight w:val="145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spacing w:line="276" w:lineRule="auto"/>
              <w:ind w:left="0" w:right="0" w:firstLine="0"/>
              <w:jc w:val="center"/>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spacing w:line="276" w:lineRule="auto"/>
              <w:ind w:left="110" w:right="0" w:firstLine="0"/>
              <w:rPr>
                <w:rFonts w:ascii="Calibri" w:cs="Calibri" w:eastAsia="Calibri" w:hAnsi="Calibri"/>
              </w:rPr>
            </w:pPr>
            <w:r w:rsidDel="00000000" w:rsidR="00000000" w:rsidRPr="00000000">
              <w:rPr>
                <w:rFonts w:ascii="Calibri" w:cs="Calibri" w:eastAsia="Calibri" w:hAnsi="Calibri"/>
                <w:rtl w:val="0"/>
              </w:rPr>
              <w:t xml:space="preserve">Duglas și pin strob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spacing w:after="52" w:line="268"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Plantații executate în completarea regenerării</w:t>
            </w:r>
          </w:p>
          <w:p w:rsidR="00000000" w:rsidDel="00000000" w:rsidP="00000000" w:rsidRDefault="00000000" w:rsidRPr="00000000" w14:paraId="000000C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naturale de foioase, în substituiri (duglas, pin, strob), în stațiuni favorabile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0C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0C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0C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p w:rsidR="00000000" w:rsidDel="00000000" w:rsidP="00000000" w:rsidRDefault="00000000" w:rsidRPr="00000000" w14:paraId="000000C5">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C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C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C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C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C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C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D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D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D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D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VI-VII</w:t>
            </w:r>
          </w:p>
        </w:tc>
      </w:tr>
      <w:tr>
        <w:trPr>
          <w:trHeight w:val="168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Pin silvestru </w:t>
            </w:r>
          </w:p>
          <w:p w:rsidR="00000000" w:rsidDel="00000000" w:rsidP="00000000" w:rsidRDefault="00000000" w:rsidRPr="00000000" w14:paraId="000000D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și </w:t>
            </w:r>
          </w:p>
          <w:p w:rsidR="00000000" w:rsidDel="00000000" w:rsidP="00000000" w:rsidRDefault="00000000" w:rsidRPr="00000000" w14:paraId="000000D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pin negru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spacing w:after="52" w:line="268"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Plantații în completarea regenerării naturale și în </w:t>
            </w:r>
          </w:p>
          <w:p w:rsidR="00000000" w:rsidDel="00000000" w:rsidP="00000000" w:rsidRDefault="00000000" w:rsidRPr="00000000" w14:paraId="000000E0">
            <w:pPr>
              <w:spacing w:line="276" w:lineRule="auto"/>
              <w:ind w:left="26" w:right="0" w:firstLine="0"/>
              <w:jc w:val="both"/>
              <w:rPr>
                <w:rFonts w:ascii="Calibri" w:cs="Calibri" w:eastAsia="Calibri" w:hAnsi="Calibri"/>
              </w:rPr>
            </w:pPr>
            <w:r w:rsidDel="00000000" w:rsidR="00000000" w:rsidRPr="00000000">
              <w:rPr>
                <w:rFonts w:ascii="Calibri" w:cs="Calibri" w:eastAsia="Calibri" w:hAnsi="Calibri"/>
                <w:rtl w:val="0"/>
              </w:rPr>
              <w:t xml:space="preserve">substituiri în regiunea de dealuri cu pregătirea în vetre sau terase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0E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0E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0E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p w:rsidR="00000000" w:rsidDel="00000000" w:rsidP="00000000" w:rsidRDefault="00000000" w:rsidRPr="00000000" w14:paraId="000000E5">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E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E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E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E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E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E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E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E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1">
            <w:pPr>
              <w:spacing w:after="52" w:line="268" w:lineRule="auto"/>
              <w:ind w:left="494" w:right="4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2">
            <w:pPr>
              <w:spacing w:after="52" w:line="268" w:lineRule="auto"/>
              <w:ind w:left="0" w:right="410" w:firstLine="0"/>
              <w:jc w:val="center"/>
              <w:rPr>
                <w:rFonts w:ascii="Calibri" w:cs="Calibri" w:eastAsia="Calibri" w:hAnsi="Calibri"/>
              </w:rPr>
            </w:pPr>
            <w:r w:rsidDel="00000000" w:rsidR="00000000" w:rsidRPr="00000000">
              <w:rPr>
                <w:rFonts w:ascii="Calibri" w:cs="Calibri" w:eastAsia="Calibri" w:hAnsi="Calibri"/>
                <w:rtl w:val="0"/>
              </w:rPr>
              <w:t xml:space="preserve">        1</w:t>
            </w:r>
          </w:p>
          <w:p w:rsidR="00000000" w:rsidDel="00000000" w:rsidP="00000000" w:rsidRDefault="00000000" w:rsidRPr="00000000" w14:paraId="000000F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F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VI-VII</w:t>
            </w:r>
          </w:p>
        </w:tc>
      </w:tr>
      <w:tr>
        <w:trPr>
          <w:trHeight w:val="1440" w:hRule="atLeast"/>
        </w:trPr>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FB">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FC">
            <w:pPr>
              <w:spacing w:after="52" w:line="268"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Cvercinee, inclusiv specii de amestec: paltin, frasin, tei,</w:t>
            </w:r>
          </w:p>
          <w:p w:rsidR="00000000" w:rsidDel="00000000" w:rsidP="00000000" w:rsidRDefault="00000000" w:rsidRPr="00000000" w14:paraId="000000FD">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cireș</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spacing w:line="276" w:lineRule="auto"/>
              <w:ind w:left="7" w:right="0" w:firstLine="396"/>
              <w:rPr>
                <w:rFonts w:ascii="Calibri" w:cs="Calibri" w:eastAsia="Calibri" w:hAnsi="Calibri"/>
              </w:rPr>
            </w:pPr>
            <w:r w:rsidDel="00000000" w:rsidR="00000000" w:rsidRPr="00000000">
              <w:rPr>
                <w:rFonts w:ascii="Calibri" w:cs="Calibri" w:eastAsia="Calibri" w:hAnsi="Calibri"/>
                <w:rtl w:val="0"/>
              </w:rPr>
              <w:t xml:space="preserve">Plantații în completarea regenerării naturale și în refaceri-substituiri, cu pregătirea terenului și a solului în vetre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10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10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10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p w:rsidR="00000000" w:rsidDel="00000000" w:rsidP="00000000" w:rsidRDefault="00000000" w:rsidRPr="00000000" w14:paraId="00000103">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0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0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10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10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10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0D">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0">
            <w:pPr>
              <w:spacing w:after="52" w:line="268" w:lineRule="auto"/>
              <w:ind w:left="494" w:right="41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1">
            <w:pPr>
              <w:spacing w:after="52" w:line="268" w:lineRule="auto"/>
              <w:ind w:left="494" w:right="41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12">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7">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VII-VIII</w:t>
            </w:r>
          </w:p>
        </w:tc>
      </w:tr>
      <w:tr>
        <w:trPr>
          <w:trHeight w:val="2033" w:hRule="atLeast"/>
        </w:trPr>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19">
            <w:pPr>
              <w:spacing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11A">
            <w:pPr>
              <w:spacing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11B">
            <w:pPr>
              <w:spacing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11C">
            <w:pPr>
              <w:spacing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11D">
            <w:pPr>
              <w:spacing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11E">
            <w:pPr>
              <w:spacing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11F">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w:t>
            </w:r>
          </w:p>
          <w:p w:rsidR="00000000" w:rsidDel="00000000" w:rsidP="00000000" w:rsidRDefault="00000000" w:rsidRPr="00000000" w14:paraId="00000120">
            <w:pPr>
              <w:spacing w:line="276" w:lineRule="auto"/>
              <w:ind w:left="0" w:right="0" w:firstLine="0"/>
              <w:rPr>
                <w:rFonts w:ascii="Calibri" w:cs="Calibri" w:eastAsia="Calibri" w:hAnsi="Calibri"/>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21">
            <w:pPr>
              <w:spacing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122">
            <w:pPr>
              <w:spacing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123">
            <w:pPr>
              <w:spacing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124">
            <w:pPr>
              <w:spacing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125">
            <w:pPr>
              <w:spacing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126">
            <w:pPr>
              <w:spacing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127">
            <w:pPr>
              <w:spacing w:after="52" w:line="268"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Cvercinee, inclusiv specii de amestec: paltin, frasin, tei,</w:t>
            </w:r>
          </w:p>
          <w:p w:rsidR="00000000" w:rsidDel="00000000" w:rsidP="00000000" w:rsidRDefault="00000000" w:rsidRPr="00000000" w14:paraId="00000128">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cireș</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spacing w:after="52" w:line="268" w:lineRule="auto"/>
              <w:ind w:left="0" w:right="0" w:firstLine="396"/>
              <w:rPr>
                <w:rFonts w:ascii="Calibri" w:cs="Calibri" w:eastAsia="Calibri" w:hAnsi="Calibri"/>
              </w:rPr>
            </w:pPr>
            <w:r w:rsidDel="00000000" w:rsidR="00000000" w:rsidRPr="00000000">
              <w:rPr>
                <w:rFonts w:ascii="Calibri" w:cs="Calibri" w:eastAsia="Calibri" w:hAnsi="Calibri"/>
                <w:rtl w:val="0"/>
              </w:rPr>
              <w:t xml:space="preserve">Plantații în completarea regenerărilor naturale și în refaceri-substituiri, cu pregătirea terenului și a solului în tăblii- cu puieți de talie mijlocie ( O. Rusu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12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12C">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2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2F">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3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32">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 1</w:t>
            </w:r>
          </w:p>
          <w:p w:rsidR="00000000" w:rsidDel="00000000" w:rsidP="00000000" w:rsidRDefault="00000000" w:rsidRPr="00000000" w14:paraId="0000013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5">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V-VI</w:t>
            </w:r>
          </w:p>
        </w:tc>
      </w:tr>
      <w:tr>
        <w:trPr>
          <w:trHeight w:val="1452" w:hRule="atLeast"/>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spacing w:after="52" w:line="268"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Plantații în refaceri substituiri terenului și a solului în vetre sau </w:t>
            </w:r>
          </w:p>
          <w:p w:rsidR="00000000" w:rsidDel="00000000" w:rsidP="00000000" w:rsidRDefault="00000000" w:rsidRPr="00000000" w14:paraId="0000013D">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terase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13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14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14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p w:rsidR="00000000" w:rsidDel="00000000" w:rsidP="00000000" w:rsidRDefault="00000000" w:rsidRPr="00000000" w14:paraId="00000142">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4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4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4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14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14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4C">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F">
            <w:pPr>
              <w:spacing w:after="52" w:line="268" w:lineRule="auto"/>
              <w:ind w:left="487" w:right="410" w:firstLine="0"/>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50">
            <w:pPr>
              <w:spacing w:after="52" w:line="268" w:lineRule="auto"/>
              <w:ind w:left="487" w:right="410" w:firstLine="0"/>
              <w:rPr>
                <w:rFonts w:ascii="Calibri" w:cs="Calibri" w:eastAsia="Calibri" w:hAnsi="Calibri"/>
              </w:rPr>
            </w:pPr>
            <w:r w:rsidDel="00000000" w:rsidR="00000000" w:rsidRPr="00000000">
              <w:rPr>
                <w:rFonts w:ascii="Calibri" w:cs="Calibri" w:eastAsia="Calibri" w:hAnsi="Calibri"/>
                <w:rtl w:val="0"/>
              </w:rPr>
              <w:t xml:space="preserve"> 1</w:t>
            </w:r>
          </w:p>
          <w:p w:rsidR="00000000" w:rsidDel="00000000" w:rsidP="00000000" w:rsidRDefault="00000000" w:rsidRPr="00000000" w14:paraId="00000151">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6">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7">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VII-IX</w:t>
            </w:r>
          </w:p>
        </w:tc>
      </w:tr>
      <w:tr>
        <w:trPr>
          <w:trHeight w:val="1452" w:hRule="atLeast"/>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spacing w:line="276" w:lineRule="auto"/>
              <w:ind w:left="0" w:right="0" w:firstLine="7"/>
              <w:jc w:val="center"/>
              <w:rPr>
                <w:rFonts w:ascii="Calibri" w:cs="Calibri" w:eastAsia="Calibri" w:hAnsi="Calibri"/>
              </w:rPr>
            </w:pPr>
            <w:r w:rsidDel="00000000" w:rsidR="00000000" w:rsidRPr="00000000">
              <w:rPr>
                <w:rFonts w:ascii="Calibri" w:cs="Calibri" w:eastAsia="Calibri" w:hAnsi="Calibri"/>
                <w:rtl w:val="0"/>
              </w:rPr>
              <w:t xml:space="preserve">Semănături directe în teren deschis cu pregătirea parțială sau pe toată suprafața solului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15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15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15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p w:rsidR="00000000" w:rsidDel="00000000" w:rsidP="00000000" w:rsidRDefault="00000000" w:rsidRPr="00000000" w14:paraId="0000015F">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6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6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63">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16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w:t>
            </w:r>
          </w:p>
          <w:p w:rsidR="00000000" w:rsidDel="00000000" w:rsidP="00000000" w:rsidRDefault="00000000" w:rsidRPr="00000000" w14:paraId="0000016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16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6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B">
            <w:pPr>
              <w:spacing w:after="52" w:line="268" w:lineRule="auto"/>
              <w:ind w:left="485" w:right="412" w:firstLine="0"/>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6C">
            <w:pPr>
              <w:spacing w:after="52" w:line="268" w:lineRule="auto"/>
              <w:ind w:left="0" w:right="412"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E">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7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7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7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73">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VI-IX</w:t>
            </w:r>
          </w:p>
        </w:tc>
      </w:tr>
      <w:tr>
        <w:trPr>
          <w:trHeight w:val="1452" w:hRule="atLeast"/>
        </w:trPr>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7">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Semănături directe sub masiv cu pregătirea parțială a solului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17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17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17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p w:rsidR="00000000" w:rsidDel="00000000" w:rsidP="00000000" w:rsidRDefault="00000000" w:rsidRPr="00000000" w14:paraId="0000017C">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7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7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80">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1">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8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8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8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86">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A">
            <w:pPr>
              <w:spacing w:line="276" w:lineRule="auto"/>
              <w:ind w:left="487" w:right="410" w:firstLine="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B">
            <w:pPr>
              <w:spacing w:line="276" w:lineRule="auto"/>
              <w:ind w:left="487" w:right="41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F">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90">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VI-IX</w:t>
            </w:r>
          </w:p>
        </w:tc>
      </w:tr>
      <w:tr>
        <w:trPr>
          <w:trHeight w:val="871" w:hRule="atLeast"/>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2">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w:t>
            </w:r>
          </w:p>
          <w:p w:rsidR="00000000" w:rsidDel="00000000" w:rsidP="00000000" w:rsidRDefault="00000000" w:rsidRPr="00000000" w14:paraId="00000193">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94">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95">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w:t>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Salcâm</w:t>
            </w:r>
          </w:p>
          <w:p w:rsidR="00000000" w:rsidDel="00000000" w:rsidP="00000000" w:rsidRDefault="00000000" w:rsidRPr="00000000" w14:paraId="00000197">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98">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9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Salcâm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A">
            <w:pPr>
              <w:spacing w:after="52" w:line="268"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Plantații în completarea regenerărilor naturale în urma </w:t>
            </w:r>
          </w:p>
          <w:p w:rsidR="00000000" w:rsidDel="00000000" w:rsidP="00000000" w:rsidRDefault="00000000" w:rsidRPr="00000000" w14:paraId="0000019B">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tăierilor în crâng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19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19E">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A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A1">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A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A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7">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A">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III-IV</w:t>
            </w:r>
          </w:p>
        </w:tc>
      </w:tr>
      <w:tr>
        <w:trPr>
          <w:trHeight w:val="871" w:hRule="atLeast"/>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spacing w:line="276" w:lineRule="auto"/>
              <w:ind w:left="22" w:right="0" w:hanging="22"/>
              <w:jc w:val="center"/>
              <w:rPr>
                <w:rFonts w:ascii="Calibri" w:cs="Calibri" w:eastAsia="Calibri" w:hAnsi="Calibri"/>
              </w:rPr>
            </w:pPr>
            <w:r w:rsidDel="00000000" w:rsidR="00000000" w:rsidRPr="00000000">
              <w:rPr>
                <w:rFonts w:ascii="Calibri" w:cs="Calibri" w:eastAsia="Calibri" w:hAnsi="Calibri"/>
                <w:rtl w:val="0"/>
              </w:rPr>
              <w:t xml:space="preserve">Plantații în refaceri, substituiri și cu pregătirea terenului și a solului pe toată suprafața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1B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1B1">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B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B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1B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B7">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B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BA">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B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BD">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III-IV</w:t>
            </w:r>
          </w:p>
        </w:tc>
      </w:tr>
      <w:tr>
        <w:trPr>
          <w:trHeight w:val="87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0">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Anin și frasin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1">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Plantații în completarea regenerărilor naturale, în refaceri, substituiri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1C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1C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C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C7">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1C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CA">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C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CD">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C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D0">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1">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III-IV</w:t>
            </w:r>
          </w:p>
        </w:tc>
      </w:tr>
      <w:tr>
        <w:trPr>
          <w:trHeight w:val="2323" w:hRule="atLeast"/>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2">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w:t>
            </w:r>
          </w:p>
          <w:p w:rsidR="00000000" w:rsidDel="00000000" w:rsidP="00000000" w:rsidRDefault="00000000" w:rsidRPr="00000000" w14:paraId="000001D3">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D4">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D5">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D6">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D7">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D8">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D9">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DA">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w:t>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Nuc comun</w:t>
            </w:r>
          </w:p>
          <w:p w:rsidR="00000000" w:rsidDel="00000000" w:rsidP="00000000" w:rsidRDefault="00000000" w:rsidRPr="00000000" w14:paraId="000001DC">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DD">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DE">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DF">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E0">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E1">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E2">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1E3">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Nuc comun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Plantații cu puieți de talie mică sau mare în terenuri pregătite pe toată suprafața terenuri plane sau cu pante până la 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1E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1E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1E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p w:rsidR="00000000" w:rsidDel="00000000" w:rsidP="00000000" w:rsidRDefault="00000000" w:rsidRPr="00000000" w14:paraId="000001E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p w:rsidR="00000000" w:rsidDel="00000000" w:rsidP="00000000" w:rsidRDefault="00000000" w:rsidRPr="00000000" w14:paraId="000001E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w:t>
            </w:r>
          </w:p>
          <w:p w:rsidR="00000000" w:rsidDel="00000000" w:rsidP="00000000" w:rsidRDefault="00000000" w:rsidRPr="00000000" w14:paraId="000001E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VII</w:t>
            </w:r>
          </w:p>
          <w:p w:rsidR="00000000" w:rsidDel="00000000" w:rsidP="00000000" w:rsidRDefault="00000000" w:rsidRPr="00000000" w14:paraId="000001EC">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VIII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E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E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1F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F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F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F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F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F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FC">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F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0C">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D">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IX-X</w:t>
            </w:r>
          </w:p>
        </w:tc>
      </w:tr>
      <w:tr>
        <w:trPr>
          <w:trHeight w:val="2323" w:hRule="atLeast"/>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0">
            <w:pPr>
              <w:spacing w:after="52" w:line="268"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Plantații cu puieți de talie mică sau mare în terenuri cu pante </w:t>
            </w:r>
          </w:p>
          <w:p w:rsidR="00000000" w:rsidDel="00000000" w:rsidP="00000000" w:rsidRDefault="00000000" w:rsidRPr="00000000" w14:paraId="00000211">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peste 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21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21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21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p w:rsidR="00000000" w:rsidDel="00000000" w:rsidP="00000000" w:rsidRDefault="00000000" w:rsidRPr="00000000" w14:paraId="0000021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p w:rsidR="00000000" w:rsidDel="00000000" w:rsidP="00000000" w:rsidRDefault="00000000" w:rsidRPr="00000000" w14:paraId="0000021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w:t>
            </w:r>
          </w:p>
          <w:p w:rsidR="00000000" w:rsidDel="00000000" w:rsidP="00000000" w:rsidRDefault="00000000" w:rsidRPr="00000000" w14:paraId="0000021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VII</w:t>
            </w:r>
          </w:p>
          <w:p w:rsidR="00000000" w:rsidDel="00000000" w:rsidP="00000000" w:rsidRDefault="00000000" w:rsidRPr="00000000" w14:paraId="0000021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VIII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1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1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1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1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1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2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2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22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22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22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22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22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22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22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2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2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2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2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2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3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31">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3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3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3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3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3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3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3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A">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IX-X</w:t>
            </w:r>
          </w:p>
        </w:tc>
      </w:tr>
      <w:tr>
        <w:trPr>
          <w:trHeight w:val="145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B">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C">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Nuc negru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D">
            <w:pPr>
              <w:spacing w:after="52" w:line="268"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Plantații în completarea regenerărilor naturale și în </w:t>
            </w:r>
          </w:p>
          <w:p w:rsidR="00000000" w:rsidDel="00000000" w:rsidP="00000000" w:rsidRDefault="00000000" w:rsidRPr="00000000" w14:paraId="0000023E">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substituiri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24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24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24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p w:rsidR="00000000" w:rsidDel="00000000" w:rsidP="00000000" w:rsidRDefault="00000000" w:rsidRPr="00000000" w14:paraId="00000243">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4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4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4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48">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24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24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24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24D">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4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5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5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52">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5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5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5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57">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VI-VII</w:t>
            </w:r>
          </w:p>
        </w:tc>
      </w:tr>
      <w:tr>
        <w:trPr>
          <w:trHeight w:val="1452" w:hRule="atLeast"/>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w:t>
            </w:r>
          </w:p>
          <w:p w:rsidR="00000000" w:rsidDel="00000000" w:rsidP="00000000" w:rsidRDefault="00000000" w:rsidRPr="00000000" w14:paraId="0000025A">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25B">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25C">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25D">
            <w:pPr>
              <w:spacing w:line="276" w:lineRule="auto"/>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25E">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w:t>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Plopi euramericani</w:t>
            </w:r>
          </w:p>
          <w:p w:rsidR="00000000" w:rsidDel="00000000" w:rsidP="00000000" w:rsidRDefault="00000000" w:rsidRPr="00000000" w14:paraId="00000260">
            <w:pPr>
              <w:spacing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61">
            <w:pPr>
              <w:spacing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62">
            <w:pPr>
              <w:spacing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63">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Plopi euramericani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spacing w:line="276" w:lineRule="auto"/>
              <w:ind w:left="8" w:right="0" w:hanging="8"/>
              <w:jc w:val="center"/>
              <w:rPr>
                <w:rFonts w:ascii="Calibri" w:cs="Calibri" w:eastAsia="Calibri" w:hAnsi="Calibri"/>
              </w:rPr>
            </w:pPr>
            <w:r w:rsidDel="00000000" w:rsidR="00000000" w:rsidRPr="00000000">
              <w:rPr>
                <w:rFonts w:ascii="Calibri" w:cs="Calibri" w:eastAsia="Calibri" w:hAnsi="Calibri"/>
                <w:rtl w:val="0"/>
              </w:rPr>
              <w:t xml:space="preserve">Culturi intensive pentru producerea de lemn predominant gros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26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26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26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p w:rsidR="00000000" w:rsidDel="00000000" w:rsidP="00000000" w:rsidRDefault="00000000" w:rsidRPr="00000000" w14:paraId="0000026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6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6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6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6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27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27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27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73">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7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7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7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78">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7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7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7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7D">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E">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tc>
      </w:tr>
      <w:tr>
        <w:trPr>
          <w:trHeight w:val="1162" w:hRule="atLeast"/>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Culturi obișnuite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28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28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285">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87">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88">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8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28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28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28D">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8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9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91">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9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9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95">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6">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IV-V</w:t>
            </w:r>
          </w:p>
        </w:tc>
      </w:tr>
      <w:tr>
        <w:trPr>
          <w:trHeight w:val="145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7">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8">
            <w:pPr>
              <w:spacing w:line="276" w:lineRule="auto"/>
              <w:ind w:left="236" w:right="232" w:firstLine="0"/>
              <w:jc w:val="center"/>
              <w:rPr>
                <w:rFonts w:ascii="Calibri" w:cs="Calibri" w:eastAsia="Calibri" w:hAnsi="Calibri"/>
              </w:rPr>
            </w:pPr>
            <w:r w:rsidDel="00000000" w:rsidR="00000000" w:rsidRPr="00000000">
              <w:rPr>
                <w:rFonts w:ascii="Calibri" w:cs="Calibri" w:eastAsia="Calibri" w:hAnsi="Calibri"/>
                <w:rtl w:val="0"/>
              </w:rPr>
              <w:t xml:space="preserve">Plop alb Salcie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Culturi obișnuite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29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29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29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p w:rsidR="00000000" w:rsidDel="00000000" w:rsidP="00000000" w:rsidRDefault="00000000" w:rsidRPr="00000000" w14:paraId="0000029E">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A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A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A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A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4">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2A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2A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2A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A8">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A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A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A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AD">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A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B0">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B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B2">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3">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V</w:t>
            </w:r>
          </w:p>
        </w:tc>
      </w:tr>
      <w:tr>
        <w:trPr>
          <w:trHeight w:val="87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5">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Plopi euramericani și nuc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6">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Plantații în aliniament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2B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2B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B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BC">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BD">
            <w:pPr>
              <w:spacing w:line="276" w:lineRule="auto"/>
              <w:ind w:left="0" w:right="0" w:firstLine="0"/>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2B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2C0">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C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C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C4">
            <w:pPr>
              <w:spacing w:line="276" w:lineRule="auto"/>
              <w:ind w:left="0" w:right="0" w:firstLine="0"/>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C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C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C8">
            <w:pPr>
              <w:spacing w:line="276" w:lineRule="auto"/>
              <w:ind w:left="0" w:right="0" w:firstLine="0"/>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9">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III-IV</w:t>
            </w:r>
          </w:p>
        </w:tc>
      </w:tr>
      <w:tr>
        <w:trPr>
          <w:trHeight w:val="116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A">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B">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Tăieri în crâng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C">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Crâng normal, după un an de exploatare (salcâm, salcie)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2C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2C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w:t>
            </w:r>
          </w:p>
          <w:p w:rsidR="00000000" w:rsidDel="00000000" w:rsidP="00000000" w:rsidRDefault="00000000" w:rsidRPr="00000000" w14:paraId="000002D0">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1">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D2">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D3">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D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D6">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D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D8">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DA">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D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DC">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DE">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DF">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E0">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1">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IV</w:t>
            </w:r>
          </w:p>
        </w:tc>
      </w:tr>
      <w:tr>
        <w:trPr>
          <w:trHeight w:val="58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2">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3">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Renișuri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4">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Regenerări naturale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5">
            <w:pPr>
              <w:spacing w:line="276" w:lineRule="auto"/>
              <w:ind w:left="427" w:right="416" w:firstLine="0"/>
              <w:jc w:val="center"/>
              <w:rPr>
                <w:rFonts w:ascii="Calibri" w:cs="Calibri" w:eastAsia="Calibri" w:hAnsi="Calibri"/>
              </w:rPr>
            </w:pPr>
            <w:r w:rsidDel="00000000" w:rsidR="00000000" w:rsidRPr="00000000">
              <w:rPr>
                <w:rFonts w:ascii="Calibri" w:cs="Calibri" w:eastAsia="Calibri" w:hAnsi="Calibri"/>
                <w:rtl w:val="0"/>
              </w:rPr>
              <w:t xml:space="preserve">I </w:t>
            </w:r>
          </w:p>
          <w:p w:rsidR="00000000" w:rsidDel="00000000" w:rsidP="00000000" w:rsidRDefault="00000000" w:rsidRPr="00000000" w14:paraId="000002E6">
            <w:pPr>
              <w:spacing w:line="276" w:lineRule="auto"/>
              <w:ind w:left="427" w:right="416" w:firstLine="0"/>
              <w:jc w:val="center"/>
              <w:rPr>
                <w:rFonts w:ascii="Calibri" w:cs="Calibri" w:eastAsia="Calibri" w:hAnsi="Calibri"/>
              </w:rPr>
            </w:pPr>
            <w:r w:rsidDel="00000000" w:rsidR="00000000" w:rsidRPr="00000000">
              <w:rPr>
                <w:rFonts w:ascii="Calibri" w:cs="Calibri" w:eastAsia="Calibri" w:hAnsi="Calibri"/>
                <w:rtl w:val="0"/>
              </w:rPr>
              <w:t xml:space="preserve">II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E8">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EA">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2EC">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D">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EE">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F">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II-III</w:t>
            </w:r>
          </w:p>
        </w:tc>
      </w:tr>
      <w:tr>
        <w:trPr>
          <w:trHeight w:val="58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0">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1">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Răchitări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2">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Culturi obișnuite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3">
            <w:pPr>
              <w:spacing w:line="276" w:lineRule="auto"/>
              <w:ind w:left="427" w:right="417" w:firstLine="0"/>
              <w:jc w:val="center"/>
              <w:rPr>
                <w:rFonts w:ascii="Calibri" w:cs="Calibri" w:eastAsia="Calibri" w:hAnsi="Calibri"/>
              </w:rPr>
            </w:pPr>
            <w:r w:rsidDel="00000000" w:rsidR="00000000" w:rsidRPr="00000000">
              <w:rPr>
                <w:rFonts w:ascii="Calibri" w:cs="Calibri" w:eastAsia="Calibri" w:hAnsi="Calibri"/>
                <w:rtl w:val="0"/>
              </w:rPr>
              <w:t xml:space="preserve">I </w:t>
            </w:r>
          </w:p>
          <w:p w:rsidR="00000000" w:rsidDel="00000000" w:rsidP="00000000" w:rsidRDefault="00000000" w:rsidRPr="00000000" w14:paraId="000002F4">
            <w:pPr>
              <w:spacing w:line="276" w:lineRule="auto"/>
              <w:ind w:left="427" w:right="417" w:firstLine="0"/>
              <w:jc w:val="center"/>
              <w:rPr>
                <w:rFonts w:ascii="Calibri" w:cs="Calibri" w:eastAsia="Calibri" w:hAnsi="Calibri"/>
              </w:rPr>
            </w:pPr>
            <w:r w:rsidDel="00000000" w:rsidR="00000000" w:rsidRPr="00000000">
              <w:rPr>
                <w:rFonts w:ascii="Calibri" w:cs="Calibri" w:eastAsia="Calibri" w:hAnsi="Calibri"/>
                <w:rtl w:val="0"/>
              </w:rPr>
              <w:t xml:space="preserve">II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5">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F6">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7">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2F8">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9">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FA">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B">
            <w:pPr>
              <w:spacing w:after="54"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2FC">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D">
            <w:pPr>
              <w:spacing w:line="276"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II</w:t>
            </w:r>
          </w:p>
        </w:tc>
      </w:tr>
    </w:tbl>
    <w:p w:rsidR="00000000" w:rsidDel="00000000" w:rsidP="00000000" w:rsidRDefault="00000000" w:rsidRPr="00000000" w14:paraId="000002FE">
      <w:pPr>
        <w:rPr>
          <w:rFonts w:ascii="Calibri" w:cs="Calibri" w:eastAsia="Calibri" w:hAnsi="Calibri"/>
        </w:rPr>
      </w:pPr>
      <w:r w:rsidDel="00000000" w:rsidR="00000000" w:rsidRPr="00000000">
        <w:rPr>
          <w:rFonts w:ascii="Calibri" w:cs="Calibri" w:eastAsia="Calibri" w:hAnsi="Calibri"/>
          <w:rtl w:val="0"/>
        </w:rPr>
        <w:t xml:space="preserve">   *Natura și numărul intervențiilor peste perioada prevăzută în col. 3 ( până la închiderea stării de masiv) se stabilește în funcție de specificul condițiilor locale și de necesități </w:t>
      </w:r>
    </w:p>
    <w:p w:rsidR="00000000" w:rsidDel="00000000" w:rsidP="00000000" w:rsidRDefault="00000000" w:rsidRPr="00000000" w14:paraId="000002FF">
      <w:pPr>
        <w:rPr>
          <w:rFonts w:ascii="Calibri" w:cs="Calibri" w:eastAsia="Calibri" w:hAnsi="Calibri"/>
        </w:rPr>
      </w:pPr>
      <w:r w:rsidDel="00000000" w:rsidR="00000000" w:rsidRPr="00000000">
        <w:rPr>
          <w:rtl w:val="0"/>
        </w:rPr>
      </w:r>
    </w:p>
    <w:p w:rsidR="00000000" w:rsidDel="00000000" w:rsidP="00000000" w:rsidRDefault="00000000" w:rsidRPr="00000000" w14:paraId="00000300">
      <w:pPr>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Notă: Numărul lucrărilor de întreținere a culturilor forestiere este orientativ și prevăzut pentru condiții medii. În documentațiile întocmite (Notă de comandă, PE) se va ține seama în egală măsură atât de criteriile tehnice, cât și de cele economice, urmărindu-se asigurarea condițiilor necesare dezvoltării culturii. În cazul situațiilor extreme, în general, durata închiderii stării de masiv se poate prelungi cu 2-5 ani, executându-se și lucrări de întreținere suplimentare corespunzătoare.</w:t>
      </w:r>
    </w:p>
    <w:p w:rsidR="00000000" w:rsidDel="00000000" w:rsidP="00000000" w:rsidRDefault="00000000" w:rsidRPr="00000000" w14:paraId="00000301">
      <w:pPr>
        <w:rPr>
          <w:rFonts w:ascii="Calibri" w:cs="Calibri" w:eastAsia="Calibri" w:hAnsi="Calibri"/>
        </w:rPr>
      </w:pPr>
      <w:r w:rsidDel="00000000" w:rsidR="00000000" w:rsidRPr="00000000">
        <w:rPr>
          <w:rtl w:val="0"/>
        </w:rPr>
      </w:r>
    </w:p>
    <w:sectPr>
      <w:pgSz w:h="11906" w:w="16838"/>
      <w:pgMar w:bottom="1440" w:top="10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ind w:left="614" w:right="-15"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color w:val="000000"/>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customStyle="1">
    <w:name w:val="TableGrid"/>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55.0" w:type="dxa"/>
        <w:left w:w="38.0" w:type="dxa"/>
        <w:right w:w="84.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38.0" w:type="dxa"/>
        <w:bottom w:w="0.0" w:type="dxa"/>
        <w:right w:w="8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bAV9o0MnD/qEleZkw3N/k3KPkg==">AMUW2mWHM3KClufuh+cs0R3y0erM6ivOQa3SJLAyy4p4Y7YB96sc8oYnFntVHNm7G46e1NR7vj5vmdiVwuOg36d/P4ggZX52IEaWz/wo6X6hQs4LNZL4ZRrQVynRAhZVb1u2QERoGeEt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2020-03-19T17:55:00Z</dcterms:created>
  <dc:creator>user</dc:creator>
</cp:coreProperties>
</file>