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1AE" w:rsidRDefault="00363BA6">
      <w:pPr>
        <w:spacing w:after="48" w:line="240" w:lineRule="auto"/>
        <w:jc w:val="right"/>
      </w:pPr>
      <w:r>
        <w:rPr>
          <w:rFonts w:ascii="Times New Roman" w:eastAsia="Times New Roman" w:hAnsi="Times New Roman" w:cs="Times New Roman"/>
          <w:sz w:val="25"/>
        </w:rPr>
        <w:t>ANEXA 6A</w:t>
      </w:r>
    </w:p>
    <w:p w:rsidR="00AB11AE" w:rsidRDefault="00363BA6">
      <w:pPr>
        <w:spacing w:after="67" w:line="240" w:lineRule="auto"/>
        <w:ind w:left="2810"/>
      </w:pPr>
      <w:proofErr w:type="spellStart"/>
      <w:r>
        <w:rPr>
          <w:rFonts w:ascii="Times New Roman" w:eastAsia="Times New Roman" w:hAnsi="Times New Roman" w:cs="Times New Roman"/>
        </w:rPr>
        <w:t>Tabel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sintetic</w:t>
      </w:r>
      <w:proofErr w:type="spellEnd"/>
      <w:r>
        <w:rPr>
          <w:rFonts w:ascii="Times New Roman" w:eastAsia="Times New Roman" w:hAnsi="Times New Roman" w:cs="Times New Roman"/>
        </w:rPr>
        <w:t xml:space="preserve"> de diagnostic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identificare</w:t>
      </w:r>
      <w:proofErr w:type="spellEnd"/>
      <w:r>
        <w:rPr>
          <w:rFonts w:ascii="Times New Roman" w:eastAsia="Times New Roman" w:hAnsi="Times New Roman" w:cs="Times New Roman"/>
        </w:rPr>
        <w:t xml:space="preserve"> a</w:t>
      </w:r>
    </w:p>
    <w:p w:rsidR="00AB11AE" w:rsidRDefault="00363BA6">
      <w:pPr>
        <w:spacing w:after="16"/>
        <w:ind w:left="3406"/>
      </w:pPr>
      <w:r>
        <w:rPr>
          <w:rFonts w:ascii="Times New Roman" w:eastAsia="Times New Roman" w:hAnsi="Times New Roman" w:cs="Times New Roman"/>
          <w:sz w:val="31"/>
        </w:rPr>
        <w:t>GRUPELOR ECOLOGICE</w:t>
      </w:r>
      <w:bookmarkStart w:id="0" w:name="_GoBack"/>
      <w:bookmarkEnd w:id="0"/>
    </w:p>
    <w:tbl>
      <w:tblPr>
        <w:tblStyle w:val="TableGrid"/>
        <w:tblW w:w="9005" w:type="dxa"/>
        <w:tblInd w:w="350" w:type="dxa"/>
        <w:tblCellMar>
          <w:top w:w="0" w:type="dxa"/>
          <w:left w:w="31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4227"/>
        <w:gridCol w:w="917"/>
        <w:gridCol w:w="1255"/>
        <w:gridCol w:w="1507"/>
        <w:gridCol w:w="1099"/>
      </w:tblGrid>
      <w:tr w:rsidR="00AB11AE">
        <w:trPr>
          <w:trHeight w:val="223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Denumirea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grupei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ecologice</w:t>
            </w:r>
            <w:proofErr w:type="spellEnd"/>
          </w:p>
        </w:tc>
        <w:tc>
          <w:tcPr>
            <w:tcW w:w="21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Simbolul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grupei</w:t>
            </w:r>
            <w:proofErr w:type="spellEnd"/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Observații</w:t>
            </w:r>
            <w:proofErr w:type="spellEnd"/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Pagina</w:t>
            </w:r>
            <w:proofErr w:type="spellEnd"/>
          </w:p>
        </w:tc>
      </w:tr>
      <w:tr w:rsidR="00AB11AE">
        <w:trPr>
          <w:trHeight w:val="223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1999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1987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223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A. REGIUNEA MONTANĂ ȘI </w:t>
            </w:r>
          </w:p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PREMONTANĂ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spacing w:after="41" w:line="240" w:lineRule="auto"/>
            </w:pPr>
            <w:r>
              <w:rPr>
                <w:rFonts w:ascii="Times New Roman" w:eastAsia="Times New Roman" w:hAnsi="Times New Roman" w:cs="Times New Roman"/>
                <w:sz w:val="17"/>
              </w:rPr>
              <w:t>A</w:t>
            </w:r>
            <w:r>
              <w:rPr>
                <w:rFonts w:ascii="Times New Roman" w:eastAsia="Times New Roman" w:hAnsi="Times New Roman" w:cs="Times New Roman"/>
                <w:sz w:val="15"/>
              </w:rPr>
              <w:t>1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Etajele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subalpin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(FSA)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subetajul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superior</w:t>
            </w:r>
          </w:p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presubalpin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)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molidișuri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(FM</w:t>
            </w:r>
            <w:r>
              <w:rPr>
                <w:rFonts w:ascii="Times New Roman" w:eastAsia="Times New Roman" w:hAnsi="Times New Roman" w:cs="Times New Roman"/>
                <w:sz w:val="15"/>
              </w:rPr>
              <w:t>1</w:t>
            </w:r>
            <w:r>
              <w:rPr>
                <w:rFonts w:ascii="Times New Roman" w:eastAsia="Times New Roman" w:hAnsi="Times New Roman" w:cs="Times New Roman"/>
                <w:sz w:val="17"/>
              </w:rPr>
              <w:t>III)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Subalpin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rariște±yâmbu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puternic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vântuit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predominant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feriiluviale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, mic.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</w:t>
            </w:r>
            <w:r>
              <w:rPr>
                <w:rFonts w:ascii="Times New Roman" w:eastAsia="Times New Roman" w:hAnsi="Times New Roman" w:cs="Times New Roman"/>
                <w:sz w:val="17"/>
              </w:rPr>
              <w:t>E1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I A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extreme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38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Subalpin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rariște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laricete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cembrete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)(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I),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purenic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vântuit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feriiluviale-podzoiuri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. mic.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GE2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I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extreme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Presubalpin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molidișuri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(I),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vântuit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feriiluviale-podzoiuri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mic-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GE3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II A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</w:t>
            </w:r>
            <w:r>
              <w:rPr>
                <w:rFonts w:ascii="Times New Roman" w:eastAsia="Times New Roman" w:hAnsi="Times New Roman" w:cs="Times New Roman"/>
                <w:sz w:val="17"/>
              </w:rPr>
              <w:t>eme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Presubalpin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molidișuri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(I),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vântuit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podzoluri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feriiluviale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V.ed.mic-mijlociu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GE4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II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extreme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229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Subalpin-presubalpin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rariște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molidișuri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(I)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vântuit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scheletice-stâncărie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GE5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III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extreme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459"/>
            </w:pPr>
            <w:r>
              <w:rPr>
                <w:rFonts w:ascii="Times New Roman" w:eastAsia="Times New Roman" w:hAnsi="Times New Roman" w:cs="Times New Roman"/>
                <w:sz w:val="17"/>
              </w:rPr>
              <w:t>A</w:t>
            </w:r>
            <w:r>
              <w:rPr>
                <w:rFonts w:ascii="Times New Roman" w:eastAsia="Times New Roman" w:hAnsi="Times New Roman" w:cs="Times New Roman"/>
                <w:sz w:val="15"/>
              </w:rPr>
              <w:t>2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Subetajele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inferior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molidișuri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(FM</w:t>
            </w:r>
            <w:r>
              <w:rPr>
                <w:rFonts w:ascii="Times New Roman" w:eastAsia="Times New Roman" w:hAnsi="Times New Roman" w:cs="Times New Roman"/>
                <w:sz w:val="15"/>
              </w:rPr>
              <w:t>3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II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FM</w:t>
            </w:r>
            <w:r>
              <w:rPr>
                <w:rFonts w:ascii="Times New Roman" w:eastAsia="Times New Roman" w:hAnsi="Times New Roman" w:cs="Times New Roman"/>
                <w:sz w:val="15"/>
              </w:rPr>
              <w:t>3</w:t>
            </w:r>
            <w:r>
              <w:rPr>
                <w:rFonts w:ascii="Times New Roman" w:eastAsia="Times New Roman" w:hAnsi="Times New Roman" w:cs="Times New Roman"/>
                <w:sz w:val="17"/>
              </w:rPr>
              <w:t>I).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487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molidișuri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acide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-mic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GE6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IV A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136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molidișuri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feriiluviale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GE7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IV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477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molidișuri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(I-m),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feriiluviale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podzoluri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-mic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GE8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IV C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Condiții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severe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10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molidișuri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brune-brune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acide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drenaj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imperfect,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GE9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V A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150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molidișuri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feriluviale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exces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apă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suprafață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-mic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GE10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V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molidișuri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acide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mezobazice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GE11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VI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561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molidișuri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hidromorfe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. mic.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GE12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VII A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labile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259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molidișuri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(I),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mlăștinoaseturboase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GE13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VII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extreme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345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molidișuri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-m),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diverse,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scheletice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GE14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VIII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extreme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792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464"/>
            </w:pPr>
            <w:r>
              <w:rPr>
                <w:rFonts w:ascii="Times New Roman" w:eastAsia="Times New Roman" w:hAnsi="Times New Roman" w:cs="Times New Roman"/>
                <w:sz w:val="17"/>
              </w:rPr>
              <w:t>A</w:t>
            </w:r>
            <w:r>
              <w:rPr>
                <w:rFonts w:ascii="Times New Roman" w:eastAsia="Times New Roman" w:hAnsi="Times New Roman" w:cs="Times New Roman"/>
                <w:sz w:val="15"/>
              </w:rPr>
              <w:t>3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Etajele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amestecurilor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fag cu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rășinoase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(FM</w:t>
            </w:r>
            <w:r>
              <w:rPr>
                <w:rFonts w:ascii="Times New Roman" w:eastAsia="Times New Roman" w:hAnsi="Times New Roman" w:cs="Times New Roman"/>
                <w:sz w:val="15"/>
              </w:rPr>
              <w:t>2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făgetele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(FM</w:t>
            </w:r>
            <w:r>
              <w:rPr>
                <w:rFonts w:ascii="Times New Roman" w:eastAsia="Times New Roman" w:hAnsi="Times New Roman" w:cs="Times New Roman"/>
                <w:sz w:val="15"/>
              </w:rPr>
              <w:t>1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)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făgetelor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premontane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(FD</w:t>
            </w:r>
            <w:r>
              <w:rPr>
                <w:rFonts w:ascii="Times New Roman" w:eastAsia="Times New Roman" w:hAnsi="Times New Roman" w:cs="Times New Roman"/>
                <w:sz w:val="15"/>
              </w:rPr>
              <w:t>4</w:t>
            </w:r>
            <w:r>
              <w:rPr>
                <w:rFonts w:ascii="Times New Roman" w:eastAsia="Times New Roman" w:hAnsi="Times New Roman" w:cs="Times New Roman"/>
                <w:sz w:val="17"/>
              </w:rPr>
              <w:t>)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261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amestecuri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cumezobazice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acide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GE15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IX A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12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amestecuri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acide-brune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mare-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GE16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IX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240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amestecuri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(diverse)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GE17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IX C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amestecuri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diverse,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drenaj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 imperfect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GE18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 A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303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B11AE" w:rsidRDefault="00363BA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Montan-premontan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amestecuri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prin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extindre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naturală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) 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489"/>
        </w:trPr>
        <w:tc>
          <w:tcPr>
            <w:tcW w:w="42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453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(m),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soiuri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luvice-luvisoluri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drenaj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 imperfect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GE19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 B</w:t>
            </w:r>
          </w:p>
        </w:tc>
        <w:tc>
          <w:tcPr>
            <w:tcW w:w="150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310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amestecuri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acide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GE20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XI A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84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amestecuri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soiuri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diverse, predominant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scheletice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GE21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XI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10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amestecuri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soiuri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predominant,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spodice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-mic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GE22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XII A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amestecuri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(m-I),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soiuri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predominant,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spodice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mic-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GE23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XII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303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Montan-premontan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amestecuri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prin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extindere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489"/>
        </w:trPr>
        <w:tc>
          <w:tcPr>
            <w:tcW w:w="42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spacing w:after="40" w:line="240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naturală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) (m),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soiuri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predominant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brune-brune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</w:p>
          <w:p w:rsidR="00AB11AE" w:rsidRDefault="00363BA6"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GE24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XIII</w:t>
            </w:r>
          </w:p>
        </w:tc>
        <w:tc>
          <w:tcPr>
            <w:tcW w:w="150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extreme</w:t>
            </w:r>
          </w:p>
        </w:tc>
        <w:tc>
          <w:tcPr>
            <w:tcW w:w="109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Montan-premontan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amestecuri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prin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extindere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naturală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) (I-m),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calcifonne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. mic.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GE25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XIV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făget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(m-l),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vânturi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brune-brune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acide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GE26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XV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făgete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(m-l),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vântuiri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brune-brune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acide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GE27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XVI A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Condiții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severe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Montan-premontan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făgete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brune-brune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GE28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XVI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spacing w:after="137" w:line="270" w:lineRule="auto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Montan-premontan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făgete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acide-brune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Montan-premontan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făgete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spodice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micmijlociu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spacing w:after="36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GE29</w:t>
            </w:r>
          </w:p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GE30</w:t>
            </w:r>
          </w:p>
        </w:tc>
        <w:tc>
          <w:tcPr>
            <w:tcW w:w="12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spacing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XVI C</w:t>
            </w:r>
          </w:p>
          <w:p w:rsidR="00AB11AE" w:rsidRDefault="00363BA6">
            <w:pPr>
              <w:spacing w:after="251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XVI D</w:t>
            </w:r>
          </w:p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XVI E</w:t>
            </w:r>
          </w:p>
        </w:tc>
        <w:tc>
          <w:tcPr>
            <w:tcW w:w="15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spacing w:after="362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Asimilată</w:t>
            </w:r>
            <w:proofErr w:type="spellEnd"/>
          </w:p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Montan-premontan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făgete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(I),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spodice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micmijlociu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GE31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XVII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extreme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Montan-premontan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făgete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(I),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diverse,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scheletice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stâncării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GE32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XVII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extreme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Montan-premontan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pinete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(predominant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comun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) (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Im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diverse,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scheletice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GE33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XIX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extreme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Montan-premontan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pinete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(predominant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negru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) (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Im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scheletice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GE34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extreme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Montan-premontan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nuielișuri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aluviale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±glerzate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GE35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Montan-premontan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aninișuri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aluviale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-hidromorfe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-mic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GE36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XXII A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184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Montan-premontan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aninișuri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aluviale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. mic.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GE37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XXII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312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B. REGIUNEA DELUROASĂ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376"/>
            </w:pPr>
            <w:r>
              <w:rPr>
                <w:rFonts w:ascii="Times New Roman" w:eastAsia="Times New Roman" w:hAnsi="Times New Roman" w:cs="Times New Roman"/>
                <w:sz w:val="17"/>
              </w:rPr>
              <w:t>B</w:t>
            </w:r>
            <w:r>
              <w:rPr>
                <w:rFonts w:ascii="Times New Roman" w:eastAsia="Times New Roman" w:hAnsi="Times New Roman" w:cs="Times New Roman"/>
                <w:sz w:val="15"/>
              </w:rPr>
              <w:t>1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Etajele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complexelor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făgete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gorunete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(FD</w:t>
            </w:r>
            <w:r>
              <w:rPr>
                <w:rFonts w:ascii="Times New Roman" w:eastAsia="Times New Roman" w:hAnsi="Times New Roman" w:cs="Times New Roman"/>
                <w:sz w:val="15"/>
              </w:rPr>
              <w:t>1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cvercetelor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pure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amestec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(FD</w:t>
            </w:r>
            <w:r>
              <w:rPr>
                <w:rFonts w:ascii="Times New Roman" w:eastAsia="Times New Roman" w:hAnsi="Times New Roman" w:cs="Times New Roman"/>
                <w:sz w:val="15"/>
              </w:rPr>
              <w:t>2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FD</w:t>
            </w:r>
            <w:r>
              <w:rPr>
                <w:rFonts w:ascii="Times New Roman" w:eastAsia="Times New Roman" w:hAnsi="Times New Roman" w:cs="Times New Roman"/>
                <w:sz w:val="15"/>
              </w:rPr>
              <w:t>1</w:t>
            </w:r>
            <w:r>
              <w:rPr>
                <w:rFonts w:ascii="Times New Roman" w:eastAsia="Times New Roman" w:hAnsi="Times New Roman" w:cs="Times New Roman"/>
                <w:sz w:val="17"/>
              </w:rPr>
              <w:t>)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196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făgete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(s),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-brune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GE38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spacing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XXII A</w:t>
            </w:r>
          </w:p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XXII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Asimilată</w:t>
            </w:r>
            <w:proofErr w:type="spellEnd"/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făgete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(m),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drenaj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imperfect,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GE39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XXIV A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Asimilată</w:t>
            </w:r>
            <w:proofErr w:type="spellEnd"/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585"/>
            </w:pPr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făgete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(m),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GE40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XXIV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470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făgete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(m-s),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GE41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XXIV C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164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goruneto-făgete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(m-I),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-mic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GE42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spacing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XXV A</w:t>
            </w:r>
          </w:p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XXB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labile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320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făgete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(I),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spodice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dezvoltare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-mic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GE43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XXV C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extreme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459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făgete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(m-I),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scheletice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calcare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mic-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GE44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XXVI 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extreme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255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gorunete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brune-brune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GE45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XXVII A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164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gorunete±fag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brune-brune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GE46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XXVII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327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gorunete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GE47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XXVIII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327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gorunete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-mic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GE48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XXVIII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labile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69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gorunete±fag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luviceluvisoluri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-mic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GE49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XXVIII C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605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gorunete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(l),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luvisoluri-planosoluri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mic-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GE50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spacing w:after="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XXIX A</w:t>
            </w:r>
          </w:p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XXIX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labile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Asimilată</w:t>
            </w:r>
            <w:proofErr w:type="spellEnd"/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1329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gorunete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cenușii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GE51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XXIX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Condiții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severe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502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gorunete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(l-m),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diverse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acide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mic-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GE52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XXX A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extreme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gorunete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pinete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(l),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diverse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acide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scheletice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GE53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XXXI A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extreme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gorunete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(l),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stâncărie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diverse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bazice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scheletice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GE54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XXXI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extreme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596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cereto-gâmițete±gorun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(s-m),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GE55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XXXII A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680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cvercete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argilo-iluviale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GE56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XXXII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274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cero-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șleauri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(m-s),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argilo-iluviale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GE57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XXXIII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481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gâmițete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(m-s)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argiloiluviale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vertice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GE58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XXXIII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312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gâmițete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(m-s)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litice-litisoiuri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GE59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XXXIV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extreme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stejăreto-gorunete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(m-s),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argilo-iluviale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pseudogleizate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GE60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XXXV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goruneto-stejărete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argilo-iluvialecenușii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GE61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XXXVI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stejărete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(I),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pseudogleice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micmijlociu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GE62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XXXVII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labile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stejărete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argiloiluviale-brune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gle</w:t>
            </w:r>
            <w:r>
              <w:rPr>
                <w:rFonts w:ascii="Times New Roman" w:eastAsia="Times New Roman" w:hAnsi="Times New Roman" w:cs="Times New Roman"/>
                <w:sz w:val="17"/>
              </w:rPr>
              <w:t>izate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GE63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XXXVIII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985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stejărete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(m-l),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gleice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mic-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GE64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XXXIX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labile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1033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aninișuri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aluviale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-mare.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GE65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XL A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aninișuri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zăvoaie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(m-l)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protosoluri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mic-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GE66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XL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312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B</w:t>
            </w:r>
            <w:r>
              <w:rPr>
                <w:rFonts w:ascii="Times New Roman" w:eastAsia="Times New Roman" w:hAnsi="Times New Roman" w:cs="Times New Roman"/>
                <w:sz w:val="15"/>
              </w:rPr>
              <w:t>2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Stepă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deal (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Ssd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)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gorunete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silvostepă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extrazonală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diverse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V.ed.mijlociu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GE67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XLII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extreme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stejărete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brumăriu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)±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specii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șleau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cemoziomuri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cambice-argiloiluviale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GE68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XLIII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stejărete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stejăreto-șleuri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serofile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) (I)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diverse,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scheletice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GE69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XLIV A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extreme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792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stejăreto-șleauri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frăsineto-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ulteme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 (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m)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cemoziomuri-soluri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molice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GE70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XLV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Deluros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stejăreto-frăsinete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gleicelăcăviști±dreante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volum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edafic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GE71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labile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312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C. REGIUNEA DE CÂMPIE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312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C</w:t>
            </w:r>
            <w:r>
              <w:rPr>
                <w:rFonts w:ascii="Times New Roman" w:eastAsia="Times New Roman" w:hAnsi="Times New Roman" w:cs="Times New Roman"/>
                <w:sz w:val="15"/>
              </w:rPr>
              <w:t>1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Zonă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forestieră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(FC)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tabulară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stejăreto-șleau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roșcate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GE72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XLVI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tabulară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stejărete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pseudogleizate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GE73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XLVII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526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joasă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stejărete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(m-l),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pseudogleice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mic-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GE74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XLVIII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labile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înaltă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cereto-gâmițele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brun-roșcate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luvice-vertice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GE75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XLIX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înaltă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gâmițele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planosoluri-vertisoluri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pseudogleizate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(I-II).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GE76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tabulară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cerete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(I),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pseudogleice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</w:p>
          <w:p w:rsidR="00AB11AE" w:rsidRDefault="00363BA6"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mic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(III).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GE77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extreme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476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joasă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stejăreto-șleauri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(s-m),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molice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gleizate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GE78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LII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stejăreto-frăsinete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frăsineto-ulmete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GE79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LIII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312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aninișuri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(m-s),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gleice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. mic.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GE80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LIV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312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C</w:t>
            </w:r>
            <w:r>
              <w:rPr>
                <w:rFonts w:ascii="Times New Roman" w:eastAsia="Times New Roman" w:hAnsi="Times New Roman" w:cs="Times New Roman"/>
                <w:sz w:val="15"/>
              </w:rPr>
              <w:t>2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Silvostepă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Ssc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)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tabulară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cereto-gâmițele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(m)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cemoziomuri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argiloiluviale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verzice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GE81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LV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tabulară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cereto-gâmițele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(m-s)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cemoziomuri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argiloiluviale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GE82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LVI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333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tabulară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stejărete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stejar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brumăriu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( m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-s),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cemoziomuri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cambice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GE83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LVII A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443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tabulară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stejăreto-șleau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(s)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cemoziomuri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cambice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GE84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LVII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tabulară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stejărete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stejar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brumăriu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pufos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( m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),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cemoziomuri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GE85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LVII C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stejărete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stejar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pufos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(l-m),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cemoziomuri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GE86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LVIII A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Condiții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severe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stejărete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stejar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pufos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(l),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diverse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scheletice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GE87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LVIII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extreme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63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divagare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-lungi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stejăreto-șleauri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cemoziomuri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argiloiluviale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GE88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LIX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27"/>
        </w:trPr>
        <w:tc>
          <w:tcPr>
            <w:tcW w:w="42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divagare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-lungi,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cemoziomuri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GE89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LX</w:t>
            </w:r>
          </w:p>
        </w:tc>
        <w:tc>
          <w:tcPr>
            <w:tcW w:w="150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divagare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-lungi,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frăsinete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lăcoviști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salinizate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GE90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LXI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divagare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-lungi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aninișuri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gleice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salinizate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. mic.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GE91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LXII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312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D. DUNE CONTINENTALE ȘI FLUVIO-MARINE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263"/>
            </w:pPr>
            <w:r>
              <w:rPr>
                <w:rFonts w:ascii="Times New Roman" w:eastAsia="Times New Roman" w:hAnsi="Times New Roman" w:cs="Times New Roman"/>
                <w:sz w:val="17"/>
              </w:rPr>
              <w:t>D</w:t>
            </w:r>
            <w:r>
              <w:rPr>
                <w:rFonts w:ascii="Times New Roman" w:eastAsia="Times New Roman" w:hAnsi="Times New Roman" w:cs="Times New Roman"/>
                <w:sz w:val="15"/>
              </w:rPr>
              <w:t>1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Dune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continentale-zonă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forestieră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silvostepă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stepă</w:t>
            </w:r>
            <w:proofErr w:type="spellEnd"/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857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Dune,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psamosoluri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molice-soluri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cenușii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GE92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LXVI B</w:t>
            </w:r>
          </w:p>
        </w:tc>
        <w:tc>
          <w:tcPr>
            <w:tcW w:w="150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312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Dune cu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psamosoluri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gleizate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GE93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LXVII A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312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Dune cu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gleizate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mic-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GE94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LXVII B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312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D</w:t>
            </w: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Dune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fluvio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-marine-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stepă</w:t>
            </w:r>
            <w:proofErr w:type="spellEnd"/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312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Dune cu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psamosoluri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gleizate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GE95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LXIX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labile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312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Dune cu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psamosoluri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gleizate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. mic.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GE96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LXX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Stațiuni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labile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E. LUNCILE RÂURILE INTERIOARE ZONA FORESTIERĂ </w:t>
            </w:r>
          </w:p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DE CÂMPIE ȘI SILVOSTEPĂ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312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Formații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azonale-zăvoaie</w:t>
            </w:r>
            <w:proofErr w:type="spellEnd"/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456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Lunci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interioare-zăvoaie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(s-m),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molice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. mare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GE97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LXXI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Lunci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interioare-zăvoaie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(m-l),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protosoluri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-mic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GE98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LXXV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Lunci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interioare-zăvoaie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(m-s),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amfi-gleizate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</w:t>
            </w:r>
            <w:r>
              <w:rPr>
                <w:rFonts w:ascii="Times New Roman" w:eastAsia="Times New Roman" w:hAnsi="Times New Roman" w:cs="Times New Roman"/>
                <w:sz w:val="17"/>
              </w:rPr>
              <w:t>are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GE99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LXXIII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437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Lunci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interioare-zăvoaie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(l-m),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salinizate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-mic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GE100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312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F. LUNCA ȘI DELTA DUNĂRII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312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SILVOSTEPA  ȘI STEPA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312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F</w:t>
            </w:r>
            <w:r>
              <w:rPr>
                <w:rFonts w:ascii="Times New Roman" w:eastAsia="Times New Roman" w:hAnsi="Times New Roman" w:cs="Times New Roman"/>
                <w:sz w:val="14"/>
              </w:rPr>
              <w:t>1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Lunca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Delta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Dunării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regim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liber,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inundații</w:t>
            </w:r>
            <w:proofErr w:type="spellEnd"/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Lunca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Delta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Dunării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rariști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plopi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ulmi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(l),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aluviuni-protosolun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mic-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GE101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LXXIII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Lunca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Delta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Dunării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zăvoaie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plopi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stejar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(s-m),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GE102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LXXII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133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Lunca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Delta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Dunării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zăvoaie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plop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negru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(s-m),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GE103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LXXI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158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Lunca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Delta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Dunării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zăvoaie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plop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negru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(m-l),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salinizate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GE104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133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Lunca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Delta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Dunării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zăvoaie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plop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negru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(s-m),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GE105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left="292" w:right="212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LXXI LXXII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495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Lunca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Delta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Dunării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zăvoaie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salcie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(s-m),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amfigleizate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GE106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LXXVIII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21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Lunca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Delta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Dunării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japșe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zăvoaie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salcie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(m-l),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hidromirfe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-mic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GE107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LXXIX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312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</w:rPr>
              <w:t>2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Lunca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Delta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Dunării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regim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îndiguit</w:t>
            </w:r>
            <w:proofErr w:type="spellEnd"/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927"/>
            </w:pPr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Lunca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Delta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Dunării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incinte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îndiguite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cemoziomice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GE108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Fără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corespondență</w:t>
            </w:r>
            <w:proofErr w:type="spellEnd"/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927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Lunca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Delta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Dunării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incinte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îndiguite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molice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GE109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927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Lunca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Delta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Dunării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incinte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îndiguite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tipice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GE110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868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Lunca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Delta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Dunării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incinte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îndiguite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aluviale-protosoluri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tipice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GE111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296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Lunca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Delta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Dunării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incinte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îndiguite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B11AE" w:rsidRDefault="00AB11AE"/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B11AE" w:rsidRDefault="00AB11AE"/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B11AE" w:rsidRDefault="00AB11AE"/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482"/>
        </w:trPr>
        <w:tc>
          <w:tcPr>
            <w:tcW w:w="42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605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stratificate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slab maturate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fizic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GE112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50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Lunca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Delta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Dunării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îndiguite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aluviale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verdice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>-mare</w:t>
            </w:r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GE113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Fără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corespondență</w:t>
            </w:r>
            <w:proofErr w:type="spellEnd"/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  <w:tr w:rsidR="00AB11AE">
        <w:trPr>
          <w:trHeight w:val="545"/>
        </w:trPr>
        <w:tc>
          <w:tcPr>
            <w:tcW w:w="4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363BA6">
            <w:pPr>
              <w:ind w:right="144"/>
            </w:pPr>
            <w:r>
              <w:rPr>
                <w:rFonts w:ascii="Times New Roman" w:eastAsia="Times New Roman" w:hAnsi="Times New Roman" w:cs="Times New Roman"/>
                <w:sz w:val="17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Lunca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Delta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Dunării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îndiguite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soluri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hidromorfe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V.ed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7"/>
              </w:rPr>
              <w:t>mijlociu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7"/>
              </w:rPr>
              <w:t>.</w:t>
            </w:r>
          </w:p>
        </w:tc>
        <w:tc>
          <w:tcPr>
            <w:tcW w:w="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GE114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B11AE" w:rsidRDefault="00363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˗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1AE" w:rsidRDefault="00AB11AE"/>
        </w:tc>
      </w:tr>
    </w:tbl>
    <w:p w:rsidR="00AB11AE" w:rsidRDefault="00363BA6">
      <w:pPr>
        <w:spacing w:after="340" w:line="240" w:lineRule="auto"/>
        <w:ind w:left="350"/>
      </w:pPr>
      <w:r>
        <w:rPr>
          <w:noProof/>
        </w:rPr>
        <mc:AlternateContent>
          <mc:Choice Requires="wpg">
            <w:drawing>
              <wp:inline distT="0" distB="0" distL="0" distR="0">
                <wp:extent cx="5719572" cy="9144"/>
                <wp:effectExtent l="0" t="0" r="0" b="0"/>
                <wp:docPr id="12051" name="Group 12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9572" cy="9144"/>
                          <a:chOff x="0" y="0"/>
                          <a:chExt cx="5719572" cy="9144"/>
                        </a:xfrm>
                      </wpg:grpSpPr>
                      <wps:wsp>
                        <wps:cNvPr id="15344" name="Shape 15344"/>
                        <wps:cNvSpPr/>
                        <wps:spPr>
                          <a:xfrm>
                            <a:off x="0" y="0"/>
                            <a:ext cx="57195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572" h="9144">
                                <a:moveTo>
                                  <a:pt x="0" y="0"/>
                                </a:moveTo>
                                <a:lnTo>
                                  <a:pt x="5719572" y="0"/>
                                </a:lnTo>
                                <a:lnTo>
                                  <a:pt x="57195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0EE9B0" id="Group 12051" o:spid="_x0000_s1026" style="width:450.35pt;height:.7pt;mso-position-horizontal-relative:char;mso-position-vertical-relative:line" coordsize="5719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">
                <v:shape id="Shape 15344" o:spid="_x0000_s1027" style="position:absolute;width:57195;height:91;visibility:visible;mso-wrap-style:square;v-text-anchor:top" coordsize="57195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qtF8cA&#10;AADeAAAADwAAAGRycy9kb3ducmV2LnhtbERPTWvCQBC9F/wPyxR6001tLBJdxbYUehJNFfQ2Zsck&#10;mp0N2W2M/vquUOhtHu9zpvPOVKKlxpWWFTwPIhDEmdUl5wo235/9MQjnkTVWlknBlRzMZ72HKSba&#10;XnhNbepzEULYJaig8L5OpHRZQQbdwNbEgTvaxqAPsMmlbvASwk0lh1H0Kg2WHBoKrOm9oOyc/hgF&#10;w492dzim++vbbbleng6r0TaPa6WeHrvFBISnzv+L/9xfOswfvcQx3N8JN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arRfHAAAA3gAAAA8AAAAAAAAAAAAAAAAAmAIAAGRy&#10;cy9kb3ducmV2LnhtbFBLBQYAAAAABAAEAPUAAACMAwAAAAA=&#10;" path="m,l5719572,r,9144l,9144,,e" fillcolor="black" stroked="f" strokeweight="0">
                  <v:stroke miterlimit="83231f" joinstyle="miter"/>
                  <v:path arrowok="t" textboxrect="0,0,5719572,9144"/>
                </v:shape>
                <w10:anchorlock/>
              </v:group>
            </w:pict>
          </mc:Fallback>
        </mc:AlternateContent>
      </w:r>
    </w:p>
    <w:p w:rsidR="00AB11AE" w:rsidRDefault="00363BA6">
      <w:pPr>
        <w:spacing w:line="240" w:lineRule="auto"/>
        <w:ind w:left="377" w:right="-15" w:hanging="10"/>
      </w:pPr>
      <w:r>
        <w:rPr>
          <w:rFonts w:ascii="Times New Roman" w:eastAsia="Times New Roman" w:hAnsi="Times New Roman" w:cs="Times New Roman"/>
          <w:sz w:val="17"/>
        </w:rPr>
        <w:t>NOTĂ:</w:t>
      </w:r>
    </w:p>
    <w:p w:rsidR="00AB11AE" w:rsidRDefault="00363BA6">
      <w:pPr>
        <w:spacing w:line="240" w:lineRule="auto"/>
        <w:ind w:left="377" w:right="-15" w:hanging="10"/>
      </w:pPr>
      <w:proofErr w:type="spellStart"/>
      <w:r>
        <w:rPr>
          <w:rFonts w:ascii="Times New Roman" w:eastAsia="Times New Roman" w:hAnsi="Times New Roman" w:cs="Times New Roman"/>
          <w:sz w:val="17"/>
        </w:rPr>
        <w:t>Fostele</w:t>
      </w:r>
      <w:proofErr w:type="spellEnd"/>
      <w:r>
        <w:rPr>
          <w:rFonts w:ascii="Times New Roman" w:eastAsia="Times New Roman" w:hAnsi="Times New Roman" w:cs="Times New Roman"/>
          <w:sz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7"/>
        </w:rPr>
        <w:t>grupe</w:t>
      </w:r>
      <w:proofErr w:type="spellEnd"/>
      <w:r>
        <w:rPr>
          <w:rFonts w:ascii="Times New Roman" w:eastAsia="Times New Roman" w:hAnsi="Times New Roman" w:cs="Times New Roman"/>
          <w:sz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7"/>
        </w:rPr>
        <w:t>ecologice</w:t>
      </w:r>
      <w:proofErr w:type="spellEnd"/>
      <w:r>
        <w:rPr>
          <w:rFonts w:ascii="Times New Roman" w:eastAsia="Times New Roman" w:hAnsi="Times New Roman" w:cs="Times New Roman"/>
          <w:sz w:val="17"/>
        </w:rPr>
        <w:t xml:space="preserve">: XLI, LXII, LXIV, LXV, LXVI A, LXVIII A, LXVIII B, LXVIII C se </w:t>
      </w:r>
      <w:proofErr w:type="spellStart"/>
      <w:r>
        <w:rPr>
          <w:rFonts w:ascii="Times New Roman" w:eastAsia="Times New Roman" w:hAnsi="Times New Roman" w:cs="Times New Roman"/>
          <w:sz w:val="17"/>
        </w:rPr>
        <w:t>încadrează</w:t>
      </w:r>
      <w:proofErr w:type="spellEnd"/>
      <w:r>
        <w:rPr>
          <w:rFonts w:ascii="Times New Roman" w:eastAsia="Times New Roman" w:hAnsi="Times New Roman" w:cs="Times New Roman"/>
          <w:sz w:val="17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17"/>
        </w:rPr>
        <w:t>terenuri</w:t>
      </w:r>
      <w:proofErr w:type="spellEnd"/>
      <w:r>
        <w:rPr>
          <w:rFonts w:ascii="Times New Roman" w:eastAsia="Times New Roman" w:hAnsi="Times New Roman" w:cs="Times New Roman"/>
          <w:sz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7"/>
        </w:rPr>
        <w:t>degradate</w:t>
      </w:r>
      <w:proofErr w:type="spellEnd"/>
      <w:r>
        <w:rPr>
          <w:rFonts w:ascii="Times New Roman" w:eastAsia="Times New Roman" w:hAnsi="Times New Roman" w:cs="Times New Roman"/>
          <w:sz w:val="17"/>
        </w:rPr>
        <w:t>.</w:t>
      </w:r>
    </w:p>
    <w:sectPr w:rsidR="00AB11AE">
      <w:pgSz w:w="11906" w:h="16838"/>
      <w:pgMar w:top="1142" w:right="115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AE"/>
    <w:rsid w:val="00363BA6"/>
    <w:rsid w:val="00AB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3AC4BF-65BD-401F-B21F-193C8A98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6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1873</Words>
  <Characters>10677</Characters>
  <Application>Microsoft Office Word</Application>
  <DocSecurity>0</DocSecurity>
  <Lines>88</Lines>
  <Paragraphs>25</Paragraphs>
  <ScaleCrop>false</ScaleCrop>
  <Company/>
  <LinksUpToDate>false</LinksUpToDate>
  <CharactersWithSpaces>12525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 sintetic de diagnostic ￈ﾙi de identificare a GRUPELOR ECOLOGICE.xlsx</dc:title>
  <dc:subject/>
  <dc:creator>user</dc:creator>
  <cp:keywords/>
  <cp:lastModifiedBy>user</cp:lastModifiedBy>
  <cp:revision>2</cp:revision>
  <dcterms:created xsi:type="dcterms:W3CDTF">2020-03-19T20:06:00Z</dcterms:created>
  <dcterms:modified xsi:type="dcterms:W3CDTF">2020-03-19T20:06:00Z</dcterms:modified>
</cp:coreProperties>
</file>