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6" w:type="dxa"/>
        <w:tblInd w:w="-358" w:type="dxa"/>
        <w:tblLook w:val="04A0" w:firstRow="1" w:lastRow="0" w:firstColumn="1" w:lastColumn="0" w:noHBand="0" w:noVBand="1"/>
      </w:tblPr>
      <w:tblGrid>
        <w:gridCol w:w="641"/>
        <w:gridCol w:w="5060"/>
        <w:gridCol w:w="1439"/>
        <w:gridCol w:w="1313"/>
        <w:gridCol w:w="1283"/>
      </w:tblGrid>
      <w:tr w:rsidR="00933C02" w:rsidRPr="00933C02" w:rsidTr="00933C02">
        <w:trPr>
          <w:trHeight w:val="1395"/>
        </w:trPr>
        <w:tc>
          <w:tcPr>
            <w:tcW w:w="97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</w:t>
            </w:r>
            <w:proofErr w:type="spellStart"/>
            <w:r w:rsidRPr="00933C0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933C02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4.2.</w:t>
            </w: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Variația</w:t>
            </w:r>
            <w:proofErr w:type="spellEnd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valorică</w:t>
            </w:r>
            <w:proofErr w:type="spellEnd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 </w:t>
            </w:r>
            <w:proofErr w:type="spellStart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elementelor</w:t>
            </w:r>
            <w:proofErr w:type="spellEnd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calitative</w:t>
            </w:r>
            <w:proofErr w:type="spellEnd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ale </w:t>
            </w:r>
            <w:proofErr w:type="spellStart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gradației</w:t>
            </w:r>
            <w:proofErr w:type="spellEnd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</w:t>
            </w:r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Lymantria</w:t>
            </w:r>
            <w:proofErr w:type="spellEnd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dispar</w:t>
            </w:r>
            <w:proofErr w:type="spellEnd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</w:t>
            </w:r>
            <w:proofErr w:type="spellEnd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faze ale </w:t>
            </w:r>
            <w:proofErr w:type="spellStart"/>
            <w:r w:rsidRPr="00933C0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gradației</w:t>
            </w:r>
            <w:proofErr w:type="spellEnd"/>
          </w:p>
        </w:tc>
      </w:tr>
      <w:tr w:rsidR="00933C02" w:rsidRPr="00933C02" w:rsidTr="00933C02">
        <w:trPr>
          <w:trHeight w:val="288"/>
        </w:trPr>
        <w:tc>
          <w:tcPr>
            <w:tcW w:w="6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5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Elemente</w:t>
            </w:r>
            <w:proofErr w:type="spellEnd"/>
          </w:p>
        </w:tc>
        <w:tc>
          <w:tcPr>
            <w:tcW w:w="4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Valori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medii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faza</w:t>
            </w:r>
            <w:proofErr w:type="spellEnd"/>
          </w:p>
        </w:tc>
      </w:tr>
      <w:tr w:rsidR="00933C02" w:rsidRPr="00933C02" w:rsidTr="00933C02">
        <w:trPr>
          <w:trHeight w:val="288"/>
        </w:trPr>
        <w:tc>
          <w:tcPr>
            <w:tcW w:w="6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I-II-a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III-a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a IV-a</w:t>
            </w:r>
          </w:p>
        </w:tc>
      </w:tr>
      <w:tr w:rsidR="00933C02" w:rsidRPr="00933C02" w:rsidTr="00933C02">
        <w:trPr>
          <w:trHeight w:val="498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Greutatea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unei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femele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vii (mg)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1200 - 1800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700 - 910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Sub 500</w:t>
            </w:r>
          </w:p>
        </w:tc>
      </w:tr>
      <w:tr w:rsidR="00933C02" w:rsidRPr="00933C02" w:rsidTr="00933C02">
        <w:trPr>
          <w:trHeight w:val="498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Fecunditatea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(nr. </w:t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Ouă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500 - 800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250 - 350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Sub 150</w:t>
            </w:r>
          </w:p>
        </w:tc>
      </w:tr>
      <w:tr w:rsidR="00933C02" w:rsidRPr="00933C02" w:rsidTr="00933C02">
        <w:trPr>
          <w:trHeight w:val="498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Greutatea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unei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depuneri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(mg)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450 - 650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170 - 250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Sub 110</w:t>
            </w:r>
          </w:p>
        </w:tc>
      </w:tr>
      <w:tr w:rsidR="00933C02" w:rsidRPr="00933C02" w:rsidTr="00933C02">
        <w:trPr>
          <w:trHeight w:val="93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114300</wp:posOffset>
                      </wp:positionV>
                      <wp:extent cx="914400" cy="40386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0254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33C02" w:rsidRDefault="00933C02" w:rsidP="00933C0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ro-RO"/>
                                          </w:rPr>
                                          <m:t>F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ro-RO"/>
                                          </w:rPr>
                                          <m:t>F+M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ro-RO"/>
                                    </w:rPr>
                                    <w:t xml:space="preserve"> x 100</w:t>
                                  </w:r>
                                </w:p>
                              </w:txbxContent>
                            </wps:txbx>
                            <wps:bodyPr vertOverflow="clip" horzOverflow="clip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5.4pt;margin-top:9pt;width:1in;height:3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" filled="f" stroked="f">
                      <v:textbox style="mso-fit-shape-to-text:t">
                        <w:txbxContent>
                          <w:p w:rsidR="00933C02" w:rsidRDefault="00933C02" w:rsidP="00933C0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ro-RO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ro-RO"/>
                                    </w:rPr>
                                    <m:t>F+M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8"/>
                                <w:szCs w:val="28"/>
                                <w:lang w:val="ro-RO"/>
                              </w:rPr>
                              <w:t xml:space="preserve"> x 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50%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40-50%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Sub 40%</w:t>
            </w:r>
          </w:p>
        </w:tc>
      </w:tr>
      <w:tr w:rsidR="00933C02" w:rsidRPr="00933C02" w:rsidTr="00933C02">
        <w:trPr>
          <w:trHeight w:val="498"/>
        </w:trPr>
        <w:tc>
          <w:tcPr>
            <w:tcW w:w="6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Mortalitatea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(%) la: </w:t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ouă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 </w:t>
            </w:r>
            <w:r w:rsidRPr="00933C0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5 </w:t>
            </w:r>
            <w:r w:rsidRPr="00933C0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</w:t>
            </w:r>
          </w:p>
        </w:tc>
      </w:tr>
      <w:tr w:rsidR="00933C02" w:rsidRPr="00933C02" w:rsidTr="00933C02">
        <w:trPr>
          <w:trHeight w:val="498"/>
        </w:trPr>
        <w:tc>
          <w:tcPr>
            <w:tcW w:w="6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omizi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20 -30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50 - 65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70</w:t>
            </w:r>
          </w:p>
        </w:tc>
      </w:tr>
      <w:tr w:rsidR="00933C02" w:rsidRPr="00933C02" w:rsidTr="00933C02">
        <w:trPr>
          <w:trHeight w:val="498"/>
        </w:trPr>
        <w:tc>
          <w:tcPr>
            <w:tcW w:w="6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Prepupe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Sub 20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30 - 50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70</w:t>
            </w:r>
          </w:p>
        </w:tc>
      </w:tr>
      <w:tr w:rsidR="00933C02" w:rsidRPr="00933C02" w:rsidTr="00933C02">
        <w:trPr>
          <w:trHeight w:val="106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Colorația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fluturilor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masculini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Intensă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brună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închis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Brună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cenușie</w:t>
            </w:r>
            <w:proofErr w:type="spellEnd"/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Deschisă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Brună</w:t>
            </w:r>
            <w:proofErr w:type="spellEnd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33C02">
              <w:rPr>
                <w:rFonts w:ascii="Calibri" w:eastAsia="Times New Roman" w:hAnsi="Calibri" w:cs="Calibri"/>
                <w:color w:val="000000"/>
                <w:lang w:eastAsia="en-GB"/>
              </w:rPr>
              <w:t>Închis</w:t>
            </w:r>
            <w:proofErr w:type="spellEnd"/>
          </w:p>
        </w:tc>
      </w:tr>
      <w:bookmarkEnd w:id="0"/>
      <w:tr w:rsidR="00933C02" w:rsidRPr="00933C02" w:rsidTr="00933C02">
        <w:trPr>
          <w:trHeight w:val="288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33C02" w:rsidRPr="00933C02" w:rsidTr="00933C02">
        <w:trPr>
          <w:trHeight w:val="408"/>
        </w:trPr>
        <w:tc>
          <w:tcPr>
            <w:tcW w:w="973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20"/>
            </w:tblGrid>
            <w:tr w:rsidR="00933C02" w:rsidRPr="00933C02">
              <w:trPr>
                <w:trHeight w:val="269"/>
                <w:tblCellSpacing w:w="0" w:type="dxa"/>
              </w:trPr>
              <w:tc>
                <w:tcPr>
                  <w:tcW w:w="97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33C02" w:rsidRPr="00933C02" w:rsidRDefault="00933C02" w:rsidP="00933C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933C02">
                    <w:rPr>
                      <w:rFonts w:ascii="Calibri" w:eastAsia="Times New Roman" w:hAnsi="Calibri" w:cs="Calibri"/>
                      <w:noProof/>
                      <w:color w:val="000000"/>
                      <w:lang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33BAA05E" wp14:editId="19A702A7">
                            <wp:simplePos x="0" y="0"/>
                            <wp:positionH relativeFrom="column">
                              <wp:posOffset>1029335</wp:posOffset>
                            </wp:positionH>
                            <wp:positionV relativeFrom="paragraph">
                              <wp:posOffset>628650</wp:posOffset>
                            </wp:positionV>
                            <wp:extent cx="922020" cy="41148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914400" cy="4025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933C02" w:rsidRDefault="00933C02" w:rsidP="00933C0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lang w:val="ro-RO"/>
                                                </w:rPr>
                                                <m:t>F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lang w:val="ro-RO"/>
                                                </w:rPr>
                                                <m:t>F+M</m:t>
                                              </m:r>
                                            </m:den>
                                          </m:f>
                                        </m:oMath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ro-RO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ro-RO"/>
                                          </w:rPr>
                                          <w:t>x 100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3BAA05E" id="Text Box 3" o:spid="_x0000_s1027" type="#_x0000_t202" style="position:absolute;margin-left:81.05pt;margin-top:49.5pt;width:72.6pt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" filled="f" stroked="f">
                            <v:textbox style="mso-fit-shape-to-text:t">
                              <w:txbxContent>
                                <w:p w:rsidR="00933C02" w:rsidRDefault="00933C02" w:rsidP="00933C0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ro-RO"/>
                                          </w:rPr>
                                          <m:t>F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ro-RO"/>
                                          </w:rPr>
                                          <m:t>F+M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ro-R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ro-RO"/>
                                    </w:rPr>
                                    <w:t>x 100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Faza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gradației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se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determină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după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:</w:t>
                  </w:r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  <w:t xml:space="preserve">-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greutatea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medie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a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unei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pupe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femele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vii;</w:t>
                  </w:r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  <w:t xml:space="preserve">-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fecunditatea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medie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,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adică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numărul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de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ouă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sănătoase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dintr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-o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depunere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;</w:t>
                  </w:r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  <w:t xml:space="preserve">-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greutatea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medie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a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unei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depuneri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de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ouă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(mg);</w:t>
                  </w:r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  <w:t xml:space="preserve">-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indicele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sexual                                 , care se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determină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în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stadiul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de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pupă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;</w:t>
                  </w:r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</w:r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  <w:t xml:space="preserve">-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mortalitatea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(%) la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ouă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,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omizi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,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pupe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;</w:t>
                  </w:r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br/>
                    <w:t xml:space="preserve">-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colorația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</w:t>
                  </w:r>
                  <w:proofErr w:type="spellStart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fluturilor</w:t>
                  </w:r>
                  <w:proofErr w:type="spellEnd"/>
                  <w:r w:rsidRPr="00933C02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.</w:t>
                  </w:r>
                </w:p>
              </w:tc>
            </w:tr>
            <w:tr w:rsidR="00933C02" w:rsidRPr="00933C02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33C02" w:rsidRPr="00933C02" w:rsidRDefault="00933C02" w:rsidP="00933C0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</w:tbl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33C02" w:rsidRPr="00933C02" w:rsidTr="00933C02">
        <w:trPr>
          <w:trHeight w:val="288"/>
        </w:trPr>
        <w:tc>
          <w:tcPr>
            <w:tcW w:w="973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33C02" w:rsidRPr="00933C02" w:rsidTr="00933C02">
        <w:trPr>
          <w:trHeight w:val="288"/>
        </w:trPr>
        <w:tc>
          <w:tcPr>
            <w:tcW w:w="973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33C02" w:rsidRPr="00933C02" w:rsidTr="00933C02">
        <w:trPr>
          <w:trHeight w:val="288"/>
        </w:trPr>
        <w:tc>
          <w:tcPr>
            <w:tcW w:w="973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33C02" w:rsidRPr="00933C02" w:rsidTr="00933C02">
        <w:trPr>
          <w:trHeight w:val="288"/>
        </w:trPr>
        <w:tc>
          <w:tcPr>
            <w:tcW w:w="973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33C02" w:rsidRPr="00933C02" w:rsidTr="00933C02">
        <w:trPr>
          <w:trHeight w:val="915"/>
        </w:trPr>
        <w:tc>
          <w:tcPr>
            <w:tcW w:w="973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33C02" w:rsidRPr="00933C02" w:rsidRDefault="00933C02" w:rsidP="00933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3F5E01" w:rsidRDefault="003F5E01"/>
    <w:sectPr w:rsidR="003F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02"/>
    <w:rsid w:val="003F5E01"/>
    <w:rsid w:val="0093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4FE3A-770A-4398-9A4F-D88BF10B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C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2020-04-09T18:31:00Z</dcterms:created>
  <dcterms:modified xsi:type="dcterms:W3CDTF">2020-04-09T18:34:00Z</dcterms:modified>
</cp:coreProperties>
</file>