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2B6A6" w14:textId="4DC28B53" w:rsidR="00274B70" w:rsidRDefault="008809F0">
      <w:pPr>
        <w:rPr>
          <w:b/>
          <w:bCs/>
          <w:sz w:val="40"/>
          <w:szCs w:val="40"/>
        </w:rPr>
      </w:pPr>
      <w:r w:rsidRPr="008809F0">
        <w:rPr>
          <w:b/>
          <w:bCs/>
          <w:sz w:val="40"/>
          <w:szCs w:val="40"/>
        </w:rPr>
        <w:t>Работа с удаленным репозиторием</w:t>
      </w:r>
    </w:p>
    <w:p w14:paraId="4D24B5C1" w14:textId="23E9DE88" w:rsidR="008809F0" w:rsidRDefault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203323E" wp14:editId="3D669834">
            <wp:extent cx="5939790" cy="3315970"/>
            <wp:effectExtent l="0" t="0" r="3810" b="0"/>
            <wp:docPr id="459495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D813" w14:textId="6FD0F256" w:rsidR="008809F0" w:rsidRPr="0009557A" w:rsidRDefault="008809F0" w:rsidP="008809F0">
      <w:pPr>
        <w:rPr>
          <w:b/>
          <w:bCs/>
          <w:sz w:val="40"/>
          <w:szCs w:val="40"/>
        </w:rPr>
      </w:pPr>
      <w:r w:rsidRPr="008809F0">
        <w:rPr>
          <w:b/>
          <w:bCs/>
          <w:sz w:val="40"/>
          <w:szCs w:val="40"/>
        </w:rPr>
        <w:t>Workflow [ˈwɜːkfləʊ] рабочий процес</w:t>
      </w:r>
      <w:r>
        <w:rPr>
          <w:b/>
          <w:bCs/>
          <w:sz w:val="40"/>
          <w:szCs w:val="40"/>
          <w:lang w:val="en-US"/>
        </w:rPr>
        <w:t>c</w:t>
      </w:r>
    </w:p>
    <w:p w14:paraId="3A5A3694" w14:textId="3735F6F4" w:rsidR="008809F0" w:rsidRPr="008809F0" w:rsidRDefault="008809F0" w:rsidP="008809F0">
      <w:pPr>
        <w:rPr>
          <w:b/>
          <w:bCs/>
          <w:sz w:val="40"/>
          <w:szCs w:val="40"/>
        </w:rPr>
      </w:pPr>
      <w:r w:rsidRPr="008809F0">
        <w:rPr>
          <w:b/>
          <w:bCs/>
          <w:sz w:val="40"/>
          <w:szCs w:val="40"/>
        </w:rPr>
        <w:t>Remote [rɪˈməʊt] удаленный</w:t>
      </w:r>
    </w:p>
    <w:p w14:paraId="31EC9A71" w14:textId="48A9B58E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1AAB30F" wp14:editId="6556A94C">
            <wp:extent cx="5931535" cy="3323590"/>
            <wp:effectExtent l="0" t="0" r="0" b="0"/>
            <wp:docPr id="5686305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7A49" w14:textId="12D81DDE" w:rsidR="008809F0" w:rsidRPr="0009557A" w:rsidRDefault="0009557A" w:rsidP="00897B1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Необходимо создать удаленный репозиторий, он еще пустой, его надо связать с локальным репозиторием на компьютере.</w:t>
      </w:r>
    </w:p>
    <w:p w14:paraId="1D44BAC1" w14:textId="77777777" w:rsidR="008809F0" w:rsidRDefault="008809F0" w:rsidP="008809F0">
      <w:pPr>
        <w:rPr>
          <w:b/>
          <w:bCs/>
          <w:sz w:val="40"/>
          <w:szCs w:val="40"/>
        </w:rPr>
      </w:pPr>
    </w:p>
    <w:p w14:paraId="2A1226C1" w14:textId="457B2621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543CB0A" wp14:editId="736D5C4F">
            <wp:extent cx="5931535" cy="3331845"/>
            <wp:effectExtent l="0" t="0" r="0" b="1905"/>
            <wp:docPr id="3346812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A919" w14:textId="104B78F2" w:rsidR="008809F0" w:rsidRPr="0009557A" w:rsidRDefault="0009557A" w:rsidP="0009557A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09557A">
        <w:rPr>
          <w:b/>
          <w:bCs/>
          <w:color w:val="FF0000"/>
          <w:sz w:val="56"/>
          <w:szCs w:val="56"/>
          <w:highlight w:val="green"/>
          <w:lang w:val="en-US"/>
        </w:rPr>
        <w:t>git remote add origin git@...</w:t>
      </w:r>
    </w:p>
    <w:p w14:paraId="1A81487A" w14:textId="77777777" w:rsidR="008809F0" w:rsidRPr="0009557A" w:rsidRDefault="008809F0" w:rsidP="008809F0">
      <w:pPr>
        <w:rPr>
          <w:b/>
          <w:bCs/>
          <w:sz w:val="40"/>
          <w:szCs w:val="40"/>
          <w:lang w:val="en-US"/>
        </w:rPr>
      </w:pPr>
    </w:p>
    <w:p w14:paraId="0A4F2427" w14:textId="6E0E764A" w:rsidR="008809F0" w:rsidRP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B0E7992" wp14:editId="6348771D">
            <wp:extent cx="5931535" cy="3323590"/>
            <wp:effectExtent l="0" t="0" r="0" b="0"/>
            <wp:docPr id="4843950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F139" w14:textId="6AC1B469" w:rsidR="008809F0" w:rsidRDefault="004E5A3D" w:rsidP="00897B1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Теперь наш репозиторий знает, с каким удаленным репозиторием он должен синхронизироваться</w:t>
      </w:r>
      <w:r w:rsidR="0044748F">
        <w:rPr>
          <w:b/>
          <w:bCs/>
          <w:sz w:val="40"/>
          <w:szCs w:val="40"/>
        </w:rPr>
        <w:t>.</w:t>
      </w:r>
    </w:p>
    <w:p w14:paraId="243307C6" w14:textId="77DB1260" w:rsidR="0044748F" w:rsidRDefault="0044748F" w:rsidP="008809F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Как убедиться, что репозитории связались?</w:t>
      </w:r>
    </w:p>
    <w:p w14:paraId="2A5CD69A" w14:textId="22690E9F" w:rsidR="0044748F" w:rsidRPr="000F75D3" w:rsidRDefault="0044748F" w:rsidP="0044748F">
      <w:pPr>
        <w:jc w:val="center"/>
        <w:rPr>
          <w:b/>
          <w:bCs/>
          <w:color w:val="FF0000"/>
          <w:sz w:val="56"/>
          <w:szCs w:val="56"/>
        </w:rPr>
      </w:pPr>
      <w:r w:rsidRPr="0044748F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0F75D3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44748F">
        <w:rPr>
          <w:b/>
          <w:bCs/>
          <w:color w:val="FF0000"/>
          <w:sz w:val="56"/>
          <w:szCs w:val="56"/>
          <w:highlight w:val="green"/>
          <w:lang w:val="en-US"/>
        </w:rPr>
        <w:t>remote</w:t>
      </w:r>
      <w:r w:rsidRPr="000F75D3">
        <w:rPr>
          <w:b/>
          <w:bCs/>
          <w:color w:val="FF0000"/>
          <w:sz w:val="56"/>
          <w:szCs w:val="56"/>
          <w:highlight w:val="green"/>
        </w:rPr>
        <w:t xml:space="preserve"> -</w:t>
      </w:r>
      <w:r w:rsidRPr="0044748F">
        <w:rPr>
          <w:b/>
          <w:bCs/>
          <w:color w:val="FF0000"/>
          <w:sz w:val="56"/>
          <w:szCs w:val="56"/>
          <w:highlight w:val="green"/>
          <w:lang w:val="en-US"/>
        </w:rPr>
        <w:t>v</w:t>
      </w:r>
    </w:p>
    <w:p w14:paraId="661BDA09" w14:textId="44EC8464" w:rsidR="005D075F" w:rsidRDefault="0044748F" w:rsidP="008809F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git</w:t>
      </w:r>
      <w:r w:rsidRPr="0044748F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покажет, что появились два удаленных репозитория:</w:t>
      </w:r>
    </w:p>
    <w:p w14:paraId="3F060BA7" w14:textId="6EC052D1" w:rsidR="0044748F" w:rsidRPr="00AC7287" w:rsidRDefault="00AC7287" w:rsidP="00897B1C">
      <w:pPr>
        <w:jc w:val="both"/>
        <w:rPr>
          <w:b/>
          <w:bCs/>
          <w:sz w:val="40"/>
          <w:szCs w:val="40"/>
        </w:rPr>
      </w:pPr>
      <w:r w:rsidRPr="00AC7287">
        <w:rPr>
          <w:b/>
          <w:bCs/>
          <w:sz w:val="40"/>
          <w:szCs w:val="40"/>
          <w:highlight w:val="yellow"/>
          <w:lang w:val="en-US"/>
        </w:rPr>
        <w:t>origin</w:t>
      </w:r>
      <w:r w:rsidRPr="000F75D3">
        <w:rPr>
          <w:b/>
          <w:bCs/>
          <w:sz w:val="40"/>
          <w:szCs w:val="40"/>
          <w:highlight w:val="yellow"/>
        </w:rPr>
        <w:t xml:space="preserve"> </w:t>
      </w:r>
      <w:r w:rsidRPr="00AC7287">
        <w:rPr>
          <w:b/>
          <w:bCs/>
          <w:sz w:val="40"/>
          <w:szCs w:val="40"/>
          <w:highlight w:val="yellow"/>
          <w:lang w:val="en-US"/>
        </w:rPr>
        <w:t>git</w:t>
      </w:r>
      <w:r w:rsidRPr="000F75D3">
        <w:rPr>
          <w:b/>
          <w:bCs/>
          <w:sz w:val="40"/>
          <w:szCs w:val="40"/>
          <w:highlight w:val="yellow"/>
        </w:rPr>
        <w:t xml:space="preserve">@... </w:t>
      </w:r>
      <w:r w:rsidRPr="00AC7287">
        <w:rPr>
          <w:b/>
          <w:bCs/>
          <w:sz w:val="40"/>
          <w:szCs w:val="40"/>
          <w:highlight w:val="yellow"/>
        </w:rPr>
        <w:t>(</w:t>
      </w:r>
      <w:bookmarkStart w:id="0" w:name="_Hlk156507773"/>
      <w:r w:rsidRPr="00AC7287">
        <w:rPr>
          <w:b/>
          <w:bCs/>
          <w:sz w:val="40"/>
          <w:szCs w:val="40"/>
          <w:highlight w:val="yellow"/>
          <w:lang w:val="en-US"/>
        </w:rPr>
        <w:t>fetch</w:t>
      </w:r>
      <w:bookmarkEnd w:id="0"/>
      <w:r w:rsidRPr="00AC7287">
        <w:rPr>
          <w:b/>
          <w:bCs/>
          <w:sz w:val="40"/>
          <w:szCs w:val="40"/>
          <w:highlight w:val="yellow"/>
        </w:rPr>
        <w:t>)</w:t>
      </w:r>
      <w:r w:rsidRPr="00AC7287">
        <w:rPr>
          <w:b/>
          <w:bCs/>
          <w:sz w:val="40"/>
          <w:szCs w:val="40"/>
        </w:rPr>
        <w:t xml:space="preserve">, </w:t>
      </w:r>
      <w:r>
        <w:rPr>
          <w:b/>
          <w:bCs/>
          <w:sz w:val="40"/>
          <w:szCs w:val="40"/>
        </w:rPr>
        <w:t>где</w:t>
      </w:r>
      <w:r w:rsidRPr="00AC7287">
        <w:rPr>
          <w:b/>
          <w:bCs/>
          <w:sz w:val="40"/>
          <w:szCs w:val="40"/>
        </w:rPr>
        <w:t xml:space="preserve"> </w:t>
      </w:r>
      <w:r w:rsidRPr="00AC7287">
        <w:rPr>
          <w:b/>
          <w:bCs/>
          <w:sz w:val="40"/>
          <w:szCs w:val="40"/>
          <w:lang w:val="en-US"/>
        </w:rPr>
        <w:t>fetch</w:t>
      </w:r>
      <w:r w:rsidRPr="00AC7287">
        <w:rPr>
          <w:b/>
          <w:bCs/>
          <w:sz w:val="40"/>
          <w:szCs w:val="40"/>
        </w:rPr>
        <w:t xml:space="preserve"> – </w:t>
      </w:r>
      <w:r>
        <w:rPr>
          <w:b/>
          <w:bCs/>
          <w:sz w:val="40"/>
          <w:szCs w:val="40"/>
        </w:rPr>
        <w:t>извлечь</w:t>
      </w:r>
      <w:r w:rsidRPr="00AC7287">
        <w:rPr>
          <w:b/>
          <w:bCs/>
          <w:sz w:val="40"/>
          <w:szCs w:val="40"/>
        </w:rPr>
        <w:t xml:space="preserve">, </w:t>
      </w:r>
      <w:r>
        <w:rPr>
          <w:b/>
          <w:bCs/>
          <w:sz w:val="40"/>
          <w:szCs w:val="40"/>
        </w:rPr>
        <w:t>это репозиторий, откуда мы будем забирать изменения</w:t>
      </w:r>
    </w:p>
    <w:p w14:paraId="6CE95159" w14:textId="409FB915" w:rsidR="005D075F" w:rsidRDefault="00AC7287" w:rsidP="00897B1C">
      <w:pPr>
        <w:jc w:val="both"/>
        <w:rPr>
          <w:b/>
          <w:bCs/>
          <w:sz w:val="40"/>
          <w:szCs w:val="40"/>
        </w:rPr>
      </w:pPr>
      <w:r w:rsidRPr="00AC7287">
        <w:rPr>
          <w:b/>
          <w:bCs/>
          <w:sz w:val="40"/>
          <w:szCs w:val="40"/>
          <w:highlight w:val="yellow"/>
          <w:lang w:val="en-US"/>
        </w:rPr>
        <w:t>origin</w:t>
      </w:r>
      <w:r w:rsidRPr="000F75D3">
        <w:rPr>
          <w:b/>
          <w:bCs/>
          <w:sz w:val="40"/>
          <w:szCs w:val="40"/>
          <w:highlight w:val="yellow"/>
        </w:rPr>
        <w:t xml:space="preserve"> </w:t>
      </w:r>
      <w:r w:rsidRPr="00AC7287">
        <w:rPr>
          <w:b/>
          <w:bCs/>
          <w:sz w:val="40"/>
          <w:szCs w:val="40"/>
          <w:highlight w:val="yellow"/>
          <w:lang w:val="en-US"/>
        </w:rPr>
        <w:t>git</w:t>
      </w:r>
      <w:r w:rsidRPr="000F75D3">
        <w:rPr>
          <w:b/>
          <w:bCs/>
          <w:sz w:val="40"/>
          <w:szCs w:val="40"/>
          <w:highlight w:val="yellow"/>
        </w:rPr>
        <w:t xml:space="preserve">@... </w:t>
      </w:r>
      <w:r w:rsidRPr="00AC7287">
        <w:rPr>
          <w:b/>
          <w:bCs/>
          <w:sz w:val="40"/>
          <w:szCs w:val="40"/>
          <w:highlight w:val="yellow"/>
        </w:rPr>
        <w:t>(</w:t>
      </w:r>
      <w:r w:rsidRPr="00AC7287">
        <w:rPr>
          <w:b/>
          <w:bCs/>
          <w:sz w:val="40"/>
          <w:szCs w:val="40"/>
          <w:highlight w:val="yellow"/>
          <w:lang w:val="en-US"/>
        </w:rPr>
        <w:t>push</w:t>
      </w:r>
      <w:r w:rsidRPr="00AC7287">
        <w:rPr>
          <w:b/>
          <w:bCs/>
          <w:sz w:val="40"/>
          <w:szCs w:val="40"/>
          <w:highlight w:val="yellow"/>
        </w:rPr>
        <w:t>)</w:t>
      </w:r>
      <w:r>
        <w:rPr>
          <w:b/>
          <w:bCs/>
          <w:sz w:val="40"/>
          <w:szCs w:val="40"/>
        </w:rPr>
        <w:t xml:space="preserve">, где </w:t>
      </w:r>
      <w:r>
        <w:rPr>
          <w:b/>
          <w:bCs/>
          <w:sz w:val="40"/>
          <w:szCs w:val="40"/>
          <w:lang w:val="en-US"/>
        </w:rPr>
        <w:t>push</w:t>
      </w:r>
      <w:r>
        <w:rPr>
          <w:b/>
          <w:bCs/>
          <w:sz w:val="40"/>
          <w:szCs w:val="40"/>
        </w:rPr>
        <w:t xml:space="preserve"> – толкать, это репозиторий, куда мы будем отправлять изменения</w:t>
      </w:r>
    </w:p>
    <w:p w14:paraId="4A8C42C7" w14:textId="77777777" w:rsidR="00503502" w:rsidRDefault="00503502" w:rsidP="008809F0">
      <w:pPr>
        <w:rPr>
          <w:b/>
          <w:bCs/>
          <w:sz w:val="40"/>
          <w:szCs w:val="40"/>
        </w:rPr>
      </w:pPr>
    </w:p>
    <w:p w14:paraId="69FB59A0" w14:textId="0CE050D1" w:rsidR="00D32EB2" w:rsidRDefault="005D075F" w:rsidP="00897B1C">
      <w:pPr>
        <w:jc w:val="both"/>
        <w:rPr>
          <w:b/>
          <w:bCs/>
          <w:sz w:val="40"/>
          <w:szCs w:val="40"/>
        </w:rPr>
      </w:pPr>
      <w:r w:rsidRPr="005D075F">
        <w:rPr>
          <w:b/>
          <w:bCs/>
          <w:sz w:val="40"/>
          <w:szCs w:val="40"/>
        </w:rPr>
        <w:t>[</w:t>
      </w:r>
      <w:r w:rsidRPr="005D075F">
        <w:rPr>
          <w:b/>
          <w:bCs/>
          <w:i/>
          <w:iCs/>
          <w:sz w:val="40"/>
          <w:szCs w:val="40"/>
        </w:rPr>
        <w:t>Как правило это один и тот же репозиторий, исключение – какие-то очень большие проекты, где работают несколько сотен разработчиков, которым назначают свои репы для пушей, которые в свою очередь просматривают отдельные сотрудники, решающие, какие изменения взять в проект и добавить в главный репозиторий, с которого все фетчатся.</w:t>
      </w:r>
      <w:r w:rsidRPr="005D075F">
        <w:rPr>
          <w:b/>
          <w:bCs/>
          <w:sz w:val="40"/>
          <w:szCs w:val="40"/>
        </w:rPr>
        <w:t>]</w:t>
      </w:r>
    </w:p>
    <w:p w14:paraId="1F22E430" w14:textId="09FC5C1E" w:rsidR="00D32EB2" w:rsidRDefault="00D32EB2" w:rsidP="00897B1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Итак, удаленный репозиторий создан. Чтобы добавить в него проект необходимо выполнить коман</w:t>
      </w:r>
      <w:r w:rsidR="00503502">
        <w:rPr>
          <w:b/>
          <w:bCs/>
          <w:sz w:val="40"/>
          <w:szCs w:val="40"/>
        </w:rPr>
        <w:t>ду</w:t>
      </w:r>
    </w:p>
    <w:p w14:paraId="316696BC" w14:textId="3B828460" w:rsidR="00503502" w:rsidRPr="000F75D3" w:rsidRDefault="00503502" w:rsidP="00503502">
      <w:pPr>
        <w:jc w:val="center"/>
        <w:rPr>
          <w:b/>
          <w:bCs/>
          <w:color w:val="FF0000"/>
          <w:sz w:val="56"/>
          <w:szCs w:val="56"/>
        </w:rPr>
      </w:pPr>
      <w:bookmarkStart w:id="1" w:name="_Hlk156511207"/>
      <w:r w:rsidRPr="00503502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0F75D3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503502">
        <w:rPr>
          <w:b/>
          <w:bCs/>
          <w:color w:val="FF0000"/>
          <w:sz w:val="56"/>
          <w:szCs w:val="56"/>
          <w:highlight w:val="green"/>
          <w:lang w:val="en-US"/>
        </w:rPr>
        <w:t>push</w:t>
      </w:r>
      <w:bookmarkEnd w:id="1"/>
      <w:r w:rsidRPr="000F75D3">
        <w:rPr>
          <w:b/>
          <w:bCs/>
          <w:color w:val="FF0000"/>
          <w:sz w:val="56"/>
          <w:szCs w:val="56"/>
          <w:highlight w:val="green"/>
        </w:rPr>
        <w:t xml:space="preserve"> -</w:t>
      </w:r>
      <w:r w:rsidRPr="00503502">
        <w:rPr>
          <w:b/>
          <w:bCs/>
          <w:color w:val="FF0000"/>
          <w:sz w:val="56"/>
          <w:szCs w:val="56"/>
          <w:highlight w:val="green"/>
          <w:lang w:val="en-US"/>
        </w:rPr>
        <w:t>u</w:t>
      </w:r>
      <w:r w:rsidRPr="000F75D3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503502">
        <w:rPr>
          <w:b/>
          <w:bCs/>
          <w:color w:val="FF0000"/>
          <w:sz w:val="56"/>
          <w:szCs w:val="56"/>
          <w:highlight w:val="green"/>
          <w:lang w:val="en-US"/>
        </w:rPr>
        <w:t>origin</w:t>
      </w:r>
      <w:r w:rsidRPr="000F75D3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503502">
        <w:rPr>
          <w:b/>
          <w:bCs/>
          <w:color w:val="FF0000"/>
          <w:sz w:val="56"/>
          <w:szCs w:val="56"/>
          <w:highlight w:val="green"/>
          <w:lang w:val="en-US"/>
        </w:rPr>
        <w:t>main</w:t>
      </w:r>
    </w:p>
    <w:p w14:paraId="191D1CA3" w14:textId="272FBE57" w:rsidR="00503502" w:rsidRPr="00503502" w:rsidRDefault="00503502" w:rsidP="008809F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где </w:t>
      </w:r>
      <w:r w:rsidRPr="00503502">
        <w:rPr>
          <w:b/>
          <w:bCs/>
          <w:sz w:val="40"/>
          <w:szCs w:val="40"/>
          <w:highlight w:val="yellow"/>
        </w:rPr>
        <w:t>-</w:t>
      </w:r>
      <w:r w:rsidRPr="00503502">
        <w:rPr>
          <w:b/>
          <w:bCs/>
          <w:sz w:val="40"/>
          <w:szCs w:val="40"/>
          <w:highlight w:val="yellow"/>
          <w:lang w:val="en-US"/>
        </w:rPr>
        <w:t>u</w:t>
      </w:r>
      <w:r>
        <w:rPr>
          <w:b/>
          <w:bCs/>
          <w:sz w:val="40"/>
          <w:szCs w:val="40"/>
        </w:rPr>
        <w:t xml:space="preserve"> это сокращение команды </w:t>
      </w:r>
      <w:r w:rsidRPr="00503502">
        <w:rPr>
          <w:b/>
          <w:bCs/>
          <w:sz w:val="40"/>
          <w:szCs w:val="40"/>
          <w:highlight w:val="yellow"/>
        </w:rPr>
        <w:t>--</w:t>
      </w:r>
      <w:r w:rsidRPr="00503502">
        <w:rPr>
          <w:b/>
          <w:bCs/>
          <w:sz w:val="40"/>
          <w:szCs w:val="40"/>
          <w:highlight w:val="yellow"/>
          <w:lang w:val="en-US"/>
        </w:rPr>
        <w:t>set</w:t>
      </w:r>
      <w:r w:rsidRPr="00503502">
        <w:rPr>
          <w:b/>
          <w:bCs/>
          <w:sz w:val="40"/>
          <w:szCs w:val="40"/>
          <w:highlight w:val="yellow"/>
        </w:rPr>
        <w:t>-</w:t>
      </w:r>
      <w:r w:rsidRPr="00503502">
        <w:rPr>
          <w:b/>
          <w:bCs/>
          <w:sz w:val="40"/>
          <w:szCs w:val="40"/>
          <w:highlight w:val="yellow"/>
          <w:lang w:val="en-US"/>
        </w:rPr>
        <w:t>upstream</w:t>
      </w:r>
      <w:r w:rsidRPr="00503502">
        <w:rPr>
          <w:b/>
          <w:bCs/>
          <w:sz w:val="40"/>
          <w:szCs w:val="40"/>
        </w:rPr>
        <w:t xml:space="preserve"> (</w:t>
      </w:r>
      <w:r>
        <w:rPr>
          <w:b/>
          <w:bCs/>
          <w:sz w:val="40"/>
          <w:szCs w:val="40"/>
        </w:rPr>
        <w:t>в переводе – «</w:t>
      </w:r>
      <w:r w:rsidRPr="00503502">
        <w:rPr>
          <w:b/>
          <w:bCs/>
          <w:sz w:val="40"/>
          <w:szCs w:val="40"/>
        </w:rPr>
        <w:t>установлен выше по течению</w:t>
      </w:r>
      <w:r>
        <w:rPr>
          <w:b/>
          <w:bCs/>
          <w:sz w:val="40"/>
          <w:szCs w:val="40"/>
        </w:rPr>
        <w:t>»)</w:t>
      </w:r>
    </w:p>
    <w:p w14:paraId="3442C03E" w14:textId="1770FC70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987DB9D" wp14:editId="5A089CB7">
            <wp:extent cx="5939790" cy="3339465"/>
            <wp:effectExtent l="0" t="0" r="3810" b="0"/>
            <wp:docPr id="2898363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A71A" w14:textId="1D06D7ED" w:rsidR="008809F0" w:rsidRDefault="00BF62E7" w:rsidP="00897B1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Напоминаю, что </w:t>
      </w:r>
      <w:r>
        <w:rPr>
          <w:b/>
          <w:bCs/>
          <w:sz w:val="40"/>
          <w:szCs w:val="40"/>
          <w:lang w:val="en-US"/>
        </w:rPr>
        <w:t>GIT</w:t>
      </w:r>
      <w:r>
        <w:rPr>
          <w:b/>
          <w:bCs/>
          <w:sz w:val="40"/>
          <w:szCs w:val="40"/>
        </w:rPr>
        <w:t xml:space="preserve"> – это про командное взаимодействие. Это своеобразные ПДД для команды. Представим ситуацию, </w:t>
      </w:r>
      <w:r w:rsidR="00897B1C">
        <w:rPr>
          <w:b/>
          <w:bCs/>
          <w:sz w:val="40"/>
          <w:szCs w:val="40"/>
        </w:rPr>
        <w:t>когда</w:t>
      </w:r>
      <w:r>
        <w:rPr>
          <w:b/>
          <w:bCs/>
          <w:sz w:val="40"/>
          <w:szCs w:val="40"/>
        </w:rPr>
        <w:t xml:space="preserve"> кто-то из коллег запушил свои изменения в наш репозиторий:</w:t>
      </w:r>
    </w:p>
    <w:p w14:paraId="7E0788B3" w14:textId="1F90A3F8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13D0826" wp14:editId="1EA448FC">
            <wp:extent cx="5931535" cy="3371215"/>
            <wp:effectExtent l="0" t="0" r="0" b="635"/>
            <wp:docPr id="111503182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C19F" w14:textId="71A413CC" w:rsidR="00BF62E7" w:rsidRDefault="00BF62E7" w:rsidP="00897B1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И мы на своем компьютере тоже создали еще один коммит, но не успели его запушить первыми</w:t>
      </w:r>
      <w:r w:rsidR="00CC3A48">
        <w:rPr>
          <w:b/>
          <w:bCs/>
          <w:sz w:val="40"/>
          <w:szCs w:val="40"/>
        </w:rPr>
        <w:t xml:space="preserve">. </w:t>
      </w:r>
      <w:r w:rsidR="00CC3A48">
        <w:rPr>
          <w:b/>
          <w:bCs/>
          <w:sz w:val="40"/>
          <w:szCs w:val="40"/>
        </w:rPr>
        <w:lastRenderedPageBreak/>
        <w:t>Результат: мы не сможем добавить наш коммит в удаленный репозиторий.</w:t>
      </w:r>
    </w:p>
    <w:p w14:paraId="639EFA06" w14:textId="220FF013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8CA7819" wp14:editId="01BFD42F">
            <wp:extent cx="5264150" cy="2945537"/>
            <wp:effectExtent l="0" t="0" r="0" b="7620"/>
            <wp:docPr id="7702935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26" cy="295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F120" w14:textId="30FD41D1" w:rsidR="008809F0" w:rsidRDefault="00CE5923" w:rsidP="00CE5923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Для того, чтобы этого избежать, нам необходимо (прежде, чем делать свой коммит) поддерживать состояние локальной ветки в актуальном состоянии по отношению к удаленному репозиторию.</w:t>
      </w:r>
    </w:p>
    <w:p w14:paraId="7ED2AA7E" w14:textId="2F9EB34F" w:rsidR="00CE5923" w:rsidRDefault="00CE5923" w:rsidP="00CE5923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Прежде всего надо использовать команду </w:t>
      </w:r>
    </w:p>
    <w:p w14:paraId="76519A2A" w14:textId="266358F2" w:rsidR="00CE5923" w:rsidRPr="00CE5923" w:rsidRDefault="00CE5923" w:rsidP="00CE5923">
      <w:pPr>
        <w:jc w:val="center"/>
        <w:rPr>
          <w:b/>
          <w:bCs/>
          <w:color w:val="FF0000"/>
          <w:sz w:val="56"/>
          <w:szCs w:val="56"/>
        </w:rPr>
      </w:pPr>
      <w:r w:rsidRPr="00CE5923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CE5923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CE5923">
        <w:rPr>
          <w:b/>
          <w:bCs/>
          <w:color w:val="FF0000"/>
          <w:sz w:val="56"/>
          <w:szCs w:val="56"/>
          <w:highlight w:val="green"/>
          <w:lang w:val="en-US"/>
        </w:rPr>
        <w:t>fetch</w:t>
      </w:r>
    </w:p>
    <w:p w14:paraId="33BFA98D" w14:textId="742F9D6B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BBD46B2" wp14:editId="0C79BC04">
            <wp:extent cx="5234940" cy="2922478"/>
            <wp:effectExtent l="0" t="0" r="3810" b="0"/>
            <wp:docPr id="131355119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24" cy="292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C878" w14:textId="0F33E437" w:rsidR="00680E10" w:rsidRDefault="00680E10" w:rsidP="000F75D3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она нам скажет о текущем состоянии удаленного репозитория</w:t>
      </w:r>
      <w:r w:rsidR="000F75D3" w:rsidRPr="000F75D3">
        <w:rPr>
          <w:b/>
          <w:bCs/>
          <w:sz w:val="40"/>
          <w:szCs w:val="40"/>
        </w:rPr>
        <w:t xml:space="preserve"> (</w:t>
      </w:r>
      <w:r w:rsidR="000F75D3">
        <w:rPr>
          <w:b/>
          <w:bCs/>
          <w:sz w:val="40"/>
          <w:szCs w:val="40"/>
        </w:rPr>
        <w:t>эта команда з</w:t>
      </w:r>
      <w:r w:rsidR="000F75D3" w:rsidRPr="000F75D3">
        <w:rPr>
          <w:b/>
          <w:bCs/>
          <w:sz w:val="40"/>
          <w:szCs w:val="40"/>
        </w:rPr>
        <w:t>абирает изменения из удалённого репозитория</w:t>
      </w:r>
      <w:r w:rsidR="000F75D3">
        <w:rPr>
          <w:b/>
          <w:bCs/>
          <w:sz w:val="40"/>
          <w:szCs w:val="40"/>
        </w:rPr>
        <w:t xml:space="preserve"> </w:t>
      </w:r>
      <w:r w:rsidR="000F75D3" w:rsidRPr="000F75D3">
        <w:rPr>
          <w:b/>
          <w:bCs/>
          <w:sz w:val="40"/>
          <w:szCs w:val="40"/>
        </w:rPr>
        <w:t>и сохраняет их в промежуточном состоянии,</w:t>
      </w:r>
      <w:r w:rsidR="000F75D3">
        <w:rPr>
          <w:b/>
          <w:bCs/>
          <w:sz w:val="40"/>
          <w:szCs w:val="40"/>
        </w:rPr>
        <w:t xml:space="preserve"> </w:t>
      </w:r>
      <w:r w:rsidR="000F75D3" w:rsidRPr="000F75D3">
        <w:rPr>
          <w:b/>
          <w:bCs/>
          <w:sz w:val="40"/>
          <w:szCs w:val="40"/>
        </w:rPr>
        <w:t>не применяя к файлам на компьютере</w:t>
      </w:r>
      <w:r w:rsidR="000F75D3">
        <w:rPr>
          <w:b/>
          <w:bCs/>
          <w:sz w:val="40"/>
          <w:szCs w:val="40"/>
        </w:rPr>
        <w:t>)</w:t>
      </w:r>
      <w:r>
        <w:rPr>
          <w:b/>
          <w:bCs/>
          <w:sz w:val="40"/>
          <w:szCs w:val="40"/>
        </w:rPr>
        <w:t>. Мы пока не применим их к себе, но будем о них знать.</w:t>
      </w:r>
      <w:r w:rsidRPr="002E7445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Притянуть (</w:t>
      </w:r>
      <w:r w:rsidRPr="00680E10">
        <w:rPr>
          <w:b/>
          <w:bCs/>
          <w:sz w:val="40"/>
          <w:szCs w:val="40"/>
        </w:rPr>
        <w:t>pull</w:t>
      </w:r>
      <w:r>
        <w:rPr>
          <w:b/>
          <w:bCs/>
          <w:sz w:val="40"/>
          <w:szCs w:val="40"/>
        </w:rPr>
        <w:t xml:space="preserve"> – тянуть) к себе эти изменения мы можем с помощью команды</w:t>
      </w:r>
    </w:p>
    <w:p w14:paraId="0B8682AF" w14:textId="77777777" w:rsidR="00680E10" w:rsidRPr="002E7445" w:rsidRDefault="00680E10" w:rsidP="00680E10">
      <w:pPr>
        <w:jc w:val="center"/>
        <w:rPr>
          <w:b/>
          <w:bCs/>
          <w:color w:val="FF0000"/>
          <w:sz w:val="56"/>
          <w:szCs w:val="56"/>
        </w:rPr>
      </w:pPr>
      <w:r w:rsidRPr="002E7445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2E7445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2E7445">
        <w:rPr>
          <w:b/>
          <w:bCs/>
          <w:color w:val="FF0000"/>
          <w:sz w:val="56"/>
          <w:szCs w:val="56"/>
          <w:highlight w:val="green"/>
          <w:lang w:val="en-US"/>
        </w:rPr>
        <w:t>pull</w:t>
      </w:r>
    </w:p>
    <w:p w14:paraId="26E86843" w14:textId="71CC1D6C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ADB921F" wp14:editId="6BC5196D">
            <wp:extent cx="4857750" cy="2728682"/>
            <wp:effectExtent l="0" t="0" r="0" b="0"/>
            <wp:docPr id="8266876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091" cy="273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DD1C" w14:textId="641927C1" w:rsidR="008809F0" w:rsidRPr="00973777" w:rsidRDefault="00973777" w:rsidP="008809F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После добавления коммитов из удаленного репозитория мы делаем новый коммит, который находится поверх остальных, создавая новое состояние проекта.</w:t>
      </w:r>
    </w:p>
    <w:p w14:paraId="4CA48CEF" w14:textId="7B393F88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6A5513A" wp14:editId="73AFE438">
            <wp:extent cx="4872293" cy="2736850"/>
            <wp:effectExtent l="0" t="0" r="5080" b="6350"/>
            <wp:docPr id="14615666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15" cy="275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44A9" w14:textId="694A6AFF" w:rsidR="008809F0" w:rsidRDefault="00973777" w:rsidP="008809F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Теперь мы переносим изменения в наш удаленный репозиторий с помощью команды</w:t>
      </w:r>
    </w:p>
    <w:p w14:paraId="437F42FE" w14:textId="2D0CB8DB" w:rsidR="008809F0" w:rsidRDefault="00973777" w:rsidP="00973777">
      <w:pPr>
        <w:jc w:val="center"/>
        <w:rPr>
          <w:b/>
          <w:bCs/>
          <w:sz w:val="40"/>
          <w:szCs w:val="40"/>
        </w:rPr>
      </w:pPr>
      <w:r w:rsidRPr="00503502">
        <w:rPr>
          <w:b/>
          <w:bCs/>
          <w:color w:val="FF0000"/>
          <w:sz w:val="56"/>
          <w:szCs w:val="56"/>
          <w:highlight w:val="green"/>
          <w:lang w:val="en-US"/>
        </w:rPr>
        <w:t>git push</w:t>
      </w:r>
    </w:p>
    <w:p w14:paraId="3B0268F1" w14:textId="17F9FEEB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6289242" wp14:editId="11983A1C">
            <wp:extent cx="5931535" cy="3323590"/>
            <wp:effectExtent l="0" t="0" r="0" b="0"/>
            <wp:docPr id="7394661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AB9C" w14:textId="5C1C6DAB" w:rsidR="008809F0" w:rsidRDefault="004C6474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9A8173B" wp14:editId="509011AB">
            <wp:extent cx="5930900" cy="337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51B0C" w14:textId="77777777" w:rsidR="008809F0" w:rsidRPr="008809F0" w:rsidRDefault="008809F0" w:rsidP="008809F0">
      <w:pPr>
        <w:rPr>
          <w:b/>
          <w:bCs/>
          <w:sz w:val="40"/>
          <w:szCs w:val="40"/>
        </w:rPr>
      </w:pPr>
    </w:p>
    <w:sectPr w:rsidR="008809F0" w:rsidRPr="008809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525"/>
    <w:rsid w:val="0009557A"/>
    <w:rsid w:val="000F75D3"/>
    <w:rsid w:val="00274B70"/>
    <w:rsid w:val="002E7445"/>
    <w:rsid w:val="0044748F"/>
    <w:rsid w:val="004C6474"/>
    <w:rsid w:val="004E5A3D"/>
    <w:rsid w:val="00503502"/>
    <w:rsid w:val="005D075F"/>
    <w:rsid w:val="00680E10"/>
    <w:rsid w:val="008809F0"/>
    <w:rsid w:val="00897B1C"/>
    <w:rsid w:val="00973777"/>
    <w:rsid w:val="00A50525"/>
    <w:rsid w:val="00AC7287"/>
    <w:rsid w:val="00BF62E7"/>
    <w:rsid w:val="00CC3A48"/>
    <w:rsid w:val="00CE5923"/>
    <w:rsid w:val="00D3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2C939"/>
  <w15:chartTrackingRefBased/>
  <w15:docId w15:val="{AA72D0FA-DB01-4D1D-8189-45748A85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UserC</dc:creator>
  <cp:keywords/>
  <dc:description/>
  <cp:lastModifiedBy>Максим Тюрин</cp:lastModifiedBy>
  <cp:revision>16</cp:revision>
  <dcterms:created xsi:type="dcterms:W3CDTF">2024-01-18T10:13:00Z</dcterms:created>
  <dcterms:modified xsi:type="dcterms:W3CDTF">2024-01-23T18:40:00Z</dcterms:modified>
</cp:coreProperties>
</file>