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FAFE" w14:textId="77777777" w:rsidR="008F72ED" w:rsidRDefault="008F72ED">
      <w:pPr>
        <w:spacing w:before="0" w:after="0"/>
      </w:pPr>
    </w:p>
    <w:p w14:paraId="04E6ECE5" w14:textId="77777777" w:rsidR="008F72ED" w:rsidRDefault="008F72ED">
      <w:pPr>
        <w:spacing w:before="0" w:after="0"/>
      </w:pPr>
    </w:p>
    <w:p w14:paraId="2A1AC22B" w14:textId="77777777" w:rsidR="008F72ED" w:rsidRDefault="008F72ED">
      <w:pPr>
        <w:spacing w:before="0" w:after="0"/>
      </w:pPr>
    </w:p>
    <w:p w14:paraId="5F97AF34" w14:textId="77777777" w:rsidR="008F72ED" w:rsidRDefault="008F72ED">
      <w:pPr>
        <w:spacing w:before="0" w:after="0"/>
      </w:pPr>
    </w:p>
    <w:p w14:paraId="592957F3" w14:textId="77777777" w:rsidR="008F72ED" w:rsidRDefault="00000000">
      <w:pPr>
        <w:pStyle w:val="Title"/>
      </w:pPr>
      <w:r>
        <w:rPr>
          <w:rFonts w:ascii="Calibri" w:eastAsia="Calibri" w:hAnsi="Calibri"/>
        </w:rPr>
        <w:t>FUNKSIONAL TƏLƏBLƏR SƏNƏDİ (FRD)</w:t>
      </w:r>
    </w:p>
    <w:p w14:paraId="221FDAFF" w14:textId="77777777" w:rsidR="008F72ED" w:rsidRDefault="00000000">
      <w:pPr>
        <w:jc w:val="center"/>
      </w:pPr>
      <w:r>
        <w:rPr>
          <w:b/>
          <w:sz w:val="26"/>
        </w:rPr>
        <w:t>Məhsul və Xidmət soraqçası</w:t>
      </w:r>
    </w:p>
    <w:p w14:paraId="3B213AAF" w14:textId="77777777" w:rsidR="008F72ED" w:rsidRDefault="00000000">
      <w:pPr>
        <w:jc w:val="center"/>
      </w:pPr>
      <w:r>
        <w:rPr>
          <w:i/>
        </w:rPr>
        <w:t>Məhsul və xidmət kartı, kateqoriya və hesab təyinatı</w:t>
      </w:r>
    </w:p>
    <w:p w14:paraId="6B371CF2" w14:textId="158853DC" w:rsidR="008F72ED" w:rsidRDefault="008F72ED"/>
    <w:p w14:paraId="3C5E5DC2" w14:textId="77777777" w:rsidR="008F72ED" w:rsidRDefault="00000000">
      <w:pPr>
        <w:pStyle w:val="Heading1"/>
      </w:pPr>
      <w:r>
        <w:rPr>
          <w:rFonts w:ascii="Calibri" w:eastAsia="Calibri" w:hAnsi="Calibri"/>
        </w:rPr>
        <w:t>1. Sənəd başlığı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F72ED" w14:paraId="50DAEE4A" w14:textId="77777777">
        <w:tc>
          <w:tcPr>
            <w:tcW w:w="4968" w:type="dxa"/>
            <w:shd w:val="clear" w:color="auto" w:fill="D9D9D9"/>
            <w:vAlign w:val="center"/>
          </w:tcPr>
          <w:p w14:paraId="0B3FC069" w14:textId="77777777" w:rsidR="008F72ED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7C522F6" w14:textId="77777777" w:rsidR="008F72ED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8F72ED" w14:paraId="39AAFB39" w14:textId="77777777">
        <w:tc>
          <w:tcPr>
            <w:tcW w:w="4968" w:type="dxa"/>
            <w:vAlign w:val="center"/>
          </w:tcPr>
          <w:p w14:paraId="79F46C30" w14:textId="77777777" w:rsidR="008F72ED" w:rsidRDefault="00000000">
            <w:pPr>
              <w:spacing w:before="0" w:after="0"/>
            </w:pPr>
            <w:r>
              <w:t>Sənədin adı</w:t>
            </w:r>
          </w:p>
        </w:tc>
        <w:tc>
          <w:tcPr>
            <w:tcW w:w="4968" w:type="dxa"/>
            <w:vAlign w:val="center"/>
          </w:tcPr>
          <w:p w14:paraId="30E76F70" w14:textId="77777777" w:rsidR="008F72ED" w:rsidRDefault="00000000">
            <w:pPr>
              <w:spacing w:before="0" w:after="0"/>
            </w:pPr>
            <w:r>
              <w:t>Məhsul və Xidmət soraqçası</w:t>
            </w:r>
          </w:p>
        </w:tc>
      </w:tr>
      <w:tr w:rsidR="008F72ED" w14:paraId="33424EB9" w14:textId="77777777">
        <w:tc>
          <w:tcPr>
            <w:tcW w:w="4968" w:type="dxa"/>
            <w:vAlign w:val="center"/>
          </w:tcPr>
          <w:p w14:paraId="6F7483E2" w14:textId="77777777" w:rsidR="008F72ED" w:rsidRDefault="00000000">
            <w:pPr>
              <w:spacing w:before="0" w:after="0"/>
            </w:pPr>
            <w:r>
              <w:t>Layihə adı</w:t>
            </w:r>
          </w:p>
        </w:tc>
        <w:tc>
          <w:tcPr>
            <w:tcW w:w="4968" w:type="dxa"/>
            <w:vAlign w:val="center"/>
          </w:tcPr>
          <w:p w14:paraId="63F46E8F" w14:textId="77777777" w:rsidR="008F72ED" w:rsidRDefault="00000000">
            <w:pPr>
              <w:spacing w:before="0" w:after="0"/>
            </w:pPr>
            <w:r>
              <w:t>SMB ERP</w:t>
            </w:r>
          </w:p>
        </w:tc>
      </w:tr>
      <w:tr w:rsidR="008F72ED" w14:paraId="659B0E5E" w14:textId="77777777">
        <w:tc>
          <w:tcPr>
            <w:tcW w:w="4968" w:type="dxa"/>
            <w:vAlign w:val="center"/>
          </w:tcPr>
          <w:p w14:paraId="11D2E2D5" w14:textId="77777777" w:rsidR="008F72ED" w:rsidRDefault="00000000">
            <w:pPr>
              <w:spacing w:before="0" w:after="0"/>
            </w:pPr>
            <w:r>
              <w:t>Sənəd nömrəsi</w:t>
            </w:r>
          </w:p>
        </w:tc>
        <w:tc>
          <w:tcPr>
            <w:tcW w:w="4968" w:type="dxa"/>
            <w:vAlign w:val="center"/>
          </w:tcPr>
          <w:p w14:paraId="6254ADC3" w14:textId="77777777" w:rsidR="008F72ED" w:rsidRDefault="00000000">
            <w:pPr>
              <w:spacing w:before="0" w:after="0"/>
            </w:pPr>
            <w:r>
              <w:t>FRD-ITEM-001</w:t>
            </w:r>
          </w:p>
        </w:tc>
      </w:tr>
      <w:tr w:rsidR="008F72ED" w14:paraId="39C2D3E1" w14:textId="77777777">
        <w:tc>
          <w:tcPr>
            <w:tcW w:w="4968" w:type="dxa"/>
            <w:vAlign w:val="center"/>
          </w:tcPr>
          <w:p w14:paraId="08832802" w14:textId="77777777" w:rsidR="008F72ED" w:rsidRDefault="00000000">
            <w:pPr>
              <w:spacing w:before="0" w:after="0"/>
            </w:pPr>
            <w:r>
              <w:t>Mövzu</w:t>
            </w:r>
          </w:p>
        </w:tc>
        <w:tc>
          <w:tcPr>
            <w:tcW w:w="4968" w:type="dxa"/>
            <w:vAlign w:val="center"/>
          </w:tcPr>
          <w:p w14:paraId="2AA291DF" w14:textId="77777777" w:rsidR="008F72ED" w:rsidRDefault="00000000">
            <w:pPr>
              <w:spacing w:before="0" w:after="0"/>
            </w:pPr>
            <w:r>
              <w:t>Məhsul və xidmət kartı, kateqoriya və hesab təyinatı</w:t>
            </w:r>
          </w:p>
        </w:tc>
      </w:tr>
      <w:tr w:rsidR="008F72ED" w14:paraId="2B5EF3C1" w14:textId="77777777">
        <w:tc>
          <w:tcPr>
            <w:tcW w:w="4968" w:type="dxa"/>
            <w:vAlign w:val="center"/>
          </w:tcPr>
          <w:p w14:paraId="02473D9A" w14:textId="77777777" w:rsidR="008F72ED" w:rsidRDefault="00000000">
            <w:pPr>
              <w:spacing w:before="0" w:after="0"/>
            </w:pPr>
            <w:r>
              <w:t>Tarix</w:t>
            </w:r>
          </w:p>
        </w:tc>
        <w:tc>
          <w:tcPr>
            <w:tcW w:w="4968" w:type="dxa"/>
            <w:vAlign w:val="center"/>
          </w:tcPr>
          <w:p w14:paraId="0212EEC7" w14:textId="654B7799" w:rsidR="008F72ED" w:rsidRDefault="00000000">
            <w:pPr>
              <w:spacing w:before="0" w:after="0"/>
            </w:pPr>
            <w:r>
              <w:t>3</w:t>
            </w:r>
            <w:r w:rsidR="00AF3D55">
              <w:t>0</w:t>
            </w:r>
            <w:r>
              <w:t>.03.2026</w:t>
            </w:r>
          </w:p>
        </w:tc>
      </w:tr>
    </w:tbl>
    <w:p w14:paraId="74BA0B12" w14:textId="77777777" w:rsidR="008F72ED" w:rsidRDefault="00000000">
      <w:pPr>
        <w:pStyle w:val="Heading1"/>
      </w:pPr>
      <w:r>
        <w:rPr>
          <w:rFonts w:ascii="Calibri" w:eastAsia="Calibri" w:hAnsi="Calibri"/>
        </w:rPr>
        <w:t>2. Giriş və Məqsəd</w:t>
      </w:r>
    </w:p>
    <w:p w14:paraId="2047B38B" w14:textId="77777777" w:rsidR="008F72ED" w:rsidRDefault="00000000">
      <w:r>
        <w:t>Bu modul müəssisədə istifadə olunan bütün məhsul, material, əsas vəsait və xidmət kartlarının vahid mənbə kimi idarə olunması üçündür.</w:t>
      </w:r>
    </w:p>
    <w:p w14:paraId="79BF94AA" w14:textId="77777777" w:rsidR="008F72ED" w:rsidRDefault="00000000">
      <w:r>
        <w:t>Modul təkcə bir soraqça ekranı deyil; Alış, Satış və gələcəkdə anbar/hərəkət modulları üçün əsas istinad mənbəyidir.</w:t>
      </w:r>
    </w:p>
    <w:p w14:paraId="45B72E4D" w14:textId="77777777" w:rsidR="008F72ED" w:rsidRDefault="00000000">
      <w:pPr>
        <w:pStyle w:val="Heading3"/>
      </w:pPr>
      <w:r>
        <w:rPr>
          <w:rFonts w:ascii="Calibri" w:eastAsia="Calibri" w:hAnsi="Calibri"/>
        </w:rPr>
        <w:t>Bu modul aşağıdakı biznes ehtiyaclarını qarşılayır:</w:t>
      </w:r>
    </w:p>
    <w:p w14:paraId="1F781338" w14:textId="77777777" w:rsidR="008F72ED" w:rsidRDefault="00000000">
      <w:pPr>
        <w:pStyle w:val="ListBullet"/>
      </w:pPr>
      <w:r>
        <w:t>satınalma sənədində hansı məhsul və ya xidmətin alındığını standart kart üzərindən seçmək,</w:t>
      </w:r>
    </w:p>
    <w:p w14:paraId="5C861D9D" w14:textId="77777777" w:rsidR="008F72ED" w:rsidRDefault="00000000">
      <w:pPr>
        <w:pStyle w:val="ListBullet"/>
      </w:pPr>
      <w:r>
        <w:t>satış sənədində yalnız əvvəlcədən təsvir edilmiş kartlardan istifadə etmək,</w:t>
      </w:r>
    </w:p>
    <w:p w14:paraId="202AFACF" w14:textId="77777777" w:rsidR="008F72ED" w:rsidRDefault="00000000">
      <w:pPr>
        <w:pStyle w:val="ListBullet"/>
      </w:pPr>
      <w:r>
        <w:t>məhsulun və ya xidmətin kateqoriyasına uyğun olaraq düzgün hesabların defolt gətirilməsini təmin etmək,</w:t>
      </w:r>
    </w:p>
    <w:p w14:paraId="2BE4AAD2" w14:textId="77777777" w:rsidR="008F72ED" w:rsidRDefault="00000000">
      <w:pPr>
        <w:pStyle w:val="ListBullet"/>
      </w:pPr>
      <w:r>
        <w:t>ölçü vahidi, qiymət, valyuta və aktivlik kimi əsas atributları vahid qaydada saxlamaq,</w:t>
      </w:r>
    </w:p>
    <w:p w14:paraId="7E7A0909" w14:textId="77777777" w:rsidR="008F72ED" w:rsidRDefault="00000000">
      <w:pPr>
        <w:pStyle w:val="ListBullet"/>
      </w:pPr>
      <w:r>
        <w:t>eyni məhsulun müxtəlif modullarda fərqli ad, fərqli kod və ya fərqli hesabla işlənməsi riskini azaltmaq.</w:t>
      </w:r>
    </w:p>
    <w:p w14:paraId="2AB99ACD" w14:textId="77777777" w:rsidR="008F72ED" w:rsidRDefault="00000000">
      <w:pPr>
        <w:pStyle w:val="Heading3"/>
      </w:pPr>
      <w:r>
        <w:rPr>
          <w:rFonts w:ascii="Calibri" w:eastAsia="Calibri" w:hAnsi="Calibri"/>
        </w:rPr>
        <w:t>Modulun istifadə olunduğu əsas yerlər: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F72ED" w14:paraId="344855CF" w14:textId="77777777">
        <w:tc>
          <w:tcPr>
            <w:tcW w:w="4968" w:type="dxa"/>
            <w:shd w:val="clear" w:color="auto" w:fill="D9D9D9"/>
            <w:vAlign w:val="center"/>
          </w:tcPr>
          <w:p w14:paraId="2D74801E" w14:textId="77777777" w:rsidR="008F72ED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963C9F9" w14:textId="77777777" w:rsidR="008F72ED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8F72ED" w14:paraId="6B66904E" w14:textId="77777777">
        <w:tc>
          <w:tcPr>
            <w:tcW w:w="4968" w:type="dxa"/>
            <w:vAlign w:val="center"/>
          </w:tcPr>
          <w:p w14:paraId="5610C5CF" w14:textId="77777777" w:rsidR="008F72ED" w:rsidRDefault="00000000">
            <w:pPr>
              <w:spacing w:before="0" w:after="0"/>
            </w:pPr>
            <w:r>
              <w:t>Alış modulu</w:t>
            </w:r>
          </w:p>
        </w:tc>
        <w:tc>
          <w:tcPr>
            <w:tcW w:w="4968" w:type="dxa"/>
            <w:vAlign w:val="center"/>
          </w:tcPr>
          <w:p w14:paraId="5C816758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`purchase_document_line.item_id`</w:t>
            </w:r>
          </w:p>
        </w:tc>
      </w:tr>
      <w:tr w:rsidR="008F72ED" w14:paraId="2F7615EE" w14:textId="77777777">
        <w:tc>
          <w:tcPr>
            <w:tcW w:w="4968" w:type="dxa"/>
            <w:vAlign w:val="center"/>
          </w:tcPr>
          <w:p w14:paraId="58BAEB68" w14:textId="77777777" w:rsidR="008F72ED" w:rsidRDefault="00000000">
            <w:pPr>
              <w:spacing w:before="0" w:after="0"/>
            </w:pPr>
            <w:r>
              <w:t>Satış modulu</w:t>
            </w:r>
          </w:p>
        </w:tc>
        <w:tc>
          <w:tcPr>
            <w:tcW w:w="4968" w:type="dxa"/>
            <w:vAlign w:val="center"/>
          </w:tcPr>
          <w:p w14:paraId="15E5E45A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`sales_document_line.item_id`</w:t>
            </w:r>
          </w:p>
        </w:tc>
      </w:tr>
      <w:tr w:rsidR="008F72ED" w14:paraId="04A7F085" w14:textId="77777777">
        <w:tc>
          <w:tcPr>
            <w:tcW w:w="4968" w:type="dxa"/>
            <w:vAlign w:val="center"/>
          </w:tcPr>
          <w:p w14:paraId="60341F01" w14:textId="77777777" w:rsidR="008F72ED" w:rsidRDefault="00000000">
            <w:pPr>
              <w:spacing w:before="0" w:after="0"/>
            </w:pPr>
            <w:r>
              <w:t>Hesab təyinatı məntiqi</w:t>
            </w:r>
          </w:p>
        </w:tc>
        <w:tc>
          <w:tcPr>
            <w:tcW w:w="4968" w:type="dxa"/>
            <w:vAlign w:val="center"/>
          </w:tcPr>
          <w:p w14:paraId="4A965782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`storage_account_id`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`revenue_account_id`</w:t>
            </w:r>
          </w:p>
        </w:tc>
      </w:tr>
      <w:tr w:rsidR="008F72ED" w14:paraId="5ECF1526" w14:textId="77777777">
        <w:tc>
          <w:tcPr>
            <w:tcW w:w="4968" w:type="dxa"/>
            <w:vAlign w:val="center"/>
          </w:tcPr>
          <w:p w14:paraId="39C2CD13" w14:textId="77777777" w:rsidR="008F72ED" w:rsidRDefault="00000000">
            <w:pPr>
              <w:spacing w:before="0" w:after="0"/>
            </w:pPr>
            <w:r>
              <w:t>Kateqoriya idarəsi</w:t>
            </w:r>
          </w:p>
        </w:tc>
        <w:tc>
          <w:tcPr>
            <w:tcW w:w="4968" w:type="dxa"/>
            <w:vAlign w:val="center"/>
          </w:tcPr>
          <w:p w14:paraId="01421292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`account_category_master`</w:t>
            </w:r>
          </w:p>
        </w:tc>
      </w:tr>
      <w:tr w:rsidR="008F72ED" w14:paraId="3C50970C" w14:textId="77777777">
        <w:tc>
          <w:tcPr>
            <w:tcW w:w="4968" w:type="dxa"/>
            <w:vAlign w:val="center"/>
          </w:tcPr>
          <w:p w14:paraId="496B2FCB" w14:textId="77777777" w:rsidR="008F72ED" w:rsidRDefault="00000000">
            <w:pPr>
              <w:spacing w:before="0" w:after="0"/>
            </w:pPr>
            <w:r>
              <w:t>Valyuta istinadı</w:t>
            </w:r>
          </w:p>
        </w:tc>
        <w:tc>
          <w:tcPr>
            <w:tcW w:w="4968" w:type="dxa"/>
            <w:vAlign w:val="center"/>
          </w:tcPr>
          <w:p w14:paraId="30154DA6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`currency.currency_id`</w:t>
            </w:r>
          </w:p>
        </w:tc>
      </w:tr>
    </w:tbl>
    <w:p w14:paraId="7ABF749B" w14:textId="77777777" w:rsidR="008F72ED" w:rsidRDefault="00000000">
      <w:r>
        <w:t>Bu sənədin məqsədi məhsul/xidmət kartının hansı məlumatları saxladığını, həmin məlumatların hansı modullarda necə istifadə olunduğunu və digər soraqçalarla əlaqə axınının necə qurulduğunu aydın göstərməkdir.</w:t>
      </w:r>
    </w:p>
    <w:p w14:paraId="1DE968EE" w14:textId="77777777" w:rsidR="008F72ED" w:rsidRDefault="00000000">
      <w:pPr>
        <w:pStyle w:val="Heading1"/>
      </w:pPr>
      <w:r>
        <w:rPr>
          <w:rFonts w:ascii="Calibri" w:eastAsia="Calibri" w:hAnsi="Calibri"/>
        </w:rPr>
        <w:lastRenderedPageBreak/>
        <w:t>3. İstifadəçi modeli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F72ED" w14:paraId="6E87CC1F" w14:textId="77777777">
        <w:tc>
          <w:tcPr>
            <w:tcW w:w="4968" w:type="dxa"/>
            <w:shd w:val="clear" w:color="auto" w:fill="D9D9D9"/>
            <w:vAlign w:val="center"/>
          </w:tcPr>
          <w:p w14:paraId="1E6B2770" w14:textId="77777777" w:rsidR="008F72ED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0FD4B747" w14:textId="77777777" w:rsidR="008F72ED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8F72ED" w14:paraId="17878E53" w14:textId="77777777">
        <w:tc>
          <w:tcPr>
            <w:tcW w:w="4968" w:type="dxa"/>
            <w:vAlign w:val="center"/>
          </w:tcPr>
          <w:p w14:paraId="6AAEBD57" w14:textId="77777777" w:rsidR="008F72ED" w:rsidRDefault="00000000">
            <w:pPr>
              <w:spacing w:before="0" w:after="0"/>
            </w:pPr>
            <w:r>
              <w:t>Aktyor</w:t>
            </w:r>
          </w:p>
        </w:tc>
        <w:tc>
          <w:tcPr>
            <w:tcW w:w="4968" w:type="dxa"/>
            <w:vAlign w:val="center"/>
          </w:tcPr>
          <w:p w14:paraId="4CA2AB04" w14:textId="77777777" w:rsidR="008F72ED" w:rsidRDefault="00000000">
            <w:pPr>
              <w:spacing w:before="0" w:after="0"/>
            </w:pPr>
            <w:r>
              <w:t>İstifadəçi</w:t>
            </w:r>
          </w:p>
        </w:tc>
      </w:tr>
    </w:tbl>
    <w:p w14:paraId="466BBFC6" w14:textId="77777777" w:rsidR="008F72ED" w:rsidRDefault="00000000">
      <w:pPr>
        <w:pStyle w:val="ListBullet"/>
      </w:pPr>
      <w:r>
        <w:t>Rollar və icazələr RBAC qatından idarə olunur.</w:t>
      </w:r>
    </w:p>
    <w:p w14:paraId="2EA8DC8F" w14:textId="77777777" w:rsidR="008F72ED" w:rsidRDefault="00000000">
      <w:pPr>
        <w:pStyle w:val="Heading1"/>
      </w:pPr>
      <w:r>
        <w:rPr>
          <w:rFonts w:ascii="Calibri" w:eastAsia="Calibri" w:hAnsi="Calibri"/>
        </w:rPr>
        <w:t>4. Funksional Detallar</w:t>
      </w:r>
    </w:p>
    <w:p w14:paraId="1F221452" w14:textId="77777777" w:rsidR="008F72ED" w:rsidRDefault="00000000">
      <w:pPr>
        <w:pStyle w:val="Heading2"/>
      </w:pPr>
      <w:r>
        <w:rPr>
          <w:rFonts w:ascii="Calibri" w:eastAsia="Calibri" w:hAnsi="Calibri"/>
        </w:rPr>
        <w:t>4.1 Model yanaşması</w:t>
      </w:r>
    </w:p>
    <w:p w14:paraId="7972545E" w14:textId="77777777" w:rsidR="008F72ED" w:rsidRDefault="00000000">
      <w:pPr>
        <w:pStyle w:val="ListBullet"/>
      </w:pPr>
      <w:r>
        <w:t>Vahid kart modeli tətbiq olunur.</w:t>
      </w:r>
    </w:p>
    <w:p w14:paraId="321B9E66" w14:textId="77777777" w:rsidR="008F72ED" w:rsidRDefault="00000000">
      <w:pPr>
        <w:pStyle w:val="ListBullet"/>
      </w:pPr>
      <w:r>
        <w:rPr>
          <w:rFonts w:ascii="Consolas" w:eastAsia="Consolas" w:hAnsi="Consolas"/>
        </w:rPr>
        <w:t>`Kateqoriya`</w:t>
      </w:r>
      <w:r>
        <w:t xml:space="preserve"> əsas biznes atributudur.</w:t>
      </w:r>
    </w:p>
    <w:p w14:paraId="68987975" w14:textId="77777777" w:rsidR="008F72ED" w:rsidRDefault="00000000">
      <w:pPr>
        <w:pStyle w:val="Heading3"/>
      </w:pPr>
      <w:r>
        <w:rPr>
          <w:rFonts w:ascii="Calibri" w:eastAsia="Calibri" w:hAnsi="Calibri"/>
        </w:rPr>
        <w:t xml:space="preserve">- </w:t>
      </w:r>
      <w:r>
        <w:rPr>
          <w:rFonts w:ascii="Consolas" w:eastAsia="Consolas" w:hAnsi="Consolas"/>
          <w:b w:val="0"/>
        </w:rPr>
        <w:t>`Saxlanıla bilən`</w:t>
      </w:r>
      <w:r>
        <w:rPr>
          <w:rFonts w:ascii="Calibri" w:eastAsia="Calibri" w:hAnsi="Calibri"/>
        </w:rPr>
        <w:t xml:space="preserve"> (</w:t>
      </w:r>
      <w:r>
        <w:rPr>
          <w:rFonts w:ascii="Consolas" w:eastAsia="Consolas" w:hAnsi="Consolas"/>
          <w:b w:val="0"/>
        </w:rPr>
        <w:t>`storable`</w:t>
      </w:r>
      <w:r>
        <w:rPr>
          <w:rFonts w:ascii="Calibri" w:eastAsia="Calibri" w:hAnsi="Calibri"/>
        </w:rPr>
        <w:t>) checkbox-u kateqoriya seçimlərini məhdudlaşdırır: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F72ED" w14:paraId="7571464D" w14:textId="77777777">
        <w:tc>
          <w:tcPr>
            <w:tcW w:w="4968" w:type="dxa"/>
            <w:shd w:val="clear" w:color="auto" w:fill="D9D9D9"/>
            <w:vAlign w:val="center"/>
          </w:tcPr>
          <w:p w14:paraId="3C786581" w14:textId="77777777" w:rsidR="008F72ED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1DAE432" w14:textId="77777777" w:rsidR="008F72ED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8F72ED" w14:paraId="3EC88A71" w14:textId="77777777">
        <w:tc>
          <w:tcPr>
            <w:tcW w:w="4968" w:type="dxa"/>
            <w:vAlign w:val="center"/>
          </w:tcPr>
          <w:p w14:paraId="15A2E6CB" w14:textId="77777777" w:rsidR="008F72ED" w:rsidRDefault="00000000">
            <w:pPr>
              <w:spacing w:before="0" w:after="0"/>
            </w:pPr>
            <w:r>
              <w:t>storable=true</w:t>
            </w:r>
          </w:p>
        </w:tc>
        <w:tc>
          <w:tcPr>
            <w:tcW w:w="4968" w:type="dxa"/>
            <w:vAlign w:val="center"/>
          </w:tcPr>
          <w:p w14:paraId="257CC61A" w14:textId="77777777" w:rsidR="008F72ED" w:rsidRDefault="00000000">
            <w:pPr>
              <w:spacing w:before="0" w:after="0"/>
            </w:pPr>
            <w:r>
              <w:t xml:space="preserve">-&gt; </w:t>
            </w:r>
            <w:r>
              <w:rPr>
                <w:rFonts w:ascii="Consolas" w:eastAsia="Consolas" w:hAnsi="Consolas"/>
              </w:rPr>
              <w:t>`ƏSAS_VƏSAİT`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`İNVENTAR`</w:t>
            </w:r>
          </w:p>
        </w:tc>
      </w:tr>
      <w:tr w:rsidR="008F72ED" w14:paraId="1906F7BE" w14:textId="77777777">
        <w:tc>
          <w:tcPr>
            <w:tcW w:w="4968" w:type="dxa"/>
            <w:vAlign w:val="center"/>
          </w:tcPr>
          <w:p w14:paraId="2E73F754" w14:textId="77777777" w:rsidR="008F72ED" w:rsidRDefault="00000000">
            <w:pPr>
              <w:spacing w:before="0" w:after="0"/>
            </w:pPr>
            <w:r>
              <w:t>storable=false</w:t>
            </w:r>
          </w:p>
        </w:tc>
        <w:tc>
          <w:tcPr>
            <w:tcW w:w="4968" w:type="dxa"/>
            <w:vAlign w:val="center"/>
          </w:tcPr>
          <w:p w14:paraId="31E42908" w14:textId="77777777" w:rsidR="008F72ED" w:rsidRDefault="00000000">
            <w:pPr>
              <w:spacing w:before="0" w:after="0"/>
            </w:pPr>
            <w:r>
              <w:t xml:space="preserve">-&gt; </w:t>
            </w:r>
            <w:r>
              <w:rPr>
                <w:rFonts w:ascii="Consolas" w:eastAsia="Consolas" w:hAnsi="Consolas"/>
              </w:rPr>
              <w:t>`XİDMƏT`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`MƏSRƏF`</w:t>
            </w:r>
          </w:p>
        </w:tc>
      </w:tr>
    </w:tbl>
    <w:p w14:paraId="3B5AF3B7" w14:textId="77777777" w:rsidR="008F72ED" w:rsidRDefault="00000000">
      <w:pPr>
        <w:pStyle w:val="ListBullet"/>
      </w:pPr>
      <w:r>
        <w:rPr>
          <w:rFonts w:ascii="Consolas" w:eastAsia="Consolas" w:hAnsi="Consolas"/>
        </w:rPr>
        <w:t>`Aktiv`</w:t>
      </w:r>
      <w:r>
        <w:t xml:space="preserve"> checkbox-u kartın aktiv/passiv vəziyyətini idarə edir.</w:t>
      </w:r>
    </w:p>
    <w:p w14:paraId="2B447618" w14:textId="77777777" w:rsidR="008F72ED" w:rsidRDefault="00000000">
      <w:pPr>
        <w:pStyle w:val="Heading3"/>
      </w:pPr>
      <w:r>
        <w:rPr>
          <w:rFonts w:ascii="Calibri" w:eastAsia="Calibri" w:hAnsi="Calibri"/>
        </w:rPr>
        <w:t>Kart səviyyəsində saxlanılan məlumatlar sonrakı əməliyyat modullarında defolt kimi istifadə olunur: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F72ED" w14:paraId="1118EF6C" w14:textId="77777777">
        <w:tc>
          <w:tcPr>
            <w:tcW w:w="4968" w:type="dxa"/>
            <w:shd w:val="clear" w:color="auto" w:fill="D9D9D9"/>
            <w:vAlign w:val="center"/>
          </w:tcPr>
          <w:p w14:paraId="7C733C8C" w14:textId="77777777" w:rsidR="008F72ED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BE6D226" w14:textId="77777777" w:rsidR="008F72ED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8F72ED" w14:paraId="42637F77" w14:textId="77777777">
        <w:tc>
          <w:tcPr>
            <w:tcW w:w="4968" w:type="dxa"/>
            <w:vAlign w:val="center"/>
          </w:tcPr>
          <w:p w14:paraId="04A5C034" w14:textId="77777777" w:rsidR="008F72ED" w:rsidRDefault="008F72ED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65CB46AE" w14:textId="77777777" w:rsidR="008F72ED" w:rsidRDefault="00000000">
            <w:pPr>
              <w:spacing w:before="0" w:after="0"/>
            </w:pPr>
            <w:r>
              <w:t>alış sənədində məhsul/xidmət seçildikdə ölçü vahidi və alış qiyməti bu kartdan götürülə bilər,</w:t>
            </w:r>
          </w:p>
        </w:tc>
      </w:tr>
      <w:tr w:rsidR="008F72ED" w14:paraId="2BD76D7A" w14:textId="77777777">
        <w:tc>
          <w:tcPr>
            <w:tcW w:w="4968" w:type="dxa"/>
            <w:vAlign w:val="center"/>
          </w:tcPr>
          <w:p w14:paraId="7E1DD48A" w14:textId="77777777" w:rsidR="008F72ED" w:rsidRDefault="008F72ED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596FA9F1" w14:textId="77777777" w:rsidR="008F72ED" w:rsidRDefault="00000000">
            <w:pPr>
              <w:spacing w:before="0" w:after="0"/>
            </w:pPr>
            <w:r>
              <w:t>satış sənədində məhsul/xidmət seçildikdə satış qiyməti və gəlir hesabı bu kartdan götürülə bilər,</w:t>
            </w:r>
          </w:p>
        </w:tc>
      </w:tr>
      <w:tr w:rsidR="008F72ED" w14:paraId="37F397CA" w14:textId="77777777">
        <w:tc>
          <w:tcPr>
            <w:tcW w:w="4968" w:type="dxa"/>
            <w:vAlign w:val="center"/>
          </w:tcPr>
          <w:p w14:paraId="028F9C85" w14:textId="77777777" w:rsidR="008F72ED" w:rsidRDefault="008F72ED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5A743A76" w14:textId="77777777" w:rsidR="008F72ED" w:rsidRDefault="00000000">
            <w:pPr>
              <w:spacing w:before="0" w:after="0"/>
            </w:pPr>
            <w:r>
              <w:t>kateqoriya əsasında uyğun hesab seçimi məhdudlaşdırılır ki, istifadəçi səhv hesab seçməsin.</w:t>
            </w:r>
          </w:p>
        </w:tc>
      </w:tr>
    </w:tbl>
    <w:p w14:paraId="1712DF7A" w14:textId="77777777" w:rsidR="008F72ED" w:rsidRDefault="00000000">
      <w:pPr>
        <w:pStyle w:val="Heading2"/>
      </w:pPr>
      <w:r>
        <w:rPr>
          <w:rFonts w:ascii="Calibri" w:eastAsia="Calibri" w:hAnsi="Calibri"/>
        </w:rPr>
        <w:t>4.2 UI axını</w:t>
      </w:r>
    </w:p>
    <w:p w14:paraId="4A13FC8C" w14:textId="77777777" w:rsidR="008F72ED" w:rsidRDefault="00000000">
      <w:pPr>
        <w:pStyle w:val="ListBullet"/>
      </w:pPr>
      <w:r>
        <w:t>Siyahı hissəsində axtarış və filtr var.</w:t>
      </w:r>
    </w:p>
    <w:p w14:paraId="7BCC6DA8" w14:textId="77777777" w:rsidR="008F72ED" w:rsidRDefault="00000000">
      <w:pPr>
        <w:pStyle w:val="ListBullet"/>
      </w:pPr>
      <w:r>
        <w:rPr>
          <w:rFonts w:ascii="Consolas" w:eastAsia="Consolas" w:hAnsi="Consolas"/>
        </w:rPr>
        <w:t>`Yeni`</w:t>
      </w:r>
      <w:r>
        <w:t xml:space="preserve"> düyməsi ilə modal açılır.</w:t>
      </w:r>
    </w:p>
    <w:p w14:paraId="6C97CE53" w14:textId="77777777" w:rsidR="008F72ED" w:rsidRDefault="00000000">
      <w:pPr>
        <w:pStyle w:val="ListBullet"/>
      </w:pPr>
      <w:r>
        <w:t>Sətirə cüt klik ediləndə modal redaktə rejimində açılır.</w:t>
      </w:r>
    </w:p>
    <w:p w14:paraId="16D32F94" w14:textId="77777777" w:rsidR="008F72ED" w:rsidRDefault="00000000">
      <w:pPr>
        <w:pStyle w:val="ListBullet"/>
      </w:pPr>
      <w:r>
        <w:t xml:space="preserve">Modalda </w:t>
      </w:r>
      <w:r>
        <w:rPr>
          <w:rFonts w:ascii="Consolas" w:eastAsia="Consolas" w:hAnsi="Consolas"/>
        </w:rPr>
        <w:t>`Saxlanma hesabı`</w:t>
      </w:r>
      <w:r>
        <w:t xml:space="preserve"> və </w:t>
      </w:r>
      <w:r>
        <w:rPr>
          <w:rFonts w:ascii="Consolas" w:eastAsia="Consolas" w:hAnsi="Consolas"/>
        </w:rPr>
        <w:t>`Gəlir hesabı`</w:t>
      </w:r>
      <w:r>
        <w:t xml:space="preserve"> axtarışlı seçim kimi işləyir.</w:t>
      </w:r>
    </w:p>
    <w:p w14:paraId="3ED50A1F" w14:textId="77777777" w:rsidR="008F72ED" w:rsidRDefault="00000000">
      <w:pPr>
        <w:pStyle w:val="ListBullet"/>
      </w:pPr>
      <w:r>
        <w:t xml:space="preserve">Siyahıda axtarış </w:t>
      </w:r>
      <w:r>
        <w:rPr>
          <w:rFonts w:ascii="Consolas" w:eastAsia="Consolas" w:hAnsi="Consolas"/>
        </w:rPr>
        <w:t>`item_code`</w:t>
      </w:r>
      <w:r>
        <w:t xml:space="preserve">, </w:t>
      </w:r>
      <w:r>
        <w:rPr>
          <w:rFonts w:ascii="Consolas" w:eastAsia="Consolas" w:hAnsi="Consolas"/>
        </w:rPr>
        <w:t>`item_short_name`</w:t>
      </w:r>
      <w:r>
        <w:t xml:space="preserve"> və </w:t>
      </w:r>
      <w:r>
        <w:rPr>
          <w:rFonts w:ascii="Consolas" w:eastAsia="Consolas" w:hAnsi="Consolas"/>
        </w:rPr>
        <w:t>`item_name`</w:t>
      </w:r>
      <w:r>
        <w:t xml:space="preserve"> sahələri üzrə aparılır.</w:t>
      </w:r>
    </w:p>
    <w:p w14:paraId="0DF21A6F" w14:textId="77777777" w:rsidR="008F72ED" w:rsidRDefault="00000000">
      <w:pPr>
        <w:pStyle w:val="ListBullet"/>
      </w:pPr>
      <w:r>
        <w:t xml:space="preserve">Filtrlər hazırda </w:t>
      </w:r>
      <w:r>
        <w:rPr>
          <w:rFonts w:ascii="Consolas" w:eastAsia="Consolas" w:hAnsi="Consolas"/>
        </w:rPr>
        <w:t>`Kateqoriya`</w:t>
      </w:r>
      <w:r>
        <w:t xml:space="preserve"> və </w:t>
      </w:r>
      <w:r>
        <w:rPr>
          <w:rFonts w:ascii="Consolas" w:eastAsia="Consolas" w:hAnsi="Consolas"/>
        </w:rPr>
        <w:t>`Saxlanıla bilən`</w:t>
      </w:r>
      <w:r>
        <w:t xml:space="preserve"> məntiqinə görə işləyir.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F72ED" w14:paraId="20AA4F10" w14:textId="77777777">
        <w:tc>
          <w:tcPr>
            <w:tcW w:w="4968" w:type="dxa"/>
            <w:shd w:val="clear" w:color="auto" w:fill="D9D9D9"/>
            <w:vAlign w:val="center"/>
          </w:tcPr>
          <w:p w14:paraId="1BECDFA1" w14:textId="77777777" w:rsidR="008F72ED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94BEC04" w14:textId="77777777" w:rsidR="008F72ED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8F72ED" w14:paraId="63A89609" w14:textId="77777777">
        <w:tc>
          <w:tcPr>
            <w:tcW w:w="4968" w:type="dxa"/>
            <w:vAlign w:val="center"/>
          </w:tcPr>
          <w:p w14:paraId="40A7EB16" w14:textId="77777777" w:rsidR="008F72ED" w:rsidRDefault="00000000">
            <w:pPr>
              <w:spacing w:before="0" w:after="0"/>
            </w:pPr>
            <w:r>
              <w:t>Modalda istifadəçi aşağıdakı sahələri idarə edir</w:t>
            </w:r>
          </w:p>
        </w:tc>
        <w:tc>
          <w:tcPr>
            <w:tcW w:w="4968" w:type="dxa"/>
            <w:vAlign w:val="center"/>
          </w:tcPr>
          <w:p w14:paraId="04F26F68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`item_code`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`item_short_name`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`item_name`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`item_category_id`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`uom_id`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`image_url`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`brand_name`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`model_name`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`purchase_price`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`sales_price`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`currency_id`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`storage_account_id`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`revenue_account_id`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`description`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`storable`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`active`</w:t>
            </w:r>
            <w:r>
              <w:t>.</w:t>
            </w:r>
          </w:p>
        </w:tc>
      </w:tr>
    </w:tbl>
    <w:p w14:paraId="5590CC62" w14:textId="77777777" w:rsidR="008F72ED" w:rsidRDefault="00000000">
      <w:pPr>
        <w:pStyle w:val="Heading2"/>
      </w:pPr>
      <w:r>
        <w:rPr>
          <w:rFonts w:ascii="Calibri" w:eastAsia="Calibri" w:hAnsi="Calibri"/>
        </w:rPr>
        <w:lastRenderedPageBreak/>
        <w:t>4.3 Cədvəl strukturu</w:t>
      </w:r>
    </w:p>
    <w:p w14:paraId="2EFDA1C5" w14:textId="77777777" w:rsidR="008F72ED" w:rsidRDefault="00000000">
      <w:pPr>
        <w:pStyle w:val="Heading3"/>
      </w:pPr>
      <w:r>
        <w:rPr>
          <w:rFonts w:ascii="Calibri" w:eastAsia="Calibri" w:hAnsi="Calibri"/>
        </w:rPr>
        <w:t xml:space="preserve">4.3.1 </w:t>
      </w:r>
      <w:r>
        <w:rPr>
          <w:rFonts w:ascii="Consolas" w:eastAsia="Consolas" w:hAnsi="Consolas"/>
          <w:b w:val="0"/>
        </w:rPr>
        <w:t>`item_master`</w:t>
      </w:r>
      <w:r>
        <w:rPr>
          <w:rFonts w:ascii="Calibri" w:eastAsia="Calibri" w:hAnsi="Calibri"/>
        </w:rPr>
        <w:t xml:space="preserve"> cədvəli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0"/>
        <w:gridCol w:w="1339"/>
        <w:gridCol w:w="725"/>
        <w:gridCol w:w="918"/>
        <w:gridCol w:w="5270"/>
      </w:tblGrid>
      <w:tr w:rsidR="008F72ED" w14:paraId="49C5F874" w14:textId="77777777">
        <w:tc>
          <w:tcPr>
            <w:tcW w:w="1987" w:type="dxa"/>
            <w:shd w:val="clear" w:color="auto" w:fill="D9D9D9"/>
            <w:vAlign w:val="center"/>
          </w:tcPr>
          <w:p w14:paraId="5333D80F" w14:textId="77777777" w:rsidR="008F72ED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06F49AF5" w14:textId="77777777" w:rsidR="008F72ED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70E964DE" w14:textId="77777777" w:rsidR="008F72ED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4CF9DDF" w14:textId="77777777" w:rsidR="008F72ED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BE84C5A" w14:textId="77777777" w:rsidR="008F72ED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8F72ED" w14:paraId="6E97D9B6" w14:textId="77777777">
        <w:tc>
          <w:tcPr>
            <w:tcW w:w="1987" w:type="dxa"/>
            <w:vAlign w:val="center"/>
          </w:tcPr>
          <w:p w14:paraId="4AD95960" w14:textId="77777777" w:rsidR="008F72ED" w:rsidRDefault="00000000">
            <w:pPr>
              <w:spacing w:before="0" w:after="0"/>
            </w:pPr>
            <w:r>
              <w:t>item_id</w:t>
            </w:r>
          </w:p>
        </w:tc>
        <w:tc>
          <w:tcPr>
            <w:tcW w:w="1987" w:type="dxa"/>
            <w:vAlign w:val="center"/>
          </w:tcPr>
          <w:p w14:paraId="0F468C8C" w14:textId="77777777" w:rsidR="008F72ED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208A9414" w14:textId="77777777" w:rsidR="008F72ED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7F5F8619" w14:textId="77777777" w:rsidR="008F72ED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0EA86E30" w14:textId="77777777" w:rsidR="008F72ED" w:rsidRDefault="00000000">
            <w:pPr>
              <w:spacing w:before="0" w:after="0"/>
            </w:pPr>
            <w:r>
              <w:t>Unikal ID</w:t>
            </w:r>
          </w:p>
        </w:tc>
      </w:tr>
      <w:tr w:rsidR="008F72ED" w14:paraId="6A0D355D" w14:textId="77777777">
        <w:tc>
          <w:tcPr>
            <w:tcW w:w="1987" w:type="dxa"/>
            <w:vAlign w:val="center"/>
          </w:tcPr>
          <w:p w14:paraId="528816C0" w14:textId="77777777" w:rsidR="008F72ED" w:rsidRDefault="00000000">
            <w:pPr>
              <w:spacing w:before="0" w:after="0"/>
            </w:pPr>
            <w:r>
              <w:t>item_code</w:t>
            </w:r>
          </w:p>
        </w:tc>
        <w:tc>
          <w:tcPr>
            <w:tcW w:w="1987" w:type="dxa"/>
            <w:vAlign w:val="center"/>
          </w:tcPr>
          <w:p w14:paraId="49DD9280" w14:textId="77777777" w:rsidR="008F72ED" w:rsidRDefault="00000000">
            <w:pPr>
              <w:spacing w:before="0" w:after="0"/>
            </w:pPr>
            <w:r>
              <w:t>varchar(40)</w:t>
            </w:r>
          </w:p>
        </w:tc>
        <w:tc>
          <w:tcPr>
            <w:tcW w:w="1987" w:type="dxa"/>
            <w:vAlign w:val="center"/>
          </w:tcPr>
          <w:p w14:paraId="544A0EAB" w14:textId="77777777" w:rsidR="008F72ED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8218B9D" w14:textId="77777777" w:rsidR="008F72ED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79F5E989" w14:textId="77777777" w:rsidR="008F72ED" w:rsidRDefault="00000000">
            <w:pPr>
              <w:spacing w:before="0" w:after="0"/>
            </w:pPr>
            <w:r>
              <w:t>Aktiv kartlar üzrə unikal kod; axtarış və sənəd seçimində əsas identifikatordur.</w:t>
            </w:r>
          </w:p>
        </w:tc>
      </w:tr>
      <w:tr w:rsidR="008F72ED" w14:paraId="14C47AA9" w14:textId="77777777">
        <w:tc>
          <w:tcPr>
            <w:tcW w:w="1987" w:type="dxa"/>
            <w:vAlign w:val="center"/>
          </w:tcPr>
          <w:p w14:paraId="17C50FB9" w14:textId="77777777" w:rsidR="008F72ED" w:rsidRDefault="00000000">
            <w:pPr>
              <w:spacing w:before="0" w:after="0"/>
            </w:pPr>
            <w:r>
              <w:t>item_short_name</w:t>
            </w:r>
          </w:p>
        </w:tc>
        <w:tc>
          <w:tcPr>
            <w:tcW w:w="1987" w:type="dxa"/>
            <w:vAlign w:val="center"/>
          </w:tcPr>
          <w:p w14:paraId="7DF8E500" w14:textId="77777777" w:rsidR="008F72ED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1987" w:type="dxa"/>
            <w:vAlign w:val="center"/>
          </w:tcPr>
          <w:p w14:paraId="50762510" w14:textId="77777777" w:rsidR="008F72ED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F78BE96" w14:textId="77777777" w:rsidR="008F72ED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36347049" w14:textId="77777777" w:rsidR="008F72ED" w:rsidRDefault="00000000">
            <w:pPr>
              <w:spacing w:before="0" w:after="0"/>
            </w:pPr>
            <w:r>
              <w:t>Siyahı və sürətli seçim üçün qısa görünən ad.</w:t>
            </w:r>
          </w:p>
        </w:tc>
      </w:tr>
      <w:tr w:rsidR="008F72ED" w14:paraId="27FF3426" w14:textId="77777777">
        <w:tc>
          <w:tcPr>
            <w:tcW w:w="1987" w:type="dxa"/>
            <w:vAlign w:val="center"/>
          </w:tcPr>
          <w:p w14:paraId="50A26C93" w14:textId="77777777" w:rsidR="008F72ED" w:rsidRDefault="00000000">
            <w:pPr>
              <w:spacing w:before="0" w:after="0"/>
            </w:pPr>
            <w:r>
              <w:t>item_name</w:t>
            </w:r>
          </w:p>
        </w:tc>
        <w:tc>
          <w:tcPr>
            <w:tcW w:w="1987" w:type="dxa"/>
            <w:vAlign w:val="center"/>
          </w:tcPr>
          <w:p w14:paraId="022C32AD" w14:textId="77777777" w:rsidR="008F72ED" w:rsidRDefault="00000000">
            <w:pPr>
              <w:spacing w:before="0" w:after="0"/>
            </w:pPr>
            <w:r>
              <w:t>varchar(200)</w:t>
            </w:r>
          </w:p>
        </w:tc>
        <w:tc>
          <w:tcPr>
            <w:tcW w:w="1987" w:type="dxa"/>
            <w:vAlign w:val="center"/>
          </w:tcPr>
          <w:p w14:paraId="74A0C035" w14:textId="77777777" w:rsidR="008F72ED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5FA9549" w14:textId="77777777" w:rsidR="008F72ED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093DEECF" w14:textId="77777777" w:rsidR="008F72ED" w:rsidRDefault="00000000">
            <w:pPr>
              <w:spacing w:before="0" w:after="0"/>
            </w:pPr>
            <w:r>
              <w:t>Kartın tam adı; sənədlərdə və hesabatlarda əsas görünən addır.</w:t>
            </w:r>
          </w:p>
        </w:tc>
      </w:tr>
      <w:tr w:rsidR="008F72ED" w14:paraId="1E76F26B" w14:textId="77777777">
        <w:tc>
          <w:tcPr>
            <w:tcW w:w="1987" w:type="dxa"/>
            <w:vAlign w:val="center"/>
          </w:tcPr>
          <w:p w14:paraId="04804B15" w14:textId="77777777" w:rsidR="008F72ED" w:rsidRDefault="00000000">
            <w:pPr>
              <w:spacing w:before="0" w:after="0"/>
            </w:pPr>
            <w:r>
              <w:t>item_category_id</w:t>
            </w:r>
          </w:p>
        </w:tc>
        <w:tc>
          <w:tcPr>
            <w:tcW w:w="1987" w:type="dxa"/>
            <w:vAlign w:val="center"/>
          </w:tcPr>
          <w:p w14:paraId="48CD1DB9" w14:textId="77777777" w:rsidR="008F72ED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7FFA2BC7" w14:textId="77777777" w:rsidR="008F72ED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3B6E6EE0" w14:textId="77777777" w:rsidR="008F72ED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6A04B56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`account_category_master.account_category_id`</w:t>
            </w:r>
            <w:r>
              <w:t xml:space="preserve">; yalnız </w:t>
            </w:r>
            <w:r>
              <w:rPr>
                <w:rFonts w:ascii="Consolas" w:eastAsia="Consolas" w:hAnsi="Consolas"/>
              </w:rPr>
              <w:t>`ƏSAS_VƏSAİT`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`İNVENTAR`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`XİDMƏT`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`MƏSRƏF`</w:t>
            </w:r>
            <w:r>
              <w:t xml:space="preserve"> kateqoriyalarına uyğun ID-lər icazəlidir.</w:t>
            </w:r>
          </w:p>
        </w:tc>
      </w:tr>
      <w:tr w:rsidR="008F72ED" w14:paraId="7FBCA21C" w14:textId="77777777">
        <w:tc>
          <w:tcPr>
            <w:tcW w:w="1987" w:type="dxa"/>
            <w:vAlign w:val="center"/>
          </w:tcPr>
          <w:p w14:paraId="543EB3FC" w14:textId="77777777" w:rsidR="008F72ED" w:rsidRDefault="00000000">
            <w:pPr>
              <w:spacing w:before="0" w:after="0"/>
            </w:pPr>
            <w:r>
              <w:t>storable</w:t>
            </w:r>
          </w:p>
        </w:tc>
        <w:tc>
          <w:tcPr>
            <w:tcW w:w="1987" w:type="dxa"/>
            <w:vAlign w:val="center"/>
          </w:tcPr>
          <w:p w14:paraId="048B9E78" w14:textId="77777777" w:rsidR="008F72ED" w:rsidRDefault="00000000">
            <w:pPr>
              <w:spacing w:before="0" w:after="0"/>
            </w:pPr>
            <w:r>
              <w:t>boolean</w:t>
            </w:r>
          </w:p>
        </w:tc>
        <w:tc>
          <w:tcPr>
            <w:tcW w:w="1987" w:type="dxa"/>
            <w:vAlign w:val="center"/>
          </w:tcPr>
          <w:p w14:paraId="7B4B25DA" w14:textId="77777777" w:rsidR="008F72ED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0CF8083F" w14:textId="77777777" w:rsidR="008F72ED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226109AB" w14:textId="77777777" w:rsidR="008F72ED" w:rsidRDefault="00000000">
            <w:pPr>
              <w:spacing w:before="0" w:after="0"/>
            </w:pPr>
            <w:r>
              <w:t>Kartın fiziki saxlanılan obyekt olub-olmadığını göstərir.</w:t>
            </w:r>
          </w:p>
        </w:tc>
      </w:tr>
      <w:tr w:rsidR="008F72ED" w14:paraId="6914669A" w14:textId="77777777">
        <w:tc>
          <w:tcPr>
            <w:tcW w:w="1987" w:type="dxa"/>
            <w:vAlign w:val="center"/>
          </w:tcPr>
          <w:p w14:paraId="02A406D5" w14:textId="77777777" w:rsidR="008F72ED" w:rsidRDefault="00000000">
            <w:pPr>
              <w:spacing w:before="0" w:after="0"/>
            </w:pPr>
            <w:r>
              <w:t>active</w:t>
            </w:r>
          </w:p>
        </w:tc>
        <w:tc>
          <w:tcPr>
            <w:tcW w:w="1987" w:type="dxa"/>
            <w:vAlign w:val="center"/>
          </w:tcPr>
          <w:p w14:paraId="69A6DA31" w14:textId="77777777" w:rsidR="008F72ED" w:rsidRDefault="00000000">
            <w:pPr>
              <w:spacing w:before="0" w:after="0"/>
            </w:pPr>
            <w:r>
              <w:t>boolean</w:t>
            </w:r>
          </w:p>
        </w:tc>
        <w:tc>
          <w:tcPr>
            <w:tcW w:w="1987" w:type="dxa"/>
            <w:vAlign w:val="center"/>
          </w:tcPr>
          <w:p w14:paraId="410D6837" w14:textId="77777777" w:rsidR="008F72ED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A63CB5D" w14:textId="77777777" w:rsidR="008F72ED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217D9045" w14:textId="77777777" w:rsidR="008F72ED" w:rsidRDefault="00000000">
            <w:pPr>
              <w:spacing w:before="0" w:after="0"/>
            </w:pPr>
            <w:r>
              <w:t>Aktiv kart lookup-larda görünür, passiv kart yeni sənədlərdə istifadə edilmir.</w:t>
            </w:r>
          </w:p>
        </w:tc>
      </w:tr>
      <w:tr w:rsidR="008F72ED" w14:paraId="1CEB2995" w14:textId="77777777">
        <w:tc>
          <w:tcPr>
            <w:tcW w:w="1987" w:type="dxa"/>
            <w:vAlign w:val="center"/>
          </w:tcPr>
          <w:p w14:paraId="4EB12359" w14:textId="77777777" w:rsidR="008F72ED" w:rsidRDefault="00000000">
            <w:pPr>
              <w:spacing w:before="0" w:after="0"/>
            </w:pPr>
            <w:r>
              <w:t>uom_id</w:t>
            </w:r>
          </w:p>
        </w:tc>
        <w:tc>
          <w:tcPr>
            <w:tcW w:w="1987" w:type="dxa"/>
            <w:vAlign w:val="center"/>
          </w:tcPr>
          <w:p w14:paraId="7CA5DB67" w14:textId="77777777" w:rsidR="008F72ED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01DF08F7" w14:textId="77777777" w:rsidR="008F72ED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646799A9" w14:textId="77777777" w:rsidR="008F72ED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757ECF7F" w14:textId="77777777" w:rsidR="008F72ED" w:rsidRDefault="00000000">
            <w:pPr>
              <w:spacing w:before="0" w:after="0"/>
            </w:pPr>
            <w:r>
              <w:t>Ölçü vahidi; alış və satış sətirlərinə defolt ötürülür.</w:t>
            </w:r>
          </w:p>
        </w:tc>
      </w:tr>
      <w:tr w:rsidR="008F72ED" w14:paraId="65CC24F3" w14:textId="77777777">
        <w:tc>
          <w:tcPr>
            <w:tcW w:w="1987" w:type="dxa"/>
            <w:vAlign w:val="center"/>
          </w:tcPr>
          <w:p w14:paraId="04A70915" w14:textId="77777777" w:rsidR="008F72ED" w:rsidRDefault="00000000">
            <w:pPr>
              <w:spacing w:before="0" w:after="0"/>
            </w:pPr>
            <w:r>
              <w:t>image_url</w:t>
            </w:r>
          </w:p>
        </w:tc>
        <w:tc>
          <w:tcPr>
            <w:tcW w:w="1987" w:type="dxa"/>
            <w:vAlign w:val="center"/>
          </w:tcPr>
          <w:p w14:paraId="171416D7" w14:textId="77777777" w:rsidR="008F72ED" w:rsidRDefault="00000000">
            <w:pPr>
              <w:spacing w:before="0" w:after="0"/>
            </w:pPr>
            <w:r>
              <w:t>varchar(300)</w:t>
            </w:r>
          </w:p>
        </w:tc>
        <w:tc>
          <w:tcPr>
            <w:tcW w:w="1987" w:type="dxa"/>
            <w:vAlign w:val="center"/>
          </w:tcPr>
          <w:p w14:paraId="78BCF006" w14:textId="77777777" w:rsidR="008F72ED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0350FFAF" w14:textId="77777777" w:rsidR="008F72ED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556D8675" w14:textId="77777777" w:rsidR="008F72ED" w:rsidRDefault="00000000">
            <w:pPr>
              <w:spacing w:before="0" w:after="0"/>
            </w:pPr>
            <w:r>
              <w:t>Vizual identifikasiya üçün şəkil linki və ya fayl yolu.</w:t>
            </w:r>
          </w:p>
        </w:tc>
      </w:tr>
      <w:tr w:rsidR="008F72ED" w14:paraId="11ACC798" w14:textId="77777777">
        <w:tc>
          <w:tcPr>
            <w:tcW w:w="1987" w:type="dxa"/>
            <w:vAlign w:val="center"/>
          </w:tcPr>
          <w:p w14:paraId="63B26514" w14:textId="77777777" w:rsidR="008F72ED" w:rsidRDefault="00000000">
            <w:pPr>
              <w:spacing w:before="0" w:after="0"/>
            </w:pPr>
            <w:r>
              <w:t>brand_name</w:t>
            </w:r>
          </w:p>
        </w:tc>
        <w:tc>
          <w:tcPr>
            <w:tcW w:w="1987" w:type="dxa"/>
            <w:vAlign w:val="center"/>
          </w:tcPr>
          <w:p w14:paraId="4DDC9232" w14:textId="77777777" w:rsidR="008F72ED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1987" w:type="dxa"/>
            <w:vAlign w:val="center"/>
          </w:tcPr>
          <w:p w14:paraId="21E17184" w14:textId="77777777" w:rsidR="008F72ED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60CC9743" w14:textId="77777777" w:rsidR="008F72ED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23D3DC07" w14:textId="77777777" w:rsidR="008F72ED" w:rsidRDefault="00000000">
            <w:pPr>
              <w:spacing w:before="0" w:after="0"/>
            </w:pPr>
            <w:r>
              <w:t>Brend məlumatı.</w:t>
            </w:r>
          </w:p>
        </w:tc>
      </w:tr>
      <w:tr w:rsidR="008F72ED" w14:paraId="79E11D92" w14:textId="77777777">
        <w:tc>
          <w:tcPr>
            <w:tcW w:w="1987" w:type="dxa"/>
            <w:vAlign w:val="center"/>
          </w:tcPr>
          <w:p w14:paraId="2C71DDE6" w14:textId="77777777" w:rsidR="008F72ED" w:rsidRDefault="00000000">
            <w:pPr>
              <w:spacing w:before="0" w:after="0"/>
            </w:pPr>
            <w:r>
              <w:t>model_name</w:t>
            </w:r>
          </w:p>
        </w:tc>
        <w:tc>
          <w:tcPr>
            <w:tcW w:w="1987" w:type="dxa"/>
            <w:vAlign w:val="center"/>
          </w:tcPr>
          <w:p w14:paraId="275A8591" w14:textId="77777777" w:rsidR="008F72ED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1987" w:type="dxa"/>
            <w:vAlign w:val="center"/>
          </w:tcPr>
          <w:p w14:paraId="56C2CA51" w14:textId="77777777" w:rsidR="008F72ED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09D85993" w14:textId="77777777" w:rsidR="008F72ED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4BF10F34" w14:textId="77777777" w:rsidR="008F72ED" w:rsidRDefault="00000000">
            <w:pPr>
              <w:spacing w:before="0" w:after="0"/>
            </w:pPr>
            <w:r>
              <w:t>Model məlumatı.</w:t>
            </w:r>
          </w:p>
        </w:tc>
      </w:tr>
      <w:tr w:rsidR="008F72ED" w14:paraId="4E8FD58E" w14:textId="77777777">
        <w:tc>
          <w:tcPr>
            <w:tcW w:w="1987" w:type="dxa"/>
            <w:vAlign w:val="center"/>
          </w:tcPr>
          <w:p w14:paraId="4C386885" w14:textId="77777777" w:rsidR="008F72ED" w:rsidRDefault="00000000">
            <w:pPr>
              <w:spacing w:before="0" w:after="0"/>
            </w:pPr>
            <w:r>
              <w:t>purchase_price</w:t>
            </w:r>
          </w:p>
        </w:tc>
        <w:tc>
          <w:tcPr>
            <w:tcW w:w="1987" w:type="dxa"/>
            <w:vAlign w:val="center"/>
          </w:tcPr>
          <w:p w14:paraId="2B0E812C" w14:textId="77777777" w:rsidR="008F72ED" w:rsidRDefault="00000000">
            <w:pPr>
              <w:spacing w:before="0" w:after="0"/>
            </w:pPr>
            <w:r>
              <w:t>decimal(18,4)</w:t>
            </w:r>
          </w:p>
        </w:tc>
        <w:tc>
          <w:tcPr>
            <w:tcW w:w="1987" w:type="dxa"/>
            <w:vAlign w:val="center"/>
          </w:tcPr>
          <w:p w14:paraId="667E3A11" w14:textId="77777777" w:rsidR="008F72ED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3868A27" w14:textId="77777777" w:rsidR="008F72ED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2B6EA3D4" w14:textId="77777777" w:rsidR="008F72ED" w:rsidRDefault="00000000">
            <w:pPr>
              <w:spacing w:before="0" w:after="0"/>
            </w:pPr>
            <w:r>
              <w:t>Alış sənədləri üçün defolt alış qiyməti.</w:t>
            </w:r>
          </w:p>
        </w:tc>
      </w:tr>
      <w:tr w:rsidR="008F72ED" w14:paraId="6B612A37" w14:textId="77777777">
        <w:tc>
          <w:tcPr>
            <w:tcW w:w="1987" w:type="dxa"/>
            <w:vAlign w:val="center"/>
          </w:tcPr>
          <w:p w14:paraId="7F0084BF" w14:textId="77777777" w:rsidR="008F72ED" w:rsidRDefault="00000000">
            <w:pPr>
              <w:spacing w:before="0" w:after="0"/>
            </w:pPr>
            <w:r>
              <w:t>sales_price</w:t>
            </w:r>
          </w:p>
        </w:tc>
        <w:tc>
          <w:tcPr>
            <w:tcW w:w="1987" w:type="dxa"/>
            <w:vAlign w:val="center"/>
          </w:tcPr>
          <w:p w14:paraId="51F17D42" w14:textId="77777777" w:rsidR="008F72ED" w:rsidRDefault="00000000">
            <w:pPr>
              <w:spacing w:before="0" w:after="0"/>
            </w:pPr>
            <w:r>
              <w:t>decimal(18,4)</w:t>
            </w:r>
          </w:p>
        </w:tc>
        <w:tc>
          <w:tcPr>
            <w:tcW w:w="1987" w:type="dxa"/>
            <w:vAlign w:val="center"/>
          </w:tcPr>
          <w:p w14:paraId="385F4024" w14:textId="77777777" w:rsidR="008F72ED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92C85E3" w14:textId="77777777" w:rsidR="008F72ED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7C192303" w14:textId="77777777" w:rsidR="008F72ED" w:rsidRDefault="00000000">
            <w:pPr>
              <w:spacing w:before="0" w:after="0"/>
            </w:pPr>
            <w:r>
              <w:t>Satış sənədləri üçün defolt satış qiyməti.</w:t>
            </w:r>
          </w:p>
        </w:tc>
      </w:tr>
      <w:tr w:rsidR="008F72ED" w14:paraId="50898A61" w14:textId="77777777">
        <w:tc>
          <w:tcPr>
            <w:tcW w:w="1987" w:type="dxa"/>
            <w:vAlign w:val="center"/>
          </w:tcPr>
          <w:p w14:paraId="099D7133" w14:textId="77777777" w:rsidR="008F72ED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1987" w:type="dxa"/>
            <w:vAlign w:val="center"/>
          </w:tcPr>
          <w:p w14:paraId="780C76AF" w14:textId="77777777" w:rsidR="008F72ED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11320A84" w14:textId="77777777" w:rsidR="008F72ED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47CA3601" w14:textId="77777777" w:rsidR="008F72ED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3386AC37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`currency.currency_id`</w:t>
            </w:r>
            <w:r>
              <w:t>; qiymətlərin hansı valyutada saxlandığını göstərir.</w:t>
            </w:r>
          </w:p>
        </w:tc>
      </w:tr>
      <w:tr w:rsidR="008F72ED" w14:paraId="61436429" w14:textId="77777777">
        <w:tc>
          <w:tcPr>
            <w:tcW w:w="1987" w:type="dxa"/>
            <w:vAlign w:val="center"/>
          </w:tcPr>
          <w:p w14:paraId="478E8141" w14:textId="77777777" w:rsidR="008F72ED" w:rsidRDefault="00000000">
            <w:pPr>
              <w:spacing w:before="0" w:after="0"/>
            </w:pPr>
            <w:r>
              <w:t>storage_account_id</w:t>
            </w:r>
          </w:p>
        </w:tc>
        <w:tc>
          <w:tcPr>
            <w:tcW w:w="1987" w:type="dxa"/>
            <w:vAlign w:val="center"/>
          </w:tcPr>
          <w:p w14:paraId="41018889" w14:textId="77777777" w:rsidR="008F72ED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72DFB526" w14:textId="77777777" w:rsidR="008F72ED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0B357AA7" w14:textId="77777777" w:rsidR="008F72ED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1DAF1849" w14:textId="77777777" w:rsidR="008F72ED" w:rsidRDefault="00000000">
            <w:pPr>
              <w:spacing w:before="0" w:after="0"/>
            </w:pPr>
            <w:r>
              <w:t>Alış və ehtiyat/aktiv yönümlü əməliyyatlarda defolt gələn əsas uçot hesabı.</w:t>
            </w:r>
          </w:p>
        </w:tc>
      </w:tr>
      <w:tr w:rsidR="008F72ED" w14:paraId="55C8E193" w14:textId="77777777">
        <w:tc>
          <w:tcPr>
            <w:tcW w:w="1987" w:type="dxa"/>
            <w:vAlign w:val="center"/>
          </w:tcPr>
          <w:p w14:paraId="71666936" w14:textId="77777777" w:rsidR="008F72ED" w:rsidRDefault="00000000">
            <w:pPr>
              <w:spacing w:before="0" w:after="0"/>
            </w:pPr>
            <w:r>
              <w:t>description</w:t>
            </w:r>
          </w:p>
        </w:tc>
        <w:tc>
          <w:tcPr>
            <w:tcW w:w="1987" w:type="dxa"/>
            <w:vAlign w:val="center"/>
          </w:tcPr>
          <w:p w14:paraId="00DF212D" w14:textId="77777777" w:rsidR="008F72ED" w:rsidRDefault="00000000">
            <w:pPr>
              <w:spacing w:before="0" w:after="0"/>
            </w:pPr>
            <w:r>
              <w:t>varchar(500)</w:t>
            </w:r>
          </w:p>
        </w:tc>
        <w:tc>
          <w:tcPr>
            <w:tcW w:w="1987" w:type="dxa"/>
            <w:vAlign w:val="center"/>
          </w:tcPr>
          <w:p w14:paraId="0B0865D6" w14:textId="77777777" w:rsidR="008F72ED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C3775D8" w14:textId="77777777" w:rsidR="008F72ED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56B0C02A" w14:textId="77777777" w:rsidR="008F72ED" w:rsidRDefault="00000000">
            <w:pPr>
              <w:spacing w:before="0" w:after="0"/>
            </w:pPr>
            <w:r>
              <w:t>Əlavə izah və ya daxili qeyd.</w:t>
            </w:r>
          </w:p>
        </w:tc>
      </w:tr>
      <w:tr w:rsidR="008F72ED" w14:paraId="1FC3706E" w14:textId="77777777">
        <w:tc>
          <w:tcPr>
            <w:tcW w:w="1987" w:type="dxa"/>
            <w:vAlign w:val="center"/>
          </w:tcPr>
          <w:p w14:paraId="1682A7D6" w14:textId="77777777" w:rsidR="008F72ED" w:rsidRDefault="00000000">
            <w:pPr>
              <w:spacing w:before="0" w:after="0"/>
            </w:pPr>
            <w:r>
              <w:t>revenue_account_id</w:t>
            </w:r>
          </w:p>
        </w:tc>
        <w:tc>
          <w:tcPr>
            <w:tcW w:w="1987" w:type="dxa"/>
            <w:vAlign w:val="center"/>
          </w:tcPr>
          <w:p w14:paraId="2D6D71A5" w14:textId="77777777" w:rsidR="008F72ED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5AAD838F" w14:textId="77777777" w:rsidR="008F72ED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4D9CDCC4" w14:textId="77777777" w:rsidR="008F72ED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15CE208D" w14:textId="77777777" w:rsidR="008F72ED" w:rsidRDefault="00000000">
            <w:pPr>
              <w:spacing w:before="0" w:after="0"/>
            </w:pPr>
            <w:r>
              <w:t>Satış sənədinə defolt gətirilən gəlir hesabı.</w:t>
            </w:r>
          </w:p>
        </w:tc>
      </w:tr>
    </w:tbl>
    <w:p w14:paraId="27BCF013" w14:textId="77777777" w:rsidR="008F72ED" w:rsidRDefault="00000000">
      <w:pPr>
        <w:pStyle w:val="Heading2"/>
      </w:pPr>
      <w:r>
        <w:rPr>
          <w:rFonts w:ascii="Calibri" w:eastAsia="Calibri" w:hAnsi="Calibri"/>
        </w:rPr>
        <w:t>4.4 Lookup və istinad mənbələri</w:t>
      </w:r>
    </w:p>
    <w:p w14:paraId="1652C0A7" w14:textId="77777777" w:rsidR="008F72ED" w:rsidRDefault="00000000">
      <w:pPr>
        <w:pStyle w:val="ListBullet"/>
      </w:pPr>
      <w:r>
        <w:rPr>
          <w:rFonts w:ascii="Consolas" w:eastAsia="Consolas" w:hAnsi="Consolas"/>
        </w:rPr>
        <w:t>`item_category_id`</w:t>
      </w:r>
      <w:r>
        <w:t xml:space="preserve"> -&gt; </w:t>
      </w:r>
      <w:r>
        <w:rPr>
          <w:rFonts w:ascii="Consolas" w:eastAsia="Consolas" w:hAnsi="Consolas"/>
        </w:rPr>
        <w:t>`account_category_master.account_category_id`</w:t>
      </w:r>
    </w:p>
    <w:p w14:paraId="7FB57F89" w14:textId="77777777" w:rsidR="008F72ED" w:rsidRDefault="00000000">
      <w:pPr>
        <w:pStyle w:val="ListBullet"/>
      </w:pPr>
      <w:r>
        <w:rPr>
          <w:rFonts w:ascii="Consolas" w:eastAsia="Consolas" w:hAnsi="Consolas"/>
        </w:rPr>
        <w:t>`uom_id`</w:t>
      </w:r>
      <w:r>
        <w:t xml:space="preserve"> -&gt; </w:t>
      </w:r>
      <w:r>
        <w:rPr>
          <w:rFonts w:ascii="Consolas" w:eastAsia="Consolas" w:hAnsi="Consolas"/>
        </w:rPr>
        <w:t>`uom_master.uom_id`</w:t>
      </w:r>
      <w:r>
        <w:t xml:space="preserve"> (ölçü vahidi soraqçası, ayrıca master-data mənbə)</w:t>
      </w:r>
    </w:p>
    <w:p w14:paraId="70EAA5CD" w14:textId="77777777" w:rsidR="008F72ED" w:rsidRDefault="00000000">
      <w:pPr>
        <w:pStyle w:val="ListBullet"/>
      </w:pPr>
      <w:r>
        <w:rPr>
          <w:rFonts w:ascii="Consolas" w:eastAsia="Consolas" w:hAnsi="Consolas"/>
        </w:rPr>
        <w:t>`currency_id`</w:t>
      </w:r>
      <w:r>
        <w:t xml:space="preserve"> -&gt; </w:t>
      </w:r>
      <w:r>
        <w:rPr>
          <w:rFonts w:ascii="Consolas" w:eastAsia="Consolas" w:hAnsi="Consolas"/>
        </w:rPr>
        <w:t>`currency.currency_id`</w:t>
      </w:r>
    </w:p>
    <w:p w14:paraId="74E78D33" w14:textId="77777777" w:rsidR="008F72ED" w:rsidRDefault="00000000">
      <w:pPr>
        <w:pStyle w:val="ListBullet"/>
      </w:pPr>
      <w:r>
        <w:rPr>
          <w:rFonts w:ascii="Consolas" w:eastAsia="Consolas" w:hAnsi="Consolas"/>
        </w:rPr>
        <w:t>`storage_account_id`</w:t>
      </w:r>
      <w:r>
        <w:t xml:space="preserve"> -&gt; </w:t>
      </w:r>
      <w:r>
        <w:rPr>
          <w:rFonts w:ascii="Consolas" w:eastAsia="Consolas" w:hAnsi="Consolas"/>
        </w:rPr>
        <w:t>`coa_account.account_id`</w:t>
      </w:r>
    </w:p>
    <w:p w14:paraId="7220D4BC" w14:textId="77777777" w:rsidR="008F72ED" w:rsidRDefault="00000000">
      <w:pPr>
        <w:pStyle w:val="ListBullet"/>
      </w:pPr>
      <w:r>
        <w:rPr>
          <w:rFonts w:ascii="Consolas" w:eastAsia="Consolas" w:hAnsi="Consolas"/>
        </w:rPr>
        <w:t>`revenue_account_id`</w:t>
      </w:r>
      <w:r>
        <w:t xml:space="preserve"> -&gt; </w:t>
      </w:r>
      <w:r>
        <w:rPr>
          <w:rFonts w:ascii="Consolas" w:eastAsia="Consolas" w:hAnsi="Consolas"/>
        </w:rPr>
        <w:t>`coa_account.account_id`</w:t>
      </w:r>
    </w:p>
    <w:p w14:paraId="708E3032" w14:textId="77777777" w:rsidR="008F72ED" w:rsidRDefault="00000000">
      <w:pPr>
        <w:pStyle w:val="Heading2"/>
      </w:pPr>
      <w:r>
        <w:rPr>
          <w:rFonts w:ascii="Calibri" w:eastAsia="Calibri" w:hAnsi="Calibri"/>
        </w:rPr>
        <w:t>4.5 Modullar üzrə istifadə axını</w:t>
      </w:r>
    </w:p>
    <w:p w14:paraId="19DBF0C4" w14:textId="77777777" w:rsidR="008F72ED" w:rsidRDefault="00000000">
      <w:pPr>
        <w:pStyle w:val="ListBullet"/>
      </w:pPr>
      <w:r>
        <w:t xml:space="preserve">Alış modulu </w:t>
      </w:r>
      <w:r>
        <w:rPr>
          <w:rFonts w:ascii="Consolas" w:eastAsia="Consolas" w:hAnsi="Consolas"/>
        </w:rPr>
        <w:t>`purchase_document_line.item_id`</w:t>
      </w:r>
      <w:r>
        <w:t xml:space="preserve"> sahəsi ilə bu kartı çağırır.</w:t>
      </w:r>
    </w:p>
    <w:p w14:paraId="25B059C2" w14:textId="77777777" w:rsidR="008F72ED" w:rsidRDefault="00000000">
      <w:pPr>
        <w:pStyle w:val="ListBullet"/>
      </w:pPr>
      <w:r>
        <w:t xml:space="preserve">Alış sətirində </w:t>
      </w:r>
      <w:r>
        <w:rPr>
          <w:rFonts w:ascii="Consolas" w:eastAsia="Consolas" w:hAnsi="Consolas"/>
        </w:rPr>
        <w:t>`line_type`</w:t>
      </w:r>
      <w:r>
        <w:t xml:space="preserve"> dəyəri məhsul kartındakı </w:t>
      </w:r>
      <w:r>
        <w:rPr>
          <w:rFonts w:ascii="Consolas" w:eastAsia="Consolas" w:hAnsi="Consolas"/>
        </w:rPr>
        <w:t>`item_category_id`</w:t>
      </w:r>
      <w:r>
        <w:t xml:space="preserve"> əsasında formalaşır.</w:t>
      </w:r>
    </w:p>
    <w:p w14:paraId="7970370C" w14:textId="77777777" w:rsidR="008F72ED" w:rsidRDefault="00000000">
      <w:pPr>
        <w:pStyle w:val="ListBullet"/>
      </w:pPr>
      <w:r>
        <w:t xml:space="preserve">Alış sətirində ölçü vahidi məhsul kartındakı </w:t>
      </w:r>
      <w:r>
        <w:rPr>
          <w:rFonts w:ascii="Consolas" w:eastAsia="Consolas" w:hAnsi="Consolas"/>
        </w:rPr>
        <w:t>`uom_id`</w:t>
      </w:r>
      <w:r>
        <w:t xml:space="preserve"> dəyərindən götürülür.</w:t>
      </w:r>
    </w:p>
    <w:p w14:paraId="60FCC3D0" w14:textId="77777777" w:rsidR="008F72ED" w:rsidRDefault="00000000">
      <w:pPr>
        <w:pStyle w:val="ListBullet"/>
      </w:pPr>
      <w:r>
        <w:lastRenderedPageBreak/>
        <w:t xml:space="preserve">Alış sətirində qiymət ilkin olaraq </w:t>
      </w:r>
      <w:r>
        <w:rPr>
          <w:rFonts w:ascii="Consolas" w:eastAsia="Consolas" w:hAnsi="Consolas"/>
        </w:rPr>
        <w:t>`purchase_price`</w:t>
      </w:r>
      <w:r>
        <w:t xml:space="preserve"> əsasında təklif oluna bilər.</w:t>
      </w:r>
    </w:p>
    <w:p w14:paraId="5BF0F786" w14:textId="77777777" w:rsidR="008F72ED" w:rsidRDefault="00000000">
      <w:pPr>
        <w:pStyle w:val="ListBullet"/>
      </w:pPr>
      <w:r>
        <w:t xml:space="preserve">Alış sətirində uçot hesabı ilkin olaraq </w:t>
      </w:r>
      <w:r>
        <w:rPr>
          <w:rFonts w:ascii="Consolas" w:eastAsia="Consolas" w:hAnsi="Consolas"/>
        </w:rPr>
        <w:t>`storage_account_id`</w:t>
      </w:r>
      <w:r>
        <w:t xml:space="preserve"> əsasında təklif oluna bilər.</w:t>
      </w:r>
    </w:p>
    <w:p w14:paraId="4654BE46" w14:textId="77777777" w:rsidR="008F72ED" w:rsidRDefault="00000000">
      <w:pPr>
        <w:pStyle w:val="ListBullet"/>
      </w:pPr>
      <w:r>
        <w:t xml:space="preserve">Satış modulu </w:t>
      </w:r>
      <w:r>
        <w:rPr>
          <w:rFonts w:ascii="Consolas" w:eastAsia="Consolas" w:hAnsi="Consolas"/>
        </w:rPr>
        <w:t>`sales_document_line.item_id`</w:t>
      </w:r>
      <w:r>
        <w:t xml:space="preserve"> sahəsi ilə bu kartı çağırır.</w:t>
      </w:r>
    </w:p>
    <w:p w14:paraId="3C14612A" w14:textId="77777777" w:rsidR="008F72ED" w:rsidRDefault="00000000">
      <w:pPr>
        <w:pStyle w:val="ListBullet"/>
      </w:pPr>
      <w:r>
        <w:t xml:space="preserve">Satış sətirində qiymət ilkin olaraq </w:t>
      </w:r>
      <w:r>
        <w:rPr>
          <w:rFonts w:ascii="Consolas" w:eastAsia="Consolas" w:hAnsi="Consolas"/>
        </w:rPr>
        <w:t>`sales_price`</w:t>
      </w:r>
      <w:r>
        <w:t xml:space="preserve"> əsasında təklif oluna bilər.</w:t>
      </w:r>
    </w:p>
    <w:p w14:paraId="74E06B03" w14:textId="77777777" w:rsidR="008F72ED" w:rsidRDefault="00000000">
      <w:pPr>
        <w:pStyle w:val="ListBullet"/>
      </w:pPr>
      <w:r>
        <w:t xml:space="preserve">Satış sətirində gəlir hesabı ilkin olaraq </w:t>
      </w:r>
      <w:r>
        <w:rPr>
          <w:rFonts w:ascii="Consolas" w:eastAsia="Consolas" w:hAnsi="Consolas"/>
        </w:rPr>
        <w:t>`revenue_account_id`</w:t>
      </w:r>
      <w:r>
        <w:t xml:space="preserve"> əsasında təklif oluna bilər.</w:t>
      </w:r>
    </w:p>
    <w:p w14:paraId="60763B5D" w14:textId="77777777" w:rsidR="008F72ED" w:rsidRDefault="00000000">
      <w:pPr>
        <w:pStyle w:val="ListBullet"/>
      </w:pPr>
      <w:r>
        <w:t xml:space="preserve">Satış sətirində ölçü vahidi məhsul kartındakı </w:t>
      </w:r>
      <w:r>
        <w:rPr>
          <w:rFonts w:ascii="Consolas" w:eastAsia="Consolas" w:hAnsi="Consolas"/>
        </w:rPr>
        <w:t>`uom_id`</w:t>
      </w:r>
      <w:r>
        <w:t xml:space="preserve"> əsasında readonly göstərilir.</w:t>
      </w:r>
    </w:p>
    <w:p w14:paraId="32D04091" w14:textId="77777777" w:rsidR="008F72ED" w:rsidRDefault="00000000">
      <w:pPr>
        <w:pStyle w:val="Heading2"/>
      </w:pPr>
      <w:r>
        <w:rPr>
          <w:rFonts w:ascii="Calibri" w:eastAsia="Calibri" w:hAnsi="Calibri"/>
        </w:rPr>
        <w:t>4.6 Saxlanma hesabı seçimi (UI davranışı)</w:t>
      </w:r>
    </w:p>
    <w:p w14:paraId="7A49D616" w14:textId="77777777" w:rsidR="008F72ED" w:rsidRDefault="00000000">
      <w:pPr>
        <w:pStyle w:val="ListBullet"/>
      </w:pPr>
      <w:r>
        <w:rPr>
          <w:rFonts w:ascii="Consolas" w:eastAsia="Consolas" w:hAnsi="Consolas"/>
        </w:rPr>
        <w:t>`Saxlanma hesabı`</w:t>
      </w:r>
      <w:r>
        <w:t xml:space="preserve"> sahəsi axtarışlı açılan siyahıdır.</w:t>
      </w:r>
    </w:p>
    <w:p w14:paraId="7DA6FAE8" w14:textId="77777777" w:rsidR="008F72ED" w:rsidRDefault="00000000">
      <w:pPr>
        <w:pStyle w:val="ListBullet"/>
      </w:pPr>
      <w:r>
        <w:t xml:space="preserve">Dropdown yalnız aktiv, </w:t>
      </w:r>
      <w:r>
        <w:rPr>
          <w:rFonts w:ascii="Consolas" w:eastAsia="Consolas" w:hAnsi="Consolas"/>
        </w:rPr>
        <w:t>`Qeydiyyat hesabıdır=true`</w:t>
      </w:r>
      <w:r>
        <w:t xml:space="preserve"> olan və seçilmiş </w:t>
      </w:r>
      <w:r>
        <w:rPr>
          <w:rFonts w:ascii="Consolas" w:eastAsia="Consolas" w:hAnsi="Consolas"/>
        </w:rPr>
        <w:t>`item_category_id`</w:t>
      </w:r>
      <w:r>
        <w:t xml:space="preserve"> ilə uyğun Hesablar planı hesablarını göstərir.</w:t>
      </w:r>
    </w:p>
    <w:p w14:paraId="09F48C4C" w14:textId="77777777" w:rsidR="008F72ED" w:rsidRDefault="00000000">
      <w:pPr>
        <w:pStyle w:val="ListBullet"/>
      </w:pPr>
      <w:r>
        <w:t>Axtarış kod və ad üzrə işləyir.</w:t>
      </w:r>
    </w:p>
    <w:p w14:paraId="05B6F663" w14:textId="77777777" w:rsidR="008F72ED" w:rsidRDefault="00000000">
      <w:pPr>
        <w:pStyle w:val="ListBullet"/>
      </w:pPr>
      <w:r>
        <w:t>Kateqoriya dəyişəndə mövcud hesab seçimi uyğun deyilsə avtomatik təmizlənir.</w:t>
      </w:r>
    </w:p>
    <w:p w14:paraId="5716DEF9" w14:textId="77777777" w:rsidR="008F72ED" w:rsidRDefault="00000000">
      <w:pPr>
        <w:pStyle w:val="Heading2"/>
      </w:pPr>
      <w:r>
        <w:rPr>
          <w:rFonts w:ascii="Calibri" w:eastAsia="Calibri" w:hAnsi="Calibri"/>
        </w:rPr>
        <w:t>4.7 Gəlir hesabı seçimi (UI davranışı)</w:t>
      </w:r>
    </w:p>
    <w:p w14:paraId="2374DA57" w14:textId="77777777" w:rsidR="008F72ED" w:rsidRDefault="00000000">
      <w:pPr>
        <w:pStyle w:val="ListBullet"/>
      </w:pPr>
      <w:r>
        <w:rPr>
          <w:rFonts w:ascii="Consolas" w:eastAsia="Consolas" w:hAnsi="Consolas"/>
        </w:rPr>
        <w:t>`Gəlir hesabı`</w:t>
      </w:r>
      <w:r>
        <w:t xml:space="preserve"> sahəsi axtarışlı açılan siyahıdır.</w:t>
      </w:r>
    </w:p>
    <w:p w14:paraId="54E8F3F3" w14:textId="77777777" w:rsidR="008F72ED" w:rsidRDefault="00000000">
      <w:pPr>
        <w:pStyle w:val="ListBullet"/>
      </w:pPr>
      <w:r>
        <w:t xml:space="preserve">Dropdown yalnız aktiv, </w:t>
      </w:r>
      <w:r>
        <w:rPr>
          <w:rFonts w:ascii="Consolas" w:eastAsia="Consolas" w:hAnsi="Consolas"/>
        </w:rPr>
        <w:t>`Qeydiyyat hesabıdır=true`</w:t>
      </w:r>
      <w:r>
        <w:t xml:space="preserve"> olan və gəlir mahiyyətli Hesablar planı hesablarını göstərir.</w:t>
      </w:r>
    </w:p>
    <w:p w14:paraId="07E3A1E6" w14:textId="77777777" w:rsidR="008F72ED" w:rsidRDefault="00000000">
      <w:pPr>
        <w:pStyle w:val="ListBullet"/>
      </w:pPr>
      <w:r>
        <w:t>Axtarış kod və ad üzrə işləyir.</w:t>
      </w:r>
    </w:p>
    <w:p w14:paraId="42C6A841" w14:textId="77777777" w:rsidR="008F72ED" w:rsidRDefault="00000000">
      <w:pPr>
        <w:pStyle w:val="ListBullet"/>
      </w:pPr>
      <w:r>
        <w:t>Kart satış yönümlü istifadə edilirsə bu hesab satış sənədinə defolt ötürülür.</w:t>
      </w:r>
    </w:p>
    <w:p w14:paraId="5A31AC30" w14:textId="77777777" w:rsidR="008F72ED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5. Biznes Qaydaları</w:t>
      </w:r>
    </w:p>
    <w:p w14:paraId="3EA7A0D4" w14:textId="77777777" w:rsidR="008F72ED" w:rsidRDefault="00000000">
      <w:r>
        <w:t xml:space="preserve">BR-01 (Kod unikallığı): </w:t>
      </w:r>
      <w:r>
        <w:rPr>
          <w:rFonts w:ascii="Consolas" w:eastAsia="Consolas" w:hAnsi="Consolas"/>
        </w:rPr>
        <w:t>`item_code`</w:t>
      </w:r>
      <w:r>
        <w:t xml:space="preserve"> yalnız </w:t>
      </w:r>
      <w:r>
        <w:rPr>
          <w:rFonts w:ascii="Consolas" w:eastAsia="Consolas" w:hAnsi="Consolas"/>
        </w:rPr>
        <w:t>`active=true`</w:t>
      </w:r>
      <w:r>
        <w:t xml:space="preserve"> qeydlər üzrə unikal olmalıdır.</w:t>
      </w:r>
    </w:p>
    <w:p w14:paraId="3FD1B45D" w14:textId="77777777" w:rsidR="008F72ED" w:rsidRDefault="00000000">
      <w:r>
        <w:t xml:space="preserve">BR-02 (Aktivlik məntiqi): </w:t>
      </w:r>
      <w:r>
        <w:rPr>
          <w:rFonts w:ascii="Consolas" w:eastAsia="Consolas" w:hAnsi="Consolas"/>
        </w:rPr>
        <w:t>`active=true`</w:t>
      </w:r>
      <w:r>
        <w:t xml:space="preserve"> aktiv, </w:t>
      </w:r>
      <w:r>
        <w:rPr>
          <w:rFonts w:ascii="Consolas" w:eastAsia="Consolas" w:hAnsi="Consolas"/>
        </w:rPr>
        <w:t>`active=false`</w:t>
      </w:r>
      <w:r>
        <w:t xml:space="preserve"> passiv hesab olunur.</w:t>
      </w:r>
    </w:p>
    <w:p w14:paraId="6B013B55" w14:textId="77777777" w:rsidR="008F72ED" w:rsidRDefault="00000000">
      <w:r>
        <w:t xml:space="preserve">BR-03 (Kateqoriya məhdudiyyəti): Yalnız </w:t>
      </w:r>
      <w:r>
        <w:rPr>
          <w:rFonts w:ascii="Consolas" w:eastAsia="Consolas" w:hAnsi="Consolas"/>
        </w:rPr>
        <w:t>`ƏSAS_VƏSAİT`</w:t>
      </w:r>
      <w:r>
        <w:t xml:space="preserve">, </w:t>
      </w:r>
      <w:r>
        <w:rPr>
          <w:rFonts w:ascii="Consolas" w:eastAsia="Consolas" w:hAnsi="Consolas"/>
        </w:rPr>
        <w:t>`İNVENTAR`</w:t>
      </w:r>
      <w:r>
        <w:t xml:space="preserve">, </w:t>
      </w:r>
      <w:r>
        <w:rPr>
          <w:rFonts w:ascii="Consolas" w:eastAsia="Consolas" w:hAnsi="Consolas"/>
        </w:rPr>
        <w:t>`XİDMƏT`</w:t>
      </w:r>
      <w:r>
        <w:t xml:space="preserve">, </w:t>
      </w:r>
      <w:r>
        <w:rPr>
          <w:rFonts w:ascii="Consolas" w:eastAsia="Consolas" w:hAnsi="Consolas"/>
        </w:rPr>
        <w:t>`MƏSRƏF`</w:t>
      </w:r>
      <w:r>
        <w:t xml:space="preserve"> icazəlidir.</w:t>
      </w:r>
    </w:p>
    <w:p w14:paraId="294E2D22" w14:textId="77777777" w:rsidR="008F72ED" w:rsidRDefault="00000000">
      <w:pPr>
        <w:pStyle w:val="Heading3"/>
      </w:pPr>
      <w:r>
        <w:rPr>
          <w:rFonts w:ascii="Calibri" w:eastAsia="Calibri" w:hAnsi="Calibri"/>
        </w:rPr>
        <w:t>BR-04 (Storable uyğunluğu):</w:t>
      </w:r>
    </w:p>
    <w:p w14:paraId="37263191" w14:textId="77777777" w:rsidR="008F72ED" w:rsidRDefault="00000000">
      <w:pPr>
        <w:pStyle w:val="ListBullet"/>
      </w:pPr>
      <w:r>
        <w:rPr>
          <w:rFonts w:ascii="Consolas" w:eastAsia="Consolas" w:hAnsi="Consolas"/>
        </w:rPr>
        <w:t>`storable=true`</w:t>
      </w:r>
      <w:r>
        <w:t xml:space="preserve"> olduqda kateqoriya yalnız </w:t>
      </w:r>
      <w:r>
        <w:rPr>
          <w:rFonts w:ascii="Consolas" w:eastAsia="Consolas" w:hAnsi="Consolas"/>
        </w:rPr>
        <w:t>`ƏSAS_VƏSAİT/İNVENTAR`</w:t>
      </w:r>
      <w:r>
        <w:t xml:space="preserve"> ola bilər.</w:t>
      </w:r>
    </w:p>
    <w:p w14:paraId="4F4854B4" w14:textId="77777777" w:rsidR="008F72ED" w:rsidRDefault="00000000">
      <w:pPr>
        <w:pStyle w:val="ListBullet"/>
      </w:pPr>
      <w:r>
        <w:rPr>
          <w:rFonts w:ascii="Consolas" w:eastAsia="Consolas" w:hAnsi="Consolas"/>
        </w:rPr>
        <w:t>`storable=false`</w:t>
      </w:r>
      <w:r>
        <w:t xml:space="preserve"> olduqda kateqoriya yalnız </w:t>
      </w:r>
      <w:r>
        <w:rPr>
          <w:rFonts w:ascii="Consolas" w:eastAsia="Consolas" w:hAnsi="Consolas"/>
        </w:rPr>
        <w:t>`XİDMƏT/MƏSRƏF`</w:t>
      </w:r>
      <w:r>
        <w:t xml:space="preserve"> ola bilər.</w:t>
      </w:r>
    </w:p>
    <w:p w14:paraId="24E64CBE" w14:textId="77777777" w:rsidR="008F72ED" w:rsidRDefault="00000000">
      <w:r>
        <w:t xml:space="preserve">BR-05 (Qiymət): </w:t>
      </w:r>
      <w:r>
        <w:rPr>
          <w:rFonts w:ascii="Consolas" w:eastAsia="Consolas" w:hAnsi="Consolas"/>
        </w:rPr>
        <w:t>`purchase_price`</w:t>
      </w:r>
      <w:r>
        <w:t xml:space="preserve"> və </w:t>
      </w:r>
      <w:r>
        <w:rPr>
          <w:rFonts w:ascii="Consolas" w:eastAsia="Consolas" w:hAnsi="Consolas"/>
        </w:rPr>
        <w:t>`sales_price`</w:t>
      </w:r>
      <w:r>
        <w:t xml:space="preserve"> mənfi ola bilməz.</w:t>
      </w:r>
    </w:p>
    <w:p w14:paraId="321AD636" w14:textId="77777777" w:rsidR="008F72ED" w:rsidRDefault="00000000">
      <w:r>
        <w:t xml:space="preserve">BR-06 (Hesablar planı keyfiyyəti): </w:t>
      </w:r>
      <w:r>
        <w:rPr>
          <w:rFonts w:ascii="Consolas" w:eastAsia="Consolas" w:hAnsi="Consolas"/>
        </w:rPr>
        <w:t>`storage_account_id`</w:t>
      </w:r>
      <w:r>
        <w:t xml:space="preserve"> və </w:t>
      </w:r>
      <w:r>
        <w:rPr>
          <w:rFonts w:ascii="Consolas" w:eastAsia="Consolas" w:hAnsi="Consolas"/>
        </w:rPr>
        <w:t>`revenue_account_id`</w:t>
      </w:r>
      <w:r>
        <w:t xml:space="preserve"> seçiləndə hesab aktiv və </w:t>
      </w:r>
      <w:r>
        <w:rPr>
          <w:rFonts w:ascii="Consolas" w:eastAsia="Consolas" w:hAnsi="Consolas"/>
        </w:rPr>
        <w:t>`Qeydiyyat hesabıdır=true`</w:t>
      </w:r>
      <w:r>
        <w:t xml:space="preserve"> olmalıdır.</w:t>
      </w:r>
    </w:p>
    <w:p w14:paraId="4A98B081" w14:textId="77777777" w:rsidR="008F72ED" w:rsidRDefault="00000000">
      <w:r>
        <w:t xml:space="preserve">BR-07 (Kateqoriya uyğunluğu): </w:t>
      </w:r>
      <w:r>
        <w:rPr>
          <w:rFonts w:ascii="Consolas" w:eastAsia="Consolas" w:hAnsi="Consolas"/>
        </w:rPr>
        <w:t>`storage_account_id.account_category_id = item_category_id`</w:t>
      </w:r>
      <w:r>
        <w:t xml:space="preserve"> olmalıdır.</w:t>
      </w:r>
    </w:p>
    <w:p w14:paraId="5EB82B5D" w14:textId="77777777" w:rsidR="008F72ED" w:rsidRDefault="00000000">
      <w:r>
        <w:t xml:space="preserve">BR-08 (İNVENTAR qaydası): </w:t>
      </w:r>
      <w:r>
        <w:rPr>
          <w:rFonts w:ascii="Consolas" w:eastAsia="Consolas" w:hAnsi="Consolas"/>
        </w:rPr>
        <w:t>`item_category_id`</w:t>
      </w:r>
      <w:r>
        <w:t xml:space="preserve"> </w:t>
      </w:r>
      <w:r>
        <w:rPr>
          <w:rFonts w:ascii="Consolas" w:eastAsia="Consolas" w:hAnsi="Consolas"/>
        </w:rPr>
        <w:t>`İNVENTAR`</w:t>
      </w:r>
      <w:r>
        <w:t xml:space="preserve"> kateqoriyasına uyğun olduqda </w:t>
      </w:r>
      <w:r>
        <w:rPr>
          <w:rFonts w:ascii="Consolas" w:eastAsia="Consolas" w:hAnsi="Consolas"/>
        </w:rPr>
        <w:t>`storage_account_id`</w:t>
      </w:r>
      <w:r>
        <w:t xml:space="preserve"> məcburidir.</w:t>
      </w:r>
    </w:p>
    <w:p w14:paraId="5A647B35" w14:textId="77777777" w:rsidR="008F72ED" w:rsidRDefault="00000000">
      <w:r>
        <w:t xml:space="preserve">BR-09 (Gəlir hesabı qaydası): </w:t>
      </w:r>
      <w:r>
        <w:rPr>
          <w:rFonts w:ascii="Consolas" w:eastAsia="Consolas" w:hAnsi="Consolas"/>
        </w:rPr>
        <w:t>`item_category_id`</w:t>
      </w:r>
      <w:r>
        <w:t xml:space="preserve"> </w:t>
      </w:r>
      <w:r>
        <w:rPr>
          <w:rFonts w:ascii="Consolas" w:eastAsia="Consolas" w:hAnsi="Consolas"/>
        </w:rPr>
        <w:t>`İNVENTAR`</w:t>
      </w:r>
      <w:r>
        <w:t xml:space="preserve"> və ya </w:t>
      </w:r>
      <w:r>
        <w:rPr>
          <w:rFonts w:ascii="Consolas" w:eastAsia="Consolas" w:hAnsi="Consolas"/>
        </w:rPr>
        <w:t>`XİDMƏT`</w:t>
      </w:r>
      <w:r>
        <w:t xml:space="preserve"> kateqoriyalarından birinə uyğun olduqda </w:t>
      </w:r>
      <w:r>
        <w:rPr>
          <w:rFonts w:ascii="Consolas" w:eastAsia="Consolas" w:hAnsi="Consolas"/>
        </w:rPr>
        <w:t>`revenue_account_id`</w:t>
      </w:r>
      <w:r>
        <w:t xml:space="preserve"> məcburidir.</w:t>
      </w:r>
    </w:p>
    <w:p w14:paraId="5BD773B9" w14:textId="77777777" w:rsidR="008F72ED" w:rsidRDefault="00000000">
      <w:r>
        <w:t xml:space="preserve">BR-10 (Pasiv kart qaydası): </w:t>
      </w:r>
      <w:r>
        <w:rPr>
          <w:rFonts w:ascii="Consolas" w:eastAsia="Consolas" w:hAnsi="Consolas"/>
        </w:rPr>
        <w:t>`active=false`</w:t>
      </w:r>
      <w:r>
        <w:t xml:space="preserve"> olan kart yeni alış və satış sənədlərində seçimə çıxmamalıdır.</w:t>
      </w:r>
    </w:p>
    <w:p w14:paraId="737F6761" w14:textId="77777777" w:rsidR="008F72ED" w:rsidRDefault="00000000">
      <w:r>
        <w:t xml:space="preserve">BR-11 (Ölçü vahidi qaydası): </w:t>
      </w:r>
      <w:r>
        <w:rPr>
          <w:rFonts w:ascii="Consolas" w:eastAsia="Consolas" w:hAnsi="Consolas"/>
        </w:rPr>
        <w:t>`uom_id`</w:t>
      </w:r>
      <w:r>
        <w:t xml:space="preserve"> boş ola bilməz; alış və satış sətirlərinə defolt ötürülən vahid budur.</w:t>
      </w:r>
    </w:p>
    <w:p w14:paraId="79ADF902" w14:textId="77777777" w:rsidR="008F72ED" w:rsidRDefault="00000000">
      <w:r>
        <w:lastRenderedPageBreak/>
        <w:t xml:space="preserve">BR-12 (Valyuta qaydası): </w:t>
      </w:r>
      <w:r>
        <w:rPr>
          <w:rFonts w:ascii="Consolas" w:eastAsia="Consolas" w:hAnsi="Consolas"/>
        </w:rPr>
        <w:t>`currency_id`</w:t>
      </w:r>
      <w:r>
        <w:t xml:space="preserve"> aktiv valyuta siyahısından seçilməlidir.</w:t>
      </w:r>
    </w:p>
    <w:p w14:paraId="2236BCD6" w14:textId="77777777" w:rsidR="008F72ED" w:rsidRDefault="00000000">
      <w:r>
        <w:t xml:space="preserve">BR-13 (Kodun təkrar istifadəsi): </w:t>
      </w:r>
      <w:r>
        <w:rPr>
          <w:rFonts w:ascii="Consolas" w:eastAsia="Consolas" w:hAnsi="Consolas"/>
        </w:rPr>
        <w:t>`active=false`</w:t>
      </w:r>
      <w:r>
        <w:t xml:space="preserve"> edilmiş kod yeni aktiv qeyddə yenidən istifadə oluna bilər.</w:t>
      </w:r>
    </w:p>
    <w:p w14:paraId="28F72201" w14:textId="77777777" w:rsidR="008F72ED" w:rsidRDefault="00000000">
      <w:pPr>
        <w:pStyle w:val="Heading1"/>
      </w:pPr>
      <w:r>
        <w:rPr>
          <w:rFonts w:ascii="Calibri" w:eastAsia="Calibri" w:hAnsi="Calibri"/>
        </w:rPr>
        <w:t>6. İstifadə ssenariləri</w:t>
      </w:r>
    </w:p>
    <w:p w14:paraId="2BE0460C" w14:textId="77777777" w:rsidR="008F72ED" w:rsidRDefault="00000000">
      <w:pPr>
        <w:pStyle w:val="Heading2"/>
      </w:pPr>
      <w:r>
        <w:rPr>
          <w:rFonts w:ascii="Calibri" w:eastAsia="Calibri" w:hAnsi="Calibri"/>
        </w:rPr>
        <w:t>6.1 Ssenari A — Yeni kart yaradılması</w:t>
      </w:r>
    </w:p>
    <w:p w14:paraId="55EC115A" w14:textId="77777777" w:rsidR="008F72ED" w:rsidRDefault="00000000">
      <w:pPr>
        <w:ind w:left="360" w:hanging="259"/>
      </w:pPr>
      <w:r>
        <w:rPr>
          <w:b/>
        </w:rPr>
        <w:t xml:space="preserve">1) </w:t>
      </w:r>
      <w:r>
        <w:t xml:space="preserve">İstifadəçi </w:t>
      </w:r>
      <w:r>
        <w:rPr>
          <w:rFonts w:ascii="Consolas" w:eastAsia="Consolas" w:hAnsi="Consolas"/>
        </w:rPr>
        <w:t>`Yeni`</w:t>
      </w:r>
      <w:r>
        <w:t xml:space="preserve"> düyməsini klik edir.</w:t>
      </w:r>
    </w:p>
    <w:p w14:paraId="5C627F1D" w14:textId="77777777" w:rsidR="008F72ED" w:rsidRDefault="00000000">
      <w:pPr>
        <w:ind w:left="360" w:hanging="259"/>
      </w:pPr>
      <w:r>
        <w:rPr>
          <w:b/>
        </w:rPr>
        <w:t xml:space="preserve">2) </w:t>
      </w:r>
      <w:r>
        <w:t xml:space="preserve">Sistem boş kart forması açır və </w:t>
      </w:r>
      <w:r>
        <w:rPr>
          <w:rFonts w:ascii="Consolas" w:eastAsia="Consolas" w:hAnsi="Consolas"/>
        </w:rPr>
        <w:t>`storable=true`</w:t>
      </w:r>
      <w:r>
        <w:t xml:space="preserve">, </w:t>
      </w:r>
      <w:r>
        <w:rPr>
          <w:rFonts w:ascii="Consolas" w:eastAsia="Consolas" w:hAnsi="Consolas"/>
        </w:rPr>
        <w:t>`active=true`</w:t>
      </w:r>
      <w:r>
        <w:t xml:space="preserve"> dəyərlərini ilkin vəziyyət kimi göstərir.</w:t>
      </w:r>
    </w:p>
    <w:p w14:paraId="49B35812" w14:textId="77777777" w:rsidR="008F72ED" w:rsidRDefault="00000000">
      <w:pPr>
        <w:ind w:left="360" w:hanging="259"/>
      </w:pPr>
      <w:r>
        <w:rPr>
          <w:b/>
        </w:rPr>
        <w:t xml:space="preserve">3) </w:t>
      </w:r>
      <w:r>
        <w:t xml:space="preserve">İstifadəçi </w:t>
      </w:r>
      <w:r>
        <w:rPr>
          <w:rFonts w:ascii="Consolas" w:eastAsia="Consolas" w:hAnsi="Consolas"/>
        </w:rPr>
        <w:t>`item_code`</w:t>
      </w:r>
      <w:r>
        <w:t xml:space="preserve">, </w:t>
      </w:r>
      <w:r>
        <w:rPr>
          <w:rFonts w:ascii="Consolas" w:eastAsia="Consolas" w:hAnsi="Consolas"/>
        </w:rPr>
        <w:t>`item_name`</w:t>
      </w:r>
      <w:r>
        <w:t xml:space="preserve">, </w:t>
      </w:r>
      <w:r>
        <w:rPr>
          <w:rFonts w:ascii="Consolas" w:eastAsia="Consolas" w:hAnsi="Consolas"/>
        </w:rPr>
        <w:t>`item_category_id`</w:t>
      </w:r>
      <w:r>
        <w:t xml:space="preserve">, </w:t>
      </w:r>
      <w:r>
        <w:rPr>
          <w:rFonts w:ascii="Consolas" w:eastAsia="Consolas" w:hAnsi="Consolas"/>
        </w:rPr>
        <w:t>`uom_id`</w:t>
      </w:r>
      <w:r>
        <w:t xml:space="preserve">, </w:t>
      </w:r>
      <w:r>
        <w:rPr>
          <w:rFonts w:ascii="Consolas" w:eastAsia="Consolas" w:hAnsi="Consolas"/>
        </w:rPr>
        <w:t>`currency_id`</w:t>
      </w:r>
      <w:r>
        <w:t xml:space="preserve"> sahələrini doldurur.</w:t>
      </w:r>
    </w:p>
    <w:p w14:paraId="004690E5" w14:textId="77777777" w:rsidR="008F72ED" w:rsidRDefault="00000000">
      <w:pPr>
        <w:ind w:left="360" w:hanging="259"/>
      </w:pPr>
      <w:r>
        <w:rPr>
          <w:b/>
        </w:rPr>
        <w:t xml:space="preserve">4) </w:t>
      </w:r>
      <w:r>
        <w:t xml:space="preserve">Lazım olarsa </w:t>
      </w:r>
      <w:r>
        <w:rPr>
          <w:rFonts w:ascii="Consolas" w:eastAsia="Consolas" w:hAnsi="Consolas"/>
        </w:rPr>
        <w:t>`item_short_name`</w:t>
      </w:r>
      <w:r>
        <w:t xml:space="preserve">, </w:t>
      </w:r>
      <w:r>
        <w:rPr>
          <w:rFonts w:ascii="Consolas" w:eastAsia="Consolas" w:hAnsi="Consolas"/>
        </w:rPr>
        <w:t>`image_url`</w:t>
      </w:r>
      <w:r>
        <w:t xml:space="preserve">, </w:t>
      </w:r>
      <w:r>
        <w:rPr>
          <w:rFonts w:ascii="Consolas" w:eastAsia="Consolas" w:hAnsi="Consolas"/>
        </w:rPr>
        <w:t>`brand_name`</w:t>
      </w:r>
      <w:r>
        <w:t xml:space="preserve">, </w:t>
      </w:r>
      <w:r>
        <w:rPr>
          <w:rFonts w:ascii="Consolas" w:eastAsia="Consolas" w:hAnsi="Consolas"/>
        </w:rPr>
        <w:t>`model_name`</w:t>
      </w:r>
      <w:r>
        <w:t xml:space="preserve">, </w:t>
      </w:r>
      <w:r>
        <w:rPr>
          <w:rFonts w:ascii="Consolas" w:eastAsia="Consolas" w:hAnsi="Consolas"/>
        </w:rPr>
        <w:t>`description`</w:t>
      </w:r>
      <w:r>
        <w:t xml:space="preserve"> sahələrini də əlavə edir.</w:t>
      </w:r>
    </w:p>
    <w:p w14:paraId="2E315950" w14:textId="77777777" w:rsidR="008F72ED" w:rsidRDefault="00000000">
      <w:pPr>
        <w:ind w:left="360" w:hanging="259"/>
      </w:pPr>
      <w:r>
        <w:rPr>
          <w:b/>
        </w:rPr>
        <w:t xml:space="preserve">5) </w:t>
      </w:r>
      <w:r>
        <w:t xml:space="preserve">Əgər kart </w:t>
      </w:r>
      <w:r>
        <w:rPr>
          <w:rFonts w:ascii="Consolas" w:eastAsia="Consolas" w:hAnsi="Consolas"/>
        </w:rPr>
        <w:t>`İNVENTAR`</w:t>
      </w:r>
      <w:r>
        <w:t xml:space="preserve"> və ya </w:t>
      </w:r>
      <w:r>
        <w:rPr>
          <w:rFonts w:ascii="Consolas" w:eastAsia="Consolas" w:hAnsi="Consolas"/>
        </w:rPr>
        <w:t>`ƏSAS_VƏSAİT`</w:t>
      </w:r>
      <w:r>
        <w:t xml:space="preserve"> tipindədirsə </w:t>
      </w:r>
      <w:r>
        <w:rPr>
          <w:rFonts w:ascii="Consolas" w:eastAsia="Consolas" w:hAnsi="Consolas"/>
        </w:rPr>
        <w:t>`Saxlanma hesabı`</w:t>
      </w:r>
      <w:r>
        <w:t xml:space="preserve"> sahəsində uyğun hesab axtarıb seçir.</w:t>
      </w:r>
    </w:p>
    <w:p w14:paraId="363C2DC7" w14:textId="77777777" w:rsidR="008F72ED" w:rsidRDefault="00000000">
      <w:pPr>
        <w:ind w:left="360" w:hanging="259"/>
      </w:pPr>
      <w:r>
        <w:rPr>
          <w:b/>
        </w:rPr>
        <w:t xml:space="preserve">6) </w:t>
      </w:r>
      <w:r>
        <w:t xml:space="preserve">Əgər kart satışda istifadə olunacaqsa </w:t>
      </w:r>
      <w:r>
        <w:rPr>
          <w:rFonts w:ascii="Consolas" w:eastAsia="Consolas" w:hAnsi="Consolas"/>
        </w:rPr>
        <w:t>`Gəlir hesabı`</w:t>
      </w:r>
      <w:r>
        <w:t xml:space="preserve"> sahəsində gəlir hesabını seçir.</w:t>
      </w:r>
    </w:p>
    <w:p w14:paraId="3DB4F9BE" w14:textId="77777777" w:rsidR="008F72ED" w:rsidRDefault="00000000">
      <w:pPr>
        <w:ind w:left="360" w:hanging="259"/>
      </w:pPr>
      <w:r>
        <w:rPr>
          <w:b/>
        </w:rPr>
        <w:t xml:space="preserve">7) </w:t>
      </w:r>
      <w:r>
        <w:t xml:space="preserve">Lazım olarsa </w:t>
      </w:r>
      <w:r>
        <w:rPr>
          <w:rFonts w:ascii="Consolas" w:eastAsia="Consolas" w:hAnsi="Consolas"/>
        </w:rPr>
        <w:t>`purchase_price`</w:t>
      </w:r>
      <w:r>
        <w:t xml:space="preserve"> və </w:t>
      </w:r>
      <w:r>
        <w:rPr>
          <w:rFonts w:ascii="Consolas" w:eastAsia="Consolas" w:hAnsi="Consolas"/>
        </w:rPr>
        <w:t>`sales_price`</w:t>
      </w:r>
      <w:r>
        <w:t xml:space="preserve"> defolt qiymətlərini daxil edir.</w:t>
      </w:r>
    </w:p>
    <w:p w14:paraId="62DDCEAE" w14:textId="77777777" w:rsidR="008F72ED" w:rsidRDefault="00000000">
      <w:pPr>
        <w:ind w:left="360" w:hanging="259"/>
      </w:pPr>
      <w:r>
        <w:rPr>
          <w:b/>
        </w:rPr>
        <w:t xml:space="preserve">8) </w:t>
      </w:r>
      <w:r>
        <w:rPr>
          <w:rFonts w:ascii="Consolas" w:eastAsia="Consolas" w:hAnsi="Consolas"/>
        </w:rPr>
        <w:t>`Yadda Saxla`</w:t>
      </w:r>
      <w:r>
        <w:t xml:space="preserve"> klik edilir.</w:t>
      </w:r>
    </w:p>
    <w:p w14:paraId="724ECF30" w14:textId="77777777" w:rsidR="008F72ED" w:rsidRDefault="00000000">
      <w:pPr>
        <w:ind w:left="360" w:hanging="259"/>
      </w:pPr>
      <w:r>
        <w:rPr>
          <w:b/>
        </w:rPr>
        <w:t xml:space="preserve">9) </w:t>
      </w:r>
      <w:r>
        <w:t>Sistem kod unikallığını, kateqoriya/storable uyğunluğunu, hesab məntiqini və məcburi sahələri yoxlayıb kartı yaradır.</w:t>
      </w:r>
    </w:p>
    <w:p w14:paraId="546F4671" w14:textId="77777777" w:rsidR="008F72ED" w:rsidRDefault="00000000">
      <w:pPr>
        <w:pStyle w:val="Heading2"/>
      </w:pPr>
      <w:r>
        <w:rPr>
          <w:rFonts w:ascii="Calibri" w:eastAsia="Calibri" w:hAnsi="Calibri"/>
        </w:rPr>
        <w:t>6.2 Ssenari B — Redaktə</w:t>
      </w:r>
    </w:p>
    <w:p w14:paraId="4BEE4D5E" w14:textId="77777777" w:rsidR="008F72ED" w:rsidRDefault="00000000">
      <w:pPr>
        <w:ind w:left="360" w:hanging="259"/>
      </w:pPr>
      <w:r>
        <w:rPr>
          <w:b/>
        </w:rPr>
        <w:t xml:space="preserve">1) </w:t>
      </w:r>
      <w:r>
        <w:t>İstifadəçi siyahıda sətirə cüt klik edir.</w:t>
      </w:r>
    </w:p>
    <w:p w14:paraId="101AF3B5" w14:textId="77777777" w:rsidR="008F72ED" w:rsidRDefault="00000000">
      <w:pPr>
        <w:ind w:left="360" w:hanging="259"/>
      </w:pPr>
      <w:r>
        <w:rPr>
          <w:b/>
        </w:rPr>
        <w:t xml:space="preserve">2) </w:t>
      </w:r>
      <w:r>
        <w:t>Modal mövcud məlumatlarla açılır.</w:t>
      </w:r>
    </w:p>
    <w:p w14:paraId="75041116" w14:textId="77777777" w:rsidR="008F72ED" w:rsidRDefault="00000000">
      <w:pPr>
        <w:ind w:left="360" w:hanging="259"/>
      </w:pPr>
      <w:r>
        <w:rPr>
          <w:b/>
        </w:rPr>
        <w:t xml:space="preserve">3) </w:t>
      </w:r>
      <w:r>
        <w:t xml:space="preserve">İstifadəçi məsələn </w:t>
      </w:r>
      <w:r>
        <w:rPr>
          <w:rFonts w:ascii="Consolas" w:eastAsia="Consolas" w:hAnsi="Consolas"/>
        </w:rPr>
        <w:t>`item_name`</w:t>
      </w:r>
      <w:r>
        <w:t xml:space="preserve">, </w:t>
      </w:r>
      <w:r>
        <w:rPr>
          <w:rFonts w:ascii="Consolas" w:eastAsia="Consolas" w:hAnsi="Consolas"/>
        </w:rPr>
        <w:t>`purchase_price`</w:t>
      </w:r>
      <w:r>
        <w:t xml:space="preserve">, </w:t>
      </w:r>
      <w:r>
        <w:rPr>
          <w:rFonts w:ascii="Consolas" w:eastAsia="Consolas" w:hAnsi="Consolas"/>
        </w:rPr>
        <w:t>`sales_price`</w:t>
      </w:r>
      <w:r>
        <w:t xml:space="preserve">, </w:t>
      </w:r>
      <w:r>
        <w:rPr>
          <w:rFonts w:ascii="Consolas" w:eastAsia="Consolas" w:hAnsi="Consolas"/>
        </w:rPr>
        <w:t>`brand_name`</w:t>
      </w:r>
      <w:r>
        <w:t xml:space="preserve">, </w:t>
      </w:r>
      <w:r>
        <w:rPr>
          <w:rFonts w:ascii="Consolas" w:eastAsia="Consolas" w:hAnsi="Consolas"/>
        </w:rPr>
        <w:t>`model_name`</w:t>
      </w:r>
      <w:r>
        <w:t xml:space="preserve">, </w:t>
      </w:r>
      <w:r>
        <w:rPr>
          <w:rFonts w:ascii="Consolas" w:eastAsia="Consolas" w:hAnsi="Consolas"/>
        </w:rPr>
        <w:t>`description`</w:t>
      </w:r>
      <w:r>
        <w:t xml:space="preserve"> və ya hesab təyinatlarını dəyişir.</w:t>
      </w:r>
    </w:p>
    <w:p w14:paraId="38106AE2" w14:textId="77777777" w:rsidR="008F72ED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`storable`</w:t>
      </w:r>
      <w:r>
        <w:t xml:space="preserve"> və ya </w:t>
      </w:r>
      <w:r>
        <w:rPr>
          <w:rFonts w:ascii="Consolas" w:eastAsia="Consolas" w:hAnsi="Consolas"/>
        </w:rPr>
        <w:t>`item_category_id`</w:t>
      </w:r>
      <w:r>
        <w:t xml:space="preserve"> dəyişdirilərsə sistem icazəli kateqoriya/hesab siyahısını yenidən hesablayır.</w:t>
      </w:r>
    </w:p>
    <w:p w14:paraId="68E13D89" w14:textId="77777777" w:rsidR="008F72ED" w:rsidRDefault="00000000">
      <w:pPr>
        <w:ind w:left="360" w:hanging="259"/>
      </w:pPr>
      <w:r>
        <w:rPr>
          <w:b/>
        </w:rPr>
        <w:t xml:space="preserve">5) </w:t>
      </w:r>
      <w:r>
        <w:t>Köhnə hesab seçimi yeni kateqoriyaya uyğun deyilsə sistem həmin hesabı təmizləyir və istifadəçidən yenidən seçim tələb edir.</w:t>
      </w:r>
    </w:p>
    <w:p w14:paraId="24029E04" w14:textId="77777777" w:rsidR="008F72ED" w:rsidRDefault="00000000">
      <w:pPr>
        <w:ind w:left="360" w:hanging="259"/>
      </w:pPr>
      <w:r>
        <w:rPr>
          <w:b/>
        </w:rPr>
        <w:t xml:space="preserve">6) </w:t>
      </w:r>
      <w:r>
        <w:rPr>
          <w:rFonts w:ascii="Consolas" w:eastAsia="Consolas" w:hAnsi="Consolas"/>
        </w:rPr>
        <w:t>`Yadda Saxla`</w:t>
      </w:r>
      <w:r>
        <w:t xml:space="preserve"> klik ediləndə sistem yenilənmiş kartı saxlayır.</w:t>
      </w:r>
    </w:p>
    <w:p w14:paraId="1374D2DA" w14:textId="77777777" w:rsidR="008F72ED" w:rsidRDefault="00000000">
      <w:pPr>
        <w:pStyle w:val="Heading2"/>
      </w:pPr>
      <w:r>
        <w:rPr>
          <w:rFonts w:ascii="Calibri" w:eastAsia="Calibri" w:hAnsi="Calibri"/>
        </w:rPr>
        <w:t>6.3 Ssenari C — Filtrləmə/Axtarış</w:t>
      </w:r>
    </w:p>
    <w:p w14:paraId="03C9AF0B" w14:textId="77777777" w:rsidR="008F72ED" w:rsidRDefault="00000000">
      <w:pPr>
        <w:ind w:left="360" w:hanging="259"/>
      </w:pPr>
      <w:r>
        <w:rPr>
          <w:b/>
        </w:rPr>
        <w:t xml:space="preserve">1) </w:t>
      </w:r>
      <w:r>
        <w:t>İstifadəçi üst hissədə kod/ad üzrə axtarış edir.</w:t>
      </w:r>
    </w:p>
    <w:p w14:paraId="6B4CF529" w14:textId="77777777" w:rsidR="008F72ED" w:rsidRDefault="00000000">
      <w:pPr>
        <w:ind w:left="360" w:hanging="259"/>
      </w:pPr>
      <w:r>
        <w:rPr>
          <w:b/>
        </w:rPr>
        <w:t xml:space="preserve">2) </w:t>
      </w:r>
      <w:r>
        <w:t xml:space="preserve">Kateqoriya və </w:t>
      </w:r>
      <w:r>
        <w:rPr>
          <w:rFonts w:ascii="Consolas" w:eastAsia="Consolas" w:hAnsi="Consolas"/>
        </w:rPr>
        <w:t>`Saxlanıla bilən`</w:t>
      </w:r>
      <w:r>
        <w:t xml:space="preserve"> filtrlərini seçir.</w:t>
      </w:r>
    </w:p>
    <w:p w14:paraId="026620A2" w14:textId="77777777" w:rsidR="008F72ED" w:rsidRDefault="00000000">
      <w:pPr>
        <w:ind w:left="360" w:hanging="259"/>
      </w:pPr>
      <w:r>
        <w:rPr>
          <w:b/>
        </w:rPr>
        <w:t xml:space="preserve">3) </w:t>
      </w:r>
      <w:r>
        <w:t>Siyahı real-time filtr olunur.</w:t>
      </w:r>
    </w:p>
    <w:p w14:paraId="22FE8859" w14:textId="77777777" w:rsidR="008F72ED" w:rsidRDefault="00000000">
      <w:pPr>
        <w:pStyle w:val="Heading2"/>
      </w:pPr>
      <w:r>
        <w:rPr>
          <w:rFonts w:ascii="Calibri" w:eastAsia="Calibri" w:hAnsi="Calibri"/>
        </w:rPr>
        <w:lastRenderedPageBreak/>
        <w:t>6.4 Ssenari D — Alış sənədində məhsul seçimi</w:t>
      </w:r>
    </w:p>
    <w:p w14:paraId="19C1793B" w14:textId="77777777" w:rsidR="008F72ED" w:rsidRDefault="00000000">
      <w:pPr>
        <w:ind w:left="360" w:hanging="259"/>
      </w:pPr>
      <w:r>
        <w:rPr>
          <w:b/>
        </w:rPr>
        <w:t xml:space="preserve">1) </w:t>
      </w:r>
      <w:r>
        <w:t>İstifadəçi alış sənədinin sətirinə yeni məhsul əlavə edir.</w:t>
      </w:r>
    </w:p>
    <w:p w14:paraId="2E548E12" w14:textId="77777777" w:rsidR="008F72ED" w:rsidRDefault="00000000">
      <w:pPr>
        <w:ind w:left="360" w:hanging="259"/>
      </w:pPr>
      <w:r>
        <w:rPr>
          <w:b/>
        </w:rPr>
        <w:t xml:space="preserve">2) </w:t>
      </w:r>
      <w:r>
        <w:t xml:space="preserve">Sistem </w:t>
      </w:r>
      <w:r>
        <w:rPr>
          <w:rFonts w:ascii="Consolas" w:eastAsia="Consolas" w:hAnsi="Consolas"/>
        </w:rPr>
        <w:t>`item_master`</w:t>
      </w:r>
      <w:r>
        <w:t xml:space="preserve"> cədvəlindən aktiv kartları lookup-da göstərir.</w:t>
      </w:r>
    </w:p>
    <w:p w14:paraId="7CDB26DF" w14:textId="77777777" w:rsidR="008F72ED" w:rsidRDefault="00000000">
      <w:pPr>
        <w:ind w:left="360" w:hanging="259"/>
      </w:pPr>
      <w:r>
        <w:rPr>
          <w:b/>
        </w:rPr>
        <w:t xml:space="preserve">3) </w:t>
      </w:r>
      <w:r>
        <w:t>Məhsul seçildikdən sonra sətirə məhsulun kateqoriyası, ölçü vahidi və ilkin qiymət dəyərləri gətirilir.</w:t>
      </w:r>
    </w:p>
    <w:p w14:paraId="7E6F2D26" w14:textId="77777777" w:rsidR="008F72ED" w:rsidRDefault="00000000">
      <w:pPr>
        <w:ind w:left="360" w:hanging="259"/>
      </w:pPr>
      <w:r>
        <w:rPr>
          <w:b/>
        </w:rPr>
        <w:t xml:space="preserve">4) </w:t>
      </w:r>
      <w:r>
        <w:t xml:space="preserve">Məhsul </w:t>
      </w:r>
      <w:r>
        <w:rPr>
          <w:rFonts w:ascii="Consolas" w:eastAsia="Consolas" w:hAnsi="Consolas"/>
        </w:rPr>
        <w:t>`İNVENTAR`</w:t>
      </w:r>
      <w:r>
        <w:t xml:space="preserve"> tipindədirsə alış sətirində anbar və uyğun uçot hesabı ilə işləmə təmin olunur.</w:t>
      </w:r>
    </w:p>
    <w:p w14:paraId="0A23F9A1" w14:textId="77777777" w:rsidR="008F72ED" w:rsidRDefault="00000000">
      <w:pPr>
        <w:pStyle w:val="Heading2"/>
      </w:pPr>
      <w:r>
        <w:rPr>
          <w:rFonts w:ascii="Calibri" w:eastAsia="Calibri" w:hAnsi="Calibri"/>
        </w:rPr>
        <w:t>6.5 Ssenari E — Satış sənədində məhsul seçimi</w:t>
      </w:r>
    </w:p>
    <w:p w14:paraId="212C3B7B" w14:textId="77777777" w:rsidR="008F72ED" w:rsidRDefault="00000000">
      <w:pPr>
        <w:ind w:left="360" w:hanging="259"/>
      </w:pPr>
      <w:r>
        <w:rPr>
          <w:b/>
        </w:rPr>
        <w:t xml:space="preserve">1) </w:t>
      </w:r>
      <w:r>
        <w:t>İstifadəçi satış sənədinin sətirində anbar seçdikdən sonra məhsul lookup-u açır.</w:t>
      </w:r>
    </w:p>
    <w:p w14:paraId="38F294AF" w14:textId="77777777" w:rsidR="008F72ED" w:rsidRDefault="00000000">
      <w:pPr>
        <w:ind w:left="360" w:hanging="259"/>
      </w:pPr>
      <w:r>
        <w:rPr>
          <w:b/>
        </w:rPr>
        <w:t xml:space="preserve">2) </w:t>
      </w:r>
      <w:r>
        <w:t>Sistem aktiv məhsul/xidmət kartlarını təqdim edir.</w:t>
      </w:r>
    </w:p>
    <w:p w14:paraId="4D3EBD7D" w14:textId="77777777" w:rsidR="008F72ED" w:rsidRDefault="00000000">
      <w:pPr>
        <w:ind w:left="360" w:hanging="259"/>
      </w:pPr>
      <w:r>
        <w:rPr>
          <w:b/>
        </w:rPr>
        <w:t xml:space="preserve">3) </w:t>
      </w:r>
      <w:r>
        <w:t xml:space="preserve">Seçilmiş kart üzrə </w:t>
      </w:r>
      <w:r>
        <w:rPr>
          <w:rFonts w:ascii="Consolas" w:eastAsia="Consolas" w:hAnsi="Consolas"/>
        </w:rPr>
        <w:t>`sales_price`</w:t>
      </w:r>
      <w:r>
        <w:t xml:space="preserve">, ölçü vahidi və </w:t>
      </w:r>
      <w:r>
        <w:rPr>
          <w:rFonts w:ascii="Consolas" w:eastAsia="Consolas" w:hAnsi="Consolas"/>
        </w:rPr>
        <w:t>`revenue_account_id`</w:t>
      </w:r>
      <w:r>
        <w:t xml:space="preserve"> sətirə defolt gətirilir.</w:t>
      </w:r>
    </w:p>
    <w:p w14:paraId="7AF83BEC" w14:textId="77777777" w:rsidR="008F72ED" w:rsidRDefault="00000000">
      <w:pPr>
        <w:ind w:left="360" w:hanging="259"/>
      </w:pPr>
      <w:r>
        <w:rPr>
          <w:b/>
        </w:rPr>
        <w:t xml:space="preserve">4) </w:t>
      </w:r>
      <w:r>
        <w:t>İstifadəçi lazım olarsa qiyməti dəyişə bilər, amma gəlir hesabının əsas mənbəyi məhsul kartı olaraq qalır.</w:t>
      </w:r>
    </w:p>
    <w:p w14:paraId="201FD2EF" w14:textId="77777777" w:rsidR="008F72ED" w:rsidRDefault="00000000">
      <w:pPr>
        <w:pStyle w:val="Heading3"/>
      </w:pPr>
      <w:r>
        <w:rPr>
          <w:rFonts w:ascii="Calibri" w:eastAsia="Calibri" w:hAnsi="Calibri"/>
        </w:rPr>
        <w:t>Negative:</w:t>
      </w:r>
    </w:p>
    <w:p w14:paraId="7FEBDA96" w14:textId="77777777" w:rsidR="008F72ED" w:rsidRDefault="00000000">
      <w:pPr>
        <w:pStyle w:val="ListBullet"/>
      </w:pPr>
      <w:r>
        <w:t xml:space="preserve">Aktiv dublikat </w:t>
      </w:r>
      <w:r>
        <w:rPr>
          <w:rFonts w:ascii="Consolas" w:eastAsia="Consolas" w:hAnsi="Consolas"/>
        </w:rPr>
        <w:t>`item_code`</w:t>
      </w:r>
      <w:r>
        <w:t xml:space="preserve"> varsa saxlanma bloklanır.</w:t>
      </w:r>
    </w:p>
    <w:p w14:paraId="162D9C70" w14:textId="77777777" w:rsidR="008F72ED" w:rsidRDefault="00000000">
      <w:pPr>
        <w:pStyle w:val="ListBullet"/>
      </w:pPr>
      <w:r>
        <w:t>Kateqoriya icazəli siyahıda deyilsə saxlanma bloklanır.</w:t>
      </w:r>
    </w:p>
    <w:p w14:paraId="6ED7368C" w14:textId="77777777" w:rsidR="008F72ED" w:rsidRDefault="00000000">
      <w:pPr>
        <w:pStyle w:val="ListBullet"/>
      </w:pPr>
      <w:r>
        <w:rPr>
          <w:rFonts w:ascii="Consolas" w:eastAsia="Consolas" w:hAnsi="Consolas"/>
        </w:rPr>
        <w:t>`storable`</w:t>
      </w:r>
      <w:r>
        <w:t xml:space="preserve"> və kateqoriya uyğunluğu pozularsa saxlanma bloklanır.</w:t>
      </w:r>
    </w:p>
    <w:p w14:paraId="51548C19" w14:textId="77777777" w:rsidR="008F72ED" w:rsidRDefault="00000000">
      <w:pPr>
        <w:pStyle w:val="ListBullet"/>
      </w:pPr>
      <w:r>
        <w:t>Seçilmiş saxlanma hesabı kateqoriyaya uyğun deyilsə saxlanma bloklanır.</w:t>
      </w:r>
    </w:p>
    <w:p w14:paraId="338F8302" w14:textId="77777777" w:rsidR="008F72ED" w:rsidRDefault="00000000">
      <w:pPr>
        <w:pStyle w:val="ListBullet"/>
      </w:pPr>
      <w:r>
        <w:rPr>
          <w:rFonts w:ascii="Consolas" w:eastAsia="Consolas" w:hAnsi="Consolas"/>
        </w:rPr>
        <w:t>`item_category_id`</w:t>
      </w:r>
      <w:r>
        <w:t xml:space="preserve"> </w:t>
      </w:r>
      <w:r>
        <w:rPr>
          <w:rFonts w:ascii="Consolas" w:eastAsia="Consolas" w:hAnsi="Consolas"/>
        </w:rPr>
        <w:t>`İNVENTAR`</w:t>
      </w:r>
      <w:r>
        <w:t xml:space="preserve"> kateqoriyasına uyğun olub </w:t>
      </w:r>
      <w:r>
        <w:rPr>
          <w:rFonts w:ascii="Consolas" w:eastAsia="Consolas" w:hAnsi="Consolas"/>
        </w:rPr>
        <w:t>`storage_account_id`</w:t>
      </w:r>
      <w:r>
        <w:t xml:space="preserve"> boşdursa saxlanma bloklanır.</w:t>
      </w:r>
    </w:p>
    <w:p w14:paraId="23A1BB18" w14:textId="77777777" w:rsidR="008F72ED" w:rsidRDefault="00000000">
      <w:pPr>
        <w:pStyle w:val="ListBullet"/>
      </w:pPr>
      <w:r>
        <w:rPr>
          <w:rFonts w:ascii="Consolas" w:eastAsia="Consolas" w:hAnsi="Consolas"/>
        </w:rPr>
        <w:t>`item_category_id`</w:t>
      </w:r>
      <w:r>
        <w:t xml:space="preserve"> </w:t>
      </w:r>
      <w:r>
        <w:rPr>
          <w:rFonts w:ascii="Consolas" w:eastAsia="Consolas" w:hAnsi="Consolas"/>
        </w:rPr>
        <w:t>`İNVENTAR/XİDMƏT`</w:t>
      </w:r>
      <w:r>
        <w:t xml:space="preserve"> kateqoriyalarına uyğun olub </w:t>
      </w:r>
      <w:r>
        <w:rPr>
          <w:rFonts w:ascii="Consolas" w:eastAsia="Consolas" w:hAnsi="Consolas"/>
        </w:rPr>
        <w:t>`revenue_account_id`</w:t>
      </w:r>
      <w:r>
        <w:t xml:space="preserve"> boşdursa saxlanma bloklanır.</w:t>
      </w:r>
    </w:p>
    <w:p w14:paraId="0E93599E" w14:textId="77777777" w:rsidR="008F72ED" w:rsidRDefault="00000000">
      <w:pPr>
        <w:pStyle w:val="ListBullet"/>
      </w:pPr>
      <w:r>
        <w:rPr>
          <w:rFonts w:ascii="Consolas" w:eastAsia="Consolas" w:hAnsi="Consolas"/>
        </w:rPr>
        <w:t>`currency_id`</w:t>
      </w:r>
      <w:r>
        <w:t xml:space="preserve"> aktiv valyuta siyahısında yoxdursa saxlanma bloklanır.</w:t>
      </w:r>
    </w:p>
    <w:p w14:paraId="45E1CA54" w14:textId="77777777" w:rsidR="008F72ED" w:rsidRDefault="00000000">
      <w:pPr>
        <w:pStyle w:val="ListBullet"/>
      </w:pPr>
      <w:r>
        <w:rPr>
          <w:rFonts w:ascii="Consolas" w:eastAsia="Consolas" w:hAnsi="Consolas"/>
        </w:rPr>
        <w:t>`uom_id`</w:t>
      </w:r>
      <w:r>
        <w:t xml:space="preserve"> mövcud ölçü vahidi soraqçasında yoxdursa saxlanma bloklanır.</w:t>
      </w:r>
    </w:p>
    <w:p w14:paraId="021BE0BF" w14:textId="77777777" w:rsidR="008F72ED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7. Ekranın ümumi təsviri (Sadə UI)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F72ED" w14:paraId="3B4CAD4F" w14:textId="77777777">
        <w:tc>
          <w:tcPr>
            <w:tcW w:w="4968" w:type="dxa"/>
            <w:shd w:val="clear" w:color="auto" w:fill="D9D9D9"/>
            <w:vAlign w:val="center"/>
          </w:tcPr>
          <w:p w14:paraId="0289A5E7" w14:textId="77777777" w:rsidR="008F72ED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5AE5054" w14:textId="77777777" w:rsidR="008F72ED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8F72ED" w14:paraId="7E34400F" w14:textId="77777777">
        <w:tc>
          <w:tcPr>
            <w:tcW w:w="4968" w:type="dxa"/>
            <w:vAlign w:val="center"/>
          </w:tcPr>
          <w:p w14:paraId="07A17935" w14:textId="77777777" w:rsidR="008F72ED" w:rsidRDefault="00000000">
            <w:pPr>
              <w:spacing w:before="0" w:after="0"/>
            </w:pPr>
            <w:r>
              <w:t>Üst hissə</w:t>
            </w:r>
          </w:p>
        </w:tc>
        <w:tc>
          <w:tcPr>
            <w:tcW w:w="4968" w:type="dxa"/>
            <w:vAlign w:val="center"/>
          </w:tcPr>
          <w:p w14:paraId="58B3A0FF" w14:textId="77777777" w:rsidR="008F72ED" w:rsidRDefault="00000000">
            <w:pPr>
              <w:spacing w:before="0" w:after="0"/>
            </w:pPr>
            <w:r>
              <w:t>axtarış + filtrlər.</w:t>
            </w:r>
          </w:p>
        </w:tc>
      </w:tr>
      <w:tr w:rsidR="008F72ED" w14:paraId="6DA667E6" w14:textId="77777777">
        <w:tc>
          <w:tcPr>
            <w:tcW w:w="4968" w:type="dxa"/>
            <w:vAlign w:val="center"/>
          </w:tcPr>
          <w:p w14:paraId="358A6F18" w14:textId="77777777" w:rsidR="008F72ED" w:rsidRDefault="00000000">
            <w:pPr>
              <w:spacing w:before="0" w:after="0"/>
            </w:pPr>
            <w:r>
              <w:t>Siyahı hissəsi</w:t>
            </w:r>
          </w:p>
        </w:tc>
        <w:tc>
          <w:tcPr>
            <w:tcW w:w="4968" w:type="dxa"/>
            <w:vAlign w:val="center"/>
          </w:tcPr>
          <w:p w14:paraId="1AD4B813" w14:textId="77777777" w:rsidR="008F72ED" w:rsidRDefault="00000000">
            <w:pPr>
              <w:spacing w:before="0" w:after="0"/>
            </w:pPr>
            <w:r>
              <w:t>kod, qısa ad, tam ad, kateqoriya, saxlanıla bilən, ölçü vahidi, gəlir hesabı, aktivlik.</w:t>
            </w:r>
          </w:p>
        </w:tc>
      </w:tr>
    </w:tbl>
    <w:p w14:paraId="23ECC8D5" w14:textId="77777777" w:rsidR="008F72ED" w:rsidRDefault="00000000">
      <w:pPr>
        <w:pStyle w:val="ListBullet"/>
      </w:pPr>
      <w:r>
        <w:rPr>
          <w:rFonts w:ascii="Consolas" w:eastAsia="Consolas" w:hAnsi="Consolas"/>
        </w:rPr>
        <w:t>`Yeni`</w:t>
      </w:r>
      <w:r>
        <w:t xml:space="preserve"> düyməsi modal açır.</w:t>
      </w:r>
    </w:p>
    <w:p w14:paraId="4DE16AF8" w14:textId="77777777" w:rsidR="008F72ED" w:rsidRDefault="00000000">
      <w:pPr>
        <w:pStyle w:val="ListBullet"/>
      </w:pPr>
      <w:r>
        <w:t xml:space="preserve">Modal başlıqda </w:t>
      </w:r>
      <w:r>
        <w:rPr>
          <w:rFonts w:ascii="Consolas" w:eastAsia="Consolas" w:hAnsi="Consolas"/>
        </w:rPr>
        <w:t>`Saxlanıla bilən`</w:t>
      </w:r>
      <w:r>
        <w:t xml:space="preserve"> və </w:t>
      </w:r>
      <w:r>
        <w:rPr>
          <w:rFonts w:ascii="Consolas" w:eastAsia="Consolas" w:hAnsi="Consolas"/>
        </w:rPr>
        <w:t>`Aktiv`</w:t>
      </w:r>
      <w:r>
        <w:t xml:space="preserve"> checkbox-ları yerləşir.</w:t>
      </w:r>
    </w:p>
    <w:p w14:paraId="5BD192E5" w14:textId="77777777" w:rsidR="008F72ED" w:rsidRDefault="00000000">
      <w:pPr>
        <w:pStyle w:val="ListBullet"/>
      </w:pPr>
      <w:r>
        <w:t xml:space="preserve">Modal formda </w:t>
      </w:r>
      <w:r>
        <w:rPr>
          <w:rFonts w:ascii="Consolas" w:eastAsia="Consolas" w:hAnsi="Consolas"/>
        </w:rPr>
        <w:t>`Saxlanma hesabı`</w:t>
      </w:r>
      <w:r>
        <w:t xml:space="preserve"> və </w:t>
      </w:r>
      <w:r>
        <w:rPr>
          <w:rFonts w:ascii="Consolas" w:eastAsia="Consolas" w:hAnsi="Consolas"/>
        </w:rPr>
        <w:t>`Gəlir hesabı`</w:t>
      </w:r>
      <w:r>
        <w:t xml:space="preserve"> axtarışlı dropdown kimi işləyir.</w:t>
      </w:r>
    </w:p>
    <w:p w14:paraId="11FD3D20" w14:textId="77777777" w:rsidR="008F72ED" w:rsidRDefault="00000000">
      <w:pPr>
        <w:pStyle w:val="Heading1"/>
      </w:pPr>
      <w:r>
        <w:rPr>
          <w:rFonts w:ascii="Calibri" w:eastAsia="Calibri" w:hAnsi="Calibri"/>
        </w:rPr>
        <w:t>8. Xəta mesajları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F72ED" w14:paraId="7B575AA7" w14:textId="77777777" w:rsidTr="00AF3D55">
        <w:tc>
          <w:tcPr>
            <w:tcW w:w="4968" w:type="dxa"/>
            <w:shd w:val="clear" w:color="auto" w:fill="D9D9D9"/>
            <w:vAlign w:val="center"/>
          </w:tcPr>
          <w:p w14:paraId="3B1EB79D" w14:textId="77777777" w:rsidR="008F72ED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476C459" w14:textId="77777777" w:rsidR="008F72ED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8F72ED" w14:paraId="028FA695" w14:textId="77777777" w:rsidTr="00AF3D55">
        <w:tc>
          <w:tcPr>
            <w:tcW w:w="4968" w:type="dxa"/>
            <w:vAlign w:val="center"/>
          </w:tcPr>
          <w:p w14:paraId="613DAE14" w14:textId="77777777" w:rsidR="008F72ED" w:rsidRDefault="00000000">
            <w:pPr>
              <w:spacing w:before="0" w:after="0"/>
            </w:pPr>
            <w:r>
              <w:t>E-101</w:t>
            </w:r>
          </w:p>
        </w:tc>
        <w:tc>
          <w:tcPr>
            <w:tcW w:w="4968" w:type="dxa"/>
            <w:vAlign w:val="center"/>
          </w:tcPr>
          <w:p w14:paraId="164C2762" w14:textId="77777777" w:rsidR="008F72ED" w:rsidRDefault="00000000">
            <w:pPr>
              <w:spacing w:before="0" w:after="0"/>
            </w:pPr>
            <w:r>
              <w:t>Item kodu artıq mövcuddur.</w:t>
            </w:r>
          </w:p>
        </w:tc>
      </w:tr>
      <w:tr w:rsidR="008F72ED" w14:paraId="4AF12B4C" w14:textId="77777777" w:rsidTr="00AF3D55">
        <w:tc>
          <w:tcPr>
            <w:tcW w:w="4968" w:type="dxa"/>
            <w:vAlign w:val="center"/>
          </w:tcPr>
          <w:p w14:paraId="5BF65CA6" w14:textId="77777777" w:rsidR="008F72ED" w:rsidRDefault="00000000">
            <w:pPr>
              <w:spacing w:before="0" w:after="0"/>
            </w:pPr>
            <w:r>
              <w:t>E-102</w:t>
            </w:r>
          </w:p>
        </w:tc>
        <w:tc>
          <w:tcPr>
            <w:tcW w:w="4968" w:type="dxa"/>
            <w:vAlign w:val="center"/>
          </w:tcPr>
          <w:p w14:paraId="154D20D4" w14:textId="77777777" w:rsidR="008F72ED" w:rsidRDefault="00000000">
            <w:pPr>
              <w:spacing w:before="0" w:after="0"/>
            </w:pPr>
            <w:r>
              <w:t>Məcburi sahələr doldurulmayıb.</w:t>
            </w:r>
          </w:p>
        </w:tc>
      </w:tr>
      <w:tr w:rsidR="008F72ED" w14:paraId="0DA1FE5D" w14:textId="77777777" w:rsidTr="00AF3D55">
        <w:tc>
          <w:tcPr>
            <w:tcW w:w="4968" w:type="dxa"/>
            <w:vAlign w:val="center"/>
          </w:tcPr>
          <w:p w14:paraId="4834512B" w14:textId="77777777" w:rsidR="008F72ED" w:rsidRDefault="00000000">
            <w:pPr>
              <w:spacing w:before="0" w:after="0"/>
            </w:pPr>
            <w:r>
              <w:t>E-202</w:t>
            </w:r>
          </w:p>
        </w:tc>
        <w:tc>
          <w:tcPr>
            <w:tcW w:w="4968" w:type="dxa"/>
            <w:vAlign w:val="center"/>
          </w:tcPr>
          <w:p w14:paraId="1A1AB517" w14:textId="77777777" w:rsidR="008F72ED" w:rsidRDefault="00000000">
            <w:pPr>
              <w:spacing w:before="0" w:after="0"/>
            </w:pPr>
            <w:r>
              <w:t>İNVENTAR kateqoriyası üçün saxlanma hesabı məcburidir.</w:t>
            </w:r>
          </w:p>
        </w:tc>
      </w:tr>
      <w:tr w:rsidR="008F72ED" w14:paraId="5FD6856D" w14:textId="77777777" w:rsidTr="00AF3D55">
        <w:tc>
          <w:tcPr>
            <w:tcW w:w="4968" w:type="dxa"/>
            <w:vAlign w:val="center"/>
          </w:tcPr>
          <w:p w14:paraId="1AA7E272" w14:textId="77777777" w:rsidR="008F72ED" w:rsidRDefault="00000000">
            <w:pPr>
              <w:spacing w:before="0" w:after="0"/>
            </w:pPr>
            <w:r>
              <w:t>E-203</w:t>
            </w:r>
          </w:p>
        </w:tc>
        <w:tc>
          <w:tcPr>
            <w:tcW w:w="4968" w:type="dxa"/>
            <w:vAlign w:val="center"/>
          </w:tcPr>
          <w:p w14:paraId="35A6ECC8" w14:textId="77777777" w:rsidR="008F72ED" w:rsidRDefault="00000000">
            <w:pPr>
              <w:spacing w:before="0" w:after="0"/>
            </w:pPr>
            <w:r>
              <w:t>Saxlanma hesabı seçilmiş kateqoriyaya uyğun deyil.</w:t>
            </w:r>
          </w:p>
        </w:tc>
      </w:tr>
      <w:tr w:rsidR="008F72ED" w14:paraId="2C4C538C" w14:textId="77777777" w:rsidTr="00AF3D55">
        <w:tc>
          <w:tcPr>
            <w:tcW w:w="4968" w:type="dxa"/>
            <w:vAlign w:val="center"/>
          </w:tcPr>
          <w:p w14:paraId="43C99F75" w14:textId="77777777" w:rsidR="008F72ED" w:rsidRDefault="00000000">
            <w:pPr>
              <w:spacing w:before="0" w:after="0"/>
            </w:pPr>
            <w:r>
              <w:t>E-204</w:t>
            </w:r>
          </w:p>
        </w:tc>
        <w:tc>
          <w:tcPr>
            <w:tcW w:w="4968" w:type="dxa"/>
            <w:vAlign w:val="center"/>
          </w:tcPr>
          <w:p w14:paraId="28F724D2" w14:textId="77777777" w:rsidR="008F72ED" w:rsidRDefault="00000000">
            <w:pPr>
              <w:spacing w:before="0" w:after="0"/>
            </w:pPr>
            <w:r>
              <w:t xml:space="preserve">İNVENTAR/XİDMƏT kateqoriyası üçün gəlir hesabı </w:t>
            </w:r>
            <w:r>
              <w:lastRenderedPageBreak/>
              <w:t>məcburidir.</w:t>
            </w:r>
          </w:p>
        </w:tc>
      </w:tr>
    </w:tbl>
    <w:p w14:paraId="072DF1BD" w14:textId="77777777" w:rsidR="008F72ED" w:rsidRDefault="00000000">
      <w:pPr>
        <w:pStyle w:val="Heading1"/>
        <w:shd w:val="clear" w:color="auto" w:fill="F4F4F4"/>
      </w:pPr>
      <w:r>
        <w:rPr>
          <w:rFonts w:ascii="Calibri" w:eastAsia="Calibri" w:hAnsi="Calibri"/>
        </w:rPr>
        <w:lastRenderedPageBreak/>
        <w:t>9. Audit və izlənmə</w:t>
      </w:r>
    </w:p>
    <w:p w14:paraId="089F84E7" w14:textId="77777777" w:rsidR="008F72ED" w:rsidRDefault="00000000">
      <w:pPr>
        <w:pStyle w:val="ListBullet"/>
      </w:pPr>
      <w:r>
        <w:rPr>
          <w:rFonts w:ascii="Consolas" w:eastAsia="Consolas" w:hAnsi="Consolas"/>
        </w:rPr>
        <w:t>`item_master`</w:t>
      </w:r>
      <w:r>
        <w:t xml:space="preserve"> üzrə CREATE/UPDATE/ACTIVATE/DEACTIVATE/DELETE əməliyyatları audit_log-da saxlanır.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F72ED" w14:paraId="2373ECC3" w14:textId="77777777">
        <w:tc>
          <w:tcPr>
            <w:tcW w:w="4968" w:type="dxa"/>
            <w:shd w:val="clear" w:color="auto" w:fill="D9D9D9"/>
            <w:vAlign w:val="center"/>
          </w:tcPr>
          <w:p w14:paraId="6ABA4FF5" w14:textId="77777777" w:rsidR="008F72ED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089A5322" w14:textId="77777777" w:rsidR="008F72ED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8F72ED" w14:paraId="26BD3952" w14:textId="77777777">
        <w:tc>
          <w:tcPr>
            <w:tcW w:w="4968" w:type="dxa"/>
            <w:vAlign w:val="center"/>
          </w:tcPr>
          <w:p w14:paraId="314EAB2A" w14:textId="77777777" w:rsidR="008F72ED" w:rsidRDefault="00000000">
            <w:pPr>
              <w:spacing w:before="0" w:after="0"/>
            </w:pPr>
            <w:r>
              <w:t>Audit minimum sahələri</w:t>
            </w:r>
          </w:p>
        </w:tc>
        <w:tc>
          <w:tcPr>
            <w:tcW w:w="4968" w:type="dxa"/>
            <w:vAlign w:val="center"/>
          </w:tcPr>
          <w:p w14:paraId="3209382F" w14:textId="77777777" w:rsidR="008F72ED" w:rsidRDefault="00000000">
            <w:pPr>
              <w:spacing w:before="0" w:after="0"/>
            </w:pPr>
            <w:r>
              <w:t>table_name, record_id, operation_type, changed_columns, old_values, new_values, changed_by, changed_at.</w:t>
            </w:r>
          </w:p>
        </w:tc>
      </w:tr>
    </w:tbl>
    <w:p w14:paraId="444CB4E3" w14:textId="77777777" w:rsidR="008F72ED" w:rsidRDefault="00000000">
      <w:pPr>
        <w:pStyle w:val="Heading1"/>
      </w:pPr>
      <w:r>
        <w:rPr>
          <w:rFonts w:ascii="Calibri" w:eastAsia="Calibri" w:hAnsi="Calibri"/>
        </w:rPr>
        <w:t>10. İnteqrasiya qeydləri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F72ED" w14:paraId="286CCE07" w14:textId="77777777">
        <w:tc>
          <w:tcPr>
            <w:tcW w:w="4968" w:type="dxa"/>
            <w:shd w:val="clear" w:color="auto" w:fill="D9D9D9"/>
            <w:vAlign w:val="center"/>
          </w:tcPr>
          <w:p w14:paraId="4DC447D9" w14:textId="77777777" w:rsidR="008F72ED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E05326F" w14:textId="77777777" w:rsidR="008F72ED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8F72ED" w14:paraId="37986055" w14:textId="77777777">
        <w:tc>
          <w:tcPr>
            <w:tcW w:w="4968" w:type="dxa"/>
            <w:vAlign w:val="center"/>
          </w:tcPr>
          <w:p w14:paraId="7128A633" w14:textId="77777777" w:rsidR="008F72ED" w:rsidRDefault="00000000">
            <w:pPr>
              <w:spacing w:before="0" w:after="0"/>
            </w:pPr>
            <w:r>
              <w:t>Kateqoriya mənbəyi</w:t>
            </w:r>
          </w:p>
        </w:tc>
        <w:tc>
          <w:tcPr>
            <w:tcW w:w="4968" w:type="dxa"/>
            <w:vAlign w:val="center"/>
          </w:tcPr>
          <w:p w14:paraId="3F7CF38E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`account_category_master`</w:t>
            </w:r>
          </w:p>
        </w:tc>
      </w:tr>
      <w:tr w:rsidR="008F72ED" w14:paraId="476197E8" w14:textId="77777777">
        <w:tc>
          <w:tcPr>
            <w:tcW w:w="4968" w:type="dxa"/>
            <w:vAlign w:val="center"/>
          </w:tcPr>
          <w:p w14:paraId="6BB47D3C" w14:textId="77777777" w:rsidR="008F72ED" w:rsidRDefault="00000000">
            <w:pPr>
              <w:spacing w:before="0" w:after="0"/>
            </w:pPr>
            <w:r>
              <w:t>Ölçü vahidi mənbəyi</w:t>
            </w:r>
          </w:p>
        </w:tc>
        <w:tc>
          <w:tcPr>
            <w:tcW w:w="4968" w:type="dxa"/>
            <w:vAlign w:val="center"/>
          </w:tcPr>
          <w:p w14:paraId="06355745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`uom_master`</w:t>
            </w:r>
          </w:p>
        </w:tc>
      </w:tr>
      <w:tr w:rsidR="008F72ED" w14:paraId="21BA0A6A" w14:textId="77777777">
        <w:tc>
          <w:tcPr>
            <w:tcW w:w="4968" w:type="dxa"/>
            <w:vAlign w:val="center"/>
          </w:tcPr>
          <w:p w14:paraId="060D6EB6" w14:textId="77777777" w:rsidR="008F72ED" w:rsidRDefault="00000000">
            <w:pPr>
              <w:spacing w:before="0" w:after="0"/>
            </w:pPr>
            <w:r>
              <w:t>Valyuta mənbəyi</w:t>
            </w:r>
          </w:p>
        </w:tc>
        <w:tc>
          <w:tcPr>
            <w:tcW w:w="4968" w:type="dxa"/>
            <w:vAlign w:val="center"/>
          </w:tcPr>
          <w:p w14:paraId="4C5CDDE9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`currency`</w:t>
            </w:r>
          </w:p>
        </w:tc>
      </w:tr>
      <w:tr w:rsidR="008F72ED" w14:paraId="3F5386B5" w14:textId="77777777">
        <w:tc>
          <w:tcPr>
            <w:tcW w:w="4968" w:type="dxa"/>
            <w:vAlign w:val="center"/>
          </w:tcPr>
          <w:p w14:paraId="792E4505" w14:textId="77777777" w:rsidR="008F72ED" w:rsidRDefault="00000000">
            <w:pPr>
              <w:spacing w:before="0" w:after="0"/>
            </w:pPr>
            <w:r>
              <w:t>Saxlanma hesabı mənbəyi</w:t>
            </w:r>
          </w:p>
        </w:tc>
        <w:tc>
          <w:tcPr>
            <w:tcW w:w="4968" w:type="dxa"/>
            <w:vAlign w:val="center"/>
          </w:tcPr>
          <w:p w14:paraId="7F1AB9B6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`coa_account`</w:t>
            </w:r>
          </w:p>
        </w:tc>
      </w:tr>
      <w:tr w:rsidR="008F72ED" w14:paraId="2B52BCEB" w14:textId="77777777">
        <w:tc>
          <w:tcPr>
            <w:tcW w:w="4968" w:type="dxa"/>
            <w:vAlign w:val="center"/>
          </w:tcPr>
          <w:p w14:paraId="0263B6E2" w14:textId="77777777" w:rsidR="008F72ED" w:rsidRDefault="00000000">
            <w:pPr>
              <w:spacing w:before="0" w:after="0"/>
            </w:pPr>
            <w:r>
              <w:t>Gəlir hesabı mənbəyi</w:t>
            </w:r>
          </w:p>
        </w:tc>
        <w:tc>
          <w:tcPr>
            <w:tcW w:w="4968" w:type="dxa"/>
            <w:vAlign w:val="center"/>
          </w:tcPr>
          <w:p w14:paraId="466BA982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`coa_account`</w:t>
            </w:r>
          </w:p>
        </w:tc>
      </w:tr>
      <w:tr w:rsidR="008F72ED" w14:paraId="33F00A12" w14:textId="77777777">
        <w:tc>
          <w:tcPr>
            <w:tcW w:w="4968" w:type="dxa"/>
            <w:vAlign w:val="center"/>
          </w:tcPr>
          <w:p w14:paraId="202641F0" w14:textId="77777777" w:rsidR="008F72ED" w:rsidRDefault="00000000">
            <w:pPr>
              <w:spacing w:before="0" w:after="0"/>
            </w:pPr>
            <w:r>
              <w:t>Alış sənədində istinad</w:t>
            </w:r>
          </w:p>
        </w:tc>
        <w:tc>
          <w:tcPr>
            <w:tcW w:w="4968" w:type="dxa"/>
            <w:vAlign w:val="center"/>
          </w:tcPr>
          <w:p w14:paraId="76BC615C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`purchase_document_line.item_id -&gt; item_master.item_id`</w:t>
            </w:r>
          </w:p>
        </w:tc>
      </w:tr>
      <w:tr w:rsidR="008F72ED" w14:paraId="5AE72FF1" w14:textId="77777777">
        <w:tc>
          <w:tcPr>
            <w:tcW w:w="4968" w:type="dxa"/>
            <w:vAlign w:val="center"/>
          </w:tcPr>
          <w:p w14:paraId="1ABF33ED" w14:textId="77777777" w:rsidR="008F72ED" w:rsidRDefault="00000000">
            <w:pPr>
              <w:spacing w:before="0" w:after="0"/>
            </w:pPr>
            <w:r>
              <w:t>Satış sənədində istinad</w:t>
            </w:r>
          </w:p>
        </w:tc>
        <w:tc>
          <w:tcPr>
            <w:tcW w:w="4968" w:type="dxa"/>
            <w:vAlign w:val="center"/>
          </w:tcPr>
          <w:p w14:paraId="3437C757" w14:textId="77777777" w:rsidR="008F72ED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`sales_document_line.item_id -&gt; item_master.item_id`</w:t>
            </w:r>
          </w:p>
        </w:tc>
      </w:tr>
      <w:tr w:rsidR="008F72ED" w14:paraId="1AE677F6" w14:textId="77777777">
        <w:tc>
          <w:tcPr>
            <w:tcW w:w="4968" w:type="dxa"/>
            <w:vAlign w:val="center"/>
          </w:tcPr>
          <w:p w14:paraId="72271A7F" w14:textId="77777777" w:rsidR="008F72ED" w:rsidRDefault="00000000">
            <w:pPr>
              <w:spacing w:before="0" w:after="0"/>
            </w:pPr>
            <w:r>
              <w:t>Saxlanma hesabı lookup filtr şərti</w:t>
            </w:r>
          </w:p>
        </w:tc>
        <w:tc>
          <w:tcPr>
            <w:tcW w:w="4968" w:type="dxa"/>
            <w:vAlign w:val="center"/>
          </w:tcPr>
          <w:p w14:paraId="61307431" w14:textId="77777777" w:rsidR="008F72ED" w:rsidRDefault="00000000">
            <w:pPr>
              <w:spacing w:before="0" w:after="0"/>
            </w:pPr>
            <w:r>
              <w:t xml:space="preserve">aktiv hesab, </w:t>
            </w:r>
            <w:r>
              <w:rPr>
                <w:rFonts w:ascii="Consolas" w:eastAsia="Consolas" w:hAnsi="Consolas"/>
              </w:rPr>
              <w:t>`Qeydiyyat hesabıdır=true`</w:t>
            </w:r>
            <w:r>
              <w:t xml:space="preserve"> və </w:t>
            </w:r>
            <w:r>
              <w:rPr>
                <w:rFonts w:ascii="Consolas" w:eastAsia="Consolas" w:hAnsi="Consolas"/>
              </w:rPr>
              <w:t>`account_category_id=item_category_id`</w:t>
            </w:r>
            <w:r>
              <w:t>.</w:t>
            </w:r>
          </w:p>
        </w:tc>
      </w:tr>
      <w:tr w:rsidR="008F72ED" w14:paraId="7C4884AB" w14:textId="77777777">
        <w:tc>
          <w:tcPr>
            <w:tcW w:w="4968" w:type="dxa"/>
            <w:vAlign w:val="center"/>
          </w:tcPr>
          <w:p w14:paraId="1694CB06" w14:textId="77777777" w:rsidR="008F72ED" w:rsidRDefault="00000000">
            <w:pPr>
              <w:spacing w:before="0" w:after="0"/>
            </w:pPr>
            <w:r>
              <w:t>Gəlir hesabı lookup filtr şərti</w:t>
            </w:r>
          </w:p>
        </w:tc>
        <w:tc>
          <w:tcPr>
            <w:tcW w:w="4968" w:type="dxa"/>
            <w:vAlign w:val="center"/>
          </w:tcPr>
          <w:p w14:paraId="653D5090" w14:textId="77777777" w:rsidR="008F72ED" w:rsidRDefault="00000000">
            <w:pPr>
              <w:spacing w:before="0" w:after="0"/>
            </w:pPr>
            <w:r>
              <w:t xml:space="preserve">aktiv hesab, </w:t>
            </w:r>
            <w:r>
              <w:rPr>
                <w:rFonts w:ascii="Consolas" w:eastAsia="Consolas" w:hAnsi="Consolas"/>
              </w:rPr>
              <w:t>`Qeydiyyat hesabıdır=true`</w:t>
            </w:r>
            <w:r>
              <w:t xml:space="preserve"> və gəlir mahiyyətli hesab.</w:t>
            </w:r>
          </w:p>
        </w:tc>
      </w:tr>
    </w:tbl>
    <w:p w14:paraId="05168498" w14:textId="77777777" w:rsidR="00DF451C" w:rsidRDefault="00DF451C"/>
    <w:p w14:paraId="4DA0FEC5" w14:textId="397F06A9" w:rsidR="00AF3D55" w:rsidRDefault="00AF3D55"/>
    <w:sectPr w:rsidR="00AF3D55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E2632" w14:textId="77777777" w:rsidR="00260953" w:rsidRDefault="00260953">
      <w:pPr>
        <w:spacing w:before="0" w:after="0" w:line="240" w:lineRule="auto"/>
      </w:pPr>
      <w:r>
        <w:separator/>
      </w:r>
    </w:p>
  </w:endnote>
  <w:endnote w:type="continuationSeparator" w:id="0">
    <w:p w14:paraId="7F4C609A" w14:textId="77777777" w:rsidR="00260953" w:rsidRDefault="002609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5F01E" w14:textId="77777777" w:rsidR="008F72ED" w:rsidRDefault="00000000">
    <w:pPr>
      <w:pStyle w:val="Footer"/>
      <w:spacing w:before="0"/>
      <w:jc w:val="right"/>
    </w:pPr>
    <w:r>
      <w:rPr>
        <w:sz w:val="18"/>
      </w:rPr>
      <w:t xml:space="preserve">FRD-ITEM-001 | Səhifə </w:t>
    </w:r>
    <w:r>
      <w:fldChar w:fldCharType="begin"/>
    </w:r>
    <w:r>
      <w:instrText>PAGE</w:instrText>
    </w:r>
    <w:r>
      <w:fldChar w:fldCharType="separate"/>
    </w:r>
    <w:r w:rsidR="00AF3D55">
      <w:rPr>
        <w:noProof/>
      </w:rPr>
      <w:t>0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AF3D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F0221" w14:textId="77777777" w:rsidR="00260953" w:rsidRDefault="00260953">
      <w:pPr>
        <w:spacing w:before="0" w:after="0" w:line="240" w:lineRule="auto"/>
      </w:pPr>
      <w:r>
        <w:separator/>
      </w:r>
    </w:p>
  </w:footnote>
  <w:footnote w:type="continuationSeparator" w:id="0">
    <w:p w14:paraId="0451F64A" w14:textId="77777777" w:rsidR="00260953" w:rsidRDefault="0026095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810012">
    <w:abstractNumId w:val="8"/>
  </w:num>
  <w:num w:numId="2" w16cid:durableId="918246659">
    <w:abstractNumId w:val="6"/>
  </w:num>
  <w:num w:numId="3" w16cid:durableId="190725811">
    <w:abstractNumId w:val="5"/>
  </w:num>
  <w:num w:numId="4" w16cid:durableId="356002681">
    <w:abstractNumId w:val="4"/>
  </w:num>
  <w:num w:numId="5" w16cid:durableId="1072234994">
    <w:abstractNumId w:val="7"/>
  </w:num>
  <w:num w:numId="6" w16cid:durableId="319039462">
    <w:abstractNumId w:val="3"/>
  </w:num>
  <w:num w:numId="7" w16cid:durableId="684787592">
    <w:abstractNumId w:val="2"/>
  </w:num>
  <w:num w:numId="8" w16cid:durableId="1566601833">
    <w:abstractNumId w:val="1"/>
  </w:num>
  <w:num w:numId="9" w16cid:durableId="13017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953"/>
    <w:rsid w:val="00291985"/>
    <w:rsid w:val="0029639D"/>
    <w:rsid w:val="00326F90"/>
    <w:rsid w:val="00474CF2"/>
    <w:rsid w:val="00844E2F"/>
    <w:rsid w:val="008470AF"/>
    <w:rsid w:val="00861571"/>
    <w:rsid w:val="0086444D"/>
    <w:rsid w:val="008F72ED"/>
    <w:rsid w:val="00AA1D8D"/>
    <w:rsid w:val="00AF3D55"/>
    <w:rsid w:val="00B47730"/>
    <w:rsid w:val="00C45454"/>
    <w:rsid w:val="00CB0664"/>
    <w:rsid w:val="00DF4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CDD14"/>
  <w14:defaultImageDpi w14:val="300"/>
  <w15:docId w15:val="{FD32FBA2-30DF-4E48-A61D-F0B78015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1843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2026-04-14T08:52:00Z</dcterms:modified>
  <cp:category/>
</cp:coreProperties>
</file>