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0915" w14:textId="74C3FB46" w:rsidR="0094076B" w:rsidRPr="00E97951" w:rsidRDefault="009877ED" w:rsidP="00E97951">
      <w:pPr>
        <w:bidi/>
        <w:spacing w:after="0"/>
        <w:jc w:val="center"/>
        <w:rPr>
          <w:rFonts w:ascii="Alasassy Caps" w:hAnsi="Alasassy Caps"/>
          <w:b/>
          <w:bCs/>
          <w:color w:val="28452B"/>
          <w:sz w:val="36"/>
          <w:szCs w:val="36"/>
        </w:rPr>
      </w:pPr>
      <w:r w:rsidRPr="00E97951">
        <w:rPr>
          <w:rFonts w:ascii="Alasassy Caps" w:hAnsi="Alasassy Caps"/>
          <w:b/>
          <w:bCs/>
          <w:color w:val="28452B"/>
          <w:sz w:val="36"/>
          <w:szCs w:val="36"/>
        </w:rPr>
        <w:t>Preguntas Práctica 8</w:t>
      </w:r>
    </w:p>
    <w:p w14:paraId="783239CB" w14:textId="77777777" w:rsidR="00E97951" w:rsidRDefault="008006EF" w:rsidP="00E97951">
      <w:pPr>
        <w:bidi/>
        <w:spacing w:after="0"/>
        <w:jc w:val="center"/>
        <w:rPr>
          <w:rFonts w:ascii="Arial Narrow" w:hAnsi="Arial Narrow"/>
          <w:sz w:val="16"/>
          <w:szCs w:val="16"/>
        </w:rPr>
      </w:pPr>
      <w:r w:rsidRPr="00E97951">
        <w:rPr>
          <w:rFonts w:ascii="Arial Narrow" w:hAnsi="Arial Narrow"/>
          <w:sz w:val="16"/>
          <w:szCs w:val="16"/>
        </w:rPr>
        <w:t>Mendoza Quintanar Martha Asunción</w:t>
      </w:r>
    </w:p>
    <w:p w14:paraId="36CFF2FC" w14:textId="77777777" w:rsidR="00D52A21" w:rsidRDefault="00D52A21" w:rsidP="00D52A21">
      <w:pPr>
        <w:spacing w:after="0"/>
        <w:jc w:val="center"/>
        <w:rPr>
          <w:rFonts w:ascii="Arial Narrow" w:hAnsi="Arial Narrow"/>
          <w:sz w:val="16"/>
          <w:szCs w:val="16"/>
        </w:rPr>
      </w:pPr>
    </w:p>
    <w:p w14:paraId="1BE13C78" w14:textId="77777777" w:rsidR="00D52A21" w:rsidRDefault="00D52A21" w:rsidP="00D52A21">
      <w:pPr>
        <w:spacing w:after="0"/>
        <w:jc w:val="center"/>
        <w:rPr>
          <w:rFonts w:ascii="Arial Narrow" w:hAnsi="Arial Narrow"/>
          <w:sz w:val="16"/>
          <w:szCs w:val="16"/>
        </w:rPr>
      </w:pPr>
    </w:p>
    <w:p w14:paraId="64F86C0F" w14:textId="77777777" w:rsidR="00E97951" w:rsidRDefault="00E97951" w:rsidP="00E97951">
      <w:pPr>
        <w:bidi/>
        <w:spacing w:after="0"/>
        <w:jc w:val="center"/>
        <w:rPr>
          <w:rFonts w:ascii="Arial Narrow" w:hAnsi="Arial Narrow"/>
          <w:sz w:val="16"/>
          <w:szCs w:val="16"/>
        </w:rPr>
      </w:pPr>
    </w:p>
    <w:p w14:paraId="6627B18E" w14:textId="77777777" w:rsidR="007C51D7" w:rsidRPr="00F20B86" w:rsidRDefault="007C51D7" w:rsidP="00AB0378">
      <w:pPr>
        <w:spacing w:after="0"/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F20B86">
        <w:rPr>
          <w:rFonts w:ascii="Arial Narrow" w:hAnsi="Arial Narrow"/>
          <w:b/>
          <w:bCs/>
          <w:color w:val="156082" w:themeColor="accent1"/>
          <w:sz w:val="28"/>
          <w:szCs w:val="28"/>
        </w:rPr>
        <w:t>Preguntas (A)</w:t>
      </w:r>
    </w:p>
    <w:p w14:paraId="1BD3935E" w14:textId="77777777" w:rsidR="007C51D7" w:rsidRPr="00F20B86" w:rsidRDefault="007C51D7" w:rsidP="00AB0378">
      <w:pPr>
        <w:spacing w:after="0"/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F20B86">
        <w:rPr>
          <w:rFonts w:ascii="Arial Narrow" w:hAnsi="Arial Narrow"/>
          <w:b/>
          <w:bCs/>
          <w:color w:val="156082" w:themeColor="accent1"/>
          <w:sz w:val="28"/>
          <w:szCs w:val="28"/>
        </w:rPr>
        <w:t>¿Por qué es más fácil eliminar un nodo intermedio en una lista doblemente ligada que en una lista simple?</w:t>
      </w:r>
    </w:p>
    <w:p w14:paraId="4E9559A1" w14:textId="77777777" w:rsidR="00A659D1" w:rsidRDefault="007C51D7" w:rsidP="00AB0378">
      <w:pPr>
        <w:spacing w:after="0"/>
        <w:rPr>
          <w:rFonts w:ascii="Arial Narrow" w:hAnsi="Arial Narrow"/>
        </w:rPr>
      </w:pPr>
      <w:r w:rsidRPr="007C51D7">
        <w:rPr>
          <w:rFonts w:ascii="Arial Narrow" w:hAnsi="Arial Narrow"/>
        </w:rPr>
        <w:t xml:space="preserve">Porque con el puntero anterior, puedes acceder directamente al nodo previo sin recorrer desde el </w:t>
      </w:r>
    </w:p>
    <w:p w14:paraId="1EC93D84" w14:textId="5362048D" w:rsidR="007C51D7" w:rsidRDefault="007C51D7" w:rsidP="00AB0378">
      <w:pPr>
        <w:spacing w:after="0"/>
        <w:rPr>
          <w:rFonts w:ascii="Arial Narrow" w:hAnsi="Arial Narrow"/>
        </w:rPr>
      </w:pPr>
      <w:r w:rsidRPr="007C51D7">
        <w:rPr>
          <w:rFonts w:ascii="Arial Narrow" w:hAnsi="Arial Narrow"/>
        </w:rPr>
        <w:t>inicio para encontrarlo, solo</w:t>
      </w:r>
      <w:r w:rsidR="001415B2">
        <w:rPr>
          <w:rFonts w:ascii="Arial Narrow" w:hAnsi="Arial Narrow"/>
        </w:rPr>
        <w:t xml:space="preserve"> se </w:t>
      </w:r>
      <w:r w:rsidRPr="007C51D7">
        <w:rPr>
          <w:rFonts w:ascii="Arial Narrow" w:hAnsi="Arial Narrow"/>
        </w:rPr>
        <w:t xml:space="preserve"> </w:t>
      </w:r>
      <w:r w:rsidR="001415B2">
        <w:rPr>
          <w:rFonts w:ascii="Arial Narrow" w:hAnsi="Arial Narrow"/>
        </w:rPr>
        <w:t>ajustan los</w:t>
      </w:r>
      <w:r w:rsidRPr="007C51D7">
        <w:rPr>
          <w:rFonts w:ascii="Arial Narrow" w:hAnsi="Arial Narrow"/>
        </w:rPr>
        <w:t xml:space="preserve"> punteros de anterior y siguiente.</w:t>
      </w:r>
    </w:p>
    <w:p w14:paraId="3FA37DE2" w14:textId="77777777" w:rsidR="00AB0378" w:rsidRPr="007C51D7" w:rsidRDefault="00AB0378" w:rsidP="00AB0378">
      <w:pPr>
        <w:spacing w:after="0"/>
        <w:rPr>
          <w:rFonts w:ascii="Arial Narrow" w:hAnsi="Arial Narrow"/>
        </w:rPr>
      </w:pPr>
    </w:p>
    <w:p w14:paraId="2949A58E" w14:textId="77777777" w:rsidR="007C51D7" w:rsidRPr="00F20B86" w:rsidRDefault="007C51D7" w:rsidP="00AB0378">
      <w:pPr>
        <w:spacing w:after="0"/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F20B86">
        <w:rPr>
          <w:rFonts w:ascii="Arial Narrow" w:hAnsi="Arial Narrow"/>
          <w:b/>
          <w:bCs/>
          <w:color w:val="156082" w:themeColor="accent1"/>
          <w:sz w:val="28"/>
          <w:szCs w:val="28"/>
        </w:rPr>
        <w:t>¿Qué sucede si se olvida actualizar alguno de los punteros anterior o siguiente?</w:t>
      </w:r>
    </w:p>
    <w:p w14:paraId="0960FFB2" w14:textId="1B71BD54" w:rsidR="007C51D7" w:rsidRDefault="007C51D7" w:rsidP="00AB0378">
      <w:pPr>
        <w:spacing w:after="0"/>
        <w:rPr>
          <w:rFonts w:ascii="Arial Narrow" w:hAnsi="Arial Narrow"/>
        </w:rPr>
      </w:pPr>
      <w:r w:rsidRPr="007C51D7">
        <w:rPr>
          <w:rFonts w:ascii="Arial Narrow" w:hAnsi="Arial Narrow"/>
        </w:rPr>
        <w:t xml:space="preserve">La lista se rompe: puede causar punteros </w:t>
      </w:r>
      <w:r w:rsidR="00BF6BD1">
        <w:rPr>
          <w:rFonts w:ascii="Arial Narrow" w:hAnsi="Arial Narrow"/>
        </w:rPr>
        <w:t xml:space="preserve">qué den </w:t>
      </w:r>
      <w:r w:rsidRPr="007C51D7">
        <w:rPr>
          <w:rFonts w:ascii="Arial Narrow" w:hAnsi="Arial Narrow"/>
        </w:rPr>
        <w:t xml:space="preserve">acceso a memoria liberada, </w:t>
      </w:r>
      <w:proofErr w:type="spellStart"/>
      <w:r w:rsidRPr="007C51D7">
        <w:rPr>
          <w:rFonts w:ascii="Arial Narrow" w:hAnsi="Arial Narrow"/>
        </w:rPr>
        <w:t>leaks</w:t>
      </w:r>
      <w:proofErr w:type="spellEnd"/>
      <w:r w:rsidRPr="007C51D7">
        <w:rPr>
          <w:rFonts w:ascii="Arial Narrow" w:hAnsi="Arial Narrow"/>
        </w:rPr>
        <w:t>, o bucles infinitos al recorrer.</w:t>
      </w:r>
    </w:p>
    <w:p w14:paraId="58610A91" w14:textId="77777777" w:rsidR="00AB0378" w:rsidRPr="007C51D7" w:rsidRDefault="00AB0378" w:rsidP="00AB0378">
      <w:pPr>
        <w:spacing w:after="0"/>
        <w:rPr>
          <w:rFonts w:ascii="Arial Narrow" w:hAnsi="Arial Narrow"/>
        </w:rPr>
      </w:pPr>
    </w:p>
    <w:p w14:paraId="693E1199" w14:textId="77777777" w:rsidR="007C51D7" w:rsidRPr="00BF6BD1" w:rsidRDefault="007C51D7" w:rsidP="00AB0378">
      <w:pPr>
        <w:spacing w:after="0"/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BF6BD1">
        <w:rPr>
          <w:rFonts w:ascii="Arial Narrow" w:hAnsi="Arial Narrow"/>
          <w:b/>
          <w:bCs/>
          <w:color w:val="156082" w:themeColor="accent1"/>
          <w:sz w:val="28"/>
          <w:szCs w:val="28"/>
        </w:rPr>
        <w:t>¿En qué escenarios prácticos se usa una lista doblemente ligada?</w:t>
      </w:r>
    </w:p>
    <w:p w14:paraId="0D3614CB" w14:textId="77777777" w:rsidR="007C51D7" w:rsidRPr="004D77C7" w:rsidRDefault="007C51D7" w:rsidP="004D77C7">
      <w:pPr>
        <w:pStyle w:val="Prrafodelista"/>
        <w:numPr>
          <w:ilvl w:val="0"/>
          <w:numId w:val="1"/>
        </w:numPr>
        <w:spacing w:after="0"/>
        <w:rPr>
          <w:rFonts w:ascii="Arial Narrow" w:hAnsi="Arial Narrow"/>
        </w:rPr>
      </w:pPr>
      <w:r w:rsidRPr="004D77C7">
        <w:rPr>
          <w:rFonts w:ascii="Arial Narrow" w:hAnsi="Arial Narrow"/>
        </w:rPr>
        <w:t>Historial de navegación en browsers (adelante/atrás).</w:t>
      </w:r>
    </w:p>
    <w:p w14:paraId="6EC86D09" w14:textId="75790B91" w:rsidR="007C51D7" w:rsidRPr="004D77C7" w:rsidRDefault="007C51D7" w:rsidP="004D77C7">
      <w:pPr>
        <w:pStyle w:val="Prrafodelista"/>
        <w:numPr>
          <w:ilvl w:val="0"/>
          <w:numId w:val="1"/>
        </w:numPr>
        <w:spacing w:after="0"/>
        <w:rPr>
          <w:rFonts w:ascii="Arial Narrow" w:hAnsi="Arial Narrow"/>
        </w:rPr>
      </w:pPr>
      <w:proofErr w:type="spellStart"/>
      <w:r w:rsidRPr="004D77C7">
        <w:rPr>
          <w:rFonts w:ascii="Arial Narrow" w:hAnsi="Arial Narrow"/>
        </w:rPr>
        <w:t>Undo</w:t>
      </w:r>
      <w:proofErr w:type="spellEnd"/>
      <w:r w:rsidRPr="004D77C7">
        <w:rPr>
          <w:rFonts w:ascii="Arial Narrow" w:hAnsi="Arial Narrow"/>
        </w:rPr>
        <w:t>/redo en editores (agregar/eliminar ).</w:t>
      </w:r>
    </w:p>
    <w:p w14:paraId="72E44917" w14:textId="1A0BE271" w:rsidR="00E97951" w:rsidRPr="008E4399" w:rsidRDefault="007C51D7" w:rsidP="001415B2">
      <w:pPr>
        <w:pStyle w:val="Prrafodelista"/>
        <w:numPr>
          <w:ilvl w:val="0"/>
          <w:numId w:val="1"/>
        </w:numPr>
        <w:spacing w:after="0"/>
        <w:rPr>
          <w:rFonts w:ascii="Arial Narrow" w:hAnsi="Arial Narrow"/>
          <w:sz w:val="16"/>
          <w:szCs w:val="16"/>
        </w:rPr>
      </w:pPr>
      <w:r w:rsidRPr="001415B2">
        <w:rPr>
          <w:rFonts w:ascii="Arial Narrow" w:hAnsi="Arial Narrow"/>
        </w:rPr>
        <w:t>Colas de impresión o tareas donde se inserta/elimina de ambos extremos.</w:t>
      </w:r>
    </w:p>
    <w:p w14:paraId="493BC7C9" w14:textId="77777777" w:rsidR="008E4399" w:rsidRDefault="008E4399" w:rsidP="008E4399">
      <w:pPr>
        <w:spacing w:after="0"/>
        <w:ind w:left="360"/>
        <w:rPr>
          <w:rFonts w:ascii="Arial Narrow" w:hAnsi="Arial Narrow"/>
          <w:sz w:val="16"/>
          <w:szCs w:val="16"/>
        </w:rPr>
      </w:pPr>
    </w:p>
    <w:p w14:paraId="78F6B6C7" w14:textId="77777777" w:rsidR="008E4399" w:rsidRDefault="008E4399" w:rsidP="008E4399">
      <w:pPr>
        <w:spacing w:after="0"/>
        <w:ind w:left="360"/>
        <w:rPr>
          <w:rFonts w:ascii="Arial Narrow" w:hAnsi="Arial Narrow"/>
          <w:sz w:val="16"/>
          <w:szCs w:val="16"/>
        </w:rPr>
      </w:pPr>
    </w:p>
    <w:p w14:paraId="3A85E58F" w14:textId="77777777" w:rsidR="008E4399" w:rsidRDefault="008E4399" w:rsidP="008E4399">
      <w:pPr>
        <w:spacing w:after="0"/>
        <w:ind w:left="360"/>
        <w:rPr>
          <w:rFonts w:ascii="Arial Narrow" w:hAnsi="Arial Narrow"/>
          <w:sz w:val="16"/>
          <w:szCs w:val="16"/>
        </w:rPr>
      </w:pPr>
    </w:p>
    <w:p w14:paraId="4F8301A6" w14:textId="77777777" w:rsidR="007D5E77" w:rsidRPr="00E53518" w:rsidRDefault="007D5E77" w:rsidP="007D5E77">
      <w:pPr>
        <w:spacing w:after="0"/>
        <w:rPr>
          <w:rFonts w:ascii="Arial Narrow" w:hAnsi="Arial Narrow"/>
          <w:b/>
          <w:bCs/>
          <w:color w:val="196B24" w:themeColor="accent3"/>
          <w:sz w:val="28"/>
          <w:szCs w:val="28"/>
        </w:rPr>
      </w:pPr>
      <w:r w:rsidRPr="00E53518">
        <w:rPr>
          <w:rFonts w:ascii="Arial Narrow" w:hAnsi="Arial Narrow"/>
          <w:b/>
          <w:bCs/>
          <w:color w:val="196B24" w:themeColor="accent3"/>
          <w:sz w:val="28"/>
          <w:szCs w:val="28"/>
        </w:rPr>
        <w:t>Preguntas (B)</w:t>
      </w:r>
    </w:p>
    <w:p w14:paraId="6FE32B5F" w14:textId="77777777" w:rsidR="007D5E77" w:rsidRPr="00E53518" w:rsidRDefault="007D5E77" w:rsidP="007D5E77">
      <w:pPr>
        <w:spacing w:after="0"/>
        <w:rPr>
          <w:rFonts w:ascii="Arial Narrow" w:hAnsi="Arial Narrow"/>
          <w:b/>
          <w:bCs/>
          <w:color w:val="196B24" w:themeColor="accent3"/>
          <w:sz w:val="28"/>
          <w:szCs w:val="28"/>
        </w:rPr>
      </w:pPr>
      <w:r w:rsidRPr="00E53518">
        <w:rPr>
          <w:rFonts w:ascii="Arial Narrow" w:hAnsi="Arial Narrow"/>
          <w:b/>
          <w:bCs/>
          <w:color w:val="196B24" w:themeColor="accent3"/>
          <w:sz w:val="28"/>
          <w:szCs w:val="28"/>
        </w:rPr>
        <w:t>¿Qué diferencia hay entre una lista doblemente ligada y una circular doblemente ligada?</w:t>
      </w:r>
    </w:p>
    <w:p w14:paraId="7903D531" w14:textId="77777777" w:rsidR="007D5E77" w:rsidRDefault="007D5E77" w:rsidP="007D5E77">
      <w:pPr>
        <w:spacing w:after="0"/>
        <w:rPr>
          <w:rFonts w:ascii="Arial Narrow" w:hAnsi="Arial Narrow"/>
        </w:rPr>
      </w:pPr>
      <w:r w:rsidRPr="007D5E77">
        <w:rPr>
          <w:rFonts w:ascii="Arial Narrow" w:hAnsi="Arial Narrow"/>
        </w:rPr>
        <w:t xml:space="preserve">La circular conecta el último al primero y primero al último, sin </w:t>
      </w:r>
      <w:proofErr w:type="spellStart"/>
      <w:r w:rsidRPr="007D5E77">
        <w:rPr>
          <w:rFonts w:ascii="Arial Narrow" w:hAnsi="Arial Narrow"/>
        </w:rPr>
        <w:t>NULLs</w:t>
      </w:r>
      <w:proofErr w:type="spellEnd"/>
      <w:r w:rsidRPr="007D5E77">
        <w:rPr>
          <w:rFonts w:ascii="Arial Narrow" w:hAnsi="Arial Narrow"/>
        </w:rPr>
        <w:t>, permitiendo recorridos infinitos y operaciones cíclicas, mientras la no circular tiene extremos con NULL.</w:t>
      </w:r>
    </w:p>
    <w:p w14:paraId="19481F1E" w14:textId="77777777" w:rsidR="00E53518" w:rsidRPr="007D5E77" w:rsidRDefault="00E53518" w:rsidP="007D5E77">
      <w:pPr>
        <w:spacing w:after="0"/>
        <w:rPr>
          <w:rFonts w:ascii="Arial Narrow" w:hAnsi="Arial Narrow"/>
        </w:rPr>
      </w:pPr>
    </w:p>
    <w:p w14:paraId="2316B868" w14:textId="77777777" w:rsidR="007D5E77" w:rsidRPr="00785E11" w:rsidRDefault="007D5E77" w:rsidP="007D5E77">
      <w:pPr>
        <w:spacing w:after="0"/>
        <w:rPr>
          <w:rFonts w:ascii="Arial Narrow" w:hAnsi="Arial Narrow"/>
          <w:b/>
          <w:bCs/>
          <w:color w:val="196B24" w:themeColor="accent3"/>
          <w:sz w:val="28"/>
          <w:szCs w:val="28"/>
        </w:rPr>
      </w:pPr>
      <w:r w:rsidRPr="00785E11">
        <w:rPr>
          <w:rFonts w:ascii="Arial Narrow" w:hAnsi="Arial Narrow"/>
          <w:b/>
          <w:bCs/>
          <w:color w:val="196B24" w:themeColor="accent3"/>
          <w:sz w:val="28"/>
          <w:szCs w:val="28"/>
        </w:rPr>
        <w:t>¿Qué errores pueden causar ciclos infinitos al recorrer una lista circular?</w:t>
      </w:r>
    </w:p>
    <w:p w14:paraId="39AD2E25" w14:textId="0DE5C8F3" w:rsidR="007D5E77" w:rsidRDefault="007D5E77" w:rsidP="007D5E77">
      <w:pPr>
        <w:spacing w:after="0"/>
        <w:rPr>
          <w:rFonts w:ascii="Arial Narrow" w:hAnsi="Arial Narrow"/>
        </w:rPr>
      </w:pPr>
      <w:r w:rsidRPr="007D5E77">
        <w:rPr>
          <w:rFonts w:ascii="Arial Narrow" w:hAnsi="Arial Narrow"/>
        </w:rPr>
        <w:t>No detener cuando se vuelve al inicio (olvidar condición actual != inicio), o romper el círculo al insertar/eliminar sin actualizar todos los punteros</w:t>
      </w:r>
      <w:r w:rsidR="00785E11">
        <w:rPr>
          <w:rFonts w:ascii="Arial Narrow" w:hAnsi="Arial Narrow"/>
        </w:rPr>
        <w:t>.</w:t>
      </w:r>
    </w:p>
    <w:p w14:paraId="26304C3F" w14:textId="77777777" w:rsidR="00E53518" w:rsidRPr="007D5E77" w:rsidRDefault="00E53518" w:rsidP="007D5E77">
      <w:pPr>
        <w:spacing w:after="0"/>
        <w:rPr>
          <w:rFonts w:ascii="Arial Narrow" w:hAnsi="Arial Narrow"/>
        </w:rPr>
      </w:pPr>
    </w:p>
    <w:p w14:paraId="43D01C68" w14:textId="77777777" w:rsidR="007D5E77" w:rsidRPr="00785E11" w:rsidRDefault="007D5E77" w:rsidP="007D5E77">
      <w:pPr>
        <w:spacing w:after="0"/>
        <w:rPr>
          <w:rFonts w:ascii="Arial Narrow" w:hAnsi="Arial Narrow"/>
          <w:b/>
          <w:bCs/>
          <w:color w:val="196B24" w:themeColor="accent3"/>
          <w:sz w:val="28"/>
          <w:szCs w:val="28"/>
        </w:rPr>
      </w:pPr>
      <w:r w:rsidRPr="00785E11">
        <w:rPr>
          <w:rFonts w:ascii="Arial Narrow" w:hAnsi="Arial Narrow"/>
          <w:b/>
          <w:bCs/>
          <w:color w:val="196B24" w:themeColor="accent3"/>
          <w:sz w:val="28"/>
          <w:szCs w:val="28"/>
        </w:rPr>
        <w:t>¿Qué tipo de aplicaciones reales usan este tipo de listas (por ejemplo, reproductores multimedia, navegación en historial, juegos)?</w:t>
      </w:r>
    </w:p>
    <w:p w14:paraId="21DE88E4" w14:textId="77777777" w:rsidR="007D5E77" w:rsidRPr="007945E9" w:rsidRDefault="007D5E77" w:rsidP="007945E9">
      <w:pPr>
        <w:pStyle w:val="Prrafodelista"/>
        <w:numPr>
          <w:ilvl w:val="0"/>
          <w:numId w:val="2"/>
        </w:numPr>
        <w:spacing w:after="0"/>
        <w:rPr>
          <w:rFonts w:ascii="Arial Narrow" w:hAnsi="Arial Narrow"/>
        </w:rPr>
      </w:pPr>
      <w:r w:rsidRPr="007945E9">
        <w:rPr>
          <w:rFonts w:ascii="Arial Narrow" w:hAnsi="Arial Narrow"/>
        </w:rPr>
        <w:t xml:space="preserve">Reproductores multimedia: </w:t>
      </w:r>
      <w:proofErr w:type="spellStart"/>
      <w:r w:rsidRPr="007945E9">
        <w:rPr>
          <w:rFonts w:ascii="Arial Narrow" w:hAnsi="Arial Narrow"/>
        </w:rPr>
        <w:t>Playlists</w:t>
      </w:r>
      <w:proofErr w:type="spellEnd"/>
      <w:r w:rsidRPr="007945E9">
        <w:rPr>
          <w:rFonts w:ascii="Arial Narrow" w:hAnsi="Arial Narrow"/>
        </w:rPr>
        <w:t xml:space="preserve"> en modo </w:t>
      </w:r>
      <w:proofErr w:type="spellStart"/>
      <w:r w:rsidRPr="007945E9">
        <w:rPr>
          <w:rFonts w:ascii="Arial Narrow" w:hAnsi="Arial Narrow"/>
        </w:rPr>
        <w:t>loop</w:t>
      </w:r>
      <w:proofErr w:type="spellEnd"/>
      <w:r w:rsidRPr="007945E9">
        <w:rPr>
          <w:rFonts w:ascii="Arial Narrow" w:hAnsi="Arial Narrow"/>
        </w:rPr>
        <w:t xml:space="preserve"> (siguiente canción vuelve a primera).</w:t>
      </w:r>
    </w:p>
    <w:p w14:paraId="713654C3" w14:textId="77777777" w:rsidR="007D5E77" w:rsidRPr="007945E9" w:rsidRDefault="007D5E77" w:rsidP="007945E9">
      <w:pPr>
        <w:pStyle w:val="Prrafodelista"/>
        <w:numPr>
          <w:ilvl w:val="0"/>
          <w:numId w:val="2"/>
        </w:numPr>
        <w:spacing w:after="0"/>
        <w:rPr>
          <w:rFonts w:ascii="Arial Narrow" w:hAnsi="Arial Narrow"/>
        </w:rPr>
      </w:pPr>
      <w:r w:rsidRPr="007945E9">
        <w:rPr>
          <w:rFonts w:ascii="Arial Narrow" w:hAnsi="Arial Narrow"/>
        </w:rPr>
        <w:t>Navegación en historial: Browsers con forward/back infinito en sesiones circulares.</w:t>
      </w:r>
    </w:p>
    <w:p w14:paraId="36438495" w14:textId="4C5EB70C" w:rsidR="008E4399" w:rsidRPr="007945E9" w:rsidRDefault="007D5E77" w:rsidP="007945E9">
      <w:pPr>
        <w:pStyle w:val="Prrafodelista"/>
        <w:numPr>
          <w:ilvl w:val="0"/>
          <w:numId w:val="2"/>
        </w:numPr>
        <w:spacing w:after="0"/>
        <w:rPr>
          <w:rFonts w:ascii="Arial Narrow" w:hAnsi="Arial Narrow"/>
        </w:rPr>
      </w:pPr>
      <w:r w:rsidRPr="007945E9">
        <w:rPr>
          <w:rFonts w:ascii="Arial Narrow" w:hAnsi="Arial Narrow"/>
        </w:rPr>
        <w:t xml:space="preserve">Juegos: Menús circulares (selección de </w:t>
      </w:r>
      <w:proofErr w:type="spellStart"/>
      <w:r w:rsidRPr="007945E9">
        <w:rPr>
          <w:rFonts w:ascii="Arial Narrow" w:hAnsi="Arial Narrow"/>
        </w:rPr>
        <w:t>items</w:t>
      </w:r>
      <w:proofErr w:type="spellEnd"/>
      <w:r w:rsidRPr="007945E9">
        <w:rPr>
          <w:rFonts w:ascii="Arial Narrow" w:hAnsi="Arial Narrow"/>
        </w:rPr>
        <w:t xml:space="preserve"> en rueda), o simulación de rondas (turnos de jugadores).</w:t>
      </w:r>
    </w:p>
    <w:p w14:paraId="1053ECA8" w14:textId="29566819" w:rsidR="009877ED" w:rsidRPr="00E97951" w:rsidRDefault="008006EF" w:rsidP="005779B4">
      <w:pPr>
        <w:bidi/>
        <w:spacing w:after="0"/>
        <w:rPr>
          <w:rFonts w:ascii="Arial Narrow" w:hAnsi="Arial Narrow"/>
          <w:sz w:val="16"/>
          <w:szCs w:val="16"/>
        </w:rPr>
      </w:pPr>
      <w:r w:rsidRPr="00E97951">
        <w:rPr>
          <w:rFonts w:ascii="Arial Narrow" w:hAnsi="Arial Narrow"/>
          <w:sz w:val="16"/>
          <w:szCs w:val="16"/>
        </w:rPr>
        <w:t xml:space="preserve"> </w:t>
      </w:r>
    </w:p>
    <w:sectPr w:rsidR="009877ED" w:rsidRPr="00E97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asassy Caps">
    <w:panose1 w:val="00000000000000000000"/>
    <w:charset w:val="00"/>
    <w:family w:val="auto"/>
    <w:pitch w:val="variable"/>
    <w:sig w:usb0="A00002FF" w:usb1="4000A0D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5EAA"/>
    <w:multiLevelType w:val="hybridMultilevel"/>
    <w:tmpl w:val="5FBC4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C2F7F"/>
    <w:multiLevelType w:val="hybridMultilevel"/>
    <w:tmpl w:val="FDEAA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377769">
    <w:abstractNumId w:val="0"/>
  </w:num>
  <w:num w:numId="2" w16cid:durableId="163644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39"/>
    <w:rsid w:val="001415B2"/>
    <w:rsid w:val="001F1291"/>
    <w:rsid w:val="0027375A"/>
    <w:rsid w:val="00335937"/>
    <w:rsid w:val="00410B06"/>
    <w:rsid w:val="004329B7"/>
    <w:rsid w:val="00476639"/>
    <w:rsid w:val="004D77C7"/>
    <w:rsid w:val="005779B4"/>
    <w:rsid w:val="006636F5"/>
    <w:rsid w:val="0070242A"/>
    <w:rsid w:val="0077113D"/>
    <w:rsid w:val="00785E11"/>
    <w:rsid w:val="007945E9"/>
    <w:rsid w:val="007C51D7"/>
    <w:rsid w:val="007D5E77"/>
    <w:rsid w:val="008006EF"/>
    <w:rsid w:val="0084643A"/>
    <w:rsid w:val="008E4399"/>
    <w:rsid w:val="0091210D"/>
    <w:rsid w:val="0094076B"/>
    <w:rsid w:val="009877ED"/>
    <w:rsid w:val="009E3CB4"/>
    <w:rsid w:val="009F1961"/>
    <w:rsid w:val="00A659D1"/>
    <w:rsid w:val="00AB0378"/>
    <w:rsid w:val="00BF6BD1"/>
    <w:rsid w:val="00C8038A"/>
    <w:rsid w:val="00D52A21"/>
    <w:rsid w:val="00DC7CEF"/>
    <w:rsid w:val="00E53518"/>
    <w:rsid w:val="00E85549"/>
    <w:rsid w:val="00E97951"/>
    <w:rsid w:val="00F2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455F96"/>
  <w15:chartTrackingRefBased/>
  <w15:docId w15:val="{3098018A-10C9-C649-A38C-CDF14268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6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6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6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6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6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6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ASUNCION MENDOZA QUINTANAR</dc:creator>
  <cp:keywords/>
  <dc:description/>
  <cp:lastModifiedBy>MARTHA ASUNCION MENDOZA QUINTANAR</cp:lastModifiedBy>
  <cp:revision>2</cp:revision>
  <dcterms:created xsi:type="dcterms:W3CDTF">2025-12-11T15:10:00Z</dcterms:created>
  <dcterms:modified xsi:type="dcterms:W3CDTF">2025-12-11T15:10:00Z</dcterms:modified>
</cp:coreProperties>
</file>