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E4F" w:rsidRPr="00237E4F" w:rsidRDefault="00237E4F">
      <w:pPr>
        <w:rPr>
          <w:rFonts w:ascii="Arial" w:hAnsi="Arial" w:cs="Arial"/>
          <w:b/>
          <w:sz w:val="24"/>
        </w:rPr>
      </w:pPr>
      <w:r w:rsidRPr="00237E4F">
        <w:rPr>
          <w:rFonts w:ascii="Arial" w:hAnsi="Arial" w:cs="Arial"/>
          <w:b/>
          <w:sz w:val="24"/>
        </w:rPr>
        <w:t>PRESENTACIÓN EN GOOGLE SITES</w:t>
      </w:r>
    </w:p>
    <w:p w:rsidR="00237E4F" w:rsidRPr="00237E4F" w:rsidRDefault="00237E4F">
      <w:pPr>
        <w:rPr>
          <w:rFonts w:ascii="Arial" w:hAnsi="Arial" w:cs="Arial"/>
          <w:b/>
          <w:sz w:val="24"/>
        </w:rPr>
      </w:pPr>
      <w:proofErr w:type="gramStart"/>
      <w:r w:rsidRPr="00237E4F">
        <w:rPr>
          <w:rFonts w:ascii="Arial" w:hAnsi="Arial" w:cs="Arial"/>
          <w:b/>
          <w:sz w:val="24"/>
        </w:rPr>
        <w:t xml:space="preserve">TEMA </w:t>
      </w:r>
      <w:r w:rsidR="0003497E">
        <w:rPr>
          <w:rFonts w:ascii="Arial" w:hAnsi="Arial" w:cs="Arial"/>
          <w:b/>
          <w:sz w:val="24"/>
        </w:rPr>
        <w:t>:</w:t>
      </w:r>
      <w:proofErr w:type="gramEnd"/>
      <w:r w:rsidR="0003497E">
        <w:rPr>
          <w:rFonts w:ascii="Arial" w:hAnsi="Arial" w:cs="Arial"/>
          <w:b/>
          <w:sz w:val="24"/>
        </w:rPr>
        <w:t xml:space="preserve"> TECNOLOGÍA COMERCIAL Y LA GLOBALIZACIÓN</w:t>
      </w:r>
    </w:p>
    <w:p w:rsidR="00237E4F" w:rsidRPr="00237E4F" w:rsidRDefault="00670C69">
      <w:pPr>
        <w:rPr>
          <w:rFonts w:ascii="Arial" w:hAnsi="Arial" w:cs="Arial"/>
          <w:b/>
          <w:sz w:val="24"/>
        </w:rPr>
      </w:pPr>
      <w:hyperlink r:id="rId4" w:history="1">
        <w:r w:rsidR="00237E4F" w:rsidRPr="00237E4F">
          <w:rPr>
            <w:rStyle w:val="Hipervnculo"/>
            <w:rFonts w:ascii="Arial" w:hAnsi="Arial" w:cs="Arial"/>
            <w:b/>
            <w:sz w:val="24"/>
          </w:rPr>
          <w:t>https://sites.google.com/view/marlenys/evaluaci%C3%B3n</w:t>
        </w:r>
      </w:hyperlink>
    </w:p>
    <w:p w:rsidR="00237E4F" w:rsidRDefault="00670C69">
      <w:r>
        <w:rPr>
          <w:noProof/>
          <w:lang w:eastAsia="es-PA"/>
        </w:rPr>
        <w:drawing>
          <wp:anchor distT="0" distB="0" distL="114300" distR="114300" simplePos="0" relativeHeight="251658240" behindDoc="0" locked="0" layoutInCell="1" allowOverlap="1" wp14:anchorId="17EC89FC" wp14:editId="687633EE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8610600" cy="39878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6" r="2376" b="11406"/>
                    <a:stretch/>
                  </pic:blipFill>
                  <pic:spPr bwMode="auto">
                    <a:xfrm>
                      <a:off x="0" y="0"/>
                      <a:ext cx="8610600" cy="398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:rsidR="00237E4F" w:rsidRDefault="00237E4F"/>
    <w:sectPr w:rsidR="00237E4F" w:rsidSect="00670C69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E4F"/>
    <w:rsid w:val="0003497E"/>
    <w:rsid w:val="00237E4F"/>
    <w:rsid w:val="00670C69"/>
    <w:rsid w:val="00B31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295EB91-4F13-45FD-9B4C-2063C374A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37E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sites.google.com/view/marlenys/evaluaci%C3%B3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2023-01-09T15:07:00Z</dcterms:created>
  <dcterms:modified xsi:type="dcterms:W3CDTF">2023-01-11T22:47:00Z</dcterms:modified>
</cp:coreProperties>
</file>