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131D" w14:textId="77777777" w:rsidR="00A00509" w:rsidRPr="00A00509" w:rsidRDefault="00A0050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71000" w14:textId="77777777" w:rsidR="00A00509" w:rsidRPr="00A00509" w:rsidRDefault="00A0050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D97EE" w14:textId="33F6B221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55DA6DAF" w14:textId="77777777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AEC5D1" w14:textId="1A1C669F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на разработку программы</w:t>
      </w:r>
    </w:p>
    <w:p w14:paraId="46E7A457" w14:textId="228074B0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"Telegram-бот прогнозирования тренда валют</w:t>
      </w:r>
      <w:r w:rsidR="00775AF9" w:rsidRPr="00A00509">
        <w:rPr>
          <w:rFonts w:ascii="Times New Roman" w:hAnsi="Times New Roman" w:cs="Times New Roman"/>
          <w:sz w:val="24"/>
          <w:szCs w:val="24"/>
        </w:rPr>
        <w:t>"</w:t>
      </w:r>
    </w:p>
    <w:p w14:paraId="3F986709" w14:textId="77777777" w:rsidR="00A00509" w:rsidRPr="00A00509" w:rsidRDefault="00A0050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B59E68" w14:textId="77777777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8AE953" w14:textId="35093D09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ТЗ ИСП-21-01.19201-78</w:t>
      </w:r>
    </w:p>
    <w:p w14:paraId="2A26046C" w14:textId="77777777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8472F6" w14:textId="77777777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3B0508" w14:textId="77777777" w:rsidR="00A00509" w:rsidRPr="00A00509" w:rsidRDefault="00A0050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5AF9" w:rsidRPr="00775AF9" w14:paraId="5B72CC32" w14:textId="77777777" w:rsidTr="00775AF9">
        <w:tc>
          <w:tcPr>
            <w:tcW w:w="3115" w:type="dxa"/>
          </w:tcPr>
          <w:p w14:paraId="3E64362C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Роль            </w:t>
            </w:r>
          </w:p>
        </w:tc>
        <w:tc>
          <w:tcPr>
            <w:tcW w:w="3115" w:type="dxa"/>
          </w:tcPr>
          <w:p w14:paraId="257F0A95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     Подпись       </w:t>
            </w:r>
          </w:p>
        </w:tc>
        <w:tc>
          <w:tcPr>
            <w:tcW w:w="3115" w:type="dxa"/>
          </w:tcPr>
          <w:p w14:paraId="15C5AC61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   Фамилия И.О. </w:t>
            </w:r>
          </w:p>
        </w:tc>
      </w:tr>
      <w:tr w:rsidR="00775AF9" w:rsidRPr="00775AF9" w14:paraId="4709790A" w14:textId="77777777" w:rsidTr="00775AF9">
        <w:tc>
          <w:tcPr>
            <w:tcW w:w="3115" w:type="dxa"/>
          </w:tcPr>
          <w:p w14:paraId="5E107487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Разработал            </w:t>
            </w:r>
          </w:p>
        </w:tc>
        <w:tc>
          <w:tcPr>
            <w:tcW w:w="3115" w:type="dxa"/>
          </w:tcPr>
          <w:p w14:paraId="38533B21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</w:p>
        </w:tc>
        <w:tc>
          <w:tcPr>
            <w:tcW w:w="3115" w:type="dxa"/>
          </w:tcPr>
          <w:p w14:paraId="6C1043E4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 Коновалов Э.В. </w:t>
            </w:r>
          </w:p>
        </w:tc>
      </w:tr>
      <w:tr w:rsidR="00775AF9" w:rsidRPr="00775AF9" w14:paraId="5F500B27" w14:textId="77777777" w:rsidTr="00775AF9">
        <w:tc>
          <w:tcPr>
            <w:tcW w:w="3115" w:type="dxa"/>
          </w:tcPr>
          <w:p w14:paraId="51754E2C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проекта  </w:t>
            </w:r>
          </w:p>
        </w:tc>
        <w:tc>
          <w:tcPr>
            <w:tcW w:w="3115" w:type="dxa"/>
          </w:tcPr>
          <w:p w14:paraId="1C44CA26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</w:p>
        </w:tc>
        <w:tc>
          <w:tcPr>
            <w:tcW w:w="3115" w:type="dxa"/>
          </w:tcPr>
          <w:p w14:paraId="160BD751" w14:textId="78065091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F9" w:rsidRPr="00775AF9" w14:paraId="2D0840A4" w14:textId="77777777" w:rsidTr="00775AF9">
        <w:tc>
          <w:tcPr>
            <w:tcW w:w="3115" w:type="dxa"/>
          </w:tcPr>
          <w:p w14:paraId="1CC8B102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AF9">
              <w:rPr>
                <w:rFonts w:ascii="Times New Roman" w:hAnsi="Times New Roman" w:cs="Times New Roman"/>
                <w:sz w:val="24"/>
                <w:szCs w:val="24"/>
              </w:rPr>
              <w:t>Нормоконтролер</w:t>
            </w:r>
            <w:proofErr w:type="spellEnd"/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3115" w:type="dxa"/>
          </w:tcPr>
          <w:p w14:paraId="5A3B6B66" w14:textId="77777777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AF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</w:p>
        </w:tc>
        <w:tc>
          <w:tcPr>
            <w:tcW w:w="3115" w:type="dxa"/>
          </w:tcPr>
          <w:p w14:paraId="34940172" w14:textId="254DC6AF" w:rsidR="00775AF9" w:rsidRPr="00775AF9" w:rsidRDefault="00775AF9" w:rsidP="00BE4E6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3ADAC6" w14:textId="77777777" w:rsidR="00A00509" w:rsidRPr="00A00509" w:rsidRDefault="00A0050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7BC44" w14:textId="358A0512" w:rsidR="00A00509" w:rsidRDefault="00A0050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F1561D" w14:textId="67815074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85BA3" w14:textId="60E072D3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1F719" w14:textId="699149E1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CC27BD" w14:textId="2ADAE55F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264409" w14:textId="640D0AEC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8F119" w14:textId="4BF64577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3C9F6" w14:textId="74F7B323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03E93" w14:textId="678D66CA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D47F9" w14:textId="30AEE736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8CE98" w14:textId="3E4A7E1A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47FF7" w14:textId="553DFC5F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07B9F4" w14:textId="31759FA1" w:rsidR="00775AF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0B1168" w14:textId="77777777" w:rsidR="00775AF9" w:rsidRPr="00A00509" w:rsidRDefault="00775AF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E4A8D" w14:textId="77777777" w:rsidR="00A00509" w:rsidRPr="00A00509" w:rsidRDefault="00A0050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EEF8DC" w14:textId="77777777" w:rsidR="00A00509" w:rsidRPr="00A00509" w:rsidRDefault="00A00509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7850CD" w14:textId="71DE2CF7" w:rsidR="00775AF9" w:rsidRDefault="00775AF9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  <w:r w:rsidR="00A00509" w:rsidRPr="00A00509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5276912" w14:textId="77777777" w:rsidR="00775AF9" w:rsidRDefault="00775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6658D8" w14:textId="77777777" w:rsidR="00A00509" w:rsidRPr="00A00509" w:rsidRDefault="00A00509" w:rsidP="00775AF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DE87226" w14:textId="3B805AF3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509">
        <w:rPr>
          <w:rFonts w:ascii="Times New Roman" w:hAnsi="Times New Roman" w:cs="Times New Roman"/>
          <w:sz w:val="28"/>
          <w:szCs w:val="28"/>
        </w:rPr>
        <w:t>1. ВВЕДЕНИЕ</w:t>
      </w:r>
    </w:p>
    <w:p w14:paraId="39700920" w14:textId="70C6D634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Наименование программного изделия: Telegram</w:t>
      </w:r>
      <w:r w:rsidR="0014469D" w:rsidRPr="00A00509">
        <w:rPr>
          <w:rFonts w:ascii="Times New Roman" w:hAnsi="Times New Roman" w:cs="Times New Roman"/>
          <w:sz w:val="24"/>
          <w:szCs w:val="24"/>
        </w:rPr>
        <w:t>-</w:t>
      </w:r>
      <w:r w:rsidRPr="00A00509">
        <w:rPr>
          <w:rFonts w:ascii="Times New Roman" w:hAnsi="Times New Roman" w:cs="Times New Roman"/>
          <w:sz w:val="24"/>
          <w:szCs w:val="24"/>
        </w:rPr>
        <w:t xml:space="preserve">бот прогнозирования тренда валют (далее – Программа).  </w:t>
      </w:r>
    </w:p>
    <w:p w14:paraId="1A1AEAFE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Краткая характеристика области применения: финансовый анализ, индивидуальное инвестирование, образовательные цели в области машинного обучения и анализа временных рядов.  </w:t>
      </w:r>
    </w:p>
    <w:p w14:paraId="15B5C800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Объект, в котором используется Программа: мессенджер Telegram на мобильных и десктопных устройствах конечных пользователей.</w:t>
      </w:r>
    </w:p>
    <w:p w14:paraId="79C6648A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0BF958" w14:textId="462DF2D2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509">
        <w:rPr>
          <w:rFonts w:ascii="Times New Roman" w:hAnsi="Times New Roman" w:cs="Times New Roman"/>
          <w:sz w:val="28"/>
          <w:szCs w:val="28"/>
        </w:rPr>
        <w:t>2. ОСНОВАНИЯ ДЛЯ РАЗРАБОТКИ</w:t>
      </w:r>
    </w:p>
    <w:p w14:paraId="25697E83" w14:textId="57E5341E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2.1. Документ, на основании которого ведется разработка: Учебный план от «___» ________ 20__ г.  </w:t>
      </w:r>
    </w:p>
    <w:p w14:paraId="5B271D63" w14:textId="08E97F13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2.2. Организация, утвердившая документ: Компьютерная академия Top.  </w:t>
      </w:r>
    </w:p>
    <w:p w14:paraId="069F48D8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2.3. Наименование и условное обозначение темы разработки: «Разработка интеллектуальной системы анализа и прогнозирования финансовых временных рядов с использованием методов машинного обучения».</w:t>
      </w:r>
    </w:p>
    <w:p w14:paraId="27BA2CD5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6C138" w14:textId="6BC93442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509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173F5305" w14:textId="0DC72196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3.1. Функциональное назначение: автоматизированный сбор официальных курсов валют ЦБ РФ, расчет технических индикаторов, генерация прогноза направления движения курса на следующий день с помощью модели машинного обучения, а также визуализация данных в виде графиков.  </w:t>
      </w:r>
    </w:p>
    <w:p w14:paraId="736099D7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3.2. Эксплуатационное назначение: предоставление пользователям доступного интерфейса для получения прогнозов, аналитических советов и прозрачных объяснений логики работы модели через команды мессенджера Telegram.</w:t>
      </w:r>
    </w:p>
    <w:p w14:paraId="5BFAC1B1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5956B" w14:textId="4EF6B157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8"/>
          <w:szCs w:val="28"/>
        </w:rPr>
        <w:t>4. ТРЕБОВАНИЯ К ПРОГРАММЕ ИЛИ ПРОГРАММНОМУ ИЗДЕЛИЮ</w:t>
      </w:r>
    </w:p>
    <w:p w14:paraId="2BA1F5DA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166B6" w14:textId="0EDA6238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4.1. Требования к функциональным характеристикам</w:t>
      </w:r>
    </w:p>
    <w:p w14:paraId="56AE4F00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Программа должна обеспечивать выполнение следующих функций:</w:t>
      </w:r>
    </w:p>
    <w:p w14:paraId="781988A4" w14:textId="1F01B102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Получение актуальных и исторических данных через API ЦБ РФ.</w:t>
      </w:r>
    </w:p>
    <w:p w14:paraId="069BED06" w14:textId="1EF052D3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Поддержка анализа всех доступных валютных пар.</w:t>
      </w:r>
    </w:p>
    <w:p w14:paraId="26E0B2F5" w14:textId="04A62BDE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lastRenderedPageBreak/>
        <w:t xml:space="preserve"> Использование единой калиброванной модели 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на четырех признаках: изменение за день, скользящее среднее, волатильность, RSI.</w:t>
      </w:r>
    </w:p>
    <w:p w14:paraId="153E2830" w14:textId="75ED9480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Генерация текстового прогноза с пояснением уровня уверенности.</w:t>
      </w:r>
    </w:p>
    <w:p w14:paraId="0C988259" w14:textId="3666DCD3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Автоматическая генерация графиков в формате PNG с возможностью указания количества дней или диапазона дат.</w:t>
      </w:r>
    </w:p>
    <w:p w14:paraId="51CD39B1" w14:textId="23325AE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Реализация следующих пользовательских команд:</w:t>
      </w:r>
    </w:p>
    <w:p w14:paraId="492B1F54" w14:textId="5DD617FF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  /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– приветствие и описание;</w:t>
      </w:r>
    </w:p>
    <w:p w14:paraId="165DC62A" w14:textId="796387CC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  /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predict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[валюта] [дни/период] – прогноз и график;</w:t>
      </w:r>
    </w:p>
    <w:p w14:paraId="2687FB46" w14:textId="7A5D881B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  /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advice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[валюта] – аналитический совет (оценка волатильности и рисков коррекции);</w:t>
      </w:r>
    </w:p>
    <w:p w14:paraId="49BF60E1" w14:textId="713B5C55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  /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– подробное объяснение источников данных, признаков и логики модели;</w:t>
      </w:r>
    </w:p>
    <w:p w14:paraId="4DF47745" w14:textId="0D5211B5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  /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– очистка последних сообщений бота в чате;</w:t>
      </w:r>
    </w:p>
    <w:p w14:paraId="3690829C" w14:textId="207E04BA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  /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– вывод списка поддерживаемых валют;</w:t>
      </w:r>
    </w:p>
    <w:p w14:paraId="60EF6DC4" w14:textId="1D882159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  /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– краткая справка по командам.</w:t>
      </w:r>
    </w:p>
    <w:p w14:paraId="5C52E2E6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78491" w14:textId="5BB3A092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4.2. Требования к надежности</w:t>
      </w:r>
    </w:p>
    <w:p w14:paraId="5105A7E9" w14:textId="0A741BA4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Обеспечение устойчивого функционирования при временной недоступности API ЦБ РФ.</w:t>
      </w:r>
    </w:p>
    <w:p w14:paraId="61076B96" w14:textId="235520EC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Кэширование загруженных курсов в локальную директорию 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>/ для снижения нагрузки на внешний API и ускорения повторных запросов.</w:t>
      </w:r>
    </w:p>
    <w:p w14:paraId="74B74071" w14:textId="13DCB602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Корректная обработка некорректного пользовательского ввода.</w:t>
      </w:r>
    </w:p>
    <w:p w14:paraId="35301EEB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EFE8E" w14:textId="34BC68DA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4.3. Условия эксплуатации</w:t>
      </w:r>
    </w:p>
    <w:p w14:paraId="4A18579D" w14:textId="153F2E04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Температура окружающего воздуха и влажность: определяются условиями эксплуатации серверного оборудования или персонального компьютера пользователя.</w:t>
      </w:r>
    </w:p>
    <w:p w14:paraId="22E60D8F" w14:textId="33D5074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Вид обслуживания: автоматический, без постоянного вмешательства оператора.</w:t>
      </w:r>
    </w:p>
    <w:p w14:paraId="6EA2F386" w14:textId="0E84EEA3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Квалификация персонала: конечный пользователь должен обладать базовыми навыками работы с мессенджером Telegram. Администратор должен обладать навыками установки Python и управления пакетами через 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>.</w:t>
      </w:r>
    </w:p>
    <w:p w14:paraId="7C654DF1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6C16E7" w14:textId="04E7F70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4.4. Требования к составу и параметрам технических средств</w:t>
      </w:r>
    </w:p>
    <w:p w14:paraId="2EB77B9A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Для функционирования Программы необходимы следующие минимальные технические средства:</w:t>
      </w:r>
    </w:p>
    <w:p w14:paraId="500D9B0F" w14:textId="1CC38D6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Процессор: 1 ядро, частота от 1.0 ГГц.</w:t>
      </w:r>
    </w:p>
    <w:p w14:paraId="35027FAB" w14:textId="15146603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Оперативная память: не менее 512 МБ.</w:t>
      </w:r>
    </w:p>
    <w:p w14:paraId="3BE88835" w14:textId="4A9A406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Свободное дисковое пространство: не менее 100 МБ.</w:t>
      </w:r>
    </w:p>
    <w:p w14:paraId="62BE1EDC" w14:textId="1AA59BEB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Наличие постоянного подключения к сети Интернет.</w:t>
      </w:r>
    </w:p>
    <w:p w14:paraId="32B2D44F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7B43E" w14:textId="4A92B1A1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4.5. Требования к информационной и программной совместимости</w:t>
      </w:r>
    </w:p>
    <w:p w14:paraId="1E1A6453" w14:textId="5E5B3A72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Операционная система: Windows 10/11, Linux, 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>.</w:t>
      </w:r>
    </w:p>
    <w:p w14:paraId="758787A9" w14:textId="6CDE0A78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Язык программирования: Python 3.9 и выше.</w:t>
      </w:r>
    </w:p>
    <w:p w14:paraId="6B6C517B" w14:textId="5242600A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Внешние</w:t>
      </w:r>
      <w:r w:rsidRPr="00A00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509">
        <w:rPr>
          <w:rFonts w:ascii="Times New Roman" w:hAnsi="Times New Roman" w:cs="Times New Roman"/>
          <w:sz w:val="24"/>
          <w:szCs w:val="24"/>
        </w:rPr>
        <w:t>библиотеки</w:t>
      </w:r>
      <w:r w:rsidRPr="00A0050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00509">
        <w:rPr>
          <w:rFonts w:ascii="Times New Roman" w:hAnsi="Times New Roman" w:cs="Times New Roman"/>
          <w:sz w:val="24"/>
          <w:szCs w:val="24"/>
          <w:lang w:val="en-US"/>
        </w:rPr>
        <w:t>pythontelegrambot</w:t>
      </w:r>
      <w:proofErr w:type="spellEnd"/>
      <w:r w:rsidRPr="00A005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00509">
        <w:rPr>
          <w:rFonts w:ascii="Times New Roman" w:hAnsi="Times New Roman" w:cs="Times New Roman"/>
          <w:sz w:val="24"/>
          <w:szCs w:val="24"/>
          <w:lang w:val="en-US"/>
        </w:rPr>
        <w:t>scikitlearn</w:t>
      </w:r>
      <w:proofErr w:type="spellEnd"/>
      <w:r w:rsidRPr="00A00509">
        <w:rPr>
          <w:rFonts w:ascii="Times New Roman" w:hAnsi="Times New Roman" w:cs="Times New Roman"/>
          <w:sz w:val="24"/>
          <w:szCs w:val="24"/>
          <w:lang w:val="en-US"/>
        </w:rPr>
        <w:t xml:space="preserve">, matplotlib, requests, </w:t>
      </w:r>
      <w:proofErr w:type="spellStart"/>
      <w:r w:rsidRPr="00A00509">
        <w:rPr>
          <w:rFonts w:ascii="Times New Roman" w:hAnsi="Times New Roman" w:cs="Times New Roman"/>
          <w:sz w:val="24"/>
          <w:szCs w:val="24"/>
          <w:lang w:val="en-US"/>
        </w:rPr>
        <w:t>joblib</w:t>
      </w:r>
      <w:proofErr w:type="spellEnd"/>
      <w:r w:rsidRPr="00A005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00509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A0050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7EDBE3" w14:textId="576B4FE0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509">
        <w:rPr>
          <w:rFonts w:ascii="Times New Roman" w:hAnsi="Times New Roman" w:cs="Times New Roman"/>
          <w:sz w:val="24"/>
          <w:szCs w:val="24"/>
        </w:rPr>
        <w:t>Информационная совместимость: получение данных в формате XML с официального сайта ЦБ РФ.</w:t>
      </w:r>
    </w:p>
    <w:p w14:paraId="5EC66536" w14:textId="4AE421F6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Программная совместимость: взаимодействие с Telegram 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7C25A8F9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D048ED" w14:textId="18E440CC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4.6. Требования к маркировке и упаковке</w:t>
      </w:r>
    </w:p>
    <w:p w14:paraId="108A784E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Требования не предъявляются, так как Программное изделие распространяется в виде исходного кода через системы контроля версий.</w:t>
      </w:r>
    </w:p>
    <w:p w14:paraId="2B35F166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7A9E36" w14:textId="0CDD2CCE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4.7. Требования к транспортированию и хранению</w:t>
      </w:r>
    </w:p>
    <w:p w14:paraId="2E145463" w14:textId="2CF7AF30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Транспортирование: осуществляется в виде архива или репозитория 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>.</w:t>
      </w:r>
    </w:p>
    <w:p w14:paraId="5CF61A7A" w14:textId="35088F9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Хранение: на электронных носителях или в облачных репозиториях с соблюдением мер информационной безопасности.</w:t>
      </w:r>
    </w:p>
    <w:p w14:paraId="6862A338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1C8093" w14:textId="5D19FCB6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4.8. Специальные требования</w:t>
      </w:r>
    </w:p>
    <w:p w14:paraId="7F7D4A16" w14:textId="247974D1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Токен бота, полученный от @BotFather, должен храниться в защищенном виде</w:t>
      </w:r>
      <w:r w:rsidR="0014469D" w:rsidRPr="00A00509">
        <w:rPr>
          <w:rFonts w:ascii="Times New Roman" w:hAnsi="Times New Roman" w:cs="Times New Roman"/>
          <w:sz w:val="24"/>
          <w:szCs w:val="24"/>
        </w:rPr>
        <w:t>.</w:t>
      </w:r>
    </w:p>
    <w:p w14:paraId="04902129" w14:textId="62832B0C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Программа не собирает и не хранит персональные данные пользователей сверх идентификатора чата, необходимого для функционирования.</w:t>
      </w:r>
    </w:p>
    <w:p w14:paraId="2854DC6A" w14:textId="77777777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98A307" w14:textId="7F99BA94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509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2CB31930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В состав программной документации должны входить:</w:t>
      </w:r>
    </w:p>
    <w:p w14:paraId="6DDA1183" w14:textId="63CDA685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1. Текст программы с комментариями.</w:t>
      </w:r>
    </w:p>
    <w:p w14:paraId="61DECEF1" w14:textId="3A16B010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2. Файл requirements.txt со списком зависимостей.</w:t>
      </w:r>
    </w:p>
    <w:p w14:paraId="3BB5D33C" w14:textId="61DB3E39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3. Файл README.md, содержащий инструкцию по установке, настройке токена и запуску.</w:t>
      </w:r>
    </w:p>
    <w:p w14:paraId="49757CEA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4. Настоящее Техническое задание.</w:t>
      </w:r>
    </w:p>
    <w:p w14:paraId="3B45E7DD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CCE5F" w14:textId="68FE2AD3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509">
        <w:rPr>
          <w:rFonts w:ascii="Times New Roman" w:hAnsi="Times New Roman" w:cs="Times New Roman"/>
          <w:sz w:val="28"/>
          <w:szCs w:val="28"/>
        </w:rPr>
        <w:t>6. ТЕХНИКОЭКОНОМИЧЕСКИЕ ПОКАЗАТЕЛИ</w:t>
      </w:r>
    </w:p>
    <w:p w14:paraId="48E5D81F" w14:textId="65473356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Ориентировочная экономическая эффективность: достигается за счет автоматизации рутинного анализа данных и использования бесплатных открытых источников.</w:t>
      </w:r>
    </w:p>
    <w:p w14:paraId="34A0ED49" w14:textId="77896712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Предполагаемая годовая потребность: определяется масштабом внедрения.</w:t>
      </w:r>
    </w:p>
    <w:p w14:paraId="1CBBE310" w14:textId="6D440EE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lastRenderedPageBreak/>
        <w:t xml:space="preserve"> Экономические преимущества: отсутствие лицензионных отчислений за использование открытых библиотек и данных ЦБ РФ; высокая скорость получения аналитики по сравнению с ручным расчетом.</w:t>
      </w:r>
    </w:p>
    <w:p w14:paraId="6F02929C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BF548B" w14:textId="79BDC0C8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509"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p w14:paraId="571B4BA9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14469D" w:rsidRPr="00A00509" w14:paraId="3B4D3C3D" w14:textId="77777777" w:rsidTr="0014469D">
        <w:tc>
          <w:tcPr>
            <w:tcW w:w="1869" w:type="dxa"/>
          </w:tcPr>
          <w:p w14:paraId="3946BAA7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№ </w:t>
            </w:r>
          </w:p>
        </w:tc>
        <w:tc>
          <w:tcPr>
            <w:tcW w:w="1869" w:type="dxa"/>
          </w:tcPr>
          <w:p w14:paraId="69735C40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Наименование этапа (Стадии) </w:t>
            </w:r>
          </w:p>
        </w:tc>
        <w:tc>
          <w:tcPr>
            <w:tcW w:w="1869" w:type="dxa"/>
          </w:tcPr>
          <w:p w14:paraId="09A6FD50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Содержание работ (результат) </w:t>
            </w:r>
          </w:p>
        </w:tc>
        <w:tc>
          <w:tcPr>
            <w:tcW w:w="1869" w:type="dxa"/>
          </w:tcPr>
          <w:p w14:paraId="6650956A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Срок </w:t>
            </w:r>
          </w:p>
        </w:tc>
      </w:tr>
      <w:tr w:rsidR="0014469D" w:rsidRPr="00A00509" w14:paraId="234C6569" w14:textId="77777777" w:rsidTr="0014469D">
        <w:tc>
          <w:tcPr>
            <w:tcW w:w="1869" w:type="dxa"/>
          </w:tcPr>
          <w:p w14:paraId="1D0CD025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</w:p>
        </w:tc>
        <w:tc>
          <w:tcPr>
            <w:tcW w:w="1869" w:type="dxa"/>
          </w:tcPr>
          <w:p w14:paraId="0F99E912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Эскизный проект (Версия 1.0) </w:t>
            </w:r>
          </w:p>
        </w:tc>
        <w:tc>
          <w:tcPr>
            <w:tcW w:w="1869" w:type="dxa"/>
          </w:tcPr>
          <w:p w14:paraId="1E8F11E9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Разработка MVP. Реализация заглушки прогноза (четность минуты), проверка базовой интеграции с Telegram API. Код в одном файле. </w:t>
            </w:r>
          </w:p>
        </w:tc>
        <w:tc>
          <w:tcPr>
            <w:tcW w:w="1869" w:type="dxa"/>
          </w:tcPr>
          <w:p w14:paraId="71AEDE39" w14:textId="12436330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05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01.10.2025</w:t>
            </w: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4469D" w:rsidRPr="00A00509" w14:paraId="06BF5186" w14:textId="77777777" w:rsidTr="0014469D">
        <w:tc>
          <w:tcPr>
            <w:tcW w:w="1869" w:type="dxa"/>
          </w:tcPr>
          <w:p w14:paraId="44DB2EC8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</w:p>
        </w:tc>
        <w:tc>
          <w:tcPr>
            <w:tcW w:w="1869" w:type="dxa"/>
          </w:tcPr>
          <w:p w14:paraId="279E8CFE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Технический проект (Версия 2.0) </w:t>
            </w:r>
          </w:p>
        </w:tc>
        <w:tc>
          <w:tcPr>
            <w:tcW w:w="1869" w:type="dxa"/>
          </w:tcPr>
          <w:p w14:paraId="0893BA0D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Подключение к API ЦБ РФ. Реализация логики сравнения курсов за 2 дня. Добавление обработки ошибок, кнопочной навигации, поддержки USD, EUR, CNY. Модульное разделение кода. </w:t>
            </w:r>
          </w:p>
        </w:tc>
        <w:tc>
          <w:tcPr>
            <w:tcW w:w="1869" w:type="dxa"/>
          </w:tcPr>
          <w:p w14:paraId="26554D08" w14:textId="07864D0E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05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005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A005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.10.2025</w:t>
            </w:r>
          </w:p>
        </w:tc>
      </w:tr>
      <w:tr w:rsidR="0014469D" w:rsidRPr="00A00509" w14:paraId="1FF70080" w14:textId="77777777" w:rsidTr="0014469D">
        <w:tc>
          <w:tcPr>
            <w:tcW w:w="1869" w:type="dxa"/>
          </w:tcPr>
          <w:p w14:paraId="74A744F6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</w:p>
        </w:tc>
        <w:tc>
          <w:tcPr>
            <w:tcW w:w="1869" w:type="dxa"/>
          </w:tcPr>
          <w:p w14:paraId="500D95EA" w14:textId="77777777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Рабочий проект (Версия 3.0) </w:t>
            </w:r>
          </w:p>
        </w:tc>
        <w:tc>
          <w:tcPr>
            <w:tcW w:w="1869" w:type="dxa"/>
          </w:tcPr>
          <w:p w14:paraId="343D1849" w14:textId="66FCAD60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Внедрение модели </w:t>
            </w:r>
            <w:proofErr w:type="spellStart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proofErr w:type="spellEnd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Forest</w:t>
            </w:r>
            <w:proofErr w:type="spellEnd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 с калибровкой. Реализация кэширования, генерации </w:t>
            </w:r>
            <w:proofErr w:type="spellStart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>PNGграфиков</w:t>
            </w:r>
            <w:proofErr w:type="spellEnd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>, команд /</w:t>
            </w:r>
            <w:proofErr w:type="spellStart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proofErr w:type="spellEnd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>, /</w:t>
            </w:r>
            <w:proofErr w:type="spellStart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>advice</w:t>
            </w:r>
            <w:proofErr w:type="spellEnd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>, /</w:t>
            </w:r>
            <w:proofErr w:type="spellStart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  <w:proofErr w:type="spellEnd"/>
            <w:r w:rsidRPr="00A00509">
              <w:rPr>
                <w:rFonts w:ascii="Times New Roman" w:hAnsi="Times New Roman" w:cs="Times New Roman"/>
                <w:sz w:val="24"/>
                <w:szCs w:val="24"/>
              </w:rPr>
              <w:t xml:space="preserve">. Поддержка 30+ валют. Финальное тестирование. </w:t>
            </w:r>
          </w:p>
        </w:tc>
        <w:tc>
          <w:tcPr>
            <w:tcW w:w="1869" w:type="dxa"/>
          </w:tcPr>
          <w:p w14:paraId="26D9800A" w14:textId="058F05A6" w:rsidR="0014469D" w:rsidRPr="00A00509" w:rsidRDefault="0014469D" w:rsidP="00775A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5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0</w:t>
            </w:r>
            <w:r w:rsidRPr="00A005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005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.10.2025</w:t>
            </w:r>
          </w:p>
        </w:tc>
      </w:tr>
    </w:tbl>
    <w:p w14:paraId="62FDC9D6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350350" w14:textId="4797BEC5" w:rsidR="003A7277" w:rsidRPr="00A00509" w:rsidRDefault="003A7277" w:rsidP="00775A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509">
        <w:rPr>
          <w:rFonts w:ascii="Times New Roman" w:hAnsi="Times New Roman" w:cs="Times New Roman"/>
          <w:sz w:val="28"/>
          <w:szCs w:val="28"/>
        </w:rPr>
        <w:t>8. ПОРЯДОК КОНТРОЛЯ И ПРИЕМКИ</w:t>
      </w:r>
    </w:p>
    <w:p w14:paraId="35CCF578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8.1. Виды испытаний:</w:t>
      </w:r>
    </w:p>
    <w:p w14:paraId="12F1DB88" w14:textId="069426A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Предварительные испытания: проверка корректности выполнения всех команд, генерации графиков и работы кэширования на тестовых данных.</w:t>
      </w:r>
    </w:p>
    <w:p w14:paraId="637FA933" w14:textId="74D42FD8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Опытная эксплуатация: непрерывная работа бота в течение 7 дней для оценки стабильности подключения к API ЦБ РФ и корректности формирования признаков для </w:t>
      </w:r>
      <w:proofErr w:type="spellStart"/>
      <w:r w:rsidRPr="00A00509">
        <w:rPr>
          <w:rFonts w:ascii="Times New Roman" w:hAnsi="Times New Roman" w:cs="Times New Roman"/>
          <w:sz w:val="24"/>
          <w:szCs w:val="24"/>
        </w:rPr>
        <w:t>MLмодели</w:t>
      </w:r>
      <w:proofErr w:type="spellEnd"/>
      <w:r w:rsidRPr="00A00509">
        <w:rPr>
          <w:rFonts w:ascii="Times New Roman" w:hAnsi="Times New Roman" w:cs="Times New Roman"/>
          <w:sz w:val="24"/>
          <w:szCs w:val="24"/>
        </w:rPr>
        <w:t>.</w:t>
      </w:r>
    </w:p>
    <w:p w14:paraId="338AFD98" w14:textId="0B3C6E14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 Приемочные испытания: демонстрация функционала </w:t>
      </w:r>
      <w:proofErr w:type="gramStart"/>
      <w:r w:rsidRPr="00A00509">
        <w:rPr>
          <w:rFonts w:ascii="Times New Roman" w:hAnsi="Times New Roman" w:cs="Times New Roman"/>
          <w:sz w:val="24"/>
          <w:szCs w:val="24"/>
        </w:rPr>
        <w:t>заказчику  с</w:t>
      </w:r>
      <w:proofErr w:type="gramEnd"/>
      <w:r w:rsidRPr="00A00509">
        <w:rPr>
          <w:rFonts w:ascii="Times New Roman" w:hAnsi="Times New Roman" w:cs="Times New Roman"/>
          <w:sz w:val="24"/>
          <w:szCs w:val="24"/>
        </w:rPr>
        <w:t xml:space="preserve"> проверкой соответствия разделам 4.1 и 4.5 настоящего ТЗ.</w:t>
      </w:r>
    </w:p>
    <w:p w14:paraId="762F718E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243D6A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8.2. Общие требования к приемке:  </w:t>
      </w:r>
    </w:p>
    <w:p w14:paraId="2A54C37B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Программа считается принятой, если она успешно проходит приемочные испытания, все команды отрабатывают без сбоев, генерируемые графики соответствуют запрошенным периодам, а текстовые пояснения модели выводятся корректно.</w:t>
      </w:r>
    </w:p>
    <w:p w14:paraId="08FE79A2" w14:textId="33A33DB3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2BF17" w14:textId="6AE99EA2" w:rsidR="0014469D" w:rsidRPr="00A00509" w:rsidRDefault="0014469D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779F6B" w14:textId="4B2B9B5F" w:rsidR="0014469D" w:rsidRPr="00A00509" w:rsidRDefault="0014469D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F45AA2" w14:textId="5345F1DC" w:rsidR="0014469D" w:rsidRPr="00A00509" w:rsidRDefault="0014469D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5C6C2C" w14:textId="1DAEB95D" w:rsidR="0014469D" w:rsidRPr="00A00509" w:rsidRDefault="0014469D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09F568" w14:textId="736FF8E3" w:rsidR="00775AF9" w:rsidRDefault="00775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22ACFB" w14:textId="2852E58A" w:rsidR="0014469D" w:rsidRPr="00A00509" w:rsidRDefault="0014469D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8E1892" w14:textId="4930F0C0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РАЗРАБОТАЛ:</w:t>
      </w:r>
    </w:p>
    <w:p w14:paraId="0D5182B1" w14:textId="7814DA1A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00509">
        <w:rPr>
          <w:rFonts w:ascii="Times New Roman" w:hAnsi="Times New Roman" w:cs="Times New Roman"/>
          <w:sz w:val="24"/>
          <w:szCs w:val="24"/>
          <w:u w:val="single"/>
        </w:rPr>
        <w:t xml:space="preserve">Коновалов Э.В.  </w:t>
      </w:r>
    </w:p>
    <w:p w14:paraId="0B0F7820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«___» __________ 20__ г.</w:t>
      </w:r>
    </w:p>
    <w:p w14:paraId="6B802376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D5CC8" w14:textId="7590C9F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СОГЛАСОВАНО:</w:t>
      </w:r>
    </w:p>
    <w:p w14:paraId="203D2253" w14:textId="0D4E153E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 xml:space="preserve">____________ </w:t>
      </w:r>
    </w:p>
    <w:p w14:paraId="645A906F" w14:textId="77777777" w:rsidR="003A7277" w:rsidRPr="00A00509" w:rsidRDefault="003A7277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09">
        <w:rPr>
          <w:rFonts w:ascii="Times New Roman" w:hAnsi="Times New Roman" w:cs="Times New Roman"/>
          <w:sz w:val="24"/>
          <w:szCs w:val="24"/>
        </w:rPr>
        <w:t>«___» __________ 20__ г.</w:t>
      </w:r>
    </w:p>
    <w:p w14:paraId="52D639CD" w14:textId="258CEB6F" w:rsidR="008770F8" w:rsidRPr="00A00509" w:rsidRDefault="008770F8" w:rsidP="00775A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770F8" w:rsidRPr="00A00509" w:rsidSect="00775AF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B5B0F" w14:textId="77777777" w:rsidR="00AF4018" w:rsidRDefault="00AF4018" w:rsidP="00775AF9">
      <w:pPr>
        <w:spacing w:after="0" w:line="240" w:lineRule="auto"/>
      </w:pPr>
      <w:r>
        <w:separator/>
      </w:r>
    </w:p>
  </w:endnote>
  <w:endnote w:type="continuationSeparator" w:id="0">
    <w:p w14:paraId="5BD677AF" w14:textId="77777777" w:rsidR="00AF4018" w:rsidRDefault="00AF4018" w:rsidP="00775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4096522"/>
      <w:docPartObj>
        <w:docPartGallery w:val="Page Numbers (Bottom of Page)"/>
        <w:docPartUnique/>
      </w:docPartObj>
    </w:sdtPr>
    <w:sdtContent>
      <w:p w14:paraId="5A10A7DB" w14:textId="6158CBD9" w:rsidR="00775AF9" w:rsidRDefault="00775AF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977EB5" w14:textId="77777777" w:rsidR="00775AF9" w:rsidRDefault="00775AF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D9C3B" w14:textId="77777777" w:rsidR="00AF4018" w:rsidRDefault="00AF4018" w:rsidP="00775AF9">
      <w:pPr>
        <w:spacing w:after="0" w:line="240" w:lineRule="auto"/>
      </w:pPr>
      <w:r>
        <w:separator/>
      </w:r>
    </w:p>
  </w:footnote>
  <w:footnote w:type="continuationSeparator" w:id="0">
    <w:p w14:paraId="34C582C8" w14:textId="77777777" w:rsidR="00AF4018" w:rsidRDefault="00AF4018" w:rsidP="00775A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94"/>
    <w:rsid w:val="0009669C"/>
    <w:rsid w:val="0014469D"/>
    <w:rsid w:val="003A7277"/>
    <w:rsid w:val="006B503D"/>
    <w:rsid w:val="00732E94"/>
    <w:rsid w:val="00775AF9"/>
    <w:rsid w:val="008770F8"/>
    <w:rsid w:val="00A00509"/>
    <w:rsid w:val="00AF4018"/>
    <w:rsid w:val="00E2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6733FF"/>
  <w15:chartTrackingRefBased/>
  <w15:docId w15:val="{6201F279-ECF7-4C42-B87F-CF45D86F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4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75A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5AF9"/>
  </w:style>
  <w:style w:type="paragraph" w:styleId="a6">
    <w:name w:val="footer"/>
    <w:basedOn w:val="a"/>
    <w:link w:val="a7"/>
    <w:uiPriority w:val="99"/>
    <w:unhideWhenUsed/>
    <w:rsid w:val="00775A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75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E75B3-E95F-485B-AC9A-8DA9464A2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6</cp:revision>
  <dcterms:created xsi:type="dcterms:W3CDTF">2026-10-04T23:59:00Z</dcterms:created>
  <dcterms:modified xsi:type="dcterms:W3CDTF">2026-10-05T00:27:00Z</dcterms:modified>
</cp:coreProperties>
</file>