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just to be known but we are not gonna modify the code since we’re time shorted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Pearson correlations not a good practice when we forecast time series data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use ‘Lag Correlation / Autocorrelation’ instead or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Granger Causality Test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Importance from Models (e.g. XGBoost)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typo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forecast_steps = 48  # 2 days not 1 day ahead if hourly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Improvements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Explore XGBoost, LSTM (that helps handling the noise and need less preprocessing on the data)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Save the model parameters and make a gui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