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spacing w:line="240" w:lineRule="auto"/>
        <w:ind w:right="2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 теории информации. Параметры и характеристики дискретных информационных систем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приобретение практических навыков расчета и анализа параметров и информативных характеристик дискретных ИС. 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Закрепить теоретические знания по основам теории информации. 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Разработать приложение для расчета и анализа параметров и информативных характеристик дискретных ИС. 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Энтропию алфавита А = {ai} по К. Шеннону рассчитывают по следующей формуле: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533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Частным случаем энтропии Шеннона считается энтропия Хартли. Дополнительным условием при этом является то, что все вероятности одинаковы и постоянны для всех символов алфавита. 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учетом этого формулу (2.1) можно преобразовать к виду: 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342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которое состоит из k символов, должно характеризоваться определенным количеством информации I(Х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 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355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Н(А) – энтропия алфавита с соответствующим распределением вероятностей р(аi). 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принять, что р(аi = 1) = р(1) и р(аi = 0) = р(0), используя выражение (2.1), вычислим энтропию бинарного алфавита: 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368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Учитывая, что сумма р(1) + р(0) = 1, и выражая одну вероятность через другую (например, р(1) = 1 – р(0)), можно теоретически доказать информативность бинарного алфавита, решив дифференциальное уравнение [dH(A)/dp(1)] = 0.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Если вероятность ошибки в ДСК отлична от 0 (р &gt; 0), переданное сообщение может содержать ошибки: Хk ≠ Yk. Количество информации в таком сообщении при его передаче по ДСК будет определяться не энтропией двоичного алфавита (в соответствии с выражением (2.3)), а эффективной энтропией Hе(A) алфавита или пропускной способностью канала: 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41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H(Y | X) – условная энтропия: 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330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Excel).</w:t>
      </w:r>
    </w:p>
    <w:p w:rsidR="00000000" w:rsidDel="00000000" w:rsidP="00000000" w:rsidRDefault="00000000" w:rsidRPr="00000000" w14:paraId="00000019">
      <w:pPr>
        <w:spacing w:after="240" w:line="240" w:lineRule="auto"/>
        <w:ind w:right="2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1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rPr>
          <w:rFonts w:ascii="Times New Roman" w:cs="Times New Roman" w:eastAsia="Times New Roman" w:hAnsi="Times New Roman"/>
          <w:color w:val="a9b7c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Ubung1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(inputStr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language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"Latin"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numbLineRead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(inputStr !=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text = inputStr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language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"Введите язык(Latin or Kiril): 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    inp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"Выберите метод ввода(1 - из файла, 2 - ввести ручками): 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))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match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inp: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    fileName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"Введите название файла: 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            text = OpenFile(fileName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numbLineRead)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    text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"Введите текст: 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(language ==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"Latin"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alfLat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65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endAlf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123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alfLat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1040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endAlf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1103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entropy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helper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a = []</w:t>
        <w:br w:type="textWrapping"/>
        <w:t xml:space="preserve">    b = []</w:t>
        <w:br w:type="textWrapping"/>
        <w:t xml:space="preserve">    aFreq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alfLat &lt; endAlf: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text: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ord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(i) == alfLat:</w:t>
        <w:br w:type="textWrapping"/>
        <w:t xml:space="preserve">                helper = helper +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helper &gt;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entropy += (helper /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(text)) * math.log2(helper /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(text))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(alfLat &lt;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91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alfLat &gt;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96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    a.insert(aFreq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(helper /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(text)))</w:t>
        <w:br w:type="textWrapping"/>
        <w:t xml:space="preserve">            b.insert(aFreq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chr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(alfLat))</w:t>
        <w:br w:type="textWrapping"/>
        <w:t xml:space="preserve">        helper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alfLat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entropy = -entropy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!=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!=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entropy -= (-p * math.log2(p) - 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- p) * math.log2(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- p))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entropy -= entropy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"Текст: "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+ text)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"Энтропия текста равна: "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(entropy))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"Количество информации: "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(entropy *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(text)))</w:t>
      </w:r>
    </w:p>
    <w:p w:rsidR="00000000" w:rsidDel="00000000" w:rsidP="00000000" w:rsidRDefault="00000000" w:rsidRPr="00000000" w14:paraId="0000001B">
      <w:pPr>
        <w:spacing w:after="240" w:before="240"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текст(латиница):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AllinthegoldenafternoonFullleisurelyweglideForbothouroarswithlittleskillBylittlearmsarepliedWhilelittlehandsmakevainpretenceOurwanderingstoguide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текст(кириллица):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Коралина нашла дверь почти сразу после того, как они переехали.Это был очень старый дом с мансардой под самой крышей и подвалом. Его окружал заросший сад с огромными старыми деревьями.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AllinthegoldenafternoonFullleisurelyweglideForbothouroarswithlittleskillBylittlearmsarepliedWhilelittlehandsmakevainpretenceOurwanderingstoguide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Энтропия текста равна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4.040095046071584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581.7736866343081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Коралина нашла дверь почти сразу после того, как они переехали.Это был очень старый дом с мансардой под самой крышей и подвалом. Его окружал заросший сад с огромными старыми деревьями.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Энтропия текста равна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3.7580396706294965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691.4792993958274</w:t>
      </w:r>
    </w:p>
    <w:p w:rsidR="00000000" w:rsidDel="00000000" w:rsidP="00000000" w:rsidRDefault="00000000" w:rsidRPr="00000000" w14:paraId="00000026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360"/>
        </w:tabs>
        <w:spacing w:line="259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1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Частоты появления символов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200" cy="2260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right="227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Задания.xlsx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входных документов, представленных в бинарных кодах, определить энтропию бинарного алфавита;</w:t>
      </w:r>
    </w:p>
    <w:p w:rsidR="00000000" w:rsidDel="00000000" w:rsidP="00000000" w:rsidRDefault="00000000" w:rsidRPr="00000000" w14:paraId="00000036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 в двоичном представлении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111011001101100110100111011101110100110100011001011100111110111111011001100100110010111011101100001110011011101001100101111001011011101101111110111111011101000110111010111011001101100110110011001011101001111001111101011110010110010111011001111001111011111001011100111110110011010011100100110010110001101101111111001011000101101111111010011010001101111111010111100101101111110000111100101110011111011111010011110100110100011011001101001111010011101001101100110010111100111101011110100111011001101100100001011110011101100110100111101001110100110110011001011100001111001011011011110011110000111100101100101111000011011001101001110010111001001010111110100011010011101100110010111011001101001111010011101001101100110010111010001100001110111011001001110011110110111000011101011110010111101101100001110100111011101110000111001011001011110100110010111011101100011110010110011111110101111001011101111100001110111011001001100101111001011010011101110110011111100111110100110111111001111110101110100111001001100101</w:t>
      </w:r>
    </w:p>
    <w:p w:rsidR="00000000" w:rsidDel="00000000" w:rsidP="00000000" w:rsidRDefault="00000000" w:rsidRPr="00000000" w14:paraId="00000038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right="227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right="227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firstLine="709"/>
        <w:rPr>
          <w:rFonts w:ascii="Times New Roman" w:cs="Times New Roman" w:eastAsia="Times New Roman" w:hAnsi="Times New Roman"/>
          <w:color w:val="a9b7c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rtl w:val="0"/>
        </w:rPr>
        <w:t xml:space="preserve">Ubung2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(inputStr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(inputStr !=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):</w:t>
        <w:br w:type="textWrapping"/>
        <w:t xml:space="preserve">        text = inputStr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inp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"Выберите метод ввода( 1 - из файла, 2 - ввести ручками): 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))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match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inp: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    fileName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"Введите название файла: 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t xml:space="preserve">                text = OpenFile(fileName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numbLineRead)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        text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"Введите текст: 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)</w:t>
        <w:br w:type="textWrapping"/>
        <w:br w:type="textWrapping"/>
        <w:t xml:space="preserve">    symb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'0'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counter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entropy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x &lt;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text: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(i == symb):</w:t>
        <w:br w:type="textWrapping"/>
        <w:t xml:space="preserve">                counter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x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symb =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'1'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entropy += (counter /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(text)) * math.log2(counter /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(text))</w:t>
        <w:br w:type="textWrapping"/>
        <w:t xml:space="preserve">    entropy = -entropy;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&gt;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&lt;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!=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entropy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- (-p * math.log2(p) - 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- p) * math.log2(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- p))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entropy +=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entropy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p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:</w:t>
        <w:br w:type="textWrapping"/>
        <w:t xml:space="preserve">        entropy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rtl w:val="0"/>
        </w:rPr>
        <w:t xml:space="preserve">1</w:t>
        <w:br w:type="textWrapping"/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"Текст: "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+ text)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"Вероятность ошибочной передачи единичного бита: "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(p))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"Энтропия текста равна: "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(entropy))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rtl w:val="0"/>
        </w:rPr>
        <w:t xml:space="preserve">"Количество информации: "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(entropy *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rtl w:val="0"/>
        </w:rPr>
        <w:t xml:space="preserve">(text)))</w:t>
      </w:r>
    </w:p>
    <w:p w:rsidR="00000000" w:rsidDel="00000000" w:rsidP="00000000" w:rsidRDefault="00000000" w:rsidRPr="00000000" w14:paraId="0000003C">
      <w:pPr>
        <w:spacing w:line="240" w:lineRule="auto"/>
        <w:ind w:right="227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right="227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3E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11101100110110011010011101110111010011010001100101110011111011111101100110010011001011101110110000111001101110100110010111100101101110110111111011111101110100011011101011101100110110011011001100101110100111100111110101111001011001011101100111100111101111100101110011111011001101001110010011001011000110110111111100101100010110111111101001101000110111111101011110010110111111000011110010111001111101111101001111010011010001101100110100111101001110100110110011001011110011110101111010011101100110110010000101111001110110011010011110100111010011011001100101110000111100101101101111001111000011110010110010111100001101100110100111001011100100101011111010001101001110110011001011101100110100111101001110100110110011001011101000110000111011101100100111001111011011100001110101111001011110110110000111010011101110111000011100101100101111010011001011101110110001111001011001111111010111100101110111110000111011101100100110010111100101101001110111011001111110011111010011011111100111111010111010011100100110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Вероятность ошибочной передачи единичного бита: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Энтропия текста равна: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0.5285498406942574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информации: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532.7782394198114</w:t>
      </w:r>
    </w:p>
    <w:p w:rsidR="00000000" w:rsidDel="00000000" w:rsidP="00000000" w:rsidRDefault="00000000" w:rsidRPr="00000000" w14:paraId="00000042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значения энтропии алфавитов, полученных в</w:t>
        <w:br w:type="textWrapping"/>
        <w:t xml:space="preserve">пунктах (а) и (б), подсчитать количество информации в сообщении, состоящем из собственных фамилии, имени и отчества (на</w:t>
        <w:br w:type="textWrapping"/>
        <w:t xml:space="preserve">основе исходного алфавита – (а) и в кодах ASCII – (б)); объяснить</w:t>
        <w:br w:type="textWrapping"/>
        <w:t xml:space="preserve">полученный результат;  </w:t>
      </w:r>
    </w:p>
    <w:p w:rsidR="00000000" w:rsidDel="00000000" w:rsidP="00000000" w:rsidRDefault="00000000" w:rsidRPr="00000000" w14:paraId="00000044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LevshaMarkSergeevich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 в двоичном представлении: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1001101110000111110101110101110101111001011110110110100111101001100011110100010000011101100110010111110001100101111100110100111100101111001011101101100101110010111101101101001111010011000111101000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right="227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48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LevshaMarkSergeevich</w:t>
      </w:r>
    </w:p>
    <w:p w:rsidR="00000000" w:rsidDel="00000000" w:rsidP="00000000" w:rsidRDefault="00000000" w:rsidRPr="00000000" w14:paraId="00000049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Энтропия текста равна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3.5547828710380327</w:t>
      </w:r>
    </w:p>
    <w:p w:rsidR="00000000" w:rsidDel="00000000" w:rsidP="00000000" w:rsidRDefault="00000000" w:rsidRPr="00000000" w14:paraId="0000004A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99.53392038906492</w:t>
      </w:r>
    </w:p>
    <w:p w:rsidR="00000000" w:rsidDel="00000000" w:rsidP="00000000" w:rsidRDefault="00000000" w:rsidRPr="00000000" w14:paraId="0000004B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1001101110000111110101110101110101111001011110110110100111101001100011110100010000011101100110010111110001100101111100110100111100101111001011101101100101110010111101101101001111010011000111101000</w:t>
      </w:r>
    </w:p>
    <w:p w:rsidR="00000000" w:rsidDel="00000000" w:rsidP="00000000" w:rsidRDefault="00000000" w:rsidRPr="00000000" w14:paraId="0000004C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Вероятность ошибочной передачи единичного бита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0</w:t>
      </w:r>
    </w:p>
    <w:p w:rsidR="00000000" w:rsidDel="00000000" w:rsidP="00000000" w:rsidRDefault="00000000" w:rsidRPr="00000000" w14:paraId="0000004D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Энтропия текста равна: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0.525953789993695</w:t>
      </w:r>
    </w:p>
    <w:p w:rsidR="00000000" w:rsidDel="00000000" w:rsidP="00000000" w:rsidRDefault="00000000" w:rsidRPr="00000000" w14:paraId="0000004E">
      <w:p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информации: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103.08694283876423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right="22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задание пункта (в) при условии, что вероятность</w:t>
        <w:br w:type="textWrapping"/>
        <w:t xml:space="preserve">ошибочной передачи единичного бита сообщения составляет: 0,1;</w:t>
        <w:br w:type="textWrapping"/>
        <w:t xml:space="preserve">0,5; 1,0.</w:t>
      </w:r>
    </w:p>
    <w:p w:rsidR="00000000" w:rsidDel="00000000" w:rsidP="00000000" w:rsidRDefault="00000000" w:rsidRPr="00000000" w14:paraId="00000050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1001101110000111110101110101110101111001011110110110100111101001100011110100010000011101100110010111110001100101111100110100111100101111001011101101100101110010111101101101001111010011000111101000</w:t>
      </w:r>
    </w:p>
    <w:p w:rsidR="00000000" w:rsidDel="00000000" w:rsidP="00000000" w:rsidRDefault="00000000" w:rsidRPr="00000000" w14:paraId="00000051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Вероятность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ошибочной передачи единичного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0.1</w:t>
      </w:r>
    </w:p>
    <w:p w:rsidR="00000000" w:rsidDel="00000000" w:rsidP="00000000" w:rsidRDefault="00000000" w:rsidRPr="00000000" w14:paraId="00000052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Энтропия текста равна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0.5310044064107188</w:t>
      </w:r>
    </w:p>
    <w:p w:rsidR="00000000" w:rsidDel="00000000" w:rsidP="00000000" w:rsidRDefault="00000000" w:rsidRPr="00000000" w14:paraId="00000053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104.07686365650088</w:t>
      </w:r>
    </w:p>
    <w:p w:rsidR="00000000" w:rsidDel="00000000" w:rsidP="00000000" w:rsidRDefault="00000000" w:rsidRPr="00000000" w14:paraId="00000054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1001101110000111110101110101110101111001011110110110100111101001100011110100010000011101100110010111110001100101111100110100111100101111001011101101100101110010111101101101001111010011000111101000</w:t>
      </w:r>
    </w:p>
    <w:p w:rsidR="00000000" w:rsidDel="00000000" w:rsidP="00000000" w:rsidRDefault="00000000" w:rsidRPr="00000000" w14:paraId="00000055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Вероятность ошибочной передачи единичного бита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0.5</w:t>
      </w:r>
    </w:p>
    <w:p w:rsidR="00000000" w:rsidDel="00000000" w:rsidP="00000000" w:rsidRDefault="00000000" w:rsidRPr="00000000" w14:paraId="00000056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Энтропия текста равна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0</w:t>
      </w:r>
    </w:p>
    <w:p w:rsidR="00000000" w:rsidDel="00000000" w:rsidP="00000000" w:rsidRDefault="00000000" w:rsidRPr="00000000" w14:paraId="00000057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информации: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</w:t>
      </w:r>
    </w:p>
    <w:p w:rsidR="00000000" w:rsidDel="00000000" w:rsidP="00000000" w:rsidRDefault="00000000" w:rsidRPr="00000000" w14:paraId="00000058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1001101110000111110101110101110101111001011110110110100111101001100011110100010000011101100110010111110001100101111100110100111100101111001011101101100101110010111101101101001111010011000111101000</w:t>
      </w:r>
    </w:p>
    <w:p w:rsidR="00000000" w:rsidDel="00000000" w:rsidP="00000000" w:rsidRDefault="00000000" w:rsidRPr="00000000" w14:paraId="00000059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Вероятность ошибочной передачи единичного бита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</w:t>
      </w:r>
    </w:p>
    <w:p w:rsidR="00000000" w:rsidDel="00000000" w:rsidP="00000000" w:rsidRDefault="00000000" w:rsidRPr="00000000" w14:paraId="0000005A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Энтропия текста равна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</w:t>
      </w:r>
    </w:p>
    <w:p w:rsidR="00000000" w:rsidDel="00000000" w:rsidP="00000000" w:rsidRDefault="00000000" w:rsidRPr="00000000" w14:paraId="0000005B">
      <w:pPr>
        <w:spacing w:line="240" w:lineRule="auto"/>
        <w:ind w:left="709" w:right="2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информации: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196</w:t>
      </w:r>
    </w:p>
    <w:p w:rsidR="00000000" w:rsidDel="00000000" w:rsidP="00000000" w:rsidRDefault="00000000" w:rsidRPr="00000000" w14:paraId="0000005C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35" w:line="240" w:lineRule="auto"/>
        <w:ind w:left="1069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«алфавит источника сообщения»? </w:t>
      </w:r>
    </w:p>
    <w:p w:rsidR="00000000" w:rsidDel="00000000" w:rsidP="00000000" w:rsidRDefault="00000000" w:rsidRPr="00000000" w14:paraId="0000005E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Алфавит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это общее число знаков или символов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используемых генерации или передачи сообщений.</w:t>
      </w:r>
    </w:p>
    <w:p w:rsidR="00000000" w:rsidDel="00000000" w:rsidP="00000000" w:rsidRDefault="00000000" w:rsidRPr="00000000" w14:paraId="00000060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Что такое «мощность алфавита источника сообщения»? </w:t>
      </w:r>
    </w:p>
    <w:p w:rsidR="00000000" w:rsidDel="00000000" w:rsidP="00000000" w:rsidRDefault="00000000" w:rsidRPr="00000000" w14:paraId="0000006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Количество символов в алфавите.</w:t>
      </w:r>
    </w:p>
    <w:p w:rsidR="00000000" w:rsidDel="00000000" w:rsidP="00000000" w:rsidRDefault="00000000" w:rsidRPr="00000000" w14:paraId="00000064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Какова мощность алфавита белорусского языка? </w:t>
      </w:r>
    </w:p>
    <w:p w:rsidR="00000000" w:rsidDel="00000000" w:rsidP="00000000" w:rsidRDefault="00000000" w:rsidRPr="00000000" w14:paraId="0000006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34 </w:t>
      </w:r>
    </w:p>
    <w:p w:rsidR="00000000" w:rsidDel="00000000" w:rsidP="00000000" w:rsidRDefault="00000000" w:rsidRPr="00000000" w14:paraId="0000006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Какова мощность алфавита русского языка? </w:t>
      </w:r>
    </w:p>
    <w:p w:rsidR="00000000" w:rsidDel="00000000" w:rsidP="00000000" w:rsidRDefault="00000000" w:rsidRPr="00000000" w14:paraId="0000006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33</w:t>
      </w:r>
    </w:p>
    <w:p w:rsidR="00000000" w:rsidDel="00000000" w:rsidP="00000000" w:rsidRDefault="00000000" w:rsidRPr="00000000" w14:paraId="0000006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Какова мощность алфавита «компьютерного» языка? </w:t>
      </w:r>
    </w:p>
    <w:p w:rsidR="00000000" w:rsidDel="00000000" w:rsidP="00000000" w:rsidRDefault="00000000" w:rsidRPr="00000000" w14:paraId="0000006E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</w:t>
      </w:r>
    </w:p>
    <w:p w:rsidR="00000000" w:rsidDel="00000000" w:rsidP="00000000" w:rsidRDefault="00000000" w:rsidRPr="00000000" w14:paraId="00000070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Что такое «энтропия алфавита»? </w:t>
      </w:r>
    </w:p>
    <w:p w:rsidR="00000000" w:rsidDel="00000000" w:rsidP="00000000" w:rsidRDefault="00000000" w:rsidRPr="00000000" w14:paraId="0000007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Энтропия – информационная характеристика алфавита (источника сообщений на основе этого алфавита), которая показывает, какое количество информации приходится в среднем на один символ алфавита (сообщения). </w:t>
      </w:r>
    </w:p>
    <w:p w:rsidR="00000000" w:rsidDel="00000000" w:rsidP="00000000" w:rsidRDefault="00000000" w:rsidRPr="00000000" w14:paraId="00000074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физической точки зрения энтропия алфавита показывает, какое количество информации приходится в среднем на один символ алфавита.</w:t>
      </w:r>
    </w:p>
    <w:p w:rsidR="00000000" w:rsidDel="00000000" w:rsidP="00000000" w:rsidRDefault="00000000" w:rsidRPr="00000000" w14:paraId="0000007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Что такое «энтропия сообщения»? </w:t>
      </w:r>
    </w:p>
    <w:p w:rsidR="00000000" w:rsidDel="00000000" w:rsidP="00000000" w:rsidRDefault="00000000" w:rsidRPr="00000000" w14:paraId="0000007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Энтропия – информационная характеристика алфавита (источника сообщений на основе этого алфавита), которая показывает, какое количество информации приходится в среднем на один символ алфавита (сообщения).</w:t>
      </w:r>
    </w:p>
    <w:p w:rsidR="00000000" w:rsidDel="00000000" w:rsidP="00000000" w:rsidRDefault="00000000" w:rsidRPr="00000000" w14:paraId="0000007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От чего зависит энтропия алфавита? </w:t>
      </w:r>
    </w:p>
    <w:p w:rsidR="00000000" w:rsidDel="00000000" w:rsidP="00000000" w:rsidRDefault="00000000" w:rsidRPr="00000000" w14:paraId="0000007B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 частоты встречаемости символов и мощности алфавита.</w:t>
      </w:r>
    </w:p>
    <w:p w:rsidR="00000000" w:rsidDel="00000000" w:rsidP="00000000" w:rsidRDefault="00000000" w:rsidRPr="00000000" w14:paraId="0000007D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Записать формулу для вычисления энтропии (рисунок 7). </w:t>
      </w:r>
    </w:p>
    <w:p w:rsidR="00000000" w:rsidDel="00000000" w:rsidP="00000000" w:rsidRDefault="00000000" w:rsidRPr="00000000" w14:paraId="0000007F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35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89760" cy="525780"/>
            <wp:effectExtent b="0" l="0" r="0" t="0"/>
            <wp:docPr descr="https://lh4.googleusercontent.com/3OJ0UccXwX_OoSnP-c7DuoDYSrJZmIZ9nNvvDwFzPAYy8YUpoOuOgjyT2jUIxFGmRV-fWytWaGTvGbg7TnrrSeMAahKJx30xYLPIspTEvvj4-vfEzAWus-RaCNZ6aKXzEXvBo7JOzw5UWl3WHbbzQTvxTn_AwiopR7tNEF5HCEyPKjh3RNhl5hgfr9TXvXE3HWKH" id="8" name="image5.png"/>
            <a:graphic>
              <a:graphicData uri="http://schemas.openxmlformats.org/drawingml/2006/picture">
                <pic:pic>
                  <pic:nvPicPr>
                    <pic:cNvPr descr="https://lh4.googleusercontent.com/3OJ0UccXwX_OoSnP-c7DuoDYSrJZmIZ9nNvvDwFzPAYy8YUpoOuOgjyT2jUIxFGmRV-fWytWaGTvGbg7TnrrSeMAahKJx30xYLPIspTEvvj4-vfEzAWus-RaCNZ6aKXzEXvBo7JOzw5UWl3WHbbzQTvxTn_AwiopR7tNEF5HCEyPKjh3RNhl5hgfr9TXvXE3HWKH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2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35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</w:t>
      </w:r>
    </w:p>
    <w:p w:rsidR="00000000" w:rsidDel="00000000" w:rsidP="00000000" w:rsidRDefault="00000000" w:rsidRPr="00000000" w14:paraId="0000008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Что нужно знать для вычисления энтропии алфавита? </w:t>
      </w:r>
    </w:p>
    <w:p w:rsidR="00000000" w:rsidDel="00000000" w:rsidP="00000000" w:rsidRDefault="00000000" w:rsidRPr="00000000" w14:paraId="00000084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Частоту встречаемости каждого символа алфавита и мощность.</w:t>
      </w:r>
    </w:p>
    <w:p w:rsidR="00000000" w:rsidDel="00000000" w:rsidP="00000000" w:rsidRDefault="00000000" w:rsidRPr="00000000" w14:paraId="0000008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энтропии. </w:t>
      </w:r>
    </w:p>
    <w:p w:rsidR="00000000" w:rsidDel="00000000" w:rsidP="00000000" w:rsidRDefault="00000000" w:rsidRPr="00000000" w14:paraId="0000008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Энтропию алфавита А={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по К.Шеннону рассчитывают по следующей формуле, представленной на рисунке 8.</w:t>
      </w:r>
    </w:p>
    <w:p w:rsidR="00000000" w:rsidDel="00000000" w:rsidP="00000000" w:rsidRDefault="00000000" w:rsidRPr="00000000" w14:paraId="0000008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35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89760" cy="533400"/>
            <wp:effectExtent b="0" l="0" r="0" t="0"/>
            <wp:docPr descr="https://lh4.googleusercontent.com/3OJ0UccXwX_OoSnP-c7DuoDYSrJZmIZ9nNvvDwFzPAYy8YUpoOuOgjyT2jUIxFGmRV-fWytWaGTvGbg7TnrrSeMAahKJx30xYLPIspTEvvj4-vfEzAWus-RaCNZ6aKXzEXvBo7JOzw5UWl3WHbbzQTvxTn_AwiopR7tNEF5HCEyPKjh3RNhl5hgfr9TXvXE3HWKH" id="6" name="image5.png"/>
            <a:graphic>
              <a:graphicData uri="http://schemas.openxmlformats.org/drawingml/2006/picture">
                <pic:pic>
                  <pic:nvPicPr>
                    <pic:cNvPr descr="https://lh4.googleusercontent.com/3OJ0UccXwX_OoSnP-c7DuoDYSrJZmIZ9nNvvDwFzPAYy8YUpoOuOgjyT2jUIxFGmRV-fWytWaGTvGbg7TnrrSeMAahKJx30xYLPIspTEvvj4-vfEzAWus-RaCNZ6aKXzEXvBo7JOzw5UWl3WHbbzQTvxTn_AwiopR7tNEF5HCEyPKjh3RNhl5hgfr9TXvXE3HWKH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35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</w:t>
      </w:r>
    </w:p>
    <w:p w:rsidR="00000000" w:rsidDel="00000000" w:rsidP="00000000" w:rsidRDefault="00000000" w:rsidRPr="00000000" w14:paraId="0000008D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 С учетом этого формулу (2.1) можно преобразовать к виду, представленному на рисунке 9. </w:t>
      </w:r>
    </w:p>
    <w:p w:rsidR="00000000" w:rsidDel="00000000" w:rsidP="00000000" w:rsidRDefault="00000000" w:rsidRPr="00000000" w14:paraId="0000008F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181100" cy="320040"/>
            <wp:effectExtent b="0" l="0" r="0" t="0"/>
            <wp:docPr descr="https://lh6.googleusercontent.com/iVtaU6Me-5i_RKzvvF6QnO0j7MxiztNrSXZBNC9RRZ0wTtZ5d-vnXp1zOR3kojDdVF_vMibCAvpJgsK8HWeTepN2fzjOcZJJiHvyR3q9iTTTlsZtxnVGJYJrnwnO9AYDMZRk6DcC-Edbb2_YQL0vlxqPbEaW0BMUXNam5WQtmmbq9vyczvVzpOQPVJPCMC5bpjsE" id="7" name="image8.png"/>
            <a:graphic>
              <a:graphicData uri="http://schemas.openxmlformats.org/drawingml/2006/picture">
                <pic:pic>
                  <pic:nvPicPr>
                    <pic:cNvPr descr="https://lh6.googleusercontent.com/iVtaU6Me-5i_RKzvvF6QnO0j7MxiztNrSXZBNC9RRZ0wTtZ5d-vnXp1zOR3kojDdVF_vMibCAvpJgsK8HWeTepN2fzjOcZJJiHvyR3q9iTTTlsZtxnVGJYJrnwnO9AYDMZRk6DcC-Edbb2_YQL0vlxqPbEaW0BMUXNam5WQtmmbq9vyczvVzpOQPVJPCMC5bpjsE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35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</w:t>
      </w:r>
    </w:p>
    <w:p w:rsidR="00000000" w:rsidDel="00000000" w:rsidP="00000000" w:rsidRDefault="00000000" w:rsidRPr="00000000" w14:paraId="0000009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Поясните назначение знака «минус» в формулах (2.1) и (2.4). </w:t>
      </w:r>
    </w:p>
    <w:p w:rsidR="00000000" w:rsidDel="00000000" w:rsidP="00000000" w:rsidRDefault="00000000" w:rsidRPr="00000000" w14:paraId="00000094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мы находим логарифмы от чисел меньших 1, то логарифм всегда будет отрицательным, поэтому мы добавляем минус перед логарифмом</w:t>
      </w:r>
    </w:p>
    <w:p w:rsidR="00000000" w:rsidDel="00000000" w:rsidP="00000000" w:rsidRDefault="00000000" w:rsidRPr="00000000" w14:paraId="0000009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Что такое избыточность алфавита и избыточность сообщений, сформированных в компьютерных системах? Принцип действия каких систем основан на существовании данной избыточности? </w:t>
      </w:r>
    </w:p>
    <w:p w:rsidR="00000000" w:rsidDel="00000000" w:rsidP="00000000" w:rsidRDefault="00000000" w:rsidRPr="00000000" w14:paraId="00000097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Избыточностью алфавита называется уменьшение информационной нагрузки на один символ вследствие неравновероятности и взаимозависимости появления его символов.</w:t>
      </w:r>
    </w:p>
    <w:p w:rsidR="00000000" w:rsidDel="00000000" w:rsidP="00000000" w:rsidRDefault="00000000" w:rsidRPr="00000000" w14:paraId="00000098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избыточность характеризует относительную нагруженность алфавита.</w:t>
      </w:r>
    </w:p>
    <w:p w:rsidR="00000000" w:rsidDel="00000000" w:rsidP="00000000" w:rsidRDefault="00000000" w:rsidRPr="00000000" w14:paraId="0000009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Расположите в порядке возрастания энтропии известные вам алфавиты. </w:t>
      </w:r>
    </w:p>
    <w:p w:rsidR="00000000" w:rsidDel="00000000" w:rsidP="00000000" w:rsidRDefault="00000000" w:rsidRPr="00000000" w14:paraId="0000009B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3,2 – белорусского</w:t>
      </w:r>
    </w:p>
    <w:p w:rsidR="00000000" w:rsidDel="00000000" w:rsidP="00000000" w:rsidRDefault="00000000" w:rsidRPr="00000000" w14:paraId="0000009C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3,895 – французского</w:t>
      </w:r>
    </w:p>
    <w:p w:rsidR="00000000" w:rsidDel="00000000" w:rsidP="00000000" w:rsidRDefault="00000000" w:rsidRPr="00000000" w14:paraId="0000009D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4,7 – английского </w:t>
      </w:r>
    </w:p>
    <w:p w:rsidR="00000000" w:rsidDel="00000000" w:rsidP="00000000" w:rsidRDefault="00000000" w:rsidRPr="00000000" w14:paraId="0000009E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Вычислить энтропию алфавита белорусского (русского) языка. </w:t>
      </w:r>
    </w:p>
    <w:p w:rsidR="00000000" w:rsidDel="00000000" w:rsidP="00000000" w:rsidRDefault="00000000" w:rsidRPr="00000000" w14:paraId="000000A0">
      <w:pPr>
        <w:spacing w:after="35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  <w:t xml:space="preserve">3.2 бит</w:t>
      </w:r>
    </w:p>
    <w:p w:rsidR="00000000" w:rsidDel="00000000" w:rsidP="00000000" w:rsidRDefault="00000000" w:rsidRPr="00000000" w14:paraId="000000A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Вычислить энтропию Шеннона бинарного алфавита, если вероятность появления в произвольном документе на основе этого алфавита одного из символов составляет 0,25, другого – 0,75; либо 0 и 1,0; либо 0,5 и 0,5. </w:t>
      </w:r>
    </w:p>
    <w:p w:rsidR="00000000" w:rsidDel="00000000" w:rsidP="00000000" w:rsidRDefault="00000000" w:rsidRPr="00000000" w14:paraId="000000A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87113" cy="64779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4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H(А) = 1-(0,25*log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0,25 + 0,75*log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0.75) </w:t>
      </w:r>
    </w:p>
    <w:p w:rsidR="00000000" w:rsidDel="00000000" w:rsidP="00000000" w:rsidRDefault="00000000" w:rsidRPr="00000000" w14:paraId="000000A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p =0,25 и q = 0,75</w:t>
      </w:r>
    </w:p>
    <w:p w:rsidR="00000000" w:rsidDel="00000000" w:rsidP="00000000" w:rsidRDefault="00000000" w:rsidRPr="00000000" w14:paraId="000000A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H(А) = 1-(0,5*log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0,5 + 0,5*log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0.5) = 0</w:t>
      </w:r>
    </w:p>
    <w:p w:rsidR="00000000" w:rsidDel="00000000" w:rsidP="00000000" w:rsidRDefault="00000000" w:rsidRPr="00000000" w14:paraId="000000A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p =0,5 и q = 0,5</w:t>
      </w:r>
    </w:p>
    <w:p w:rsidR="00000000" w:rsidDel="00000000" w:rsidP="00000000" w:rsidRDefault="00000000" w:rsidRPr="00000000" w14:paraId="000000A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H(А) = 1-(1*log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1+ 0*log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 = 1</w:t>
      </w:r>
    </w:p>
    <w:p w:rsidR="00000000" w:rsidDel="00000000" w:rsidP="00000000" w:rsidRDefault="00000000" w:rsidRPr="00000000" w14:paraId="000000A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p =1 и q = 0</w:t>
      </w:r>
    </w:p>
    <w:p w:rsidR="00000000" w:rsidDel="00000000" w:rsidP="00000000" w:rsidRDefault="00000000" w:rsidRPr="00000000" w14:paraId="000000A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Чему равна энтропия алфавита по Хартли, если мощность этого алфавита равна: а) 1 символ; б) 2 символа; в) 8 символов?</w:t>
      </w:r>
    </w:p>
    <w:p w:rsidR="00000000" w:rsidDel="00000000" w:rsidP="00000000" w:rsidRDefault="00000000" w:rsidRPr="00000000" w14:paraId="000000A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-1*log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= 0</w:t>
      </w:r>
    </w:p>
    <w:p w:rsidR="00000000" w:rsidDel="00000000" w:rsidP="00000000" w:rsidRDefault="00000000" w:rsidRPr="00000000" w14:paraId="000000A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-(0.5*log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 + 0.5*log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0.5 ) = 1 </w:t>
      </w:r>
    </w:p>
    <w:p w:rsidR="00000000" w:rsidDel="00000000" w:rsidP="00000000" w:rsidRDefault="00000000" w:rsidRPr="00000000" w14:paraId="000000A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-1*log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(1/8) = 3</w:t>
      </w:r>
    </w:p>
    <w:p w:rsidR="00000000" w:rsidDel="00000000" w:rsidP="00000000" w:rsidRDefault="00000000" w:rsidRPr="00000000" w14:paraId="000000AD">
      <w:pPr>
        <w:spacing w:after="160"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ходе лабораторной работы были приобретены практические навыки расчета и анализа параметров и информативных характеристик дискретных ИС, высчитаны энтропии текстов на латинице кириллице и текста в бинарном виде. Если посмотреть на гистограмму, то станет заметно, что чаще всего встречаются гласные буквы.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145" w:hanging="360"/>
      </w:pPr>
      <w:rPr/>
    </w:lvl>
    <w:lvl w:ilvl="1">
      <w:start w:val="1"/>
      <w:numFmt w:val="lowerLetter"/>
      <w:lvlText w:val="%2."/>
      <w:lvlJc w:val="left"/>
      <w:pPr>
        <w:ind w:left="1865" w:hanging="360"/>
      </w:pPr>
      <w:rPr/>
    </w:lvl>
    <w:lvl w:ilvl="2">
      <w:start w:val="1"/>
      <w:numFmt w:val="lowerRoman"/>
      <w:lvlText w:val="%3."/>
      <w:lvlJc w:val="right"/>
      <w:pPr>
        <w:ind w:left="2585" w:hanging="180"/>
      </w:pPr>
      <w:rPr/>
    </w:lvl>
    <w:lvl w:ilvl="3">
      <w:start w:val="1"/>
      <w:numFmt w:val="decimal"/>
      <w:lvlText w:val="%4."/>
      <w:lvlJc w:val="left"/>
      <w:pPr>
        <w:ind w:left="3305" w:hanging="360"/>
      </w:pPr>
      <w:rPr/>
    </w:lvl>
    <w:lvl w:ilvl="4">
      <w:start w:val="1"/>
      <w:numFmt w:val="lowerLetter"/>
      <w:lvlText w:val="%5."/>
      <w:lvlJc w:val="left"/>
      <w:pPr>
        <w:ind w:left="4025" w:hanging="360"/>
      </w:pPr>
      <w:rPr/>
    </w:lvl>
    <w:lvl w:ilvl="5">
      <w:start w:val="1"/>
      <w:numFmt w:val="lowerRoman"/>
      <w:lvlText w:val="%6."/>
      <w:lvlJc w:val="right"/>
      <w:pPr>
        <w:ind w:left="4745" w:hanging="180"/>
      </w:pPr>
      <w:rPr/>
    </w:lvl>
    <w:lvl w:ilvl="6">
      <w:start w:val="1"/>
      <w:numFmt w:val="decimal"/>
      <w:lvlText w:val="%7."/>
      <w:lvlJc w:val="left"/>
      <w:pPr>
        <w:ind w:left="5465" w:hanging="360"/>
      </w:pPr>
      <w:rPr/>
    </w:lvl>
    <w:lvl w:ilvl="7">
      <w:start w:val="1"/>
      <w:numFmt w:val="lowerLetter"/>
      <w:lvlText w:val="%8."/>
      <w:lvlJc w:val="left"/>
      <w:pPr>
        <w:ind w:left="6185" w:hanging="360"/>
      </w:pPr>
      <w:rPr/>
    </w:lvl>
    <w:lvl w:ilvl="8">
      <w:start w:val="1"/>
      <w:numFmt w:val="lowerRoman"/>
      <w:lvlText w:val="%9."/>
      <w:lvlJc w:val="right"/>
      <w:pPr>
        <w:ind w:left="690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yperlink" Target="about:blank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