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КОНСПЕКТ ПО SQL SERVER</w:t>
      </w:r>
    </w:p>
    <w:p>
      <w:pPr>
        <w:spacing w:before="120" w:after="20"/>
      </w:pPr>
      <w:r>
        <w:rPr>
          <w:b/>
          <w:sz w:val="24"/>
        </w:rPr>
        <w:t>1. Основные понятия безопасности</w:t>
      </w:r>
    </w:p>
    <w:p>
      <w:pPr>
        <w:ind w:left="227" w:hanging="142"/>
      </w:pPr>
      <w:r>
        <w:t>• Аутентификация — проверка личности пользователя и его учетных данных.</w:t>
      </w:r>
    </w:p>
    <w:p>
      <w:pPr>
        <w:ind w:left="227" w:hanging="142"/>
      </w:pPr>
      <w:r>
        <w:t>• Авторизация — определение того, какие действия и ресурсы доступны пользователю.</w:t>
      </w:r>
    </w:p>
    <w:p>
      <w:pPr>
        <w:spacing w:before="120" w:after="20"/>
      </w:pPr>
      <w:r>
        <w:rPr>
          <w:b/>
          <w:sz w:val="24"/>
        </w:rPr>
        <w:t>2. Структура базы данных</w:t>
      </w:r>
    </w:p>
    <w:p>
      <w:pPr>
        <w:ind w:left="227" w:hanging="142"/>
      </w:pPr>
      <w:r>
        <w:t>• База данных находится на сервере. Она состоит из таблиц, в которых хранятся данные.</w:t>
      </w:r>
    </w:p>
    <w:p>
      <w:pPr>
        <w:ind w:left="227" w:hanging="142"/>
      </w:pPr>
      <w:r>
        <w:t>• Таблицы содержат строки и столбцы: строки — отдельные записи, столбцы — характеристики этих записей.</w:t>
      </w:r>
    </w:p>
    <w:p>
      <w:pPr>
        <w:spacing w:before="120" w:after="20"/>
      </w:pPr>
      <w:r>
        <w:rPr>
          <w:b/>
          <w:sz w:val="24"/>
        </w:rPr>
        <w:t>3. Основные типы данных</w:t>
      </w:r>
    </w:p>
    <w:p>
      <w:pPr>
        <w:ind w:left="227" w:hanging="142"/>
      </w:pPr>
      <w:r>
        <w:t>• int — целые числа.</w:t>
      </w:r>
    </w:p>
    <w:p>
      <w:pPr>
        <w:ind w:left="227" w:hanging="142"/>
      </w:pPr>
      <w:r>
        <w:t>• float, real, decimal — дробные числа.</w:t>
      </w:r>
    </w:p>
    <w:p>
      <w:pPr>
        <w:ind w:left="227" w:hanging="142"/>
      </w:pPr>
      <w:r>
        <w:t>• char, varchar, nvarchar — текстовые данные.</w:t>
      </w:r>
    </w:p>
    <w:p>
      <w:pPr>
        <w:ind w:left="227" w:hanging="142"/>
      </w:pPr>
      <w:r>
        <w:t>• datetime, smalldatetime — дата и время.</w:t>
      </w:r>
    </w:p>
    <w:p>
      <w:pPr>
        <w:ind w:left="227" w:hanging="142"/>
      </w:pPr>
      <w:r>
        <w:t>• bit — логическое значение 0 или 1.</w:t>
      </w:r>
    </w:p>
    <w:p>
      <w:pPr>
        <w:ind w:left="227" w:hanging="142"/>
      </w:pPr>
      <w:r>
        <w:t>• money — денежные значения.</w:t>
      </w:r>
    </w:p>
    <w:p>
      <w:pPr>
        <w:spacing w:before="120" w:after="20"/>
      </w:pPr>
      <w:r>
        <w:rPr>
          <w:b/>
          <w:sz w:val="24"/>
        </w:rPr>
        <w:t>4. Физическое хранение данных</w:t>
      </w:r>
    </w:p>
    <w:p>
      <w:pPr>
        <w:ind w:left="227" w:hanging="142"/>
      </w:pPr>
      <w:r>
        <w:t>• .mdf — основной файл данных базы.</w:t>
      </w:r>
    </w:p>
    <w:p>
      <w:pPr>
        <w:ind w:left="227" w:hanging="142"/>
      </w:pPr>
      <w:r>
        <w:t>• .ndf — дополнительный файл данных.</w:t>
      </w:r>
    </w:p>
    <w:p>
      <w:pPr>
        <w:ind w:left="227" w:hanging="142"/>
      </w:pPr>
      <w:r>
        <w:t>• .ldf — файл журнала транзакций, в котором записываются изменения.</w:t>
      </w:r>
    </w:p>
    <w:p>
      <w:pPr>
        <w:ind w:left="227" w:hanging="142"/>
      </w:pPr>
      <w:r>
        <w:t>• Страница — основная единица хранения размером 8 КБ.</w:t>
      </w:r>
    </w:p>
    <w:p>
      <w:pPr>
        <w:ind w:left="227" w:hanging="142"/>
      </w:pPr>
      <w:r>
        <w:t>• Экстент — область размером 64 КБ, состоящая из восьми страниц.</w:t>
      </w:r>
    </w:p>
    <w:p>
      <w:pPr>
        <w:spacing w:before="120" w:after="20"/>
      </w:pPr>
      <w:r>
        <w:rPr>
          <w:b/>
          <w:sz w:val="24"/>
        </w:rPr>
        <w:t>5. Что входит в базу данных</w:t>
      </w:r>
    </w:p>
    <w:p>
      <w:pPr>
        <w:ind w:left="227" w:hanging="142"/>
      </w:pPr>
      <w:r>
        <w:t>• Таблицы хранят данные.</w:t>
      </w:r>
    </w:p>
    <w:p>
      <w:pPr>
        <w:ind w:left="227" w:hanging="142"/>
      </w:pPr>
      <w:r>
        <w:t>• Представления показывают данные на основе запросов.</w:t>
      </w:r>
    </w:p>
    <w:p>
      <w:pPr>
        <w:ind w:left="227" w:hanging="142"/>
      </w:pPr>
      <w:r>
        <w:t>• Хранимые процедуры содержат команды для выполнения определенных задач.</w:t>
      </w:r>
    </w:p>
    <w:p>
      <w:pPr>
        <w:ind w:left="227" w:hanging="142"/>
      </w:pPr>
      <w:r>
        <w:t>• BLOB используется для хранения больших двоичных данных, например изображений.</w:t>
      </w:r>
    </w:p>
    <w:p>
      <w:pPr>
        <w:ind w:left="227" w:hanging="142"/>
      </w:pPr>
      <w:r>
        <w:t>• Метаданные — сведения о структуре и объектах базы данных.</w:t>
      </w:r>
    </w:p>
    <w:p>
      <w:pPr>
        <w:spacing w:before="120" w:after="20"/>
      </w:pPr>
      <w:r>
        <w:rPr>
          <w:b/>
          <w:sz w:val="24"/>
        </w:rPr>
        <w:t>6. Системные базы данных SQL Server</w:t>
      </w:r>
    </w:p>
    <w:p>
      <w:pPr>
        <w:ind w:left="227" w:hanging="142"/>
      </w:pPr>
      <w:r>
        <w:t>• master — хранит основные сведения о сервере и базах данных.</w:t>
      </w:r>
    </w:p>
    <w:p>
      <w:pPr>
        <w:ind w:left="227" w:hanging="142"/>
      </w:pPr>
      <w:r>
        <w:t>• model — шаблон, используемый при создании новых баз данных.</w:t>
      </w:r>
    </w:p>
    <w:p>
      <w:pPr>
        <w:ind w:left="227" w:hanging="142"/>
      </w:pPr>
      <w:r>
        <w:t>• msdb — хранит сведения о заданиях и резервном копировании.</w:t>
      </w:r>
    </w:p>
    <w:p>
      <w:pPr>
        <w:ind w:left="227" w:hanging="142"/>
      </w:pPr>
      <w:r>
        <w:t>• tempdb — используется для временных данных и объектов.</w:t>
      </w:r>
    </w:p>
    <w:p>
      <w:pPr>
        <w:ind w:left="227" w:hanging="142"/>
      </w:pPr>
      <w:r>
        <w:t>• Resource — содержит системные объекты SQL Server.</w:t>
      </w:r>
    </w:p>
    <w:p>
      <w:pPr>
        <w:spacing w:before="120" w:after="20"/>
      </w:pPr>
      <w:r>
        <w:rPr>
          <w:b/>
          <w:sz w:val="24"/>
        </w:rPr>
        <w:t>7. Установка и начало работы</w:t>
      </w:r>
    </w:p>
    <w:p>
      <w:pPr>
        <w:ind w:left="227" w:hanging="142"/>
      </w:pPr>
      <w:r>
        <w:t>• Для работы нужны SQL Server и SQL Server Management Studio (SSMS).</w:t>
      </w:r>
    </w:p>
    <w:p>
      <w:pPr>
        <w:ind w:left="227" w:hanging="142"/>
      </w:pPr>
      <w:r>
        <w:t>• Сначала устанавливают сервер, затем подключаются к нему через SSMS.</w:t>
      </w:r>
    </w:p>
    <w:p>
      <w:pPr>
        <w:ind w:left="227" w:hanging="142"/>
      </w:pPr>
      <w:r>
        <w:t>• После подключения создают базу данных, таблицы и добавляют в них данные.</w:t>
      </w:r>
    </w:p>
    <w:p>
      <w:pPr>
        <w:spacing w:before="120" w:after="20"/>
      </w:pPr>
      <w:r>
        <w:rPr>
          <w:b/>
          <w:sz w:val="24"/>
        </w:rPr>
        <w:t>Пример создания таблицы</w:t>
      </w:r>
    </w:p>
    <w:p>
      <w:pPr>
        <w:ind w:left="283"/>
      </w:pPr>
      <w:r>
        <w:rPr>
          <w:rFonts w:ascii="Consolas" w:hAnsi="Consolas"/>
          <w:sz w:val="20"/>
        </w:rPr>
        <w:t>CREATE TABLE Users (</w:t>
        <w:br/>
        <w:t xml:space="preserve">    Id INT PRIMARY KEY,</w:t>
        <w:br/>
        <w:t xml:space="preserve">    Login NVARCHAR(50),</w:t>
        <w:br/>
        <w:t xml:space="preserve">    Age INT</w:t>
        <w:br/>
        <w:t>);</w:t>
      </w:r>
    </w:p>
    <w:p>
      <w:pPr>
        <w:spacing w:before="120" w:after="20"/>
      </w:pPr>
      <w:r>
        <w:rPr>
          <w:b/>
          <w:sz w:val="24"/>
        </w:rPr>
        <w:t>8. Уровни представления базы данных</w:t>
      </w:r>
    </w:p>
    <w:p>
      <w:pPr>
        <w:ind w:left="227" w:hanging="142"/>
      </w:pPr>
      <w:r>
        <w:t>• Уровень представления — то, как данные видит пользователь.</w:t>
      </w:r>
    </w:p>
    <w:p>
      <w:pPr>
        <w:ind w:left="227" w:hanging="142"/>
      </w:pPr>
      <w:r>
        <w:t>• Логический уровень — структура базы данных: таблицы и связи между ними.</w:t>
      </w:r>
    </w:p>
    <w:p>
      <w:pPr>
        <w:ind w:left="227" w:hanging="142"/>
      </w:pPr>
      <w:r>
        <w:t>• Физический уровень — способ хранения данных на диске.</w:t>
      </w:r>
    </w:p>
    <w:p>
      <w:pPr>
        <w:spacing w:before="120" w:after="20"/>
      </w:pPr>
      <w:r>
        <w:rPr>
          <w:b/>
          <w:sz w:val="24"/>
        </w:rPr>
        <w:t>9. Основы T-SQL</w:t>
      </w:r>
    </w:p>
    <w:p>
      <w:pPr>
        <w:ind w:left="227" w:hanging="142"/>
      </w:pPr>
      <w:r>
        <w:t>• T-SQL — язык команд для работы с SQL Server.</w:t>
      </w:r>
    </w:p>
    <w:p>
      <w:pPr>
        <w:ind w:left="227" w:hanging="142"/>
      </w:pPr>
      <w:r>
        <w:t>• Пакет — группа команд, которые сервер обрабатывает вместе.</w:t>
      </w:r>
    </w:p>
    <w:p>
      <w:pPr>
        <w:ind w:left="227" w:hanging="142"/>
      </w:pPr>
      <w:r>
        <w:t>• DECLARE — объявляет переменную.</w:t>
      </w:r>
    </w:p>
    <w:p>
      <w:pPr>
        <w:ind w:left="227" w:hanging="142"/>
      </w:pPr>
      <w:r>
        <w:t>• SET и SELECT — позволяют присвоить переменной значение.</w:t>
      </w:r>
    </w:p>
    <w:p>
      <w:pPr>
        <w:ind w:left="227" w:hanging="142"/>
      </w:pPr>
      <w:r>
        <w:t>• PRINT — выводит сообщение.</w:t>
      </w:r>
    </w:p>
    <w:p>
      <w:pPr>
        <w:ind w:left="227" w:hanging="142"/>
      </w:pPr>
      <w:r>
        <w:t>• CAST — преобразует значение из одного типа данных в другой.</w:t>
      </w:r>
    </w:p>
    <w:p>
      <w:pPr>
        <w:spacing w:before="120" w:after="20"/>
      </w:pPr>
      <w:r>
        <w:rPr>
          <w:b/>
          <w:sz w:val="24"/>
        </w:rPr>
        <w:t>10. Функции и управляющие конструкции</w:t>
      </w:r>
    </w:p>
    <w:p>
      <w:pPr>
        <w:ind w:left="227" w:hanging="142"/>
      </w:pPr>
      <w:r>
        <w:t>• Встроенные функции позволяют выполнять действия с числами, текстом, датой и временем.</w:t>
      </w:r>
    </w:p>
    <w:p>
      <w:pPr>
        <w:ind w:left="227" w:hanging="142"/>
      </w:pPr>
      <w:r>
        <w:t>• BEGIN и END объединяют команды в блок.</w:t>
      </w:r>
    </w:p>
    <w:p>
      <w:pPr>
        <w:ind w:left="227" w:hanging="142"/>
      </w:pPr>
      <w:r>
        <w:t>• IF-ELSE и CASE используются для проверки условий.</w:t>
      </w:r>
    </w:p>
    <w:p>
      <w:pPr>
        <w:ind w:left="227" w:hanging="142"/>
      </w:pPr>
      <w:r>
        <w:t>• WHILE повторяет команды, пока выполняется условие.</w:t>
      </w:r>
    </w:p>
    <w:p>
      <w:pPr>
        <w:ind w:left="227" w:hanging="142"/>
      </w:pPr>
      <w:r>
        <w:t>• TRY-CATCH помогает обрабатывать ошибки.</w:t>
      </w:r>
    </w:p>
    <w:p>
      <w:pPr>
        <w:ind w:left="227" w:hanging="142"/>
      </w:pPr>
      <w:r>
        <w:t>• RAISERROR используется для вызова сообщения об ошибке.</w:t>
      </w:r>
    </w:p>
    <w:p>
      <w:pPr>
        <w:ind w:left="227" w:hanging="142"/>
      </w:pPr>
      <w:r>
        <w:t>• WAITFOR задерживает выполнение команды до указанного времени или на заданный промежуток.</w:t>
      </w:r>
    </w:p>
    <w:p>
      <w:pPr>
        <w:spacing w:before="120" w:after="20"/>
      </w:pPr>
      <w:r>
        <w:rPr>
          <w:b/>
          <w:sz w:val="24"/>
        </w:rPr>
        <w:t>11. Курсор</w:t>
      </w:r>
    </w:p>
    <w:p>
      <w:pPr>
        <w:ind w:left="227" w:hanging="142"/>
      </w:pPr>
      <w:r>
        <w:t>• Курсор позволяет обрабатывать результат запроса по одной строке за раз.</w:t>
      </w:r>
    </w:p>
    <w:p>
      <w:pPr>
        <w:spacing w:before="120" w:after="20"/>
      </w:pPr>
      <w:r>
        <w:rPr>
          <w:b/>
          <w:sz w:val="24"/>
        </w:rPr>
        <w:t>12. Программные объекты</w:t>
      </w:r>
    </w:p>
    <w:p>
      <w:pPr>
        <w:ind w:left="227" w:hanging="142"/>
      </w:pPr>
      <w:r>
        <w:t>• Хранимые процедуры — сохраненные наборы команд.</w:t>
      </w:r>
    </w:p>
    <w:p>
      <w:pPr>
        <w:ind w:left="227" w:hanging="142"/>
      </w:pPr>
      <w:r>
        <w:t>• Функции — объекты, которые выполняют вычисления и возвращают результат.</w:t>
      </w:r>
    </w:p>
    <w:p>
      <w:pPr>
        <w:ind w:left="227" w:hanging="142"/>
      </w:pPr>
      <w:r>
        <w:t>• Триггеры — команды, которые запускаются автоматически при определенных действиях с данными.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