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2A7A" w14:textId="7B82081E" w:rsidR="0042060A" w:rsidRPr="00D33197" w:rsidRDefault="00D33197" w:rsidP="5ADE87B6">
      <w:pPr>
        <w:jc w:val="center"/>
        <w:rPr>
          <w:b/>
          <w:bCs/>
          <w:lang w:val="fr-FR"/>
        </w:rPr>
      </w:pPr>
      <w:r w:rsidRPr="5ADE87B6">
        <w:rPr>
          <w:b/>
          <w:bCs/>
          <w:lang w:val="fr-FR"/>
        </w:rPr>
        <w:t>Guide d’utilisation</w:t>
      </w:r>
    </w:p>
    <w:p w14:paraId="4027668A" w14:textId="5C4E0567" w:rsidR="00D33197" w:rsidRDefault="00D33197" w:rsidP="00D33197">
      <w:pPr>
        <w:jc w:val="center"/>
        <w:rPr>
          <w:lang w:val="fr-FR"/>
        </w:rPr>
      </w:pPr>
    </w:p>
    <w:p w14:paraId="5FB899D2" w14:textId="5C6BCE56" w:rsidR="00D33197" w:rsidRDefault="00D33197" w:rsidP="00D33197">
      <w:pPr>
        <w:jc w:val="center"/>
        <w:rPr>
          <w:lang w:val="fr-FR"/>
        </w:rPr>
      </w:pPr>
      <w:r>
        <w:rPr>
          <w:lang w:val="fr-FR"/>
        </w:rPr>
        <w:t>Générateur d’</w:t>
      </w:r>
      <w:proofErr w:type="spellStart"/>
      <w:r>
        <w:rPr>
          <w:lang w:val="fr-FR"/>
        </w:rPr>
        <w:t>écoanxiété</w:t>
      </w:r>
      <w:proofErr w:type="spellEnd"/>
    </w:p>
    <w:p w14:paraId="79708CC3" w14:textId="196BBADE" w:rsidR="00D33197" w:rsidRDefault="00D33197" w:rsidP="00D33197">
      <w:pPr>
        <w:jc w:val="center"/>
        <w:rPr>
          <w:lang w:val="fr-FR"/>
        </w:rPr>
      </w:pPr>
      <w:r>
        <w:rPr>
          <w:lang w:val="fr-FR"/>
        </w:rPr>
        <w:t xml:space="preserve">Par Céleste-Lyi Martel et Geneviève </w:t>
      </w:r>
      <w:proofErr w:type="spellStart"/>
      <w:r>
        <w:rPr>
          <w:lang w:val="fr-FR"/>
        </w:rPr>
        <w:t>Châtigny</w:t>
      </w:r>
      <w:proofErr w:type="spellEnd"/>
    </w:p>
    <w:p w14:paraId="492DF483" w14:textId="6E388526" w:rsidR="00D33197" w:rsidRDefault="00D33197" w:rsidP="5ADE87B6">
      <w:pPr>
        <w:jc w:val="center"/>
        <w:rPr>
          <w:lang w:val="fr-FR"/>
        </w:rPr>
      </w:pPr>
    </w:p>
    <w:p w14:paraId="4D7ED5FF" w14:textId="5EBDD577" w:rsidR="00D33197" w:rsidRDefault="00D33197" w:rsidP="00D33197">
      <w:pPr>
        <w:rPr>
          <w:b/>
          <w:bCs/>
          <w:lang w:val="fr-FR"/>
        </w:rPr>
      </w:pPr>
      <w:r>
        <w:rPr>
          <w:b/>
          <w:bCs/>
          <w:lang w:val="fr-FR"/>
        </w:rPr>
        <w:t>Accueil</w:t>
      </w:r>
    </w:p>
    <w:p w14:paraId="33B31C5C" w14:textId="4276ED83" w:rsidR="00D33197" w:rsidRPr="00D33197" w:rsidRDefault="00D33197" w:rsidP="5ADE87B6">
      <w:pPr>
        <w:jc w:val="both"/>
        <w:rPr>
          <w:lang w:val="fr-FR"/>
        </w:rPr>
      </w:pPr>
      <w:r w:rsidRPr="5ADE87B6">
        <w:rPr>
          <w:lang w:val="fr-FR"/>
        </w:rPr>
        <w:t>Lors de l’ouverture de l’application, deux options sont présentées à l’utilisateur : il peut accéder au menu de l’application ou aux crédits.</w:t>
      </w:r>
    </w:p>
    <w:p w14:paraId="7B9A2931" w14:textId="1D833CF3" w:rsidR="35260F57" w:rsidRDefault="35260F57" w:rsidP="5ADE87B6">
      <w:pPr>
        <w:jc w:val="both"/>
      </w:pPr>
      <w:r>
        <w:rPr>
          <w:noProof/>
        </w:rPr>
        <w:drawing>
          <wp:inline distT="0" distB="0" distL="0" distR="0" wp14:anchorId="08E8CA95" wp14:editId="3DFD1BE6">
            <wp:extent cx="5022191" cy="2772668"/>
            <wp:effectExtent l="0" t="0" r="0" b="0"/>
            <wp:docPr id="2135851346" name="Image 213585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91" cy="2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661D" w14:textId="2A9FAD35" w:rsidR="5ADE87B6" w:rsidRDefault="5ADE87B6" w:rsidP="5ADE87B6">
      <w:pPr>
        <w:ind w:left="708"/>
        <w:rPr>
          <w:b/>
          <w:bCs/>
          <w:lang w:val="fr-FR"/>
        </w:rPr>
      </w:pPr>
    </w:p>
    <w:p w14:paraId="032B9668" w14:textId="7178C84F" w:rsidR="5ADE87B6" w:rsidRDefault="5ADE87B6" w:rsidP="5ADE87B6">
      <w:pPr>
        <w:ind w:left="708"/>
        <w:rPr>
          <w:b/>
          <w:bCs/>
          <w:lang w:val="fr-FR"/>
        </w:rPr>
      </w:pPr>
    </w:p>
    <w:p w14:paraId="1927C76A" w14:textId="1C21A67B" w:rsidR="5ADE87B6" w:rsidRDefault="5ADE87B6" w:rsidP="5ADE87B6">
      <w:pPr>
        <w:ind w:left="708"/>
        <w:rPr>
          <w:b/>
          <w:bCs/>
          <w:lang w:val="fr-FR"/>
        </w:rPr>
      </w:pPr>
    </w:p>
    <w:p w14:paraId="35A1196E" w14:textId="15E46B2F" w:rsidR="00D33197" w:rsidRDefault="00D33197" w:rsidP="00F46A1F">
      <w:pPr>
        <w:ind w:left="708"/>
        <w:rPr>
          <w:b/>
          <w:bCs/>
          <w:lang w:val="fr-FR"/>
        </w:rPr>
      </w:pPr>
      <w:r>
        <w:rPr>
          <w:b/>
          <w:bCs/>
          <w:lang w:val="fr-FR"/>
        </w:rPr>
        <w:t>Menu</w:t>
      </w:r>
    </w:p>
    <w:p w14:paraId="670E6209" w14:textId="05D1EBF5" w:rsidR="00D33197" w:rsidRDefault="00F46A1F" w:rsidP="5ADE87B6">
      <w:pPr>
        <w:ind w:left="708"/>
        <w:jc w:val="both"/>
        <w:rPr>
          <w:lang w:val="fr-FR"/>
        </w:rPr>
      </w:pPr>
      <w:r w:rsidRPr="5ADE87B6">
        <w:rPr>
          <w:lang w:val="fr-FR"/>
        </w:rPr>
        <w:t xml:space="preserve">L’utilisateur peut sélectionner l’une des trois options suivantes dans le menu : </w:t>
      </w:r>
      <w:r w:rsidRPr="5ADE87B6">
        <w:rPr>
          <w:i/>
          <w:iCs/>
          <w:lang w:val="fr-FR"/>
        </w:rPr>
        <w:t>Déplacement en arbres</w:t>
      </w:r>
      <w:r w:rsidRPr="5ADE87B6">
        <w:rPr>
          <w:lang w:val="fr-FR"/>
        </w:rPr>
        <w:t xml:space="preserve">, </w:t>
      </w:r>
      <w:r w:rsidRPr="5ADE87B6">
        <w:rPr>
          <w:i/>
          <w:iCs/>
          <w:lang w:val="fr-FR"/>
        </w:rPr>
        <w:t>Suivi des déchets</w:t>
      </w:r>
      <w:r w:rsidRPr="5ADE87B6">
        <w:rPr>
          <w:lang w:val="fr-FR"/>
        </w:rPr>
        <w:t xml:space="preserve"> et </w:t>
      </w:r>
      <w:r w:rsidRPr="5ADE87B6">
        <w:rPr>
          <w:i/>
          <w:iCs/>
          <w:lang w:val="fr-FR"/>
        </w:rPr>
        <w:t>Consommation d’énergie</w:t>
      </w:r>
      <w:r w:rsidR="008E6793" w:rsidRPr="5ADE87B6">
        <w:rPr>
          <w:lang w:val="fr-FR"/>
        </w:rPr>
        <w:t>. Chaque bouton ouvrira la fonctionnalité identifiée à celui-ci.</w:t>
      </w:r>
    </w:p>
    <w:p w14:paraId="2E9E1F34" w14:textId="0C2BAB49" w:rsidR="00D33197" w:rsidRDefault="0BD98042" w:rsidP="5ADE87B6">
      <w:pPr>
        <w:ind w:left="708"/>
        <w:jc w:val="both"/>
      </w:pPr>
      <w:r>
        <w:rPr>
          <w:noProof/>
        </w:rPr>
        <w:drawing>
          <wp:inline distT="0" distB="0" distL="0" distR="0" wp14:anchorId="3988DA96" wp14:editId="3ED895F7">
            <wp:extent cx="4486275" cy="2492375"/>
            <wp:effectExtent l="0" t="0" r="0" b="0"/>
            <wp:docPr id="1343135838" name="Image 134313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E45C" w14:textId="657C20C4" w:rsidR="00D33197" w:rsidRDefault="00D33197" w:rsidP="5ADE87B6">
      <w:pPr>
        <w:ind w:left="708"/>
        <w:jc w:val="both"/>
      </w:pPr>
    </w:p>
    <w:p w14:paraId="6483A388" w14:textId="6EB75A53" w:rsidR="00D33197" w:rsidRDefault="00D33197" w:rsidP="5ADE87B6">
      <w:pPr>
        <w:ind w:left="708"/>
        <w:jc w:val="both"/>
      </w:pPr>
    </w:p>
    <w:p w14:paraId="1CEF9030" w14:textId="741C1B55" w:rsidR="00D33197" w:rsidRDefault="00D33197" w:rsidP="5ADE87B6">
      <w:pPr>
        <w:ind w:left="708"/>
        <w:jc w:val="both"/>
      </w:pPr>
    </w:p>
    <w:p w14:paraId="3C385D41" w14:textId="3E2DF322" w:rsidR="00D33197" w:rsidRDefault="00D33197" w:rsidP="5ADE87B6">
      <w:pPr>
        <w:ind w:left="708"/>
        <w:jc w:val="both"/>
      </w:pPr>
    </w:p>
    <w:p w14:paraId="01E05BC3" w14:textId="2437D10C" w:rsidR="00D33197" w:rsidRDefault="00D33197" w:rsidP="5ADE87B6">
      <w:pPr>
        <w:ind w:left="708"/>
        <w:rPr>
          <w:b/>
          <w:bCs/>
          <w:lang w:val="fr-FR"/>
        </w:rPr>
      </w:pPr>
      <w:r w:rsidRPr="5ADE87B6">
        <w:rPr>
          <w:b/>
          <w:bCs/>
          <w:lang w:val="fr-FR"/>
        </w:rPr>
        <w:t>Crédits</w:t>
      </w:r>
    </w:p>
    <w:p w14:paraId="64AE7507" w14:textId="67BAF451" w:rsidR="00D33197" w:rsidRPr="008E6793" w:rsidRDefault="008E6793" w:rsidP="5ADE87B6">
      <w:pPr>
        <w:ind w:left="708"/>
        <w:jc w:val="both"/>
        <w:rPr>
          <w:lang w:val="fr-FR"/>
        </w:rPr>
      </w:pPr>
      <w:r w:rsidRPr="5ADE87B6">
        <w:rPr>
          <w:lang w:val="fr-FR"/>
        </w:rPr>
        <w:t xml:space="preserve">L’utilisateur a accès au nom de toutes les personnes ayant contribué au </w:t>
      </w:r>
      <w:r w:rsidR="00BE4C2F" w:rsidRPr="5ADE87B6">
        <w:rPr>
          <w:lang w:val="fr-FR"/>
        </w:rPr>
        <w:t>projet ainsi qu’à toutes les sources utilisées pour concevoir l’application.</w:t>
      </w:r>
    </w:p>
    <w:p w14:paraId="7015AF04" w14:textId="3B1D1E04" w:rsidR="25E37F22" w:rsidRDefault="25E37F22" w:rsidP="5ADE87B6">
      <w:pPr>
        <w:ind w:left="708"/>
        <w:jc w:val="both"/>
      </w:pPr>
      <w:r>
        <w:rPr>
          <w:noProof/>
        </w:rPr>
        <w:drawing>
          <wp:inline distT="0" distB="0" distL="0" distR="0" wp14:anchorId="7047A1EE" wp14:editId="600A26B3">
            <wp:extent cx="4448894" cy="2456160"/>
            <wp:effectExtent l="0" t="0" r="0" b="0"/>
            <wp:docPr id="1931761254" name="Image 193176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94" cy="24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50CD" w14:textId="1D16E8D4" w:rsidR="5ADE87B6" w:rsidRDefault="5ADE87B6" w:rsidP="5ADE87B6">
      <w:pPr>
        <w:ind w:left="708"/>
        <w:jc w:val="both"/>
        <w:rPr>
          <w:b/>
          <w:bCs/>
          <w:lang w:val="fr-FR"/>
        </w:rPr>
      </w:pPr>
    </w:p>
    <w:p w14:paraId="105DBE29" w14:textId="5B6284DD" w:rsidR="5ADE87B6" w:rsidRDefault="5ADE87B6" w:rsidP="5ADE87B6">
      <w:pPr>
        <w:ind w:left="708" w:firstLine="708"/>
        <w:jc w:val="both"/>
        <w:rPr>
          <w:b/>
          <w:bCs/>
          <w:lang w:val="fr-FR"/>
        </w:rPr>
      </w:pPr>
    </w:p>
    <w:p w14:paraId="32E15F4B" w14:textId="4362F88A" w:rsidR="5ADE87B6" w:rsidRDefault="5ADE87B6" w:rsidP="5ADE87B6">
      <w:pPr>
        <w:ind w:left="708" w:firstLine="708"/>
        <w:jc w:val="both"/>
        <w:rPr>
          <w:b/>
          <w:bCs/>
          <w:lang w:val="fr-FR"/>
        </w:rPr>
      </w:pPr>
    </w:p>
    <w:p w14:paraId="3A63EBD0" w14:textId="0541F197" w:rsidR="5ADE87B6" w:rsidRDefault="5ADE87B6" w:rsidP="5ADE87B6">
      <w:pPr>
        <w:ind w:left="708" w:firstLine="708"/>
        <w:jc w:val="both"/>
        <w:rPr>
          <w:b/>
          <w:bCs/>
          <w:lang w:val="fr-FR"/>
        </w:rPr>
      </w:pPr>
    </w:p>
    <w:p w14:paraId="39347669" w14:textId="22F63B8E" w:rsidR="00D33197" w:rsidRDefault="00D33197" w:rsidP="5ADE87B6">
      <w:pPr>
        <w:ind w:left="708" w:firstLine="708"/>
        <w:jc w:val="both"/>
        <w:rPr>
          <w:b/>
          <w:bCs/>
          <w:lang w:val="fr-FR"/>
        </w:rPr>
      </w:pPr>
      <w:r w:rsidRPr="5ADE87B6">
        <w:rPr>
          <w:b/>
          <w:bCs/>
          <w:lang w:val="fr-FR"/>
        </w:rPr>
        <w:t>Déplacement en arbres</w:t>
      </w:r>
    </w:p>
    <w:p w14:paraId="6063C3E8" w14:textId="0FFE9FE7" w:rsidR="00D33197" w:rsidRPr="00BE4C2F" w:rsidRDefault="00BE4C2F" w:rsidP="5ADE87B6">
      <w:pPr>
        <w:ind w:left="1416"/>
        <w:rPr>
          <w:lang w:val="fr-FR"/>
        </w:rPr>
      </w:pPr>
      <w:r w:rsidRPr="5ADE87B6">
        <w:rPr>
          <w:lang w:val="fr-FR"/>
        </w:rPr>
        <w:t xml:space="preserve">La fonction </w:t>
      </w:r>
      <w:r w:rsidRPr="5ADE87B6">
        <w:rPr>
          <w:i/>
          <w:iCs/>
          <w:lang w:val="fr-FR"/>
        </w:rPr>
        <w:t>Déplacement en arbres</w:t>
      </w:r>
      <w:r w:rsidRPr="5ADE87B6">
        <w:rPr>
          <w:lang w:val="fr-FR"/>
        </w:rPr>
        <w:t xml:space="preserve"> permet à l’utilisateur de convertir un trajet automobile en nombre d’arbres nécessaire</w:t>
      </w:r>
      <w:r w:rsidR="0043203A" w:rsidRPr="5ADE87B6">
        <w:rPr>
          <w:lang w:val="fr-FR"/>
        </w:rPr>
        <w:t>s</w:t>
      </w:r>
      <w:r w:rsidRPr="5ADE87B6">
        <w:rPr>
          <w:lang w:val="fr-FR"/>
        </w:rPr>
        <w:t xml:space="preserve"> pour </w:t>
      </w:r>
      <w:r w:rsidR="0043203A" w:rsidRPr="5ADE87B6">
        <w:rPr>
          <w:lang w:val="fr-FR"/>
        </w:rPr>
        <w:t>séquestrer</w:t>
      </w:r>
      <w:r w:rsidRPr="5ADE87B6">
        <w:rPr>
          <w:lang w:val="fr-FR"/>
        </w:rPr>
        <w:t xml:space="preserve"> le</w:t>
      </w:r>
      <w:r w:rsidR="0043203A" w:rsidRPr="5ADE87B6">
        <w:rPr>
          <w:lang w:val="fr-FR"/>
        </w:rPr>
        <w:t xml:space="preserve"> dioxyde de carbone produit par ledit trajet.</w:t>
      </w:r>
      <w:r w:rsidR="00281FE0" w:rsidRPr="5ADE87B6">
        <w:rPr>
          <w:lang w:val="fr-FR"/>
        </w:rPr>
        <w:t xml:space="preserve"> L’utilisateur doit entrer sa consommation de carburant</w:t>
      </w:r>
      <w:r w:rsidR="00547983" w:rsidRPr="5ADE87B6">
        <w:rPr>
          <w:lang w:val="fr-FR"/>
        </w:rPr>
        <w:t xml:space="preserve"> ainsi que la distance qu’il a parcourue. L’utilisateur a l’option de calculer sa consommation de carburant en appuyant sur le bouton </w:t>
      </w:r>
      <w:r w:rsidR="00547983" w:rsidRPr="5ADE87B6">
        <w:rPr>
          <w:i/>
          <w:iCs/>
          <w:lang w:val="fr-FR"/>
        </w:rPr>
        <w:t>Je ne connais pas ma consommation de carburant</w:t>
      </w:r>
      <w:r w:rsidR="00547983" w:rsidRPr="5ADE87B6">
        <w:rPr>
          <w:lang w:val="fr-FR"/>
        </w:rPr>
        <w:t>.</w:t>
      </w:r>
    </w:p>
    <w:p w14:paraId="062CFF77" w14:textId="70D7C360" w:rsidR="76C08754" w:rsidRDefault="76C08754" w:rsidP="5ADE87B6">
      <w:pPr>
        <w:ind w:left="1416"/>
        <w:jc w:val="both"/>
      </w:pPr>
      <w:r>
        <w:rPr>
          <w:noProof/>
        </w:rPr>
        <w:drawing>
          <wp:inline distT="0" distB="0" distL="0" distR="0" wp14:anchorId="1EBF9749" wp14:editId="42F18E85">
            <wp:extent cx="4109085" cy="2282825"/>
            <wp:effectExtent l="0" t="0" r="0" b="0"/>
            <wp:docPr id="425208004" name="Image 42520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684" w14:textId="68398D7F" w:rsidR="00D33197" w:rsidRDefault="00D33197" w:rsidP="5ADE87B6">
      <w:pPr>
        <w:jc w:val="both"/>
        <w:rPr>
          <w:b/>
          <w:bCs/>
          <w:lang w:val="fr-FR"/>
        </w:rPr>
      </w:pPr>
    </w:p>
    <w:p w14:paraId="388FD76E" w14:textId="3CECC118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3B39A96D" w14:textId="16708A16" w:rsidR="00D33197" w:rsidRDefault="665F3DB6" w:rsidP="5ADE87B6">
      <w:pPr>
        <w:ind w:left="1416" w:firstLine="708"/>
        <w:rPr>
          <w:b/>
          <w:bCs/>
          <w:lang w:val="fr-FR"/>
        </w:rPr>
      </w:pPr>
      <w:r w:rsidRPr="5ADE87B6">
        <w:rPr>
          <w:b/>
          <w:bCs/>
          <w:lang w:val="fr-FR"/>
        </w:rPr>
        <w:lastRenderedPageBreak/>
        <w:t>Consommation de carburant</w:t>
      </w:r>
    </w:p>
    <w:p w14:paraId="20283AE2" w14:textId="3C187764" w:rsidR="00D33197" w:rsidRDefault="665F3DB6" w:rsidP="5ADE87B6">
      <w:pPr>
        <w:ind w:left="2124"/>
        <w:jc w:val="both"/>
        <w:rPr>
          <w:lang w:val="fr-FR"/>
        </w:rPr>
      </w:pPr>
      <w:r w:rsidRPr="5ADE87B6">
        <w:rPr>
          <w:lang w:val="fr-FR"/>
        </w:rPr>
        <w:t xml:space="preserve">Si l’utilisateur ne connait pas la consommation de carburant de son véhicule, il peut la calculer à l’aide de la fonctionnalité </w:t>
      </w:r>
      <w:r w:rsidRPr="5ADE87B6">
        <w:rPr>
          <w:i/>
          <w:iCs/>
          <w:lang w:val="fr-FR"/>
        </w:rPr>
        <w:t>Consommation de carburant</w:t>
      </w:r>
      <w:r w:rsidRPr="5ADE87B6">
        <w:rPr>
          <w:lang w:val="fr-FR"/>
        </w:rPr>
        <w:t>. Il doit entrer une distance ainsi que la quantité de carburant dépensé.</w:t>
      </w:r>
    </w:p>
    <w:p w14:paraId="43300853" w14:textId="4D6024B1" w:rsidR="00D33197" w:rsidRDefault="665F3DB6" w:rsidP="5ADE87B6">
      <w:pPr>
        <w:ind w:left="2124"/>
        <w:jc w:val="both"/>
      </w:pPr>
      <w:r>
        <w:rPr>
          <w:noProof/>
        </w:rPr>
        <w:drawing>
          <wp:inline distT="0" distB="0" distL="0" distR="0" wp14:anchorId="4D23CC49" wp14:editId="3FBA7087">
            <wp:extent cx="4705350" cy="2614084"/>
            <wp:effectExtent l="0" t="0" r="0" b="0"/>
            <wp:docPr id="632936070" name="Image 63293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539" w14:textId="69FB28B9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05352F69" w14:textId="16CFEC31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50D5F518" w14:textId="7A2A011E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0195D102" w14:textId="3D1A1FCF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19CE0FC4" w14:textId="337FED08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57336AD2" w14:textId="4ED19E56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5CB1B608" w14:textId="62C01451" w:rsidR="00D33197" w:rsidRDefault="00D33197" w:rsidP="5ADE87B6">
      <w:pPr>
        <w:ind w:firstLine="708"/>
        <w:rPr>
          <w:b/>
          <w:bCs/>
          <w:lang w:val="fr-FR"/>
        </w:rPr>
      </w:pPr>
    </w:p>
    <w:p w14:paraId="0B1E44E4" w14:textId="0186EF75" w:rsidR="00D33197" w:rsidRDefault="00D33197" w:rsidP="5ADE87B6">
      <w:pPr>
        <w:ind w:firstLine="708"/>
        <w:rPr>
          <w:b/>
          <w:bCs/>
          <w:lang w:val="fr-FR"/>
        </w:rPr>
      </w:pPr>
    </w:p>
    <w:p w14:paraId="4B0DCFA4" w14:textId="1A38E404" w:rsidR="00D33197" w:rsidRDefault="00D33197" w:rsidP="5ADE87B6">
      <w:pPr>
        <w:ind w:firstLine="708"/>
        <w:rPr>
          <w:b/>
          <w:bCs/>
          <w:lang w:val="fr-FR"/>
        </w:rPr>
      </w:pPr>
    </w:p>
    <w:p w14:paraId="3CA45910" w14:textId="10FF0B19" w:rsidR="00D33197" w:rsidRDefault="00D33197" w:rsidP="5ADE87B6">
      <w:pPr>
        <w:ind w:firstLine="708"/>
        <w:rPr>
          <w:b/>
          <w:bCs/>
          <w:lang w:val="fr-FR"/>
        </w:rPr>
      </w:pPr>
    </w:p>
    <w:p w14:paraId="595ECBD9" w14:textId="4608BDEF" w:rsidR="00D33197" w:rsidRDefault="00D33197" w:rsidP="5ADE87B6">
      <w:pPr>
        <w:ind w:firstLine="708"/>
        <w:rPr>
          <w:b/>
          <w:bCs/>
          <w:lang w:val="fr-FR"/>
        </w:rPr>
      </w:pPr>
    </w:p>
    <w:p w14:paraId="244F4F26" w14:textId="315FC549" w:rsidR="00D33197" w:rsidRDefault="00D33197" w:rsidP="5ADE87B6">
      <w:pPr>
        <w:ind w:firstLine="708"/>
        <w:rPr>
          <w:b/>
          <w:bCs/>
          <w:lang w:val="fr-FR"/>
        </w:rPr>
      </w:pPr>
    </w:p>
    <w:p w14:paraId="1DD066A1" w14:textId="466EB21E" w:rsidR="00D33197" w:rsidRDefault="00D33197" w:rsidP="5ADE87B6">
      <w:pPr>
        <w:ind w:firstLine="708"/>
        <w:rPr>
          <w:b/>
          <w:bCs/>
          <w:lang w:val="fr-FR"/>
        </w:rPr>
      </w:pPr>
    </w:p>
    <w:p w14:paraId="7BC8FD27" w14:textId="58198540" w:rsidR="00D33197" w:rsidRDefault="00D33197" w:rsidP="5ADE87B6">
      <w:pPr>
        <w:ind w:firstLine="708"/>
        <w:rPr>
          <w:b/>
          <w:bCs/>
          <w:lang w:val="fr-FR"/>
        </w:rPr>
      </w:pPr>
    </w:p>
    <w:p w14:paraId="30B73451" w14:textId="64AA32D2" w:rsidR="00D33197" w:rsidRDefault="00D33197" w:rsidP="5ADE87B6">
      <w:pPr>
        <w:ind w:firstLine="708"/>
        <w:rPr>
          <w:b/>
          <w:bCs/>
          <w:lang w:val="fr-FR"/>
        </w:rPr>
      </w:pPr>
    </w:p>
    <w:p w14:paraId="41500476" w14:textId="229CE705" w:rsidR="00D33197" w:rsidRDefault="00D33197" w:rsidP="5ADE87B6">
      <w:pPr>
        <w:ind w:firstLine="708"/>
        <w:rPr>
          <w:b/>
          <w:bCs/>
          <w:lang w:val="fr-FR"/>
        </w:rPr>
      </w:pPr>
    </w:p>
    <w:p w14:paraId="091E5FAE" w14:textId="0A8D1C33" w:rsidR="00D33197" w:rsidRDefault="00D33197" w:rsidP="5ADE87B6">
      <w:pPr>
        <w:ind w:firstLine="708"/>
        <w:rPr>
          <w:b/>
          <w:bCs/>
          <w:lang w:val="fr-FR"/>
        </w:rPr>
      </w:pPr>
    </w:p>
    <w:p w14:paraId="34CF3F46" w14:textId="44C51A25" w:rsidR="00D33197" w:rsidRDefault="00D33197" w:rsidP="5ADE87B6">
      <w:pPr>
        <w:ind w:firstLine="708"/>
        <w:rPr>
          <w:b/>
          <w:bCs/>
          <w:lang w:val="fr-FR"/>
        </w:rPr>
      </w:pPr>
    </w:p>
    <w:p w14:paraId="50BB6117" w14:textId="16F1DEAD" w:rsidR="00D33197" w:rsidRDefault="00D33197" w:rsidP="5ADE87B6">
      <w:pPr>
        <w:ind w:firstLine="708"/>
        <w:rPr>
          <w:b/>
          <w:bCs/>
          <w:lang w:val="fr-FR"/>
        </w:rPr>
      </w:pPr>
    </w:p>
    <w:p w14:paraId="4EF3BE7A" w14:textId="25FA78B3" w:rsidR="00D33197" w:rsidRDefault="00D33197" w:rsidP="5ADE87B6">
      <w:pPr>
        <w:ind w:firstLine="708"/>
        <w:rPr>
          <w:b/>
          <w:bCs/>
          <w:lang w:val="fr-FR"/>
        </w:rPr>
      </w:pPr>
    </w:p>
    <w:p w14:paraId="76962EAE" w14:textId="7895531D" w:rsidR="00D33197" w:rsidRDefault="00D33197" w:rsidP="5ADE87B6">
      <w:pPr>
        <w:ind w:firstLine="708"/>
        <w:rPr>
          <w:b/>
          <w:bCs/>
          <w:lang w:val="fr-FR"/>
        </w:rPr>
      </w:pPr>
    </w:p>
    <w:p w14:paraId="7B8BBF92" w14:textId="32837508" w:rsidR="00D33197" w:rsidRDefault="00D33197" w:rsidP="5ADE87B6">
      <w:pPr>
        <w:ind w:firstLine="708"/>
        <w:rPr>
          <w:b/>
          <w:bCs/>
          <w:lang w:val="fr-FR"/>
        </w:rPr>
      </w:pPr>
    </w:p>
    <w:p w14:paraId="37E1B0F5" w14:textId="6A7C332D" w:rsidR="00D33197" w:rsidRDefault="00D33197" w:rsidP="5ADE87B6">
      <w:pPr>
        <w:ind w:firstLine="708"/>
        <w:rPr>
          <w:b/>
          <w:bCs/>
          <w:lang w:val="fr-FR"/>
        </w:rPr>
      </w:pPr>
    </w:p>
    <w:p w14:paraId="5A06F6BB" w14:textId="32E69919" w:rsidR="00D33197" w:rsidRDefault="00D33197" w:rsidP="5ADE87B6">
      <w:pPr>
        <w:ind w:firstLine="708"/>
        <w:rPr>
          <w:b/>
          <w:bCs/>
          <w:lang w:val="fr-FR"/>
        </w:rPr>
      </w:pPr>
    </w:p>
    <w:p w14:paraId="3C830885" w14:textId="2A2752AD" w:rsidR="00D33197" w:rsidRDefault="00D33197" w:rsidP="5ADE87B6">
      <w:pPr>
        <w:ind w:firstLine="708"/>
        <w:rPr>
          <w:b/>
          <w:bCs/>
          <w:lang w:val="fr-FR"/>
        </w:rPr>
      </w:pPr>
    </w:p>
    <w:p w14:paraId="461D7BAD" w14:textId="4786D034" w:rsidR="00D33197" w:rsidRDefault="665F3DB6" w:rsidP="5ADE87B6">
      <w:pPr>
        <w:ind w:firstLine="708"/>
        <w:rPr>
          <w:b/>
          <w:bCs/>
          <w:lang w:val="fr-FR"/>
        </w:rPr>
      </w:pPr>
      <w:r w:rsidRPr="5ADE87B6">
        <w:rPr>
          <w:b/>
          <w:bCs/>
          <w:lang w:val="fr-FR"/>
        </w:rPr>
        <w:t>Suivi des déchets</w:t>
      </w:r>
    </w:p>
    <w:p w14:paraId="7777CC52" w14:textId="11EB854B" w:rsidR="00D33197" w:rsidRDefault="665F3DB6" w:rsidP="5ADE87B6">
      <w:pPr>
        <w:ind w:left="708"/>
        <w:jc w:val="both"/>
        <w:rPr>
          <w:lang w:val="fr-FR"/>
        </w:rPr>
      </w:pPr>
      <w:r w:rsidRPr="5ADE87B6">
        <w:rPr>
          <w:lang w:val="fr-FR"/>
        </w:rPr>
        <w:lastRenderedPageBreak/>
        <w:t xml:space="preserve">La fonction </w:t>
      </w:r>
      <w:r w:rsidRPr="5ADE87B6">
        <w:rPr>
          <w:i/>
          <w:iCs/>
          <w:lang w:val="fr-FR"/>
        </w:rPr>
        <w:t>Suivi des déchets</w:t>
      </w:r>
      <w:r w:rsidRPr="5ADE87B6">
        <w:rPr>
          <w:lang w:val="fr-FR"/>
        </w:rPr>
        <w:t xml:space="preserve"> permet à l’utilisateur de voir sa production de déchets en général.</w:t>
      </w:r>
    </w:p>
    <w:p w14:paraId="361DFEAF" w14:textId="58E5F94D" w:rsidR="00D33197" w:rsidRDefault="00D33197" w:rsidP="5ADE87B6">
      <w:pPr>
        <w:ind w:left="708"/>
        <w:rPr>
          <w:b/>
          <w:bCs/>
          <w:lang w:val="fr-FR"/>
        </w:rPr>
      </w:pPr>
    </w:p>
    <w:p w14:paraId="0767D93E" w14:textId="2EF4C05C" w:rsidR="00D33197" w:rsidRDefault="665F3DB6" w:rsidP="5ADE87B6">
      <w:pPr>
        <w:ind w:left="708" w:firstLine="708"/>
        <w:rPr>
          <w:lang w:val="fr-FR"/>
        </w:rPr>
      </w:pPr>
      <w:r w:rsidRPr="5ADE87B6">
        <w:rPr>
          <w:b/>
          <w:bCs/>
          <w:lang w:val="fr-FR"/>
        </w:rPr>
        <w:t>Liste de déchets</w:t>
      </w:r>
    </w:p>
    <w:p w14:paraId="7E3CCD7F" w14:textId="798856D7" w:rsidR="00D33197" w:rsidRDefault="665F3DB6" w:rsidP="5ADE87B6">
      <w:pPr>
        <w:ind w:left="1416"/>
        <w:rPr>
          <w:lang w:val="fr-FR"/>
        </w:rPr>
      </w:pPr>
      <w:r w:rsidRPr="5ADE87B6">
        <w:rPr>
          <w:lang w:val="fr-FR"/>
        </w:rPr>
        <w:t xml:space="preserve">Dans la </w:t>
      </w:r>
      <w:r w:rsidRPr="5ADE87B6">
        <w:rPr>
          <w:i/>
          <w:iCs/>
          <w:lang w:val="fr-FR"/>
        </w:rPr>
        <w:t xml:space="preserve">Liste de déchets, </w:t>
      </w:r>
      <w:r w:rsidRPr="5ADE87B6">
        <w:rPr>
          <w:lang w:val="fr-FR"/>
        </w:rPr>
        <w:t xml:space="preserve">l’utilisateur peut choisir parmi 21 déchets prédéfinis qu’il aura utilisé pendant sa journée. Par la suite, il pourra cliquer sur le bouton </w:t>
      </w:r>
      <w:r w:rsidRPr="5ADE87B6">
        <w:rPr>
          <w:i/>
          <w:iCs/>
          <w:lang w:val="fr-FR"/>
        </w:rPr>
        <w:t>Ajouter à ma poubelle</w:t>
      </w:r>
      <w:r w:rsidRPr="5ADE87B6">
        <w:rPr>
          <w:lang w:val="fr-FR"/>
        </w:rPr>
        <w:t xml:space="preserve"> pour mettre tous les déchets dans sa poubelle. L’utilisateur va pouvoir cliquer sur le bouton </w:t>
      </w:r>
      <w:r w:rsidRPr="5ADE87B6">
        <w:rPr>
          <w:i/>
          <w:iCs/>
          <w:lang w:val="fr-FR"/>
        </w:rPr>
        <w:t xml:space="preserve">Aller à ma poubelle </w:t>
      </w:r>
      <w:r w:rsidRPr="5ADE87B6">
        <w:rPr>
          <w:lang w:val="fr-FR"/>
        </w:rPr>
        <w:t>pour aller directement voir tous les déchets qu’il aura ajoutés.</w:t>
      </w:r>
    </w:p>
    <w:p w14:paraId="13E61276" w14:textId="0F0CF300" w:rsidR="00D33197" w:rsidRDefault="665F3DB6" w:rsidP="5ADE87B6">
      <w:pPr>
        <w:ind w:left="1416"/>
      </w:pPr>
      <w:r>
        <w:rPr>
          <w:noProof/>
        </w:rPr>
        <w:drawing>
          <wp:inline distT="0" distB="0" distL="0" distR="0" wp14:anchorId="0F60CA1B" wp14:editId="2C57B0E6">
            <wp:extent cx="4654530" cy="2577769"/>
            <wp:effectExtent l="0" t="0" r="0" b="0"/>
            <wp:docPr id="1859570400" name="Image 185957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30" cy="25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3974" w14:textId="72B8D318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13CADF7C" w14:textId="348A6C99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2A992BE8" w14:textId="7DF59028" w:rsidR="00D33197" w:rsidRDefault="00D33197" w:rsidP="5ADE87B6">
      <w:pPr>
        <w:ind w:firstLine="708"/>
        <w:rPr>
          <w:b/>
          <w:bCs/>
          <w:lang w:val="fr-FR"/>
        </w:rPr>
      </w:pPr>
    </w:p>
    <w:p w14:paraId="7B1BB000" w14:textId="2ED9F397" w:rsidR="00D33197" w:rsidRDefault="00D33197" w:rsidP="5ADE87B6">
      <w:pPr>
        <w:ind w:firstLine="708"/>
        <w:rPr>
          <w:b/>
          <w:bCs/>
          <w:lang w:val="fr-FR"/>
        </w:rPr>
      </w:pPr>
    </w:p>
    <w:p w14:paraId="4D6A0D23" w14:textId="494F698D" w:rsidR="00D33197" w:rsidRDefault="00D33197" w:rsidP="5ADE87B6">
      <w:pPr>
        <w:ind w:firstLine="708"/>
        <w:rPr>
          <w:b/>
          <w:bCs/>
          <w:lang w:val="fr-FR"/>
        </w:rPr>
      </w:pPr>
    </w:p>
    <w:p w14:paraId="753D00A5" w14:textId="6F79FBFD" w:rsidR="00D33197" w:rsidRDefault="00D33197" w:rsidP="5ADE87B6">
      <w:pPr>
        <w:ind w:firstLine="708"/>
        <w:rPr>
          <w:b/>
          <w:bCs/>
          <w:lang w:val="fr-FR"/>
        </w:rPr>
      </w:pPr>
    </w:p>
    <w:p w14:paraId="66D03DA5" w14:textId="0ABBAF84" w:rsidR="00D33197" w:rsidRDefault="00D33197" w:rsidP="5ADE87B6">
      <w:pPr>
        <w:ind w:firstLine="708"/>
        <w:rPr>
          <w:b/>
          <w:bCs/>
          <w:lang w:val="fr-FR"/>
        </w:rPr>
      </w:pPr>
    </w:p>
    <w:p w14:paraId="3DFFD394" w14:textId="2636BEAC" w:rsidR="00D33197" w:rsidRDefault="00D33197" w:rsidP="5ADE87B6">
      <w:pPr>
        <w:ind w:firstLine="708"/>
        <w:rPr>
          <w:b/>
          <w:bCs/>
          <w:lang w:val="fr-FR"/>
        </w:rPr>
      </w:pPr>
    </w:p>
    <w:p w14:paraId="51D7286A" w14:textId="5F7CD5A9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62175986" w14:textId="0F4CF10A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3C51A352" w14:textId="14ABB91B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637549D4" w14:textId="31508392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394780B8" w14:textId="41F9281B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324F4FB4" w14:textId="76F3F0B3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457514C2" w14:textId="5692C234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0938F65C" w14:textId="5ED38402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47DADBAA" w14:textId="13F0F042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1BECCA0C" w14:textId="4F4F932B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52451AD3" w14:textId="58306E63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2E420FCC" w14:textId="7D8594B8" w:rsidR="00D33197" w:rsidRDefault="665F3DB6" w:rsidP="5ADE87B6">
      <w:pPr>
        <w:ind w:left="1416" w:firstLine="708"/>
        <w:rPr>
          <w:i/>
          <w:iCs/>
          <w:lang w:val="fr-FR"/>
        </w:rPr>
      </w:pPr>
      <w:r w:rsidRPr="5ADE87B6">
        <w:rPr>
          <w:b/>
          <w:bCs/>
          <w:lang w:val="fr-FR"/>
        </w:rPr>
        <w:t>Poubelle</w:t>
      </w:r>
    </w:p>
    <w:p w14:paraId="02D0697E" w14:textId="7E487936" w:rsidR="00D33197" w:rsidRDefault="665F3DB6" w:rsidP="5ADE87B6">
      <w:pPr>
        <w:ind w:left="2124"/>
        <w:jc w:val="both"/>
        <w:rPr>
          <w:i/>
          <w:iCs/>
          <w:lang w:val="fr-FR"/>
        </w:rPr>
      </w:pPr>
      <w:r w:rsidRPr="5ADE87B6">
        <w:rPr>
          <w:lang w:val="fr-FR"/>
        </w:rPr>
        <w:t xml:space="preserve">Dans la </w:t>
      </w:r>
      <w:r w:rsidRPr="5ADE87B6">
        <w:rPr>
          <w:i/>
          <w:iCs/>
          <w:lang w:val="fr-FR"/>
        </w:rPr>
        <w:t xml:space="preserve">Poubelle, </w:t>
      </w:r>
      <w:r w:rsidRPr="5ADE87B6">
        <w:rPr>
          <w:lang w:val="fr-FR"/>
        </w:rPr>
        <w:t xml:space="preserve">l’utilisateur peut voir tous les déchets qu’il a ajouté depuis le début de l’utilisation de l’application.  Lorsqu’il clique sur l’un des déchets dans la liste, il peut voir une image de celui-ci ainsi </w:t>
      </w:r>
      <w:r w:rsidRPr="5ADE87B6">
        <w:rPr>
          <w:lang w:val="fr-FR"/>
        </w:rPr>
        <w:lastRenderedPageBreak/>
        <w:t xml:space="preserve">que son temps de désintégration. L’utilisateur peut cliquer sur le bouton </w:t>
      </w:r>
      <w:r w:rsidRPr="5ADE87B6">
        <w:rPr>
          <w:i/>
          <w:iCs/>
          <w:lang w:val="fr-FR"/>
        </w:rPr>
        <w:t xml:space="preserve">Retour </w:t>
      </w:r>
      <w:r w:rsidRPr="5ADE87B6">
        <w:rPr>
          <w:lang w:val="fr-FR"/>
        </w:rPr>
        <w:t xml:space="preserve">pour aller sur la page de </w:t>
      </w:r>
      <w:r w:rsidRPr="5ADE87B6">
        <w:rPr>
          <w:i/>
          <w:iCs/>
          <w:lang w:val="fr-FR"/>
        </w:rPr>
        <w:t xml:space="preserve">Liste de déchets </w:t>
      </w:r>
      <w:r w:rsidRPr="5ADE87B6">
        <w:rPr>
          <w:lang w:val="fr-FR"/>
        </w:rPr>
        <w:t xml:space="preserve">ou le bouton </w:t>
      </w:r>
      <w:r w:rsidRPr="5ADE87B6">
        <w:rPr>
          <w:i/>
          <w:iCs/>
          <w:lang w:val="fr-FR"/>
        </w:rPr>
        <w:t xml:space="preserve">Menu. </w:t>
      </w:r>
      <w:r w:rsidRPr="5ADE87B6">
        <w:rPr>
          <w:lang w:val="fr-FR"/>
        </w:rPr>
        <w:t xml:space="preserve">Si l’utilisateur clique sur le bouton </w:t>
      </w:r>
      <w:r w:rsidRPr="5ADE87B6">
        <w:rPr>
          <w:i/>
          <w:iCs/>
          <w:lang w:val="fr-FR"/>
        </w:rPr>
        <w:t xml:space="preserve">Vider ma poubelle </w:t>
      </w:r>
      <w:r w:rsidRPr="5ADE87B6">
        <w:rPr>
          <w:lang w:val="fr-FR"/>
        </w:rPr>
        <w:t>tout le contenu de la poubelle sera supprimé.</w:t>
      </w:r>
    </w:p>
    <w:p w14:paraId="410AC2F1" w14:textId="6C5A6BDB" w:rsidR="00D33197" w:rsidRDefault="665F3DB6" w:rsidP="5ADE87B6">
      <w:pPr>
        <w:ind w:left="2124"/>
        <w:jc w:val="both"/>
      </w:pPr>
      <w:r>
        <w:rPr>
          <w:noProof/>
        </w:rPr>
        <w:drawing>
          <wp:inline distT="0" distB="0" distL="0" distR="0" wp14:anchorId="70331162" wp14:editId="1FFAF3EF">
            <wp:extent cx="4720806" cy="2606278"/>
            <wp:effectExtent l="0" t="0" r="0" b="0"/>
            <wp:docPr id="1187198317" name="Image 1187198317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06" cy="26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E9B6" w14:textId="2CBE5745" w:rsidR="00D33197" w:rsidRDefault="665F3DB6" w:rsidP="5ADE87B6">
      <w:pPr>
        <w:ind w:left="2124"/>
      </w:pPr>
      <w:r>
        <w:rPr>
          <w:noProof/>
        </w:rPr>
        <w:drawing>
          <wp:inline distT="0" distB="0" distL="0" distR="0" wp14:anchorId="1A3F9196" wp14:editId="7E400422">
            <wp:extent cx="4800600" cy="2667000"/>
            <wp:effectExtent l="0" t="0" r="0" b="0"/>
            <wp:docPr id="1019628494" name="Image 1019628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CA4F" w14:textId="3AB329D3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475B5717" w14:textId="5FD1E569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51F46906" w14:textId="2328E028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278555BF" w14:textId="2CC017A7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535D7D8E" w14:textId="7E93ECD1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13656D43" w14:textId="3B4741A1" w:rsidR="00D33197" w:rsidRDefault="00D33197" w:rsidP="5ADE87B6">
      <w:pPr>
        <w:ind w:left="1416" w:firstLine="708"/>
        <w:rPr>
          <w:b/>
          <w:bCs/>
          <w:lang w:val="fr-FR"/>
        </w:rPr>
      </w:pPr>
    </w:p>
    <w:p w14:paraId="72B2029D" w14:textId="42A21FEC" w:rsidR="00D33197" w:rsidRDefault="665F3DB6" w:rsidP="5ADE87B6">
      <w:pPr>
        <w:ind w:left="2124" w:firstLine="708"/>
        <w:rPr>
          <w:b/>
          <w:bCs/>
          <w:lang w:val="fr-FR"/>
        </w:rPr>
      </w:pPr>
      <w:r w:rsidRPr="5ADE87B6">
        <w:rPr>
          <w:b/>
          <w:bCs/>
          <w:lang w:val="fr-FR"/>
        </w:rPr>
        <w:t>Graphique</w:t>
      </w:r>
    </w:p>
    <w:p w14:paraId="7711322A" w14:textId="679E1A7F" w:rsidR="00D33197" w:rsidRDefault="665F3DB6" w:rsidP="5ADE87B6">
      <w:pPr>
        <w:spacing w:line="259" w:lineRule="auto"/>
        <w:ind w:left="2832"/>
        <w:jc w:val="both"/>
        <w:rPr>
          <w:i/>
          <w:iCs/>
          <w:lang w:val="fr-FR"/>
        </w:rPr>
      </w:pPr>
      <w:r w:rsidRPr="5ADE87B6">
        <w:rPr>
          <w:lang w:val="fr-FR"/>
        </w:rPr>
        <w:t xml:space="preserve">Sur la page </w:t>
      </w:r>
      <w:r w:rsidRPr="5ADE87B6">
        <w:rPr>
          <w:i/>
          <w:iCs/>
          <w:lang w:val="fr-FR"/>
        </w:rPr>
        <w:t>Graphique</w:t>
      </w:r>
      <w:r w:rsidRPr="5ADE87B6">
        <w:rPr>
          <w:lang w:val="fr-FR"/>
        </w:rPr>
        <w:t xml:space="preserve">, l’utilisateur peut voir deux graphiques différents. Le diagramme circulaire montre à l’utilisateur les déchets qu’il a fait pendant la journée avec un code de couleur pour chaque déchet. Pour le diagramme a bande, l’utilisateur doit choisir s’il le veut par semaine, par </w:t>
      </w:r>
      <w:r w:rsidRPr="5ADE87B6">
        <w:rPr>
          <w:lang w:val="fr-FR"/>
        </w:rPr>
        <w:lastRenderedPageBreak/>
        <w:t xml:space="preserve">mois ou par année. Par la suite, il peut voir la masse de déchets produits à chaque date. L’utilisateur peut aussi voir les déchets produits le jour même dans la liste sous le diagramme circulaire. Il peut cliquer sur le bouton </w:t>
      </w:r>
      <w:r w:rsidRPr="5ADE87B6">
        <w:rPr>
          <w:i/>
          <w:iCs/>
          <w:lang w:val="fr-FR"/>
        </w:rPr>
        <w:t xml:space="preserve">Retour </w:t>
      </w:r>
      <w:r w:rsidRPr="5ADE87B6">
        <w:rPr>
          <w:lang w:val="fr-FR"/>
        </w:rPr>
        <w:t xml:space="preserve">pour aller sur la page </w:t>
      </w:r>
      <w:r w:rsidRPr="5ADE87B6">
        <w:rPr>
          <w:i/>
          <w:iCs/>
          <w:lang w:val="fr-FR"/>
        </w:rPr>
        <w:t>Ma Poubelle</w:t>
      </w:r>
      <w:r w:rsidRPr="5ADE87B6">
        <w:rPr>
          <w:lang w:val="fr-FR"/>
        </w:rPr>
        <w:t xml:space="preserve"> ou le bouton </w:t>
      </w:r>
      <w:r w:rsidRPr="5ADE87B6">
        <w:rPr>
          <w:i/>
          <w:iCs/>
          <w:lang w:val="fr-FR"/>
        </w:rPr>
        <w:t>Menu.</w:t>
      </w:r>
    </w:p>
    <w:p w14:paraId="76224CCB" w14:textId="377593C3" w:rsidR="00D33197" w:rsidRDefault="00D33197" w:rsidP="5ADE87B6">
      <w:pPr>
        <w:ind w:left="4248"/>
        <w:jc w:val="both"/>
        <w:rPr>
          <w:lang w:val="fr-FR"/>
        </w:rPr>
      </w:pPr>
    </w:p>
    <w:p w14:paraId="7E8A3ABA" w14:textId="731D15CD" w:rsidR="00D33197" w:rsidRDefault="665F3DB6" w:rsidP="5ADE87B6">
      <w:pPr>
        <w:ind w:left="2832"/>
      </w:pPr>
      <w:r>
        <w:rPr>
          <w:noProof/>
        </w:rPr>
        <w:drawing>
          <wp:inline distT="0" distB="0" distL="0" distR="0" wp14:anchorId="318DE15F" wp14:editId="69B1C827">
            <wp:extent cx="4641840" cy="2570741"/>
            <wp:effectExtent l="0" t="0" r="0" b="0"/>
            <wp:docPr id="1418794029" name="Image 141879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40" cy="25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413" w14:textId="1A95483D" w:rsidR="00D33197" w:rsidRDefault="00D33197" w:rsidP="5ADE87B6">
      <w:pPr>
        <w:ind w:left="2832"/>
        <w:rPr>
          <w:b/>
          <w:bCs/>
          <w:lang w:val="fr-FR"/>
        </w:rPr>
      </w:pPr>
    </w:p>
    <w:p w14:paraId="60EE0BE2" w14:textId="4E0DEC95" w:rsidR="00D33197" w:rsidRDefault="00D33197" w:rsidP="5ADE87B6">
      <w:pPr>
        <w:ind w:left="2832"/>
        <w:rPr>
          <w:b/>
          <w:bCs/>
          <w:lang w:val="fr-FR"/>
        </w:rPr>
      </w:pPr>
    </w:p>
    <w:p w14:paraId="317A3D27" w14:textId="7CFCD09F" w:rsidR="00D33197" w:rsidRDefault="00D33197" w:rsidP="5ADE87B6">
      <w:pPr>
        <w:ind w:left="2832"/>
        <w:rPr>
          <w:b/>
          <w:bCs/>
          <w:lang w:val="fr-FR"/>
        </w:rPr>
      </w:pPr>
    </w:p>
    <w:p w14:paraId="6658847D" w14:textId="3B4741A1" w:rsidR="00D33197" w:rsidRDefault="00D33197" w:rsidP="5ADE87B6">
      <w:pPr>
        <w:ind w:left="2124"/>
        <w:rPr>
          <w:b/>
          <w:bCs/>
          <w:lang w:val="fr-FR"/>
        </w:rPr>
      </w:pPr>
    </w:p>
    <w:p w14:paraId="1409388A" w14:textId="7FAFB934" w:rsidR="00D33197" w:rsidRDefault="00D33197" w:rsidP="5ADE87B6">
      <w:pPr>
        <w:ind w:left="1416" w:firstLine="708"/>
      </w:pPr>
    </w:p>
    <w:p w14:paraId="5D0C6C88" w14:textId="238839F0" w:rsidR="00D33197" w:rsidRDefault="00D33197" w:rsidP="5ADE87B6">
      <w:pPr>
        <w:ind w:left="708"/>
        <w:rPr>
          <w:b/>
          <w:bCs/>
          <w:lang w:val="fr-FR"/>
        </w:rPr>
      </w:pPr>
    </w:p>
    <w:p w14:paraId="286F33CF" w14:textId="6EDEEDBE" w:rsidR="00D33197" w:rsidRDefault="00D33197" w:rsidP="5ADE87B6">
      <w:pPr>
        <w:ind w:left="708"/>
        <w:rPr>
          <w:b/>
          <w:bCs/>
          <w:lang w:val="fr-FR"/>
        </w:rPr>
      </w:pPr>
    </w:p>
    <w:p w14:paraId="22A69030" w14:textId="2C38EA2E" w:rsidR="00D33197" w:rsidRDefault="00D33197" w:rsidP="5ADE87B6">
      <w:pPr>
        <w:ind w:left="708"/>
        <w:rPr>
          <w:b/>
          <w:bCs/>
          <w:lang w:val="fr-FR"/>
        </w:rPr>
      </w:pPr>
    </w:p>
    <w:p w14:paraId="7BF84617" w14:textId="7C0AA4F5" w:rsidR="00D33197" w:rsidRDefault="00D33197" w:rsidP="5ADE87B6">
      <w:pPr>
        <w:ind w:left="708"/>
        <w:rPr>
          <w:b/>
          <w:bCs/>
          <w:lang w:val="fr-FR"/>
        </w:rPr>
      </w:pPr>
    </w:p>
    <w:p w14:paraId="4AA8C5A6" w14:textId="024E7521" w:rsidR="00D33197" w:rsidRDefault="00D33197" w:rsidP="5ADE87B6">
      <w:pPr>
        <w:ind w:left="708"/>
        <w:rPr>
          <w:b/>
          <w:bCs/>
          <w:lang w:val="fr-FR"/>
        </w:rPr>
      </w:pPr>
    </w:p>
    <w:p w14:paraId="50AF167C" w14:textId="47061F01" w:rsidR="00D33197" w:rsidRDefault="00D33197" w:rsidP="5ADE87B6">
      <w:pPr>
        <w:ind w:left="708"/>
        <w:rPr>
          <w:b/>
          <w:bCs/>
          <w:lang w:val="fr-FR"/>
        </w:rPr>
      </w:pPr>
    </w:p>
    <w:p w14:paraId="1BB26937" w14:textId="48412B3D" w:rsidR="00D33197" w:rsidRDefault="00D33197" w:rsidP="5ADE87B6">
      <w:pPr>
        <w:ind w:left="708"/>
        <w:rPr>
          <w:b/>
          <w:bCs/>
          <w:lang w:val="fr-FR"/>
        </w:rPr>
      </w:pPr>
    </w:p>
    <w:p w14:paraId="3494752C" w14:textId="566B34A9" w:rsidR="00D33197" w:rsidRDefault="00D33197" w:rsidP="5ADE87B6">
      <w:pPr>
        <w:ind w:left="708"/>
        <w:rPr>
          <w:b/>
          <w:bCs/>
          <w:lang w:val="fr-FR"/>
        </w:rPr>
      </w:pPr>
    </w:p>
    <w:p w14:paraId="1E20998A" w14:textId="594C5946" w:rsidR="00D33197" w:rsidRDefault="00D33197" w:rsidP="5ADE87B6">
      <w:pPr>
        <w:ind w:left="708"/>
        <w:rPr>
          <w:b/>
          <w:bCs/>
          <w:lang w:val="fr-FR"/>
        </w:rPr>
      </w:pPr>
    </w:p>
    <w:p w14:paraId="101C523C" w14:textId="65CD99B3" w:rsidR="00D33197" w:rsidRDefault="00D33197" w:rsidP="5ADE87B6">
      <w:pPr>
        <w:ind w:left="708"/>
        <w:rPr>
          <w:b/>
          <w:bCs/>
          <w:lang w:val="fr-FR"/>
        </w:rPr>
      </w:pPr>
    </w:p>
    <w:p w14:paraId="2D3717E4" w14:textId="1F2485C2" w:rsidR="00D33197" w:rsidRDefault="00D33197" w:rsidP="5ADE87B6">
      <w:pPr>
        <w:ind w:left="708"/>
        <w:rPr>
          <w:b/>
          <w:bCs/>
          <w:lang w:val="fr-FR"/>
        </w:rPr>
      </w:pPr>
    </w:p>
    <w:p w14:paraId="02417E8D" w14:textId="6436AF0C" w:rsidR="00D33197" w:rsidRDefault="00D33197" w:rsidP="5ADE87B6">
      <w:pPr>
        <w:ind w:left="708"/>
        <w:rPr>
          <w:b/>
          <w:bCs/>
          <w:lang w:val="fr-FR"/>
        </w:rPr>
      </w:pPr>
    </w:p>
    <w:p w14:paraId="022FDEC0" w14:textId="6316A417" w:rsidR="00D33197" w:rsidRDefault="00D33197" w:rsidP="5ADE87B6">
      <w:pPr>
        <w:ind w:left="708"/>
        <w:rPr>
          <w:b/>
          <w:bCs/>
          <w:lang w:val="fr-FR"/>
        </w:rPr>
      </w:pPr>
    </w:p>
    <w:p w14:paraId="7E1ED597" w14:textId="334809A0" w:rsidR="00D33197" w:rsidRDefault="00D33197" w:rsidP="5ADE87B6">
      <w:pPr>
        <w:ind w:left="708"/>
        <w:rPr>
          <w:b/>
          <w:bCs/>
          <w:lang w:val="fr-FR"/>
        </w:rPr>
      </w:pPr>
    </w:p>
    <w:p w14:paraId="28D9791D" w14:textId="29BD07F4" w:rsidR="00D33197" w:rsidRDefault="665F3DB6" w:rsidP="5ADE87B6">
      <w:pPr>
        <w:ind w:left="708"/>
        <w:rPr>
          <w:b/>
          <w:bCs/>
          <w:lang w:val="fr-FR"/>
        </w:rPr>
      </w:pPr>
      <w:r w:rsidRPr="5ADE87B6">
        <w:rPr>
          <w:b/>
          <w:bCs/>
          <w:lang w:val="fr-FR"/>
        </w:rPr>
        <w:t>Consommation d’énergie</w:t>
      </w:r>
    </w:p>
    <w:p w14:paraId="220626FD" w14:textId="532BC394" w:rsidR="00D33197" w:rsidRDefault="665F3DB6" w:rsidP="5ADE87B6">
      <w:pPr>
        <w:ind w:left="708"/>
        <w:jc w:val="both"/>
      </w:pPr>
      <w:r w:rsidRPr="5ADE87B6">
        <w:rPr>
          <w:lang w:val="fr-FR"/>
        </w:rPr>
        <w:t xml:space="preserve">Cette fonctionnalité convertit une quantité d'énergie en nombre de temps durant lequel une ampoule incandescente de 60 W doit rester allumée pour correspondre à l’énergie entrée par l’utilisateur. L’utilisateur doit entrer la puissance de son appareil électrique, son temps d’utilisation ainsi que la fréquence à laquelle il utilise l’appareil. C’est à l'aide de ces quelques données que l’énergie consommée par </w:t>
      </w:r>
      <w:r w:rsidRPr="5ADE87B6">
        <w:rPr>
          <w:lang w:val="fr-FR"/>
        </w:rPr>
        <w:lastRenderedPageBreak/>
        <w:t xml:space="preserve">l’utilisateur est calculée, puis comparée à celle consommée par l’ampoule. Il peut cliquer sur le bouton </w:t>
      </w:r>
      <w:r w:rsidRPr="5ADE87B6">
        <w:rPr>
          <w:i/>
          <w:iCs/>
          <w:lang w:val="fr-FR"/>
        </w:rPr>
        <w:t>Menu</w:t>
      </w:r>
      <w:r w:rsidRPr="5ADE87B6">
        <w:rPr>
          <w:lang w:val="fr-FR"/>
        </w:rPr>
        <w:t xml:space="preserve"> pour revenir au menu et choisir une nouvelle fonction.</w:t>
      </w:r>
    </w:p>
    <w:p w14:paraId="631B835A" w14:textId="4E272C69" w:rsidR="00D33197" w:rsidRDefault="665F3DB6" w:rsidP="5ADE87B6">
      <w:pPr>
        <w:ind w:left="708"/>
        <w:jc w:val="both"/>
      </w:pPr>
      <w:r w:rsidRPr="5ADE87B6">
        <w:rPr>
          <w:lang w:val="fr-FR"/>
        </w:rPr>
        <w:t xml:space="preserve"> </w:t>
      </w:r>
      <w:r>
        <w:rPr>
          <w:noProof/>
        </w:rPr>
        <w:drawing>
          <wp:inline distT="0" distB="0" distL="0" distR="0" wp14:anchorId="00543391" wp14:editId="6AD33F73">
            <wp:extent cx="3709943" cy="2054638"/>
            <wp:effectExtent l="0" t="0" r="0" b="0"/>
            <wp:docPr id="514058859" name="Image 514058859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43" cy="20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2CB" w14:textId="6421EAF2" w:rsidR="00D33197" w:rsidRDefault="00D33197" w:rsidP="5ADE87B6">
      <w:pPr>
        <w:rPr>
          <w:b/>
          <w:bCs/>
          <w:lang w:val="fr-FR"/>
        </w:rPr>
      </w:pPr>
    </w:p>
    <w:p w14:paraId="05057650" w14:textId="0B669043" w:rsidR="00D33197" w:rsidRDefault="00D33197" w:rsidP="5ADE87B6">
      <w:pPr>
        <w:rPr>
          <w:b/>
          <w:bCs/>
          <w:lang w:val="fr-FR"/>
        </w:rPr>
      </w:pPr>
    </w:p>
    <w:p w14:paraId="691887DB" w14:textId="705CF33E" w:rsidR="00D33197" w:rsidRDefault="00D33197" w:rsidP="5ADE87B6">
      <w:pPr>
        <w:ind w:left="708"/>
        <w:rPr>
          <w:b/>
          <w:bCs/>
          <w:lang w:val="fr-FR"/>
        </w:rPr>
      </w:pPr>
    </w:p>
    <w:p w14:paraId="3E516ED3" w14:textId="14CA6315" w:rsidR="00D33197" w:rsidRDefault="00D33197" w:rsidP="5ADE87B6">
      <w:pPr>
        <w:ind w:left="708"/>
        <w:rPr>
          <w:b/>
          <w:bCs/>
          <w:lang w:val="fr-FR"/>
        </w:rPr>
      </w:pPr>
    </w:p>
    <w:p w14:paraId="02F6997E" w14:textId="3599F543" w:rsidR="00D33197" w:rsidRDefault="00D33197" w:rsidP="5ADE87B6">
      <w:pPr>
        <w:ind w:left="708"/>
        <w:rPr>
          <w:b/>
          <w:bCs/>
          <w:lang w:val="fr-FR"/>
        </w:rPr>
      </w:pPr>
    </w:p>
    <w:p w14:paraId="632DB55D" w14:textId="26CA3BEB" w:rsidR="00D33197" w:rsidRDefault="00D33197" w:rsidP="5ADE87B6">
      <w:pPr>
        <w:ind w:left="708"/>
        <w:rPr>
          <w:b/>
          <w:bCs/>
          <w:lang w:val="fr-FR"/>
        </w:rPr>
      </w:pPr>
    </w:p>
    <w:p w14:paraId="154797BE" w14:textId="01BF5411" w:rsidR="00D33197" w:rsidRDefault="00D33197" w:rsidP="5ADE87B6">
      <w:pPr>
        <w:ind w:left="708"/>
        <w:rPr>
          <w:b/>
          <w:bCs/>
          <w:lang w:val="fr-FR"/>
        </w:rPr>
      </w:pPr>
    </w:p>
    <w:p w14:paraId="14325443" w14:textId="6BDE0404" w:rsidR="00D33197" w:rsidRDefault="00D33197" w:rsidP="5ADE87B6">
      <w:pPr>
        <w:rPr>
          <w:b/>
          <w:bCs/>
          <w:lang w:val="fr-FR"/>
        </w:rPr>
      </w:pPr>
    </w:p>
    <w:p w14:paraId="78090AD4" w14:textId="0772B7F1" w:rsidR="00D33197" w:rsidRDefault="00D33197" w:rsidP="5ADE87B6">
      <w:pPr>
        <w:rPr>
          <w:b/>
          <w:bCs/>
          <w:lang w:val="fr-FR"/>
        </w:rPr>
      </w:pPr>
    </w:p>
    <w:p w14:paraId="33ABB069" w14:textId="0A08D023" w:rsidR="00D33197" w:rsidRDefault="00D33197" w:rsidP="5ADE87B6">
      <w:pPr>
        <w:rPr>
          <w:b/>
          <w:bCs/>
          <w:lang w:val="fr-FR"/>
        </w:rPr>
      </w:pPr>
    </w:p>
    <w:p w14:paraId="0886B8ED" w14:textId="74E8A97C" w:rsidR="00D33197" w:rsidRDefault="00D33197" w:rsidP="5ADE87B6">
      <w:pPr>
        <w:rPr>
          <w:b/>
          <w:bCs/>
          <w:lang w:val="fr-FR"/>
        </w:rPr>
      </w:pPr>
    </w:p>
    <w:p w14:paraId="27FA346F" w14:textId="13D50EE8" w:rsidR="00D33197" w:rsidRDefault="00D33197" w:rsidP="5ADE87B6">
      <w:pPr>
        <w:rPr>
          <w:b/>
          <w:bCs/>
          <w:lang w:val="fr-FR"/>
        </w:rPr>
      </w:pPr>
    </w:p>
    <w:p w14:paraId="461F61E6" w14:textId="6F5C0E56" w:rsidR="00D33197" w:rsidRDefault="00D33197" w:rsidP="5ADE87B6">
      <w:pPr>
        <w:rPr>
          <w:b/>
          <w:bCs/>
          <w:lang w:val="fr-FR"/>
        </w:rPr>
      </w:pPr>
    </w:p>
    <w:p w14:paraId="24A236AC" w14:textId="36C7CA6E" w:rsidR="00D33197" w:rsidRDefault="00D33197" w:rsidP="5ADE87B6">
      <w:pPr>
        <w:rPr>
          <w:b/>
          <w:bCs/>
          <w:lang w:val="fr-FR"/>
        </w:rPr>
      </w:pPr>
    </w:p>
    <w:p w14:paraId="0CF49D54" w14:textId="6D6FCD6C" w:rsidR="00D33197" w:rsidRDefault="00D33197" w:rsidP="5ADE87B6">
      <w:pPr>
        <w:rPr>
          <w:b/>
          <w:bCs/>
          <w:lang w:val="fr-FR"/>
        </w:rPr>
      </w:pPr>
    </w:p>
    <w:p w14:paraId="3DDF65C3" w14:textId="4D12B339" w:rsidR="00D33197" w:rsidRDefault="00D33197" w:rsidP="5ADE87B6">
      <w:pPr>
        <w:rPr>
          <w:b/>
          <w:bCs/>
          <w:lang w:val="fr-FR"/>
        </w:rPr>
      </w:pPr>
    </w:p>
    <w:p w14:paraId="073019CD" w14:textId="58EDE7A7" w:rsidR="00D33197" w:rsidRDefault="00D33197" w:rsidP="5ADE87B6">
      <w:pPr>
        <w:rPr>
          <w:b/>
          <w:bCs/>
          <w:lang w:val="fr-FR"/>
        </w:rPr>
      </w:pPr>
    </w:p>
    <w:p w14:paraId="137C0059" w14:textId="5EEF2F6D" w:rsidR="00D33197" w:rsidRDefault="00D33197" w:rsidP="5ADE87B6">
      <w:pPr>
        <w:rPr>
          <w:b/>
          <w:bCs/>
          <w:lang w:val="fr-FR"/>
        </w:rPr>
      </w:pPr>
    </w:p>
    <w:p w14:paraId="7C4989AE" w14:textId="2C64BD39" w:rsidR="00D33197" w:rsidRDefault="00D33197" w:rsidP="5ADE87B6">
      <w:pPr>
        <w:rPr>
          <w:b/>
          <w:bCs/>
          <w:lang w:val="fr-FR"/>
        </w:rPr>
      </w:pPr>
    </w:p>
    <w:p w14:paraId="654CE71F" w14:textId="035436FF" w:rsidR="00D33197" w:rsidRDefault="00D33197" w:rsidP="5ADE87B6">
      <w:pPr>
        <w:rPr>
          <w:b/>
          <w:bCs/>
          <w:lang w:val="fr-FR"/>
        </w:rPr>
      </w:pPr>
    </w:p>
    <w:p w14:paraId="3D8DD454" w14:textId="62E4DBEB" w:rsidR="00D33197" w:rsidRDefault="00D33197" w:rsidP="5ADE87B6">
      <w:pPr>
        <w:rPr>
          <w:b/>
          <w:bCs/>
          <w:lang w:val="fr-FR"/>
        </w:rPr>
      </w:pPr>
    </w:p>
    <w:p w14:paraId="04B227E9" w14:textId="14CCEB61" w:rsidR="00D33197" w:rsidRDefault="00D33197" w:rsidP="5ADE87B6">
      <w:pPr>
        <w:rPr>
          <w:b/>
          <w:bCs/>
          <w:lang w:val="fr-FR"/>
        </w:rPr>
      </w:pPr>
    </w:p>
    <w:p w14:paraId="171346BD" w14:textId="0D64AB3C" w:rsidR="00D33197" w:rsidRDefault="00D33197" w:rsidP="5ADE87B6">
      <w:pPr>
        <w:rPr>
          <w:b/>
          <w:bCs/>
          <w:lang w:val="fr-FR"/>
        </w:rPr>
      </w:pPr>
    </w:p>
    <w:p w14:paraId="2C4947F7" w14:textId="6E43D19E" w:rsidR="00D33197" w:rsidRDefault="372B6B82" w:rsidP="5ADE87B6">
      <w:pPr>
        <w:jc w:val="center"/>
        <w:rPr>
          <w:b/>
          <w:bCs/>
          <w:lang w:val="fr-FR"/>
        </w:rPr>
      </w:pPr>
      <w:r w:rsidRPr="5ADE87B6">
        <w:rPr>
          <w:b/>
          <w:bCs/>
          <w:lang w:val="fr-FR"/>
        </w:rPr>
        <w:t>Fonctionnalités de l’application</w:t>
      </w:r>
    </w:p>
    <w:p w14:paraId="2E9D2A75" w14:textId="766D2433" w:rsidR="00D33197" w:rsidRDefault="00D33197" w:rsidP="5ADE87B6">
      <w:pPr>
        <w:jc w:val="center"/>
        <w:rPr>
          <w:b/>
          <w:bCs/>
          <w:lang w:val="fr-FR"/>
        </w:rPr>
      </w:pPr>
    </w:p>
    <w:p w14:paraId="3D6AF981" w14:textId="62392BD0" w:rsidR="00D33197" w:rsidRDefault="372B6B82" w:rsidP="5ADE87B6">
      <w:pPr>
        <w:jc w:val="both"/>
        <w:rPr>
          <w:lang w:val="fr-FR"/>
        </w:rPr>
      </w:pPr>
      <w:r w:rsidRPr="5ADE87B6">
        <w:rPr>
          <w:lang w:val="fr-FR"/>
        </w:rPr>
        <w:t>-Convertir l’émission de carbone produit par un déplacement routier en nombres d’épinettes noires qu’il faud</w:t>
      </w:r>
      <w:r w:rsidR="09D18EAC" w:rsidRPr="5ADE87B6">
        <w:rPr>
          <w:lang w:val="fr-FR"/>
        </w:rPr>
        <w:t>rait planter pour compenser le gaz à effet serre produit par le trajet.</w:t>
      </w:r>
    </w:p>
    <w:p w14:paraId="413435F4" w14:textId="3E9F2408" w:rsidR="00D33197" w:rsidRDefault="00D33197" w:rsidP="5ADE87B6">
      <w:pPr>
        <w:jc w:val="both"/>
        <w:rPr>
          <w:lang w:val="fr-FR"/>
        </w:rPr>
      </w:pPr>
    </w:p>
    <w:p w14:paraId="1327208F" w14:textId="21A508F1" w:rsidR="00D33197" w:rsidRDefault="09D18EAC" w:rsidP="5ADE87B6">
      <w:pPr>
        <w:jc w:val="both"/>
        <w:rPr>
          <w:lang w:val="fr-FR"/>
        </w:rPr>
      </w:pPr>
      <w:r w:rsidRPr="5ADE87B6">
        <w:rPr>
          <w:lang w:val="fr-FR"/>
        </w:rPr>
        <w:t xml:space="preserve">-Calculer la consommation de carburant du véhicule de l’utilisateur </w:t>
      </w:r>
      <w:r w:rsidR="3E0C74C6" w:rsidRPr="5ADE87B6">
        <w:rPr>
          <w:lang w:val="fr-FR"/>
        </w:rPr>
        <w:t>à</w:t>
      </w:r>
      <w:r w:rsidRPr="5ADE87B6">
        <w:rPr>
          <w:lang w:val="fr-FR"/>
        </w:rPr>
        <w:t xml:space="preserve"> l’aide de ses données.</w:t>
      </w:r>
    </w:p>
    <w:p w14:paraId="01804DD5" w14:textId="5F372627" w:rsidR="00D33197" w:rsidRDefault="00D33197" w:rsidP="5ADE87B6">
      <w:pPr>
        <w:jc w:val="both"/>
        <w:rPr>
          <w:lang w:val="fr-FR"/>
        </w:rPr>
      </w:pPr>
    </w:p>
    <w:p w14:paraId="53F81854" w14:textId="58AEFC07" w:rsidR="00D33197" w:rsidRDefault="09D18EAC" w:rsidP="5ADE87B6">
      <w:pPr>
        <w:jc w:val="both"/>
        <w:rPr>
          <w:lang w:val="fr-FR"/>
        </w:rPr>
      </w:pPr>
      <w:r w:rsidRPr="5ADE87B6">
        <w:rPr>
          <w:lang w:val="fr-FR"/>
        </w:rPr>
        <w:t>-Informer l’utilisateur du temps de désintégration</w:t>
      </w:r>
      <w:r w:rsidR="3B1CE829" w:rsidRPr="5ADE87B6">
        <w:rPr>
          <w:lang w:val="fr-FR"/>
        </w:rPr>
        <w:t xml:space="preserve"> de</w:t>
      </w:r>
      <w:r w:rsidR="58ABA397" w:rsidRPr="5ADE87B6">
        <w:rPr>
          <w:lang w:val="fr-FR"/>
        </w:rPr>
        <w:t xml:space="preserve">s déchets qu’il produit quotidiennement. </w:t>
      </w:r>
    </w:p>
    <w:p w14:paraId="0CBF4887" w14:textId="47EF435A" w:rsidR="00D33197" w:rsidRDefault="00D33197" w:rsidP="5ADE87B6">
      <w:pPr>
        <w:jc w:val="both"/>
        <w:rPr>
          <w:lang w:val="fr-FR"/>
        </w:rPr>
      </w:pPr>
    </w:p>
    <w:p w14:paraId="59374AF3" w14:textId="16E6402F" w:rsidR="00D33197" w:rsidRDefault="58ABA397" w:rsidP="5ADE87B6">
      <w:pPr>
        <w:jc w:val="both"/>
        <w:rPr>
          <w:lang w:val="fr-FR"/>
        </w:rPr>
      </w:pPr>
      <w:r w:rsidRPr="5ADE87B6">
        <w:rPr>
          <w:lang w:val="fr-FR"/>
        </w:rPr>
        <w:t>-</w:t>
      </w:r>
      <w:r w:rsidR="3F8CBCE5" w:rsidRPr="5ADE87B6">
        <w:rPr>
          <w:lang w:val="fr-FR"/>
        </w:rPr>
        <w:t>Séparer</w:t>
      </w:r>
      <w:r w:rsidR="330B82DC" w:rsidRPr="5ADE87B6">
        <w:rPr>
          <w:lang w:val="fr-FR"/>
        </w:rPr>
        <w:t xml:space="preserve"> les déchets produits </w:t>
      </w:r>
      <w:r w:rsidR="2BCD1A8C" w:rsidRPr="5ADE87B6">
        <w:rPr>
          <w:lang w:val="fr-FR"/>
        </w:rPr>
        <w:t xml:space="preserve">par l’utilisateur </w:t>
      </w:r>
      <w:r w:rsidR="5D0BA0D7" w:rsidRPr="5ADE87B6">
        <w:rPr>
          <w:lang w:val="fr-FR"/>
        </w:rPr>
        <w:t>dans la</w:t>
      </w:r>
      <w:r w:rsidR="330B82DC" w:rsidRPr="5ADE87B6">
        <w:rPr>
          <w:lang w:val="fr-FR"/>
        </w:rPr>
        <w:t xml:space="preserve"> journée </w:t>
      </w:r>
      <w:r w:rsidR="6F4C594D" w:rsidRPr="5ADE87B6">
        <w:rPr>
          <w:lang w:val="fr-FR"/>
        </w:rPr>
        <w:t>à l’aide d’un diagramme circulaire</w:t>
      </w:r>
      <w:r w:rsidR="330B82DC" w:rsidRPr="5ADE87B6">
        <w:rPr>
          <w:lang w:val="fr-FR"/>
        </w:rPr>
        <w:t xml:space="preserve">. </w:t>
      </w:r>
      <w:r w:rsidR="51580B14" w:rsidRPr="5ADE87B6">
        <w:rPr>
          <w:lang w:val="fr-FR"/>
        </w:rPr>
        <w:t>Montrer</w:t>
      </w:r>
      <w:r w:rsidR="330B82DC" w:rsidRPr="5ADE87B6">
        <w:rPr>
          <w:lang w:val="fr-FR"/>
        </w:rPr>
        <w:t xml:space="preserve"> la masse de déchets total produit pa</w:t>
      </w:r>
      <w:r w:rsidR="55D85EA1" w:rsidRPr="5ADE87B6">
        <w:rPr>
          <w:lang w:val="fr-FR"/>
        </w:rPr>
        <w:t xml:space="preserve">r l’utilisateur </w:t>
      </w:r>
      <w:r w:rsidR="07715166" w:rsidRPr="5ADE87B6">
        <w:rPr>
          <w:lang w:val="fr-FR"/>
        </w:rPr>
        <w:t>durant la dernière</w:t>
      </w:r>
      <w:r w:rsidR="55D85EA1" w:rsidRPr="5ADE87B6">
        <w:rPr>
          <w:lang w:val="fr-FR"/>
        </w:rPr>
        <w:t xml:space="preserve"> semaine, </w:t>
      </w:r>
      <w:r w:rsidR="3F582837" w:rsidRPr="5ADE87B6">
        <w:rPr>
          <w:lang w:val="fr-FR"/>
        </w:rPr>
        <w:t>le dernier</w:t>
      </w:r>
      <w:r w:rsidR="55D85EA1" w:rsidRPr="5ADE87B6">
        <w:rPr>
          <w:lang w:val="fr-FR"/>
        </w:rPr>
        <w:t xml:space="preserve"> mois ou </w:t>
      </w:r>
      <w:r w:rsidR="118F4E6B" w:rsidRPr="5ADE87B6">
        <w:rPr>
          <w:lang w:val="fr-FR"/>
        </w:rPr>
        <w:t xml:space="preserve">la dernière </w:t>
      </w:r>
      <w:r w:rsidR="55D85EA1" w:rsidRPr="5ADE87B6">
        <w:rPr>
          <w:lang w:val="fr-FR"/>
        </w:rPr>
        <w:t>année</w:t>
      </w:r>
      <w:r w:rsidR="00C39272" w:rsidRPr="5ADE87B6">
        <w:rPr>
          <w:lang w:val="fr-FR"/>
        </w:rPr>
        <w:t xml:space="preserve"> à l’aide d’un diagramme à bande</w:t>
      </w:r>
      <w:r w:rsidR="55D85EA1" w:rsidRPr="5ADE87B6">
        <w:rPr>
          <w:lang w:val="fr-FR"/>
        </w:rPr>
        <w:t>.</w:t>
      </w:r>
    </w:p>
    <w:p w14:paraId="215DFCEA" w14:textId="6EC76E1F" w:rsidR="00D33197" w:rsidRDefault="00D33197" w:rsidP="5ADE87B6">
      <w:pPr>
        <w:jc w:val="both"/>
        <w:rPr>
          <w:lang w:val="fr-FR"/>
        </w:rPr>
      </w:pPr>
    </w:p>
    <w:p w14:paraId="63D0C188" w14:textId="343367C5" w:rsidR="00D33197" w:rsidRDefault="55D85EA1" w:rsidP="5ADE87B6">
      <w:pPr>
        <w:jc w:val="both"/>
        <w:rPr>
          <w:lang w:val="fr-FR"/>
        </w:rPr>
      </w:pPr>
      <w:r w:rsidRPr="5ADE87B6">
        <w:rPr>
          <w:lang w:val="fr-FR"/>
        </w:rPr>
        <w:t xml:space="preserve">-Calculer le temps durant lequel une ampoule de 60 W devra rester allumée pour correspondre </w:t>
      </w:r>
      <w:r w:rsidR="0C97F34E" w:rsidRPr="5ADE87B6">
        <w:rPr>
          <w:lang w:val="fr-FR"/>
        </w:rPr>
        <w:t>à</w:t>
      </w:r>
      <w:r w:rsidRPr="5ADE87B6">
        <w:rPr>
          <w:lang w:val="fr-FR"/>
        </w:rPr>
        <w:t xml:space="preserve"> l’énergie consommée par un appa</w:t>
      </w:r>
      <w:r w:rsidR="1681EE75" w:rsidRPr="5ADE87B6">
        <w:rPr>
          <w:lang w:val="fr-FR"/>
        </w:rPr>
        <w:t xml:space="preserve">reil électrique </w:t>
      </w:r>
      <w:r w:rsidR="2A0618F1" w:rsidRPr="5ADE87B6">
        <w:rPr>
          <w:lang w:val="fr-FR"/>
        </w:rPr>
        <w:t>à</w:t>
      </w:r>
      <w:r w:rsidR="1681EE75" w:rsidRPr="5ADE87B6">
        <w:rPr>
          <w:lang w:val="fr-FR"/>
        </w:rPr>
        <w:t xml:space="preserve"> une certaine fréquence. </w:t>
      </w:r>
      <w:r w:rsidR="6A3204A3" w:rsidRPr="5ADE87B6">
        <w:rPr>
          <w:lang w:val="fr-FR"/>
        </w:rPr>
        <w:t>L</w:t>
      </w:r>
      <w:r w:rsidR="1681EE75" w:rsidRPr="5ADE87B6">
        <w:rPr>
          <w:lang w:val="fr-FR"/>
        </w:rPr>
        <w:t xml:space="preserve">e calcul est fait pour une année </w:t>
      </w:r>
      <w:r w:rsidR="67F0AB12" w:rsidRPr="5ADE87B6">
        <w:rPr>
          <w:lang w:val="fr-FR"/>
        </w:rPr>
        <w:t xml:space="preserve">complète. </w:t>
      </w:r>
    </w:p>
    <w:p w14:paraId="19FF3233" w14:textId="1539E40C" w:rsidR="00D33197" w:rsidRDefault="00D33197" w:rsidP="5ADE87B6">
      <w:pPr>
        <w:jc w:val="both"/>
        <w:rPr>
          <w:lang w:val="fr-FR"/>
        </w:rPr>
      </w:pPr>
    </w:p>
    <w:p w14:paraId="6D2FD8F8" w14:textId="4BAC88EA" w:rsidR="00D33197" w:rsidRDefault="49CD7257" w:rsidP="5ADE87B6">
      <w:pPr>
        <w:jc w:val="both"/>
        <w:rPr>
          <w:lang w:val="fr-FR"/>
        </w:rPr>
      </w:pPr>
      <w:r w:rsidRPr="5ADE87B6">
        <w:rPr>
          <w:lang w:val="fr-FR"/>
        </w:rPr>
        <w:t>-I</w:t>
      </w:r>
      <w:r w:rsidR="7AB3CD82" w:rsidRPr="5ADE87B6">
        <w:rPr>
          <w:lang w:val="fr-FR"/>
        </w:rPr>
        <w:t xml:space="preserve">nformer l’utilisateur à l’aide de </w:t>
      </w:r>
      <w:r w:rsidRPr="5ADE87B6">
        <w:rPr>
          <w:lang w:val="fr-FR"/>
        </w:rPr>
        <w:t>quelques faits amusants et statistiques à propos de l’environnement</w:t>
      </w:r>
      <w:r w:rsidR="4E211C26" w:rsidRPr="5ADE87B6">
        <w:rPr>
          <w:lang w:val="fr-FR"/>
        </w:rPr>
        <w:t xml:space="preserve">. </w:t>
      </w:r>
    </w:p>
    <w:sectPr w:rsidR="00D331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YhyA7KM" int2:invalidationBookmarkName="" int2:hashCode="/918N1QciHwbr4" int2:id="hU72mHlN">
      <int2:state int2:type="AugLoop_Text_Critique" int2:value="Rejected"/>
    </int2:bookmark>
    <int2:bookmark int2:bookmarkName="_Int_P09PNvQy" int2:invalidationBookmarkName="" int2:hashCode="/918N1QciHwbr4" int2:id="PdzFQSwD">
      <int2:state int2:type="AugLoop_Text_Critique" int2:value="Rejected"/>
    </int2:bookmark>
    <int2:bookmark int2:bookmarkName="_Int_GV353Uuv" int2:invalidationBookmarkName="" int2:hashCode="0sFJxJ9Hl+FlS/" int2:id="kj426EKs">
      <int2:state int2:type="AugLoop_Text_Critique" int2:value="Rejected"/>
    </int2:bookmark>
    <int2:bookmark int2:bookmarkName="_Int_9jiCf3Iy" int2:invalidationBookmarkName="" int2:hashCode="sulkx8Ndda1yz2" int2:id="BU8zgcq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23A"/>
    <w:multiLevelType w:val="hybridMultilevel"/>
    <w:tmpl w:val="F35EFEF6"/>
    <w:lvl w:ilvl="0" w:tplc="CCB496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70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C9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8A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E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A1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86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CC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AA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723C6"/>
    <w:multiLevelType w:val="hybridMultilevel"/>
    <w:tmpl w:val="9AB80030"/>
    <w:lvl w:ilvl="0" w:tplc="ACA0E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97"/>
    <w:rsid w:val="00281FE0"/>
    <w:rsid w:val="0042060A"/>
    <w:rsid w:val="0043203A"/>
    <w:rsid w:val="005226D1"/>
    <w:rsid w:val="00547983"/>
    <w:rsid w:val="007A4CF6"/>
    <w:rsid w:val="008E6793"/>
    <w:rsid w:val="00BE4C2F"/>
    <w:rsid w:val="00C39272"/>
    <w:rsid w:val="00D33197"/>
    <w:rsid w:val="00F46A1F"/>
    <w:rsid w:val="024B54CB"/>
    <w:rsid w:val="025A3202"/>
    <w:rsid w:val="039F65BB"/>
    <w:rsid w:val="0410A47C"/>
    <w:rsid w:val="0483B0FD"/>
    <w:rsid w:val="04C764B0"/>
    <w:rsid w:val="0631FAA4"/>
    <w:rsid w:val="07715166"/>
    <w:rsid w:val="07B95B13"/>
    <w:rsid w:val="0890B3F0"/>
    <w:rsid w:val="0898738B"/>
    <w:rsid w:val="0902AFCE"/>
    <w:rsid w:val="09D18EAC"/>
    <w:rsid w:val="0ACD8023"/>
    <w:rsid w:val="0B760A33"/>
    <w:rsid w:val="0BA06ABB"/>
    <w:rsid w:val="0BD98042"/>
    <w:rsid w:val="0C930029"/>
    <w:rsid w:val="0C97F34E"/>
    <w:rsid w:val="0DCC2DE5"/>
    <w:rsid w:val="1038F3B0"/>
    <w:rsid w:val="10584797"/>
    <w:rsid w:val="118F4E6B"/>
    <w:rsid w:val="12C5ECBB"/>
    <w:rsid w:val="1486FF50"/>
    <w:rsid w:val="1681EE75"/>
    <w:rsid w:val="16E9E486"/>
    <w:rsid w:val="18210D26"/>
    <w:rsid w:val="188A12C2"/>
    <w:rsid w:val="18991AFB"/>
    <w:rsid w:val="18E9B1CA"/>
    <w:rsid w:val="1A61C369"/>
    <w:rsid w:val="1C52D4CC"/>
    <w:rsid w:val="1C92A401"/>
    <w:rsid w:val="1D124127"/>
    <w:rsid w:val="1E735AB7"/>
    <w:rsid w:val="1EEC6AB5"/>
    <w:rsid w:val="1F637194"/>
    <w:rsid w:val="20368622"/>
    <w:rsid w:val="22EBE28A"/>
    <w:rsid w:val="246AC3D8"/>
    <w:rsid w:val="24FBCE2C"/>
    <w:rsid w:val="25C05100"/>
    <w:rsid w:val="25E37F22"/>
    <w:rsid w:val="2A0618F1"/>
    <w:rsid w:val="2A59C702"/>
    <w:rsid w:val="2A62B92B"/>
    <w:rsid w:val="2B1EFBE1"/>
    <w:rsid w:val="2B69A421"/>
    <w:rsid w:val="2BCD1A8C"/>
    <w:rsid w:val="2C8040E3"/>
    <w:rsid w:val="2FAAA4AE"/>
    <w:rsid w:val="2FEBB818"/>
    <w:rsid w:val="3086E26B"/>
    <w:rsid w:val="330B82DC"/>
    <w:rsid w:val="33AC17CA"/>
    <w:rsid w:val="34DA2C18"/>
    <w:rsid w:val="35260F57"/>
    <w:rsid w:val="362C695F"/>
    <w:rsid w:val="372B6B82"/>
    <w:rsid w:val="37C915E7"/>
    <w:rsid w:val="381BA4EB"/>
    <w:rsid w:val="39AF0B99"/>
    <w:rsid w:val="3A3773B8"/>
    <w:rsid w:val="3A5EE1CF"/>
    <w:rsid w:val="3AE4F374"/>
    <w:rsid w:val="3B1CE829"/>
    <w:rsid w:val="3D284D0F"/>
    <w:rsid w:val="3DB0483E"/>
    <w:rsid w:val="3DF8964F"/>
    <w:rsid w:val="3E0C74C6"/>
    <w:rsid w:val="3F4AB579"/>
    <w:rsid w:val="3F582837"/>
    <w:rsid w:val="3F6998D3"/>
    <w:rsid w:val="3F8CBCE5"/>
    <w:rsid w:val="41627122"/>
    <w:rsid w:val="42932FFA"/>
    <w:rsid w:val="43946283"/>
    <w:rsid w:val="43F3A5CF"/>
    <w:rsid w:val="44C09254"/>
    <w:rsid w:val="456E3197"/>
    <w:rsid w:val="459660C4"/>
    <w:rsid w:val="467E2B95"/>
    <w:rsid w:val="476C3FD6"/>
    <w:rsid w:val="4918650E"/>
    <w:rsid w:val="4946A5E6"/>
    <w:rsid w:val="49CD7257"/>
    <w:rsid w:val="4A6E2A17"/>
    <w:rsid w:val="4D1A354E"/>
    <w:rsid w:val="4DF1C842"/>
    <w:rsid w:val="4E211C26"/>
    <w:rsid w:val="4E8D89AE"/>
    <w:rsid w:val="4F109EE0"/>
    <w:rsid w:val="4F9BE453"/>
    <w:rsid w:val="50DDADEE"/>
    <w:rsid w:val="51580B14"/>
    <w:rsid w:val="52BA59A4"/>
    <w:rsid w:val="5523F07E"/>
    <w:rsid w:val="5559F703"/>
    <w:rsid w:val="55D85EA1"/>
    <w:rsid w:val="585A1897"/>
    <w:rsid w:val="5863266B"/>
    <w:rsid w:val="58A502CB"/>
    <w:rsid w:val="58ABA397"/>
    <w:rsid w:val="58B3E1AB"/>
    <w:rsid w:val="5ADE87B6"/>
    <w:rsid w:val="5B528EED"/>
    <w:rsid w:val="5C4EFA2C"/>
    <w:rsid w:val="5D0BA0D7"/>
    <w:rsid w:val="5D392E9C"/>
    <w:rsid w:val="63AF8024"/>
    <w:rsid w:val="646BFC0F"/>
    <w:rsid w:val="65514ABE"/>
    <w:rsid w:val="665F3DB6"/>
    <w:rsid w:val="66F5D602"/>
    <w:rsid w:val="671ABC99"/>
    <w:rsid w:val="67C57605"/>
    <w:rsid w:val="67F0AB12"/>
    <w:rsid w:val="68115333"/>
    <w:rsid w:val="681315A5"/>
    <w:rsid w:val="688AA2C3"/>
    <w:rsid w:val="68F1BC3F"/>
    <w:rsid w:val="6915C311"/>
    <w:rsid w:val="6A1E89C8"/>
    <w:rsid w:val="6A3204A3"/>
    <w:rsid w:val="6AA5D451"/>
    <w:rsid w:val="6E03F490"/>
    <w:rsid w:val="6E9BC1C3"/>
    <w:rsid w:val="6F24B42C"/>
    <w:rsid w:val="6F4C594D"/>
    <w:rsid w:val="700320A9"/>
    <w:rsid w:val="704F9DF3"/>
    <w:rsid w:val="70BCA824"/>
    <w:rsid w:val="728E5B50"/>
    <w:rsid w:val="72E51F6C"/>
    <w:rsid w:val="737ECD02"/>
    <w:rsid w:val="750AD5B7"/>
    <w:rsid w:val="768A13B7"/>
    <w:rsid w:val="76C08754"/>
    <w:rsid w:val="782DAE54"/>
    <w:rsid w:val="78DCA2AD"/>
    <w:rsid w:val="79B27ACA"/>
    <w:rsid w:val="79FE24E5"/>
    <w:rsid w:val="7AB3CD82"/>
    <w:rsid w:val="7DCD7E52"/>
    <w:rsid w:val="7E264728"/>
    <w:rsid w:val="7EC8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3C45"/>
  <w15:chartTrackingRefBased/>
  <w15:docId w15:val="{EE179494-5D61-4E24-924F-6964D8F3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3DD6CAADC7D49BBB51AE3D507A547" ma:contentTypeVersion="17" ma:contentTypeDescription="Crée un document." ma:contentTypeScope="" ma:versionID="0f2325f819b7f6399081e9b09ec8b29d">
  <xsd:schema xmlns:xsd="http://www.w3.org/2001/XMLSchema" xmlns:xs="http://www.w3.org/2001/XMLSchema" xmlns:p="http://schemas.microsoft.com/office/2006/metadata/properties" xmlns:ns3="c8fac2f9-643e-459f-9cc3-c0319e6321ce" xmlns:ns4="4d529237-4e2b-4db7-a0d3-1936ed4805b8" targetNamespace="http://schemas.microsoft.com/office/2006/metadata/properties" ma:root="true" ma:fieldsID="35dbde3da8829348f57e45edde0792cb" ns3:_="" ns4:_="">
    <xsd:import namespace="c8fac2f9-643e-459f-9cc3-c0319e6321ce"/>
    <xsd:import namespace="4d529237-4e2b-4db7-a0d3-1936ed4805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ac2f9-643e-459f-9cc3-c0319e63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29237-4e2b-4db7-a0d3-1936ed4805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fac2f9-643e-459f-9cc3-c0319e6321ce" xsi:nil="true"/>
  </documentManagement>
</p:properties>
</file>

<file path=customXml/itemProps1.xml><?xml version="1.0" encoding="utf-8"?>
<ds:datastoreItem xmlns:ds="http://schemas.openxmlformats.org/officeDocument/2006/customXml" ds:itemID="{ED1BAEEC-B756-47D0-B096-49D7F486D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8CB129-FA78-439F-939E-C551B6086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ac2f9-643e-459f-9cc3-c0319e6321ce"/>
    <ds:schemaRef ds:uri="4d529237-4e2b-4db7-a0d3-1936ed48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F2A74-65F9-4153-B808-8A485B56A7A3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d529237-4e2b-4db7-a0d3-1936ed4805b8"/>
    <ds:schemaRef ds:uri="http://purl.org/dc/dcmitype/"/>
    <ds:schemaRef ds:uri="c8fac2f9-643e-459f-9cc3-c0319e6321c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706</Words>
  <Characters>3884</Characters>
  <Application>Microsoft Office Word</Application>
  <DocSecurity>0</DocSecurity>
  <Lines>32</Lines>
  <Paragraphs>9</Paragraphs>
  <ScaleCrop>false</ScaleCrop>
  <Company>Cegep de Jonquiere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Céleste-Lyi</dc:creator>
  <cp:keywords/>
  <dc:description/>
  <cp:lastModifiedBy>Céleste-Lyi Martel</cp:lastModifiedBy>
  <cp:revision>2</cp:revision>
  <dcterms:created xsi:type="dcterms:W3CDTF">2024-05-21T13:50:00Z</dcterms:created>
  <dcterms:modified xsi:type="dcterms:W3CDTF">2024-05-21T13:50:00Z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0x0101009A13DD6CAADC7D49BBB51AE3D507A547</vt:lpwstr>
  </property>
</Properties>
</file>