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4606"/>
        <w:gridCol w:w="4606"/>
      </w:tblGrid>
      <w:tr w:rsidR="004A60EE" w:rsidRPr="00663679" w14:paraId="2B8DE374" w14:textId="77777777" w:rsidTr="002A6D1D">
        <w:tc>
          <w:tcPr>
            <w:tcW w:w="9212" w:type="dxa"/>
            <w:gridSpan w:val="2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83F9D9A" w14:textId="77777777" w:rsidR="004A60EE" w:rsidRPr="00663679" w:rsidRDefault="004155B9" w:rsidP="001F4EE9">
            <w:pPr>
              <w:jc w:val="right"/>
            </w:pPr>
            <w:r>
              <w:t>………………</w:t>
            </w:r>
            <w:proofErr w:type="gramStart"/>
            <w:r>
              <w:t>…….</w:t>
            </w:r>
            <w:proofErr w:type="gramEnd"/>
            <w:r>
              <w:t>.</w:t>
            </w:r>
            <w:r w:rsidR="007276CE">
              <w:t>r.</w:t>
            </w:r>
            <w:r w:rsidR="004A60EE" w:rsidRPr="00FB14A8">
              <w:t>[DATA]</w:t>
            </w:r>
            <w:r w:rsidR="004A60EE" w:rsidRPr="00663679">
              <w:t xml:space="preserve"> </w:t>
            </w:r>
          </w:p>
        </w:tc>
      </w:tr>
      <w:tr w:rsidR="007C03FC" w:rsidRPr="00960908" w14:paraId="2DDA051E" w14:textId="77777777" w:rsidTr="007C03FC">
        <w:tc>
          <w:tcPr>
            <w:tcW w:w="4606" w:type="dxa"/>
            <w:vMerge w:val="restart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D5BB00E" w14:textId="77777777" w:rsidR="007C03FC" w:rsidRPr="00663679" w:rsidRDefault="007C03FC" w:rsidP="001F4EE9">
            <w:r w:rsidRPr="00FB14A8">
              <w:t>[NAZWA USŁUGI]</w:t>
            </w:r>
          </w:p>
          <w:p w14:paraId="417DFDE6" w14:textId="77777777" w:rsidR="007C03FC" w:rsidRPr="00663679" w:rsidRDefault="007C03FC" w:rsidP="001F4EE9"/>
          <w:p w14:paraId="1982414A" w14:textId="77777777" w:rsidR="007C03FC" w:rsidRPr="00A22388" w:rsidRDefault="007276CE" w:rsidP="001F4EE9">
            <w:pPr>
              <w:rPr>
                <w:b/>
              </w:rPr>
            </w:pPr>
            <w:r>
              <w:rPr>
                <w:b/>
              </w:rPr>
              <w:t>Telewizja kablowa</w:t>
            </w:r>
            <w:r w:rsidR="004155B9">
              <w:rPr>
                <w:b/>
              </w:rPr>
              <w:t>/Internet*</w:t>
            </w:r>
          </w:p>
        </w:tc>
        <w:tc>
          <w:tcPr>
            <w:tcW w:w="4606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50F7A77" w14:textId="77777777" w:rsidR="007C03FC" w:rsidRPr="002B3961" w:rsidRDefault="002B3961" w:rsidP="002B3961">
            <w:pPr>
              <w:rPr>
                <w:lang w:val="en-US"/>
              </w:rPr>
            </w:pPr>
            <w:proofErr w:type="spellStart"/>
            <w:r w:rsidRPr="002B3961">
              <w:rPr>
                <w:lang w:val="en-US"/>
              </w:rPr>
              <w:t>Mobilna</w:t>
            </w:r>
            <w:proofErr w:type="spellEnd"/>
            <w:r w:rsidRPr="002B3961">
              <w:rPr>
                <w:lang w:val="en-US"/>
              </w:rPr>
              <w:t xml:space="preserve"> </w:t>
            </w:r>
            <w:proofErr w:type="spellStart"/>
            <w:r w:rsidRPr="002B3961">
              <w:rPr>
                <w:lang w:val="en-US"/>
              </w:rPr>
              <w:t>Kraina</w:t>
            </w:r>
            <w:proofErr w:type="spellEnd"/>
            <w:r w:rsidRPr="002B3961">
              <w:rPr>
                <w:lang w:val="en-US"/>
              </w:rPr>
              <w:t xml:space="preserve"> Eden Witold P</w:t>
            </w:r>
            <w:r>
              <w:rPr>
                <w:lang w:val="en-US"/>
              </w:rPr>
              <w:t>erucki</w:t>
            </w:r>
          </w:p>
        </w:tc>
      </w:tr>
      <w:tr w:rsidR="007C03FC" w:rsidRPr="00FF1B8A" w14:paraId="06EADA53" w14:textId="77777777" w:rsidTr="007C03FC">
        <w:tc>
          <w:tcPr>
            <w:tcW w:w="4606" w:type="dxa"/>
            <w:vMerge/>
          </w:tcPr>
          <w:p w14:paraId="20031A3B" w14:textId="77777777" w:rsidR="007C03FC" w:rsidRPr="002B3961" w:rsidRDefault="007C03FC" w:rsidP="001F4EE9">
            <w:pPr>
              <w:rPr>
                <w:lang w:val="en-US"/>
              </w:rPr>
            </w:pPr>
          </w:p>
        </w:tc>
        <w:tc>
          <w:tcPr>
            <w:tcW w:w="4606" w:type="dxa"/>
          </w:tcPr>
          <w:p w14:paraId="3212041B" w14:textId="77777777" w:rsidR="004A60EE" w:rsidRDefault="002B3961" w:rsidP="002B3961">
            <w:r w:rsidRPr="002B3961">
              <w:t>ul. Mickiewicza 14</w:t>
            </w:r>
            <w:r>
              <w:t>, 46-200</w:t>
            </w:r>
            <w:r w:rsidRPr="002B3961">
              <w:t xml:space="preserve"> Kluczbork</w:t>
            </w:r>
          </w:p>
          <w:p w14:paraId="78343BE6" w14:textId="77777777" w:rsidR="002B3961" w:rsidRPr="00663679" w:rsidRDefault="002B3961" w:rsidP="002B3961">
            <w:r w:rsidRPr="002B3961">
              <w:t xml:space="preserve">ul. Wałowa </w:t>
            </w:r>
            <w:proofErr w:type="gramStart"/>
            <w:r w:rsidRPr="002B3961">
              <w:t>30</w:t>
            </w:r>
            <w:r>
              <w:t xml:space="preserve">, </w:t>
            </w:r>
            <w:r w:rsidRPr="002B3961">
              <w:t xml:space="preserve">  </w:t>
            </w:r>
            <w:proofErr w:type="gramEnd"/>
            <w:r>
              <w:t xml:space="preserve">46-220 </w:t>
            </w:r>
            <w:r w:rsidRPr="002B3961">
              <w:t>Byczyn</w:t>
            </w:r>
            <w:r>
              <w:t>a</w:t>
            </w:r>
          </w:p>
        </w:tc>
      </w:tr>
      <w:tr w:rsidR="007C03FC" w:rsidRPr="00663679" w14:paraId="74778381" w14:textId="77777777" w:rsidTr="00E3128A">
        <w:tc>
          <w:tcPr>
            <w:tcW w:w="9212" w:type="dxa"/>
            <w:gridSpan w:val="2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AC647B0" w14:textId="77777777" w:rsidR="007C03FC" w:rsidRPr="00663679" w:rsidRDefault="007C03FC" w:rsidP="001F4EE9">
            <w:pPr>
              <w:jc w:val="center"/>
              <w:rPr>
                <w:b/>
              </w:rPr>
            </w:pPr>
            <w:r w:rsidRPr="00663679">
              <w:rPr>
                <w:b/>
              </w:rPr>
              <w:t>PODSUMOWANIE WARUNKÓW UMOWY</w:t>
            </w:r>
          </w:p>
          <w:p w14:paraId="23B92B37" w14:textId="77777777" w:rsidR="007C03FC" w:rsidRPr="00663679" w:rsidRDefault="007C03FC" w:rsidP="000E54B2">
            <w:pPr>
              <w:pStyle w:val="Akapitzlist"/>
              <w:numPr>
                <w:ilvl w:val="0"/>
                <w:numId w:val="1"/>
              </w:numPr>
              <w:ind w:left="284" w:hanging="284"/>
              <w:jc w:val="both"/>
            </w:pPr>
            <w:r w:rsidRPr="00663679">
              <w:t>W niniejszym podsumowaniu warunków umowy przedstawiono główne elementy oferty, któ</w:t>
            </w:r>
            <w:r w:rsidR="00A22388">
              <w:t>rej przedmiotem jest niniejsza U</w:t>
            </w:r>
            <w:r w:rsidRPr="00663679">
              <w:t>sługa, zgodnie z wymogami prawa UE</w:t>
            </w:r>
          </w:p>
          <w:p w14:paraId="11BBB5A0" w14:textId="77777777" w:rsidR="007C03FC" w:rsidRPr="00663679" w:rsidRDefault="007C03FC" w:rsidP="001F4EE9">
            <w:pPr>
              <w:pStyle w:val="Akapitzlist"/>
              <w:numPr>
                <w:ilvl w:val="0"/>
                <w:numId w:val="1"/>
              </w:numPr>
              <w:ind w:left="284" w:hanging="284"/>
              <w:jc w:val="both"/>
            </w:pPr>
            <w:r w:rsidRPr="00663679">
              <w:t>Podsumowanie to pomaga</w:t>
            </w:r>
            <w:r w:rsidR="00A22388">
              <w:t xml:space="preserve"> porównać różne oferty na daną U</w:t>
            </w:r>
            <w:r w:rsidRPr="00663679">
              <w:t>sługę.</w:t>
            </w:r>
          </w:p>
          <w:p w14:paraId="69336A07" w14:textId="77777777" w:rsidR="007C03FC" w:rsidRPr="00663679" w:rsidRDefault="007C03FC" w:rsidP="001F4EE9">
            <w:pPr>
              <w:pStyle w:val="Akapitzlist"/>
              <w:numPr>
                <w:ilvl w:val="0"/>
                <w:numId w:val="1"/>
              </w:numPr>
              <w:ind w:left="284" w:hanging="284"/>
              <w:jc w:val="both"/>
            </w:pPr>
            <w:r w:rsidRPr="00663679">
              <w:t xml:space="preserve">Pełne </w:t>
            </w:r>
            <w:r w:rsidR="00A22388">
              <w:t>informacje na temat niniejszej U</w:t>
            </w:r>
            <w:r w:rsidRPr="00663679">
              <w:t>sługi znajdują się w innych dokumentach</w:t>
            </w:r>
          </w:p>
        </w:tc>
      </w:tr>
      <w:tr w:rsidR="004A60EE" w:rsidRPr="00663679" w14:paraId="15C62BDE" w14:textId="77777777" w:rsidTr="00537A2D">
        <w:tc>
          <w:tcPr>
            <w:tcW w:w="9212" w:type="dxa"/>
            <w:gridSpan w:val="2"/>
          </w:tcPr>
          <w:p w14:paraId="27FCDA76" w14:textId="77777777" w:rsidR="004A60EE" w:rsidRPr="00663679" w:rsidRDefault="004A60EE" w:rsidP="001F4EE9">
            <w:pPr>
              <w:jc w:val="center"/>
              <w:rPr>
                <w:b/>
              </w:rPr>
            </w:pPr>
            <w:r w:rsidRPr="00663679">
              <w:rPr>
                <w:b/>
              </w:rPr>
              <w:t>USŁUGA I URZĄDZENIA</w:t>
            </w:r>
          </w:p>
          <w:p w14:paraId="2A55983E" w14:textId="77777777" w:rsidR="004A60EE" w:rsidRDefault="00A22388" w:rsidP="001F4EE9">
            <w:pPr>
              <w:pStyle w:val="Akapitzlist"/>
              <w:numPr>
                <w:ilvl w:val="0"/>
                <w:numId w:val="4"/>
              </w:numPr>
              <w:ind w:left="284" w:hanging="284"/>
              <w:jc w:val="both"/>
            </w:pPr>
            <w:r w:rsidRPr="00A22388">
              <w:rPr>
                <w:b/>
              </w:rPr>
              <w:t>Usługa:</w:t>
            </w:r>
            <w:r>
              <w:t xml:space="preserve"> </w:t>
            </w:r>
            <w:r w:rsidR="009C41D8" w:rsidRPr="008420C1">
              <w:rPr>
                <w:i/>
                <w:iCs/>
              </w:rPr>
              <w:t xml:space="preserve">stacjonarny dostępu do </w:t>
            </w:r>
            <w:proofErr w:type="spellStart"/>
            <w:r w:rsidR="009C41D8" w:rsidRPr="008420C1">
              <w:rPr>
                <w:i/>
                <w:iCs/>
              </w:rPr>
              <w:t>internetu</w:t>
            </w:r>
            <w:proofErr w:type="spellEnd"/>
            <w:r w:rsidR="009C41D8" w:rsidRPr="008420C1">
              <w:rPr>
                <w:i/>
                <w:iCs/>
              </w:rPr>
              <w:t>, usługi telewizji</w:t>
            </w:r>
          </w:p>
          <w:p w14:paraId="30BE3EEB" w14:textId="77777777" w:rsidR="009C41D8" w:rsidRDefault="009C41D8" w:rsidP="001F4EE9">
            <w:pPr>
              <w:pStyle w:val="Akapitzlist"/>
              <w:numPr>
                <w:ilvl w:val="0"/>
                <w:numId w:val="4"/>
              </w:numPr>
              <w:ind w:left="284" w:hanging="284"/>
              <w:jc w:val="both"/>
            </w:pPr>
            <w:r>
              <w:rPr>
                <w:b/>
              </w:rPr>
              <w:t xml:space="preserve">Cechy </w:t>
            </w:r>
            <w:proofErr w:type="gramStart"/>
            <w:r>
              <w:rPr>
                <w:b/>
              </w:rPr>
              <w:t>usługi:</w:t>
            </w:r>
            <w:r>
              <w:t xml:space="preserve"> </w:t>
            </w:r>
            <w:r w:rsidR="00A2069F">
              <w:rPr>
                <w:i/>
                <w:iCs/>
              </w:rPr>
              <w:t xml:space="preserve"> </w:t>
            </w:r>
            <w:r w:rsidR="00FB14A8" w:rsidRPr="00FB14A8">
              <w:rPr>
                <w:i/>
                <w:iCs/>
              </w:rPr>
              <w:t>Internet</w:t>
            </w:r>
            <w:proofErr w:type="gramEnd"/>
            <w:r w:rsidR="00FB14A8" w:rsidRPr="00FB14A8">
              <w:rPr>
                <w:i/>
                <w:iCs/>
              </w:rPr>
              <w:t xml:space="preserve"> pakiet I/II/III, </w:t>
            </w:r>
            <w:r w:rsidR="00A2069F" w:rsidRPr="00FB14A8">
              <w:rPr>
                <w:i/>
                <w:iCs/>
              </w:rPr>
              <w:t>pakiet programów TV</w:t>
            </w:r>
            <w:r w:rsidR="00FB14A8" w:rsidRPr="00FB14A8">
              <w:rPr>
                <w:i/>
                <w:iCs/>
              </w:rPr>
              <w:t>,</w:t>
            </w:r>
            <w:r w:rsidR="00FB14A8">
              <w:rPr>
                <w:i/>
                <w:iCs/>
              </w:rPr>
              <w:t xml:space="preserve"> </w:t>
            </w:r>
          </w:p>
          <w:p w14:paraId="0D808049" w14:textId="77777777" w:rsidR="00A22388" w:rsidRPr="00A22388" w:rsidRDefault="00A22388" w:rsidP="001F4EE9">
            <w:pPr>
              <w:pStyle w:val="Akapitzlist"/>
              <w:numPr>
                <w:ilvl w:val="0"/>
                <w:numId w:val="4"/>
              </w:numPr>
              <w:ind w:left="284" w:hanging="284"/>
              <w:jc w:val="both"/>
            </w:pPr>
            <w:r w:rsidRPr="00A22388">
              <w:rPr>
                <w:b/>
              </w:rPr>
              <w:t>Urządzenie:</w:t>
            </w:r>
            <w:r>
              <w:t xml:space="preserve"> </w:t>
            </w:r>
            <w:r w:rsidRPr="00FB14A8">
              <w:t>………………</w:t>
            </w:r>
            <w:proofErr w:type="gramStart"/>
            <w:r w:rsidRPr="00FB14A8">
              <w:t>…….</w:t>
            </w:r>
            <w:proofErr w:type="gramEnd"/>
            <w:r w:rsidRPr="00FB14A8">
              <w:t>.</w:t>
            </w:r>
            <w:r>
              <w:t xml:space="preserve"> </w:t>
            </w:r>
          </w:p>
        </w:tc>
      </w:tr>
      <w:tr w:rsidR="00123EA7" w:rsidRPr="00663679" w14:paraId="33022CC6" w14:textId="77777777" w:rsidTr="00537A2D">
        <w:tc>
          <w:tcPr>
            <w:tcW w:w="9212" w:type="dxa"/>
            <w:gridSpan w:val="2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E8D91BA" w14:textId="77777777" w:rsidR="00123EA7" w:rsidRPr="00663679" w:rsidRDefault="00123EA7" w:rsidP="001F4EE9">
            <w:pPr>
              <w:jc w:val="center"/>
              <w:rPr>
                <w:b/>
              </w:rPr>
            </w:pPr>
            <w:r w:rsidRPr="00663679">
              <w:rPr>
                <w:b/>
              </w:rPr>
              <w:t>SZYBKOŚĆ DOSTĘPU DO INTERNETU I ŚRODKI OCHRONY PRAWNEJ</w:t>
            </w:r>
          </w:p>
          <w:p w14:paraId="481C819C" w14:textId="77777777" w:rsidR="00123EA7" w:rsidRPr="00663679" w:rsidRDefault="002B4ACE" w:rsidP="001F4EE9">
            <w:pPr>
              <w:pStyle w:val="Akapitzlist"/>
              <w:numPr>
                <w:ilvl w:val="0"/>
                <w:numId w:val="2"/>
              </w:numPr>
              <w:ind w:left="284" w:hanging="284"/>
              <w:jc w:val="both"/>
            </w:pPr>
            <w:r>
              <w:rPr>
                <w:b/>
              </w:rPr>
              <w:t>p</w:t>
            </w:r>
            <w:r w:rsidR="00123EA7" w:rsidRPr="00663679">
              <w:rPr>
                <w:b/>
              </w:rPr>
              <w:t>rędkość minimalna</w:t>
            </w:r>
            <w:r w:rsidR="00123EA7" w:rsidRPr="00663679">
              <w:t xml:space="preserve"> </w:t>
            </w:r>
            <w:r w:rsidR="00846CBD">
              <w:t xml:space="preserve">(najniższa gwarantowana) </w:t>
            </w:r>
            <w:r w:rsidR="00123EA7" w:rsidRPr="00663679">
              <w:t xml:space="preserve">– </w:t>
            </w:r>
            <w:proofErr w:type="gramStart"/>
            <w:r w:rsidR="00A2069F" w:rsidRPr="00FB14A8">
              <w:t xml:space="preserve">od </w:t>
            </w:r>
            <w:r w:rsidR="00846CBD" w:rsidRPr="00FB14A8">
              <w:t xml:space="preserve"> </w:t>
            </w:r>
            <w:r w:rsidR="00A2069F" w:rsidRPr="00FB14A8">
              <w:t>…</w:t>
            </w:r>
            <w:proofErr w:type="gramEnd"/>
            <w:r w:rsidR="00A2069F" w:rsidRPr="00FB14A8">
              <w:t xml:space="preserve">……… / </w:t>
            </w:r>
            <w:proofErr w:type="gramStart"/>
            <w:r w:rsidR="00A2069F" w:rsidRPr="00FB14A8">
              <w:t>do</w:t>
            </w:r>
            <w:r w:rsidR="00123EA7" w:rsidRPr="00FB14A8">
              <w:t xml:space="preserve"> </w:t>
            </w:r>
            <w:r w:rsidR="00846CBD" w:rsidRPr="00FB14A8">
              <w:t xml:space="preserve"> </w:t>
            </w:r>
            <w:r w:rsidR="00123EA7" w:rsidRPr="00FB14A8">
              <w:t>…</w:t>
            </w:r>
            <w:proofErr w:type="gramEnd"/>
            <w:r w:rsidR="00123EA7" w:rsidRPr="00FB14A8">
              <w:t>……….</w:t>
            </w:r>
            <w:r w:rsidR="00663679" w:rsidRPr="00663679">
              <w:t xml:space="preserve"> </w:t>
            </w:r>
          </w:p>
          <w:p w14:paraId="08A50D06" w14:textId="77777777" w:rsidR="00123EA7" w:rsidRPr="00663679" w:rsidRDefault="002B4ACE" w:rsidP="001F4EE9">
            <w:pPr>
              <w:pStyle w:val="Akapitzlist"/>
              <w:numPr>
                <w:ilvl w:val="0"/>
                <w:numId w:val="2"/>
              </w:numPr>
              <w:ind w:left="284" w:hanging="284"/>
              <w:jc w:val="both"/>
            </w:pPr>
            <w:r>
              <w:rPr>
                <w:b/>
              </w:rPr>
              <w:t>p</w:t>
            </w:r>
            <w:r w:rsidR="00123EA7" w:rsidRPr="00663679">
              <w:rPr>
                <w:b/>
              </w:rPr>
              <w:t>rędkość maksymalna</w:t>
            </w:r>
            <w:r w:rsidR="00123EA7" w:rsidRPr="00663679">
              <w:t xml:space="preserve"> </w:t>
            </w:r>
            <w:r w:rsidR="00846CBD">
              <w:t>(</w:t>
            </w:r>
            <w:r w:rsidR="00846CBD" w:rsidRPr="00846CBD">
              <w:t>najwyższa prędkość, jaka może być osiągnięta</w:t>
            </w:r>
            <w:r w:rsidR="00846CBD">
              <w:t>)</w:t>
            </w:r>
            <w:r w:rsidR="00846CBD" w:rsidRPr="00846CBD">
              <w:t xml:space="preserve"> </w:t>
            </w:r>
            <w:r w:rsidR="00123EA7" w:rsidRPr="00FB14A8">
              <w:t xml:space="preserve">– </w:t>
            </w:r>
            <w:r w:rsidR="00846CBD" w:rsidRPr="00FB14A8">
              <w:t xml:space="preserve">od </w:t>
            </w:r>
            <w:r w:rsidR="00123EA7" w:rsidRPr="00FB14A8">
              <w:t>………</w:t>
            </w:r>
            <w:r w:rsidR="00846CBD" w:rsidRPr="00FB14A8">
              <w:t>/</w:t>
            </w:r>
            <w:r w:rsidR="00663679" w:rsidRPr="00FB14A8">
              <w:t xml:space="preserve"> </w:t>
            </w:r>
            <w:r w:rsidR="00846CBD" w:rsidRPr="00FB14A8">
              <w:t>do</w:t>
            </w:r>
            <w:r w:rsidR="00663679" w:rsidRPr="00FB14A8">
              <w:t xml:space="preserve"> </w:t>
            </w:r>
            <w:r w:rsidR="00123EA7" w:rsidRPr="00FB14A8">
              <w:t>………….</w:t>
            </w:r>
            <w:r w:rsidR="00663679" w:rsidRPr="00663679">
              <w:t xml:space="preserve"> </w:t>
            </w:r>
          </w:p>
          <w:p w14:paraId="3EF1605E" w14:textId="77777777" w:rsidR="00371774" w:rsidRPr="005406CC" w:rsidRDefault="002B4ACE" w:rsidP="001F4EE9">
            <w:pPr>
              <w:pStyle w:val="Akapitzlist"/>
              <w:numPr>
                <w:ilvl w:val="0"/>
                <w:numId w:val="2"/>
              </w:numPr>
              <w:ind w:left="284" w:hanging="284"/>
              <w:jc w:val="both"/>
              <w:rPr>
                <w:b/>
              </w:rPr>
            </w:pPr>
            <w:r w:rsidRPr="00371774">
              <w:rPr>
                <w:b/>
              </w:rPr>
              <w:t>p</w:t>
            </w:r>
            <w:r w:rsidR="00123EA7" w:rsidRPr="00371774">
              <w:rPr>
                <w:b/>
              </w:rPr>
              <w:t>rędkość zwykle dostępna</w:t>
            </w:r>
            <w:r w:rsidR="00123EA7" w:rsidRPr="00371774">
              <w:t xml:space="preserve"> </w:t>
            </w:r>
            <w:r w:rsidR="00B70E2D">
              <w:t>(</w:t>
            </w:r>
            <w:r w:rsidR="00846CBD" w:rsidRPr="00846CBD">
              <w:t>w przeważającym czasie</w:t>
            </w:r>
            <w:r w:rsidR="00B70E2D">
              <w:t xml:space="preserve">, </w:t>
            </w:r>
            <w:r w:rsidR="00846CBD" w:rsidRPr="00846CBD">
              <w:t>osiągana przez 80% doby</w:t>
            </w:r>
            <w:r w:rsidR="00B70E2D">
              <w:t>)</w:t>
            </w:r>
            <w:r w:rsidR="00846CBD">
              <w:t xml:space="preserve"> </w:t>
            </w:r>
            <w:r w:rsidR="00123EA7" w:rsidRPr="00FB14A8">
              <w:t xml:space="preserve">– </w:t>
            </w:r>
            <w:r w:rsidR="00B70E2D" w:rsidRPr="00FB14A8">
              <w:t>od ……… / do</w:t>
            </w:r>
            <w:r w:rsidR="00123EA7" w:rsidRPr="00FB14A8">
              <w:t xml:space="preserve"> ……….</w:t>
            </w:r>
            <w:r w:rsidR="00663679" w:rsidRPr="00371774">
              <w:t xml:space="preserve"> </w:t>
            </w:r>
          </w:p>
          <w:p w14:paraId="4D0AD109" w14:textId="77777777" w:rsidR="00123EA7" w:rsidRPr="00FF1B8A" w:rsidRDefault="002B4ACE" w:rsidP="000E54B2">
            <w:pPr>
              <w:jc w:val="both"/>
            </w:pPr>
            <w:r>
              <w:rPr>
                <w:b/>
              </w:rPr>
              <w:t>ś</w:t>
            </w:r>
            <w:r w:rsidR="00663679" w:rsidRPr="00047A19">
              <w:rPr>
                <w:b/>
              </w:rPr>
              <w:t>rodki ochrony prawnej:</w:t>
            </w:r>
            <w:r w:rsidR="00663679">
              <w:t xml:space="preserve"> w przypadku s</w:t>
            </w:r>
            <w:r w:rsidR="00663679" w:rsidRPr="00663679">
              <w:t>tał</w:t>
            </w:r>
            <w:r w:rsidR="00663679">
              <w:t>ych</w:t>
            </w:r>
            <w:r w:rsidR="00663679" w:rsidRPr="00663679">
              <w:t xml:space="preserve"> lub regularnie </w:t>
            </w:r>
            <w:r w:rsidR="00663679">
              <w:t>powtarzających się istotnych</w:t>
            </w:r>
            <w:r w:rsidR="00663679" w:rsidRPr="00663679">
              <w:t xml:space="preserve"> rozbieżności pomiędzy faktycznym wykonaniem Usługi a prędkością </w:t>
            </w:r>
            <w:r w:rsidR="00663679">
              <w:t>określoną</w:t>
            </w:r>
            <w:r w:rsidR="00663679" w:rsidRPr="00663679">
              <w:t xml:space="preserve"> w Umowie</w:t>
            </w:r>
            <w:r w:rsidR="00663679">
              <w:t xml:space="preserve"> Abonent może</w:t>
            </w:r>
            <w:r w:rsidR="00FF1B8A">
              <w:t xml:space="preserve"> </w:t>
            </w:r>
            <w:r w:rsidR="00FF1B8A" w:rsidRPr="00002646">
              <w:rPr>
                <w:b/>
              </w:rPr>
              <w:t>(i)</w:t>
            </w:r>
            <w:r w:rsidR="00FF1B8A">
              <w:t xml:space="preserve"> </w:t>
            </w:r>
            <w:r w:rsidR="00663679" w:rsidRPr="00FF1B8A">
              <w:t xml:space="preserve">złożyć </w:t>
            </w:r>
            <w:r w:rsidR="000E54B2">
              <w:t xml:space="preserve">reklamację, </w:t>
            </w:r>
            <w:r w:rsidR="00FF1B8A" w:rsidRPr="00002646">
              <w:rPr>
                <w:b/>
              </w:rPr>
              <w:t>(ii)</w:t>
            </w:r>
            <w:r w:rsidR="00FF1B8A">
              <w:t xml:space="preserve"> </w:t>
            </w:r>
            <w:r w:rsidR="00663679" w:rsidRPr="00FF1B8A">
              <w:t xml:space="preserve">żądać zwrotu </w:t>
            </w:r>
            <w:r w:rsidR="00047A19" w:rsidRPr="00FF1B8A">
              <w:t xml:space="preserve">uiszczonej opłaty abonamentowej i </w:t>
            </w:r>
            <w:r w:rsidR="000E54B2">
              <w:t xml:space="preserve">zapłaty </w:t>
            </w:r>
            <w:r w:rsidR="00047A19" w:rsidRPr="00FF1B8A">
              <w:t>kary umownej</w:t>
            </w:r>
            <w:r w:rsidR="00FF1B8A">
              <w:t xml:space="preserve">, </w:t>
            </w:r>
            <w:r w:rsidR="00FF1B8A" w:rsidRPr="00002646">
              <w:rPr>
                <w:b/>
              </w:rPr>
              <w:t>(iii)</w:t>
            </w:r>
            <w:r w:rsidR="00FF1B8A">
              <w:t xml:space="preserve"> </w:t>
            </w:r>
            <w:r w:rsidR="00047A19" w:rsidRPr="00FF1B8A">
              <w:t>po wyczerpaniu postępowania reklamacyjnego dochodzić roszczeń w postępowaniu sądowym lub w postępowaniu w sprawie pozasądowego rozwiązywania sporów konsumenckich</w:t>
            </w:r>
            <w:r w:rsidR="00FF1B8A">
              <w:t>.</w:t>
            </w:r>
          </w:p>
        </w:tc>
      </w:tr>
      <w:tr w:rsidR="004A60EE" w:rsidRPr="00663679" w14:paraId="3CFF3E0C" w14:textId="77777777" w:rsidTr="00C0267E">
        <w:tc>
          <w:tcPr>
            <w:tcW w:w="9212" w:type="dxa"/>
            <w:gridSpan w:val="2"/>
          </w:tcPr>
          <w:p w14:paraId="757C6DFC" w14:textId="77777777" w:rsidR="004A60EE" w:rsidRPr="00002646" w:rsidRDefault="004A60EE" w:rsidP="001F4EE9">
            <w:pPr>
              <w:jc w:val="center"/>
              <w:rPr>
                <w:b/>
              </w:rPr>
            </w:pPr>
            <w:r w:rsidRPr="00002646">
              <w:rPr>
                <w:b/>
              </w:rPr>
              <w:t>CENA</w:t>
            </w:r>
          </w:p>
          <w:p w14:paraId="41945661" w14:textId="77777777" w:rsidR="004A60EE" w:rsidRPr="00B70E2D" w:rsidRDefault="002B4ACE" w:rsidP="005406CC">
            <w:pPr>
              <w:pStyle w:val="Akapitzlist"/>
              <w:numPr>
                <w:ilvl w:val="0"/>
                <w:numId w:val="5"/>
              </w:numPr>
              <w:ind w:left="284" w:hanging="284"/>
              <w:jc w:val="both"/>
              <w:rPr>
                <w:i/>
                <w:iCs/>
              </w:rPr>
            </w:pPr>
            <w:r w:rsidRPr="005406CC">
              <w:rPr>
                <w:b/>
              </w:rPr>
              <w:t>opłata aktywacyjna</w:t>
            </w:r>
            <w:r w:rsidR="00A22388" w:rsidRPr="005406CC">
              <w:rPr>
                <w:b/>
              </w:rPr>
              <w:t>:</w:t>
            </w:r>
            <w:r w:rsidR="00A22388" w:rsidRPr="005406CC">
              <w:t xml:space="preserve"> </w:t>
            </w:r>
            <w:r w:rsidR="00A842E5">
              <w:t>40</w:t>
            </w:r>
            <w:r w:rsidRPr="00B70E2D">
              <w:rPr>
                <w:i/>
                <w:iCs/>
              </w:rPr>
              <w:t xml:space="preserve"> zł – od opłaty </w:t>
            </w:r>
            <w:r w:rsidR="005406CC" w:rsidRPr="00B70E2D">
              <w:rPr>
                <w:i/>
                <w:iCs/>
              </w:rPr>
              <w:t>udzielono upustu</w:t>
            </w:r>
            <w:r w:rsidRPr="00B70E2D">
              <w:rPr>
                <w:i/>
                <w:iCs/>
              </w:rPr>
              <w:t xml:space="preserve"> </w:t>
            </w:r>
            <w:r w:rsidR="00A842E5">
              <w:rPr>
                <w:i/>
                <w:iCs/>
              </w:rPr>
              <w:t>0</w:t>
            </w:r>
            <w:r w:rsidRPr="00B70E2D">
              <w:rPr>
                <w:i/>
                <w:iCs/>
              </w:rPr>
              <w:t xml:space="preserve"> zł </w:t>
            </w:r>
          </w:p>
          <w:p w14:paraId="72C2AE90" w14:textId="77777777" w:rsidR="00A22388" w:rsidRDefault="00A22388" w:rsidP="001F4EE9">
            <w:pPr>
              <w:pStyle w:val="Akapitzlist"/>
              <w:numPr>
                <w:ilvl w:val="0"/>
                <w:numId w:val="5"/>
              </w:numPr>
              <w:ind w:left="284" w:hanging="284"/>
              <w:jc w:val="both"/>
              <w:rPr>
                <w:i/>
                <w:iCs/>
              </w:rPr>
            </w:pPr>
            <w:r w:rsidRPr="00A22388">
              <w:rPr>
                <w:b/>
              </w:rPr>
              <w:t>opłata abonamentowa (miesięczna</w:t>
            </w:r>
            <w:r w:rsidRPr="00A842E5">
              <w:rPr>
                <w:b/>
              </w:rPr>
              <w:t>):</w:t>
            </w:r>
            <w:r w:rsidRPr="00A842E5">
              <w:t xml:space="preserve"> </w:t>
            </w:r>
            <w:r w:rsidR="004155B9">
              <w:t>…….</w:t>
            </w:r>
            <w:r w:rsidR="00A842E5" w:rsidRPr="00A842E5">
              <w:t xml:space="preserve">    </w:t>
            </w:r>
            <w:r w:rsidR="002B4ACE" w:rsidRPr="00A842E5">
              <w:rPr>
                <w:i/>
                <w:iCs/>
              </w:rPr>
              <w:t xml:space="preserve"> zł</w:t>
            </w:r>
            <w:r w:rsidR="002B4ACE" w:rsidRPr="00B70E2D">
              <w:rPr>
                <w:i/>
                <w:iCs/>
              </w:rPr>
              <w:t xml:space="preserve"> </w:t>
            </w:r>
            <w:r w:rsidRPr="00B70E2D">
              <w:rPr>
                <w:i/>
                <w:iCs/>
              </w:rPr>
              <w:t xml:space="preserve">- opłata uwzględnia </w:t>
            </w:r>
            <w:r w:rsidR="005406CC" w:rsidRPr="00B70E2D">
              <w:rPr>
                <w:i/>
                <w:iCs/>
              </w:rPr>
              <w:t xml:space="preserve">miesięczny </w:t>
            </w:r>
            <w:r w:rsidRPr="00B70E2D">
              <w:rPr>
                <w:i/>
                <w:iCs/>
              </w:rPr>
              <w:t xml:space="preserve">upust </w:t>
            </w:r>
            <w:r w:rsidR="00A842E5">
              <w:rPr>
                <w:i/>
                <w:iCs/>
              </w:rPr>
              <w:t>0</w:t>
            </w:r>
            <w:r w:rsidR="002B4ACE" w:rsidRPr="00B70E2D">
              <w:rPr>
                <w:i/>
                <w:iCs/>
              </w:rPr>
              <w:t xml:space="preserve"> zł </w:t>
            </w:r>
            <w:r w:rsidR="005406CC" w:rsidRPr="00B70E2D">
              <w:rPr>
                <w:i/>
                <w:iCs/>
              </w:rPr>
              <w:t>przez 24 miesiące</w:t>
            </w:r>
          </w:p>
          <w:p w14:paraId="31AFB6A9" w14:textId="77777777" w:rsidR="00A22388" w:rsidRPr="00A22388" w:rsidRDefault="00A22388" w:rsidP="001F4EE9">
            <w:pPr>
              <w:pStyle w:val="Akapitzlist"/>
              <w:numPr>
                <w:ilvl w:val="0"/>
                <w:numId w:val="5"/>
              </w:numPr>
              <w:ind w:left="284" w:hanging="284"/>
              <w:jc w:val="both"/>
            </w:pPr>
            <w:r>
              <w:rPr>
                <w:b/>
              </w:rPr>
              <w:t>o</w:t>
            </w:r>
            <w:r w:rsidRPr="00A22388">
              <w:rPr>
                <w:b/>
              </w:rPr>
              <w:t>płata za urządzenie (miesięczna</w:t>
            </w:r>
            <w:proofErr w:type="gramStart"/>
            <w:r w:rsidRPr="004A73EE">
              <w:rPr>
                <w:b/>
              </w:rPr>
              <w:t>):</w:t>
            </w:r>
            <w:r w:rsidRPr="004A73EE">
              <w:t xml:space="preserve"> </w:t>
            </w:r>
            <w:r w:rsidR="004A73EE" w:rsidRPr="004A73EE">
              <w:t xml:space="preserve"> </w:t>
            </w:r>
            <w:r w:rsidR="004155B9">
              <w:t>…</w:t>
            </w:r>
            <w:proofErr w:type="gramEnd"/>
            <w:r w:rsidR="004155B9">
              <w:t>……………</w:t>
            </w:r>
            <w:r w:rsidR="004A73EE" w:rsidRPr="004A73EE">
              <w:t xml:space="preserve">  </w:t>
            </w:r>
            <w:r w:rsidR="002B4ACE" w:rsidRPr="004A73EE">
              <w:rPr>
                <w:i/>
                <w:iCs/>
              </w:rPr>
              <w:t xml:space="preserve"> zł</w:t>
            </w:r>
          </w:p>
        </w:tc>
      </w:tr>
      <w:tr w:rsidR="004A60EE" w:rsidRPr="00663679" w14:paraId="4251FADD" w14:textId="77777777" w:rsidTr="00C1107E">
        <w:tc>
          <w:tcPr>
            <w:tcW w:w="9212" w:type="dxa"/>
            <w:gridSpan w:val="2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6FC253B" w14:textId="77777777" w:rsidR="004A60EE" w:rsidRPr="00002646" w:rsidRDefault="004A60EE" w:rsidP="001F4EE9">
            <w:pPr>
              <w:jc w:val="center"/>
              <w:rPr>
                <w:b/>
              </w:rPr>
            </w:pPr>
            <w:r w:rsidRPr="00002646">
              <w:rPr>
                <w:b/>
              </w:rPr>
              <w:t>CZAS TRWANIA, PRZEDŁUŻENIE I ROZWIĄZANIE UMOWY</w:t>
            </w:r>
          </w:p>
          <w:p w14:paraId="322D1E3A" w14:textId="77777777" w:rsidR="002B4ACE" w:rsidRDefault="002B4ACE" w:rsidP="001F4EE9">
            <w:pPr>
              <w:pStyle w:val="Akapitzlist"/>
              <w:numPr>
                <w:ilvl w:val="0"/>
                <w:numId w:val="6"/>
              </w:numPr>
              <w:ind w:left="284" w:hanging="284"/>
            </w:pPr>
            <w:r w:rsidRPr="002B4ACE">
              <w:rPr>
                <w:b/>
              </w:rPr>
              <w:t>czas trwania Umowy:</w:t>
            </w:r>
            <w:r>
              <w:t xml:space="preserve"> </w:t>
            </w:r>
            <w:r w:rsidR="00897104">
              <w:t>nieokreślony</w:t>
            </w:r>
          </w:p>
          <w:p w14:paraId="07ED7017" w14:textId="77777777" w:rsidR="002B4ACE" w:rsidRDefault="002B4ACE" w:rsidP="001F4EE9">
            <w:pPr>
              <w:pStyle w:val="Akapitzlist"/>
              <w:numPr>
                <w:ilvl w:val="0"/>
                <w:numId w:val="6"/>
              </w:numPr>
              <w:ind w:left="284" w:hanging="284"/>
              <w:jc w:val="both"/>
            </w:pPr>
            <w:r w:rsidRPr="002B4ACE">
              <w:rPr>
                <w:b/>
              </w:rPr>
              <w:t>przedłużenie Umowy:</w:t>
            </w:r>
            <w:r w:rsidRPr="002B4ACE">
              <w:t xml:space="preserve"> </w:t>
            </w:r>
            <w:r>
              <w:t xml:space="preserve">Umowa </w:t>
            </w:r>
            <w:r w:rsidRPr="002B4ACE">
              <w:t>ulega automatycznemu p</w:t>
            </w:r>
            <w:r w:rsidR="001F4EE9">
              <w:t>rzedłużeniu na czas nieokreślony</w:t>
            </w:r>
            <w:r>
              <w:t xml:space="preserve">; Abonent może się temu sprzeciwić składając oświadczenie </w:t>
            </w:r>
            <w:r w:rsidR="00002646">
              <w:t xml:space="preserve">najpóźniej </w:t>
            </w:r>
            <w:r>
              <w:t xml:space="preserve">7 dni przed końcem Umowy; </w:t>
            </w:r>
            <w:r w:rsidR="005619CE">
              <w:t>po przedłużeniu Abonent może Umowę wypowiedzieć w każdym czasie, z miesięcznym okresem wypowiedzenia</w:t>
            </w:r>
          </w:p>
          <w:p w14:paraId="3AF1CDBD" w14:textId="77777777" w:rsidR="001F4EE9" w:rsidRPr="00825EA7" w:rsidRDefault="002B4ACE" w:rsidP="00825EA7">
            <w:pPr>
              <w:pStyle w:val="Akapitzlist"/>
              <w:numPr>
                <w:ilvl w:val="0"/>
                <w:numId w:val="6"/>
              </w:numPr>
              <w:ind w:left="284" w:hanging="284"/>
              <w:jc w:val="both"/>
              <w:rPr>
                <w:b/>
              </w:rPr>
            </w:pPr>
            <w:r w:rsidRPr="002B4ACE">
              <w:rPr>
                <w:b/>
              </w:rPr>
              <w:t>rozwiązanie Umowy</w:t>
            </w:r>
            <w:r w:rsidR="005619CE">
              <w:rPr>
                <w:b/>
              </w:rPr>
              <w:t xml:space="preserve"> przez Abonenta</w:t>
            </w:r>
            <w:r w:rsidRPr="002B4ACE">
              <w:rPr>
                <w:b/>
              </w:rPr>
              <w:t xml:space="preserve">: </w:t>
            </w:r>
            <w:r w:rsidR="005619CE" w:rsidRPr="00825EA7">
              <w:t>w</w:t>
            </w:r>
            <w:r w:rsidR="001F4EE9" w:rsidRPr="00825EA7">
              <w:t xml:space="preserve"> każdym czasie, z zachowaniem </w:t>
            </w:r>
            <w:r w:rsidR="005406CC" w:rsidRPr="00825EA7">
              <w:t xml:space="preserve">miesięcznego okresu </w:t>
            </w:r>
            <w:proofErr w:type="gramStart"/>
            <w:r w:rsidR="005406CC" w:rsidRPr="00825EA7">
              <w:t>wypowiedzenia</w:t>
            </w:r>
            <w:r w:rsidR="00FF1B8A" w:rsidRPr="00825EA7">
              <w:t>,</w:t>
            </w:r>
            <w:proofErr w:type="gramEnd"/>
            <w:r w:rsidR="00825EA7">
              <w:t xml:space="preserve"> oraz </w:t>
            </w:r>
            <w:r w:rsidR="001F4EE9" w:rsidRPr="00825EA7">
              <w:t xml:space="preserve">ze skutkiem </w:t>
            </w:r>
            <w:proofErr w:type="gramStart"/>
            <w:r w:rsidR="001F4EE9" w:rsidRPr="00825EA7">
              <w:t>natychmiastowym</w:t>
            </w:r>
            <w:proofErr w:type="gramEnd"/>
            <w:r w:rsidR="001F4EE9" w:rsidRPr="00825EA7">
              <w:t xml:space="preserve"> jeśli</w:t>
            </w:r>
            <w:r w:rsidR="0070469B" w:rsidRPr="00825EA7">
              <w:t xml:space="preserve"> (i)</w:t>
            </w:r>
            <w:r w:rsidR="001F4EE9" w:rsidRPr="00825EA7">
              <w:t xml:space="preserve"> </w:t>
            </w:r>
            <w:r w:rsidR="0070469B" w:rsidRPr="00825EA7">
              <w:t>występują znaczące, stałe lub częste rozbieżności między rzeczywistym wykonaniem Usług, a warunkami określonymi w Umowie</w:t>
            </w:r>
            <w:r w:rsidR="001F4EE9" w:rsidRPr="00825EA7">
              <w:t>;</w:t>
            </w:r>
            <w:r w:rsidR="00371774" w:rsidRPr="00825EA7">
              <w:t xml:space="preserve"> (</w:t>
            </w:r>
            <w:r w:rsidR="0070469B" w:rsidRPr="00825EA7">
              <w:t>ii</w:t>
            </w:r>
            <w:r w:rsidR="00371774" w:rsidRPr="00825EA7">
              <w:t xml:space="preserve">) </w:t>
            </w:r>
            <w:r w:rsidR="0070469B" w:rsidRPr="00825EA7">
              <w:t xml:space="preserve">Abonent chce zmienić dostawcę usługi telefonii z przeniesieniem numeru lub dostawcę usługi </w:t>
            </w:r>
            <w:proofErr w:type="spellStart"/>
            <w:r w:rsidR="0070469B" w:rsidRPr="00825EA7">
              <w:t>internetu</w:t>
            </w:r>
            <w:proofErr w:type="spellEnd"/>
            <w:r w:rsidR="0070469B" w:rsidRPr="00825EA7">
              <w:t xml:space="preserve">; </w:t>
            </w:r>
            <w:r w:rsidR="00371774" w:rsidRPr="00825EA7">
              <w:t>(</w:t>
            </w:r>
            <w:r w:rsidR="005619CE" w:rsidRPr="00825EA7">
              <w:t>iii</w:t>
            </w:r>
            <w:r w:rsidR="00371774" w:rsidRPr="00825EA7">
              <w:t xml:space="preserve">) Operator dokona </w:t>
            </w:r>
            <w:r w:rsidR="005619CE" w:rsidRPr="00825EA7">
              <w:t xml:space="preserve">jednostronnej </w:t>
            </w:r>
            <w:r w:rsidR="00371774" w:rsidRPr="00825EA7">
              <w:t xml:space="preserve">zmiany </w:t>
            </w:r>
            <w:r w:rsidR="001F4EE9" w:rsidRPr="00825EA7">
              <w:t>postanowień Umowy</w:t>
            </w:r>
            <w:r w:rsidR="005619CE" w:rsidRPr="00825EA7">
              <w:t>, której Abonent nie akceptuje</w:t>
            </w:r>
            <w:r w:rsidR="001F4EE9" w:rsidRPr="00825EA7">
              <w:t>;</w:t>
            </w:r>
            <w:r w:rsidR="00371774" w:rsidRPr="00825EA7">
              <w:t xml:space="preserve"> </w:t>
            </w:r>
          </w:p>
          <w:p w14:paraId="696EAC04" w14:textId="77777777" w:rsidR="005619CE" w:rsidRDefault="005619CE" w:rsidP="00002646">
            <w:pPr>
              <w:pStyle w:val="Akapitzlist"/>
              <w:numPr>
                <w:ilvl w:val="0"/>
                <w:numId w:val="8"/>
              </w:numPr>
              <w:ind w:left="284" w:hanging="284"/>
              <w:jc w:val="both"/>
              <w:rPr>
                <w:b/>
              </w:rPr>
            </w:pPr>
            <w:r>
              <w:rPr>
                <w:b/>
              </w:rPr>
              <w:t xml:space="preserve">rozwiązanie Umowy przez Operatora: </w:t>
            </w:r>
            <w:r>
              <w:rPr>
                <w:bCs/>
              </w:rPr>
              <w:t>ze skutkiem natychmiastowym</w:t>
            </w:r>
            <w:r w:rsidR="00915C20">
              <w:rPr>
                <w:bCs/>
              </w:rPr>
              <w:t>,</w:t>
            </w:r>
            <w:r>
              <w:rPr>
                <w:bCs/>
              </w:rPr>
              <w:t xml:space="preserve"> </w:t>
            </w:r>
            <w:r w:rsidR="00915C20">
              <w:rPr>
                <w:bCs/>
              </w:rPr>
              <w:t xml:space="preserve">po uprzednim wezwaniu i udzieleniu dodatkowego terminu na usunięcie </w:t>
            </w:r>
            <w:proofErr w:type="gramStart"/>
            <w:r w:rsidR="00915C20">
              <w:rPr>
                <w:bCs/>
              </w:rPr>
              <w:t>naruszeń</w:t>
            </w:r>
            <w:proofErr w:type="gramEnd"/>
            <w:r w:rsidR="00915C20">
              <w:rPr>
                <w:bCs/>
              </w:rPr>
              <w:t xml:space="preserve"> </w:t>
            </w:r>
            <w:r>
              <w:rPr>
                <w:bCs/>
              </w:rPr>
              <w:t>jeśli (i</w:t>
            </w:r>
            <w:proofErr w:type="gramStart"/>
            <w:r>
              <w:rPr>
                <w:bCs/>
              </w:rPr>
              <w:t xml:space="preserve">)  </w:t>
            </w:r>
            <w:r w:rsidR="00915C20">
              <w:rPr>
                <w:bCs/>
              </w:rPr>
              <w:t>Abonent</w:t>
            </w:r>
            <w:proofErr w:type="gramEnd"/>
            <w:r w:rsidR="00915C20">
              <w:rPr>
                <w:bCs/>
              </w:rPr>
              <w:t xml:space="preserve"> nie uiszcza terminowo opłat (ii) Abonent narusza warunki korzystania z Usługi;</w:t>
            </w:r>
          </w:p>
          <w:p w14:paraId="55CA05EB" w14:textId="77777777" w:rsidR="004A60EE" w:rsidRPr="000E54B2" w:rsidRDefault="00002646" w:rsidP="00002646">
            <w:pPr>
              <w:pStyle w:val="Akapitzlist"/>
              <w:numPr>
                <w:ilvl w:val="0"/>
                <w:numId w:val="8"/>
              </w:numPr>
              <w:ind w:left="284" w:hanging="284"/>
              <w:jc w:val="both"/>
              <w:rPr>
                <w:b/>
              </w:rPr>
            </w:pPr>
            <w:r>
              <w:rPr>
                <w:b/>
              </w:rPr>
              <w:t>o</w:t>
            </w:r>
            <w:r w:rsidR="00371774">
              <w:rPr>
                <w:b/>
              </w:rPr>
              <w:t>płaty związane z wcześniejszym rozwiązaniem Umowy</w:t>
            </w:r>
            <w:r w:rsidR="00897104">
              <w:rPr>
                <w:b/>
              </w:rPr>
              <w:t xml:space="preserve"> (nie dotyczy umów na czas nieokreślony)</w:t>
            </w:r>
            <w:r w:rsidR="00371774">
              <w:rPr>
                <w:b/>
              </w:rPr>
              <w:t xml:space="preserve">: </w:t>
            </w:r>
            <w:r w:rsidR="00371774">
              <w:t>jeśli umowa zostanie</w:t>
            </w:r>
            <w:r w:rsidR="00915C20">
              <w:t xml:space="preserve"> wypowiedziana </w:t>
            </w:r>
            <w:r w:rsidR="00371774">
              <w:t xml:space="preserve">przez Abonenta lub przez Operatora z winy Abonenta przed upływem </w:t>
            </w:r>
            <w:r w:rsidRPr="00915C20">
              <w:rPr>
                <w:i/>
                <w:iCs/>
              </w:rPr>
              <w:t>24 miesięcy</w:t>
            </w:r>
            <w:r>
              <w:t xml:space="preserve"> Operator ma prawo do odszkodowania</w:t>
            </w:r>
            <w:r w:rsidR="00915C20">
              <w:t xml:space="preserve"> z tytułu Usługi</w:t>
            </w:r>
            <w:r w:rsidR="00371774">
              <w:t xml:space="preserve"> </w:t>
            </w:r>
            <w:r>
              <w:t>w wysokości</w:t>
            </w:r>
            <w:r w:rsidR="00371774">
              <w:t xml:space="preserve"> sumy opłat abonamentowych</w:t>
            </w:r>
            <w:r w:rsidR="00915C20">
              <w:t xml:space="preserve"> za Usługę</w:t>
            </w:r>
            <w:r w:rsidR="00371774">
              <w:t xml:space="preserve"> należ</w:t>
            </w:r>
            <w:r w:rsidR="005406CC">
              <w:t>nych</w:t>
            </w:r>
            <w:r w:rsidR="00FF1B8A">
              <w:t xml:space="preserve"> </w:t>
            </w:r>
            <w:r w:rsidR="005406CC">
              <w:t xml:space="preserve">do </w:t>
            </w:r>
            <w:r w:rsidR="00915C20">
              <w:t xml:space="preserve">czasu zakończenia obowiązywania Umowy, oraz z tytułu promocyjnego urządzenia </w:t>
            </w:r>
            <w:r w:rsidR="00825EA7">
              <w:t xml:space="preserve">w wysokości </w:t>
            </w:r>
            <w:r w:rsidR="00915C20">
              <w:t>sumy opłat za to urządzenie należnych do czasu zakończenia obowiązywania Umowy</w:t>
            </w:r>
            <w:r w:rsidR="00825EA7">
              <w:t>. Po zapłacie odszkodowania Operator bezpłatnie usuwa wszelkie ograniczenia w zakresie korzystania z urządzenia końcowego.</w:t>
            </w:r>
          </w:p>
        </w:tc>
      </w:tr>
      <w:tr w:rsidR="004A60EE" w:rsidRPr="00663679" w14:paraId="5215E95D" w14:textId="77777777" w:rsidTr="003A59B9">
        <w:tc>
          <w:tcPr>
            <w:tcW w:w="9212" w:type="dxa"/>
            <w:gridSpan w:val="2"/>
          </w:tcPr>
          <w:p w14:paraId="5E11B8BD" w14:textId="77777777" w:rsidR="004A60EE" w:rsidRPr="00002646" w:rsidRDefault="004A60EE" w:rsidP="001F4EE9">
            <w:pPr>
              <w:jc w:val="center"/>
              <w:rPr>
                <w:b/>
              </w:rPr>
            </w:pPr>
            <w:r w:rsidRPr="00002646">
              <w:rPr>
                <w:b/>
              </w:rPr>
              <w:t>FUNKCJE DLA UŻYTKOWNIKÓW KOŃCOWYCH Z NIEPEŁNOSPRAWNOŚCIAMI</w:t>
            </w:r>
          </w:p>
          <w:p w14:paraId="68E91D4C" w14:textId="77777777" w:rsidR="00B85042" w:rsidRPr="00B85042" w:rsidRDefault="00B85042" w:rsidP="00B85042">
            <w:pPr>
              <w:jc w:val="both"/>
            </w:pPr>
            <w:r>
              <w:t xml:space="preserve">(i) </w:t>
            </w:r>
            <w:r w:rsidRPr="00B85042">
              <w:t>dostępność BOA dla osób niepełnosprawnych z upośledzeniem narządu ruchu;</w:t>
            </w:r>
            <w:r>
              <w:t xml:space="preserve"> (ii) </w:t>
            </w:r>
            <w:r w:rsidR="000E54B2" w:rsidRPr="00B85042">
              <w:t xml:space="preserve">stanowisko </w:t>
            </w:r>
            <w:r w:rsidR="00002646" w:rsidRPr="00B85042">
              <w:t xml:space="preserve">BOA </w:t>
            </w:r>
            <w:r w:rsidR="000E54B2" w:rsidRPr="00B85042">
              <w:t xml:space="preserve">wyposażone w urządzenie umożliwiające </w:t>
            </w:r>
            <w:r w:rsidR="00825EA7" w:rsidRPr="00B85042">
              <w:t>komunikację z osobami z niepełnosprawnością narządu wzroku (niewidomą albo słabowidzącą) albo narządu słuchu albo narządu mowy (niesłyszącą albo niemówiącą)</w:t>
            </w:r>
            <w:r w:rsidRPr="00B85042">
              <w:t>;</w:t>
            </w:r>
            <w:r>
              <w:t xml:space="preserve"> (iii) </w:t>
            </w:r>
            <w:r w:rsidRPr="00B85042">
              <w:t xml:space="preserve">dostosowanie strony www do wymogów osób </w:t>
            </w:r>
            <w:r>
              <w:t xml:space="preserve">niepełnosprawnych </w:t>
            </w:r>
          </w:p>
        </w:tc>
      </w:tr>
    </w:tbl>
    <w:p w14:paraId="2DA67F2F" w14:textId="77777777" w:rsidR="00D5058E" w:rsidRPr="00663679" w:rsidRDefault="004155B9" w:rsidP="00B85042">
      <w:pPr>
        <w:spacing w:after="0" w:line="240" w:lineRule="auto"/>
      </w:pPr>
      <w:r>
        <w:t>*niepotrzebne skreślić</w:t>
      </w:r>
    </w:p>
    <w:sectPr w:rsidR="00D5058E" w:rsidRPr="00663679" w:rsidSect="00D5058E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2494" w14:textId="77777777" w:rsidR="00493737" w:rsidRDefault="00493737">
      <w:pPr>
        <w:spacing w:after="0" w:line="240" w:lineRule="auto"/>
      </w:pPr>
      <w:r>
        <w:separator/>
      </w:r>
    </w:p>
  </w:endnote>
  <w:endnote w:type="continuationSeparator" w:id="0">
    <w:p w14:paraId="5994BBE2" w14:textId="77777777" w:rsidR="00493737" w:rsidRDefault="004937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7B0CA" w14:textId="77777777" w:rsidR="00FF34B9" w:rsidRDefault="00FF34B9">
    <w:pPr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6484A" w14:textId="77777777" w:rsidR="00493737" w:rsidRDefault="00493737">
      <w:pPr>
        <w:spacing w:after="0" w:line="240" w:lineRule="auto"/>
      </w:pPr>
      <w:r>
        <w:separator/>
      </w:r>
    </w:p>
  </w:footnote>
  <w:footnote w:type="continuationSeparator" w:id="0">
    <w:p w14:paraId="598B6C6E" w14:textId="77777777" w:rsidR="00493737" w:rsidRDefault="004937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C60E4" w14:textId="77777777" w:rsidR="00FF34B9" w:rsidRDefault="00FF34B9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2148"/>
    <w:multiLevelType w:val="hybridMultilevel"/>
    <w:tmpl w:val="AA04DA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40EDD"/>
    <w:multiLevelType w:val="hybridMultilevel"/>
    <w:tmpl w:val="820805F2"/>
    <w:lvl w:ilvl="0" w:tplc="4EF6C5E0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22A0439"/>
    <w:multiLevelType w:val="hybridMultilevel"/>
    <w:tmpl w:val="785829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363ED"/>
    <w:multiLevelType w:val="hybridMultilevel"/>
    <w:tmpl w:val="F9D88B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1C358D"/>
    <w:multiLevelType w:val="hybridMultilevel"/>
    <w:tmpl w:val="5C4C44D6"/>
    <w:lvl w:ilvl="0" w:tplc="4EF6C5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BD1D8D"/>
    <w:multiLevelType w:val="hybridMultilevel"/>
    <w:tmpl w:val="A386F0D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F0026E"/>
    <w:multiLevelType w:val="hybridMultilevel"/>
    <w:tmpl w:val="CECCEF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2055E"/>
    <w:multiLevelType w:val="hybridMultilevel"/>
    <w:tmpl w:val="2B1049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3D77DF"/>
    <w:multiLevelType w:val="hybridMultilevel"/>
    <w:tmpl w:val="D8E6A8F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0724644">
    <w:abstractNumId w:val="5"/>
  </w:num>
  <w:num w:numId="2" w16cid:durableId="1536119440">
    <w:abstractNumId w:val="2"/>
  </w:num>
  <w:num w:numId="3" w16cid:durableId="727995600">
    <w:abstractNumId w:val="4"/>
  </w:num>
  <w:num w:numId="4" w16cid:durableId="149564274">
    <w:abstractNumId w:val="3"/>
  </w:num>
  <w:num w:numId="5" w16cid:durableId="1295796432">
    <w:abstractNumId w:val="7"/>
  </w:num>
  <w:num w:numId="6" w16cid:durableId="566182484">
    <w:abstractNumId w:val="8"/>
  </w:num>
  <w:num w:numId="7" w16cid:durableId="1976059510">
    <w:abstractNumId w:val="1"/>
  </w:num>
  <w:num w:numId="8" w16cid:durableId="527763705">
    <w:abstractNumId w:val="0"/>
  </w:num>
  <w:num w:numId="9" w16cid:durableId="2470837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3FC"/>
    <w:rsid w:val="00002646"/>
    <w:rsid w:val="00004744"/>
    <w:rsid w:val="00047A19"/>
    <w:rsid w:val="00051931"/>
    <w:rsid w:val="000E11BA"/>
    <w:rsid w:val="000E54B2"/>
    <w:rsid w:val="000F6255"/>
    <w:rsid w:val="00101AED"/>
    <w:rsid w:val="00123EA7"/>
    <w:rsid w:val="001F4EE9"/>
    <w:rsid w:val="002B3961"/>
    <w:rsid w:val="002B4ACE"/>
    <w:rsid w:val="002E2699"/>
    <w:rsid w:val="00371774"/>
    <w:rsid w:val="004155B9"/>
    <w:rsid w:val="00493737"/>
    <w:rsid w:val="004A45B6"/>
    <w:rsid w:val="004A60EE"/>
    <w:rsid w:val="004A73EE"/>
    <w:rsid w:val="005406CC"/>
    <w:rsid w:val="005619CE"/>
    <w:rsid w:val="00663679"/>
    <w:rsid w:val="0070469B"/>
    <w:rsid w:val="00707099"/>
    <w:rsid w:val="007276CE"/>
    <w:rsid w:val="00764074"/>
    <w:rsid w:val="00776C33"/>
    <w:rsid w:val="007C03FC"/>
    <w:rsid w:val="00825EA7"/>
    <w:rsid w:val="008420C1"/>
    <w:rsid w:val="00846CBD"/>
    <w:rsid w:val="00897104"/>
    <w:rsid w:val="008F77F1"/>
    <w:rsid w:val="00915C20"/>
    <w:rsid w:val="00960908"/>
    <w:rsid w:val="009834AF"/>
    <w:rsid w:val="00990121"/>
    <w:rsid w:val="009C41D8"/>
    <w:rsid w:val="009C5D13"/>
    <w:rsid w:val="00A2069F"/>
    <w:rsid w:val="00A22388"/>
    <w:rsid w:val="00A842E5"/>
    <w:rsid w:val="00B071BF"/>
    <w:rsid w:val="00B70E2D"/>
    <w:rsid w:val="00B85042"/>
    <w:rsid w:val="00B93F02"/>
    <w:rsid w:val="00BE3335"/>
    <w:rsid w:val="00D5058E"/>
    <w:rsid w:val="00DC0C5F"/>
    <w:rsid w:val="00E7541D"/>
    <w:rsid w:val="00EF0BC0"/>
    <w:rsid w:val="00FB14A8"/>
    <w:rsid w:val="00FC1D34"/>
    <w:rsid w:val="00FF1B8A"/>
    <w:rsid w:val="00FF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F549A"/>
  <w15:docId w15:val="{570299AC-21D0-4567-9B51-F0C623F1E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7C03FC"/>
    <w:pPr>
      <w:spacing w:after="0" w:line="240" w:lineRule="auto"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7C03FC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4A60EE"/>
    <w:rPr>
      <w:rFonts w:ascii="Arial" w:eastAsia="Arial" w:hAnsi="Arial" w:cs="Arial"/>
      <w:color w:val="000000"/>
      <w:sz w:val="20"/>
      <w:szCs w:val="20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4A60EE"/>
    <w:rPr>
      <w:rFonts w:ascii="Arial" w:eastAsia="Arial" w:hAnsi="Arial" w:cs="Arial"/>
      <w:color w:val="000000"/>
      <w:sz w:val="20"/>
      <w:szCs w:val="20"/>
    </w:rPr>
  </w:style>
  <w:style w:type="paragraph" w:styleId="Tekstkomentarza">
    <w:name w:val="annotation text"/>
    <w:basedOn w:val="Normalny"/>
    <w:link w:val="TekstkomentarzaZnak"/>
    <w:uiPriority w:val="99"/>
    <w:unhideWhenUsed/>
    <w:rsid w:val="004A60EE"/>
    <w:pPr>
      <w:spacing w:line="240" w:lineRule="auto"/>
    </w:p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4A60EE"/>
    <w:rPr>
      <w:rFonts w:ascii="Arial" w:eastAsia="Arial" w:hAnsi="Arial" w:cs="Arial"/>
      <w:color w:val="000000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A60E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A60EE"/>
    <w:rPr>
      <w:rFonts w:ascii="Arial" w:eastAsia="Arial" w:hAnsi="Arial" w:cs="Arial"/>
      <w:b/>
      <w:bCs/>
      <w:color w:val="000000"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4A60EE"/>
    <w:pPr>
      <w:spacing w:after="0" w:line="240" w:lineRule="auto"/>
    </w:p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4A60EE"/>
    <w:rPr>
      <w:rFonts w:ascii="Arial" w:eastAsia="Arial" w:hAnsi="Arial" w:cs="Arial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534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Anna Gąsecka</dc:creator>
  <cp:lastModifiedBy>M P</cp:lastModifiedBy>
  <cp:revision>2</cp:revision>
  <dcterms:created xsi:type="dcterms:W3CDTF">2026-06-25T19:43:00Z</dcterms:created>
  <dcterms:modified xsi:type="dcterms:W3CDTF">2026-06-25T19:43:00Z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984438693</vt:i4>
  </property>
  <property fmtid="{D5CDD505-2E9C-101B-9397-08002B2CF9AE}" pid="3" name="_NewReviewCycle">
    <vt:lpwstr/>
  </property>
  <property fmtid="{D5CDD505-2E9C-101B-9397-08002B2CF9AE}" pid="4" name="_EmailSubject">
    <vt:lpwstr>dokumenty abonenckie PKE</vt:lpwstr>
  </property>
  <property fmtid="{D5CDD505-2E9C-101B-9397-08002B2CF9AE}" pid="5" name="_AuthorEmail">
    <vt:lpwstr>anna.gasecka@bgcadwokaci.pl</vt:lpwstr>
  </property>
  <property fmtid="{D5CDD505-2E9C-101B-9397-08002B2CF9AE}" pid="6" name="_AuthorEmailDisplayName">
    <vt:lpwstr>Anna Gąsecka | BGC Adwokaci</vt:lpwstr>
  </property>
  <property fmtid="{D5CDD505-2E9C-101B-9397-08002B2CF9AE}" pid="7" name="_ReviewingToolsShownOnce">
    <vt:lpwstr/>
  </property>
</Properties>
</file>