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Shot Classifier — Complete Project Manual</w:t>
      </w:r>
    </w:p>
    <w:p>
      <w:pPr>
        <w:pStyle w:val="Author"/>
      </w:pPr>
      <w:r>
        <w:rPr>
          <w:lang w:val="en"/>
        </w:rPr>
        <w:t xml:space="preserve">Martial Domche</w:t>
      </w:r>
    </w:p>
    <w:p>
      <w:pPr>
        <w:pStyle w:val="Date"/>
      </w:pPr>
      <w:r>
        <w:rPr>
          <w:lang w:val="en"/>
        </w:rP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overview"/>
    <w:p>
      <w:pPr>
        <w:pStyle w:val="Heading1"/>
      </w:pPr>
      <w:r>
        <w:rPr>
          <w:lang w:val="en"/>
        </w:rPr>
        <w:t xml:space="preserve">1. Overview</w:t>
      </w:r>
    </w:p>
    <w:p>
      <w:pPr>
        <w:pStyle w:val="FirstParagraph"/>
      </w:pPr>
      <w:r>
        <w:rPr>
          <w:b/>
          <w:bCs/>
          <w:lang w:val="en"/>
        </w:rPr>
        <w:t xml:space="preserve">Shot Classifier</w:t>
      </w:r>
      <w:r>
        <w:rPr>
          <w:lang w:val="en"/>
        </w:rPr>
        <w:t xml:space="preserve"> </w:t>
      </w:r>
      <w:r>
        <w:rPr>
          <w:lang w:val="en"/>
        </w:rPr>
        <w:t xml:space="preserve">is a machine learning pipeline that, from a raw waveform captured by an impact sensor (512 samples, 8-bit ADC), determines: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whether it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gunshot</w:t>
      </w:r>
      <w:r>
        <w:rPr>
          <w:lang w:val="en"/>
        </w:rPr>
        <w:t xml:space="preserve"> </w:t>
      </w:r>
      <w:r>
        <w:rPr>
          <w:lang w:val="en"/>
        </w:rPr>
        <w:t xml:space="preserve">or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non-ballistic impact</w:t>
      </w:r>
      <w:r>
        <w:rPr>
          <w:lang w:val="en"/>
        </w:rPr>
        <w:t xml:space="preserve"> </w:t>
      </w:r>
      <w:r>
        <w:rPr>
          <w:lang w:val="en"/>
        </w:rPr>
        <w:t xml:space="preserve">(a thrown rock, spurious noise);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if it is a shot,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which weapon</w:t>
      </w:r>
      <w:r>
        <w:rPr>
          <w:lang w:val="en"/>
        </w:rPr>
        <w:t xml:space="preserve"> </w:t>
      </w:r>
      <w:r>
        <w:rPr>
          <w:lang w:val="en"/>
        </w:rPr>
        <w:t xml:space="preserve">fired it (G36, MP7, P8).</w:t>
      </w:r>
    </w:p>
    <w:p>
      <w:pPr>
        <w:pStyle w:val="FirstParagraph"/>
      </w:pPr>
      <w:r>
        <w:rPr>
          <w:lang w:val="en"/>
        </w:rPr>
        <w:t xml:space="preserve">The project includes: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data and training pipeline</w:t>
      </w:r>
      <w:r>
        <w:rPr>
          <w:lang w:val="en"/>
        </w:rPr>
        <w:t xml:space="preserve"> </w:t>
      </w:r>
      <w:r>
        <w:rPr>
          <w:lang w:val="en"/>
        </w:rPr>
        <w:t xml:space="preserve">(parsing, feature extraction, 9 models compared across 2 stages);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demo app</w:t>
      </w:r>
      <w:r>
        <w:rPr>
          <w:lang w:val="en"/>
        </w:rPr>
        <w:t xml:space="preserve"> </w:t>
      </w:r>
      <w:r>
        <w:rPr>
          <w:lang w:val="en"/>
        </w:rPr>
        <w:t xml:space="preserve">(Streamlit) to test and compare the models;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autonomous agent</w:t>
      </w:r>
      <w:r>
        <w:rPr>
          <w:lang w:val="en"/>
        </w:rPr>
        <w:t xml:space="preserve"> </w:t>
      </w:r>
      <w:r>
        <w:rPr>
          <w:lang w:val="en"/>
        </w:rPr>
        <w:t xml:space="preserve">that orchestrates the whole lifecycle (ingestion, retraining, rollback, drift) unattended;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field app</w:t>
      </w:r>
      <w:r>
        <w:rPr>
          <w:lang w:val="en"/>
        </w:rPr>
        <w:t xml:space="preserve"> </w:t>
      </w:r>
      <w:r>
        <w:rPr>
          <w:lang w:val="en"/>
        </w:rPr>
        <w:t xml:space="preserve">for a Windows tablet, connected to 18 firing positions (Raspberry Pi) over the local wifi, with live classification;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sender script</w:t>
      </w:r>
      <w:r>
        <w:rPr>
          <w:lang w:val="en"/>
        </w:rPr>
        <w:t xml:space="preserve"> </w:t>
      </w:r>
      <w:r>
        <w:rPr>
          <w:lang w:val="en"/>
        </w:rPr>
        <w:t xml:space="preserve">for the Raspberry Pi;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monitoring</w:t>
      </w:r>
      <w:r>
        <w:rPr>
          <w:lang w:val="en"/>
        </w:rPr>
        <w:t xml:space="preserve"> </w:t>
      </w:r>
      <w:r>
        <w:rPr>
          <w:lang w:val="en"/>
        </w:rPr>
        <w:t xml:space="preserve">stack (Prometheus + Grafana);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CI/CD</w:t>
      </w:r>
      <w:r>
        <w:rPr>
          <w:lang w:val="en"/>
        </w:rPr>
        <w:t xml:space="preserve"> </w:t>
      </w:r>
      <w:r>
        <w:rPr>
          <w:lang w:val="en"/>
        </w:rPr>
        <w:t xml:space="preserve">pipeline (GitHub Actions).</w:t>
      </w:r>
    </w:p>
    <w:p>
      <w:pPr>
        <w:pStyle w:val="FirstParagraph"/>
      </w:pPr>
      <w:r>
        <w:rPr>
          <w:lang w:val="en"/>
        </w:rPr>
        <w:t xml:space="preserve">The public repository is on GitHub:</w:t>
      </w:r>
      <w:r>
        <w:rPr>
          <w:lang w:val="en"/>
        </w:rPr>
        <w:t xml:space="preserve"> </w:t>
      </w:r>
      <w:hyperlink r:id="rId9">
        <w:r>
          <w:rPr>
            <w:rStyle w:val="Hyperlink"/>
            <w:lang w:val="en"/>
          </w:rPr>
          <w:t xml:space="preserve">https://github.com/MarDom15/shot-classifier</w:t>
        </w:r>
      </w:hyperlink>
    </w:p>
    <w:p>
      <w:pPr>
        <w:pStyle w:val="BlockText"/>
      </w:pPr>
      <w:r>
        <w:rPr>
          <w:b/>
          <w:bCs/>
          <w:lang w:val="en"/>
        </w:rPr>
        <w:t xml:space="preserve">Important — data confidentiality.</w:t>
      </w:r>
      <w:r>
        <w:rPr>
          <w:lang w:val="en"/>
        </w:rPr>
        <w:t xml:space="preserve"> </w:t>
      </w:r>
      <w:r>
        <w:rPr>
          <w:lang w:val="en"/>
        </w:rPr>
        <w:t xml:space="preserve">The source data documents real live-fire tests with service weapons (G36, MP7, P8). The public repository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contain the raw data or the trained models (see section 14) — they are provided separately to authorized parties.</w:t>
      </w:r>
    </w:p>
    <w:bookmarkStart w:id="11" w:name="chosen-architecture"/>
    <w:p>
      <w:pPr>
        <w:pStyle w:val="Heading2"/>
      </w:pPr>
      <w:r>
        <w:rPr>
          <w:lang w:val="en"/>
        </w:rPr>
        <w:t xml:space="preserve">1.1 Chosen architecture</w:t>
      </w:r>
    </w:p>
    <w:p>
      <w:pPr>
        <w:pStyle w:val="SourceCode"/>
      </w:pPr>
      <w:r>
        <w:rPr>
          <w:rStyle w:val="VerbatimChar"/>
          <w:lang w:val="en"/>
        </w:rPr>
        <w:t xml:space="preserve">waveform (512 pts) ──▶ [Stage 1: shot / non-shot] ──▶ if shot ──▶ [Stage 2: G36 / MP7 / P8]</w:t>
      </w:r>
    </w:p>
    <w:p>
      <w:pPr>
        <w:pStyle w:val="FirstParagraph"/>
      </w:pPr>
      <w:r>
        <w:rPr>
          <w:lang w:val="en"/>
        </w:rPr>
        <w:t xml:space="preserve">This two-stage split avoids drowning the control class (« Steine », rocks — 14 examples out of 397) in an imbalanced multiclass problem. Each stage compares 9 models (8 classical + 1 1D CNN), validated with a split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by recording session</w:t>
      </w:r>
      <w:r>
        <w:rPr>
          <w:lang w:val="en"/>
        </w:rPr>
        <w:t xml:space="preserve"> </w:t>
      </w:r>
      <w:r>
        <w:rPr>
          <w:lang w:val="en"/>
        </w:rPr>
        <w:t xml:space="preserve">(never random, to avoid optimistic information leakage).</w:t>
      </w:r>
    </w:p>
    <w:bookmarkStart w:id="10" w:name="X5b349d6a4fc35f65eb67b629ae494abf816f9ed"/>
    <w:p>
      <w:pPr>
        <w:pStyle w:val="Heading3"/>
      </w:pPr>
      <w:r>
        <w:rPr>
          <w:lang w:val="en"/>
        </w:rPr>
        <w:t xml:space="preserve">Current results (test set = session 19090822)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F1 macro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 — shot vs non-shot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2 — weapon identification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1D CNN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0.580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0.583</w:t>
            </w:r>
          </w:p>
        </w:tc>
      </w:tr>
    </w:tbl>
    <w:p>
      <w:pPr>
        <w:pStyle w:val="BodyText"/>
      </w:pPr>
      <w:r>
        <w:rPr>
          <w:lang w:val="en"/>
        </w:rPr>
        <w:t xml:space="preserve">Stage 2 remains fragile outside the original recording conditions — this is documented and expected (see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CAHIER_DES_CHARGES.md</w:t>
      </w:r>
      <w:r>
        <w:rPr>
          <w:lang w:val="en"/>
        </w:rPr>
        <w:t xml:space="preserve">, Limitations section), not a hidden issue.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8" w:name="prerequisites-and-installation"/>
    <w:p>
      <w:pPr>
        <w:pStyle w:val="Heading1"/>
      </w:pPr>
      <w:r>
        <w:rPr>
          <w:lang w:val="en"/>
        </w:rPr>
        <w:t xml:space="preserve">2. Prerequisites and installation</w:t>
      </w:r>
    </w:p>
    <w:p>
      <w:pPr>
        <w:pStyle w:val="FirstParagraph"/>
      </w:pPr>
      <w:r>
        <w:rPr>
          <w:lang w:val="en"/>
        </w:rPr>
        <w:t xml:space="preserve">To pick this project up from scratch on a new machine,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Clone the repository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lang w:val="en"/>
                </w:rPr>
                <w:t xml:space="preserve">https://git-scm.com/downloads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Run the whole stack (app, agent, monitoring) without installing anything else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lang w:val="en"/>
                </w:rPr>
                <w:t xml:space="preserve">https://www.docker.com/products/docker-desktop/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Python 3.11 (64-bit)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Optional: usage without Docker, or to build the field app executable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lang w:val="en"/>
                </w:rPr>
                <w:t xml:space="preserve">https://www.python.org/downloads/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GitHub CLI (</w:t>
            </w:r>
            <w:r>
              <w:rPr>
                <w:rStyle w:val="VerbatimChar"/>
                <w:b/>
                <w:bCs/>
                <w:lang w:val="en"/>
              </w:rPr>
              <w:t xml:space="preserve">gh</w:t>
            </w:r>
            <w:r>
              <w:rPr>
                <w:b/>
                <w:bCs/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Optional: push changes to GitHub from the command line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lang w:val="en"/>
                </w:rPr>
                <w:t xml:space="preserve">https://cli.github.com/</w:t>
              </w:r>
            </w:hyperlink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On Windows</w:t>
      </w:r>
      <w:r>
        <w:rPr>
          <w:lang w:val="en"/>
        </w:rPr>
        <w:t xml:space="preserve">, Python can also be installed via:</w:t>
      </w:r>
    </w:p>
    <w:p>
      <w:pPr>
        <w:pStyle w:val="SourceCode"/>
      </w:pPr>
      <w:r>
        <w:rPr>
          <w:rStyle w:val="NormalTok"/>
        </w:rPr>
        <w:t xml:space="preserve">winget install 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3.11</w:t>
      </w:r>
    </w:p>
    <w:p>
      <w:pPr>
        <w:pStyle w:val="FirstParagraph"/>
      </w:pPr>
      <w:r>
        <w:rPr>
          <w:lang w:val="en"/>
        </w:rPr>
        <w:t xml:space="preserve">Verify the installations: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17" w:name="getting-the-project"/>
    <w:p>
      <w:pPr>
        <w:pStyle w:val="Heading2"/>
      </w:pPr>
      <w:r>
        <w:rPr>
          <w:lang w:val="en"/>
        </w:rPr>
        <w:t xml:space="preserve">2.1 Getting the project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https://github.com/MarDom15/shot-classifier.git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</w:p>
    <w:p>
      <w:pPr>
        <w:pStyle w:val="BlockText"/>
      </w:pPr>
      <w:r>
        <w:rPr>
          <w:lang w:val="en"/>
        </w:rPr>
        <w:t xml:space="preserve">The public repository contains only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code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models_store/</w:t>
      </w:r>
      <w:r>
        <w:rPr>
          <w:lang w:val="en"/>
        </w:rPr>
        <w:t xml:space="preserve"> </w:t>
      </w:r>
      <w:r>
        <w:rPr>
          <w:lang w:val="en"/>
        </w:rPr>
        <w:t xml:space="preserve">are empty (just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.gitkeep</w:t>
      </w:r>
      <w:r>
        <w:rPr>
          <w:lang w:val="en"/>
        </w:rPr>
        <w:t xml:space="preserve">). For full usage (real training), the data archive must be obtained separately from the project owner and placed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data/raw/200924_Brocksettel.zip</w:t>
      </w:r>
      <w:r>
        <w:rPr>
          <w:lang w:val="en"/>
        </w:rPr>
        <w:t xml:space="preserve">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train</w:t>
      </w:r>
      <w:r>
        <w:rPr>
          <w:lang w:val="en"/>
        </w:rPr>
        <w:t xml:space="preserve"> </w:t>
      </w:r>
      <w:r>
        <w:rPr>
          <w:lang w:val="en"/>
        </w:rPr>
        <w:t xml:space="preserve">(section 5) rebuilds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models_store/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quick-start-recommended-option-docker"/>
    <w:p>
      <w:pPr>
        <w:pStyle w:val="Heading1"/>
      </w:pPr>
      <w:r>
        <w:rPr>
          <w:lang w:val="en"/>
        </w:rPr>
        <w:t xml:space="preserve">3. Quick start — Recommended option (Docker)</w:t>
      </w:r>
    </w:p>
    <w:p>
      <w:pPr>
        <w:pStyle w:val="FirstParagraph"/>
      </w:pPr>
      <w:r>
        <w:rPr>
          <w:lang w:val="en"/>
        </w:rPr>
        <w:t xml:space="preserve">This is the simplest and most reliable way to run the whole project, with nothing to install besides Docker.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en"/>
        </w:rPr>
        <w:t xml:space="preserve">This single command builds the image and starts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four containers</w:t>
      </w:r>
      <w:r>
        <w:rPr>
          <w:lang w:val="en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Local URL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app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lang w:val="en"/>
                </w:rPr>
                <w:t xml:space="preserve">http://localhost:8501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Streamlit app (demo, prediction, comparison)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 (runs in the background)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Periodic automatic retraining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lang w:val="en"/>
                </w:rPr>
                <w:t xml:space="preserve">http://localhost:9090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lang w:val="en"/>
                </w:rPr>
                <w:t xml:space="preserve">http://localhost:3000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Monitoring dashboards</w:t>
            </w:r>
          </w:p>
        </w:tc>
      </w:tr>
    </w:tbl>
    <w:p>
      <w:pPr>
        <w:pStyle w:val="BodyText"/>
      </w:pPr>
      <w:r>
        <w:rPr>
          <w:lang w:val="en"/>
        </w:rPr>
        <w:t xml:space="preserve">To stop cleanly: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rPr>
          <w:lang w:val="en"/>
        </w:rPr>
        <w:t xml:space="preserve">To run only the app, without the agent or monitoring: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app</w:t>
      </w:r>
    </w:p>
    <w:p>
      <w:pPr>
        <w:pStyle w:val="FirstParagraph"/>
      </w:pPr>
      <w:r>
        <w:rPr>
          <w:lang w:val="en"/>
        </w:rPr>
        <w:t xml:space="preserve">To watch the agent’s logs live: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</w:t>
      </w:r>
    </w:p>
    <w:bookmarkStart w:id="22" w:name="credentials-and-access"/>
    <w:p>
      <w:pPr>
        <w:pStyle w:val="Heading2"/>
      </w:pPr>
      <w:r>
        <w:rPr>
          <w:lang w:val="en"/>
        </w:rPr>
        <w:t xml:space="preserve">3.1 Credentials and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Streamlit app (8501)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Prometheus (9090)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Grafana (3000)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viewing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 (anonymous access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Grafana (3000)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admin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(a password change is prompted on first admin login)</w:t>
            </w:r>
          </w:p>
        </w:tc>
      </w:tr>
    </w:tbl>
    <w:p>
      <w:pPr>
        <w:pStyle w:val="BlockText"/>
      </w:pPr>
      <w:r>
        <w:rPr>
          <w:b/>
          <w:bCs/>
          <w:lang w:val="en"/>
        </w:rPr>
        <w:t xml:space="preserve">Security.</w:t>
      </w:r>
      <w:r>
        <w:rPr>
          <w:lang w:val="en"/>
        </w:rPr>
        <w:t xml:space="preserve"> </w:t>
      </w:r>
      <w:r>
        <w:rPr>
          <w:lang w:val="en"/>
        </w:rPr>
        <w:t xml:space="preserve">None of these services have robust password protection — this is intentional for a fully local setup. Never expose these ports to the internet without revisiting this configuration (change the Grafana password, disable anonymous access, add Prometheus authentication).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43b36db6eaddefaaf84ba72251306be032fe947"/>
    <w:p>
      <w:pPr>
        <w:pStyle w:val="Heading1"/>
      </w:pPr>
      <w:r>
        <w:rPr>
          <w:lang w:val="en"/>
        </w:rPr>
        <w:t xml:space="preserve">4. Option B — Native Python installation (without Docker)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 torch   </w:t>
      </w:r>
      <w:r>
        <w:rPr>
          <w:rStyle w:val="CommentTok"/>
        </w:rPr>
        <w:t xml:space="preserve"># CPU build, much lighter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rebuilds the dataset, trains the 9 models x 2 stages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app        </w:t>
      </w:r>
      <w:r>
        <w:rPr>
          <w:rStyle w:val="CommentTok"/>
        </w:rPr>
        <w:t xml:space="preserve"># launches the Streamlit app on http://localhost:8501</w:t>
      </w:r>
    </w:p>
    <w:p>
      <w:pPr>
        <w:pStyle w:val="FirstParagraph"/>
      </w:pPr>
      <w:r>
        <w:rPr>
          <w:b/>
          <w:bCs/>
          <w:lang w:val="en"/>
        </w:rPr>
        <w:t xml:space="preserve">On Windows</w:t>
      </w:r>
      <w:r>
        <w:rPr>
          <w:lang w:val="en"/>
        </w:rPr>
        <w:t xml:space="preserve">, if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pip</w:t>
      </w:r>
      <w:r>
        <w:rPr>
          <w:lang w:val="en"/>
        </w:rPr>
        <w:t xml:space="preserve"> </w:t>
      </w:r>
      <w:r>
        <w:rPr>
          <w:lang w:val="en"/>
        </w:rPr>
        <w:t xml:space="preserve">are not recognized after installation, this is usually because Python was not added to PATH — reinstall with</w:t>
      </w:r>
      <w:r>
        <w:rPr>
          <w:lang w:val="en"/>
        </w:rPr>
        <w:t xml:space="preserve"> </w:t>
      </w:r>
      <w:r>
        <w:rPr>
          <w:lang w:val="en"/>
        </w:rPr>
        <w:t xml:space="preserve">“Add python.exe to PATH”</w:t>
      </w:r>
      <w:r>
        <w:rPr>
          <w:lang w:val="en"/>
        </w:rPr>
        <w:t xml:space="preserve"> </w:t>
      </w:r>
      <w:r>
        <w:rPr>
          <w:lang w:val="en"/>
        </w:rPr>
        <w:t xml:space="preserve">checked, or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winget install Python.Python.3.11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data-pipeline"/>
    <w:p>
      <w:pPr>
        <w:pStyle w:val="Heading1"/>
      </w:pPr>
      <w:r>
        <w:rPr>
          <w:lang w:val="en"/>
        </w:rPr>
        <w:t xml:space="preserve">5. Data pipeline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src.data.parse_raw     </w:t>
      </w:r>
      <w:r>
        <w:rPr>
          <w:rStyle w:val="CommentTok"/>
        </w:rPr>
        <w:t xml:space="preserve"># .zip archive -&gt; data/processed/brocksettel_waveforms_raw.csv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src.data.features      </w:t>
      </w:r>
      <w:r>
        <w:rPr>
          <w:rStyle w:val="CommentTok"/>
        </w:rPr>
        <w:t xml:space="preserve"># -&gt; data/processed/brocksettel_features_enriched.csv</w:t>
      </w:r>
    </w:p>
    <w:p>
      <w:pPr>
        <w:pStyle w:val="FirstParagraph"/>
      </w:pPr>
      <w:r>
        <w:rPr>
          <w:lang w:val="en"/>
        </w:rPr>
        <w:t xml:space="preserve">Parsing handles two known anomalies in the original format (documented and tested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tests/test_parse_raw.py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files containing two events concatenated with no line break;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one orphan file outside the expected folder structure.</w:t>
      </w:r>
    </w:p>
    <w:p>
      <w:r>
        <w:pict>
          <v:rect style="width:0;height:1.5pt" o:hralign="center" o:hrstd="t" o:hr="t"/>
        </w:pict>
      </w:r>
    </w:p>
    <w:bookmarkEnd w:id="25"/>
    <w:bookmarkStart w:id="26" w:name="training-and-model-comparison"/>
    <w:p>
      <w:pPr>
        <w:pStyle w:val="Heading1"/>
      </w:pPr>
      <w:r>
        <w:rPr>
          <w:lang w:val="en"/>
        </w:rPr>
        <w:t xml:space="preserve">6. Training and model comparison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src.training.train_classical   </w:t>
      </w:r>
      <w:r>
        <w:rPr>
          <w:rStyle w:val="CommentTok"/>
        </w:rPr>
        <w:t xml:space="preserve"># 8 classical models, 2 stages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src.training.train_cnn         </w:t>
      </w:r>
      <w:r>
        <w:rPr>
          <w:rStyle w:val="CommentTok"/>
        </w:rPr>
        <w:t xml:space="preserve"># 1D CNN, 2 stages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src.training.compare_models    </w:t>
      </w:r>
      <w:r>
        <w:rPr>
          <w:rStyle w:val="CommentTok"/>
        </w:rPr>
        <w:t xml:space="preserve"># final comparison table + chart</w:t>
      </w:r>
    </w:p>
    <w:p>
      <w:pPr>
        <w:pStyle w:val="FirstParagraph"/>
      </w:pPr>
      <w:r>
        <w:rPr>
          <w:lang w:val="en"/>
        </w:rPr>
        <w:t xml:space="preserve">All trained models are saved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models_store/&lt;stage&gt;/&lt;model&gt;.{joblib,pt}</w:t>
      </w:r>
      <w:r>
        <w:rPr>
          <w:lang w:val="en"/>
        </w:rPr>
        <w:t xml:space="preserve">, with the best model’s name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best_model.txt</w:t>
      </w:r>
      <w:r>
        <w:rPr>
          <w:lang w:val="en"/>
        </w:rPr>
        <w:t xml:space="preserve">. The Streamlit app and the inference service (</w:t>
      </w:r>
      <w:r>
        <w:rPr>
          <w:rStyle w:val="VerbatimChar"/>
          <w:lang w:val="en"/>
        </w:rPr>
        <w:t xml:space="preserve">src/models/inference.py</w:t>
      </w:r>
      <w:r>
        <w:rPr>
          <w:lang w:val="en"/>
        </w:rPr>
        <w:t xml:space="preserve">) rely on this to compare every model’s predictions on the same example.</w:t>
      </w:r>
    </w:p>
    <w:p>
      <w:pPr>
        <w:pStyle w:val="BodyText"/>
      </w:pPr>
      <w:r>
        <w:rPr>
          <w:lang w:val="en"/>
        </w:rPr>
        <w:t xml:space="preserve">The full table is regenerated on every run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docs/reports/model_comparison_final.csv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.png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1" w:name="autonomous-agent-mldl"/>
    <w:p>
      <w:pPr>
        <w:pStyle w:val="Heading1"/>
      </w:pPr>
      <w:r>
        <w:rPr>
          <w:lang w:val="en"/>
        </w:rPr>
        <w:t xml:space="preserve">7. Autonomous agent (ML/DL)</w:t>
      </w:r>
    </w:p>
    <w:p>
      <w:pPr>
        <w:pStyle w:val="FirstParagraph"/>
      </w:pPr>
      <w:r>
        <w:rPr>
          <w:rStyle w:val="VerbatimChar"/>
          <w:lang w:val="en"/>
        </w:rPr>
        <w:t xml:space="preserve">src/agent/ml_agent.py</w:t>
      </w:r>
      <w:r>
        <w:rPr>
          <w:lang w:val="en"/>
        </w:rPr>
        <w:t xml:space="preserve"> </w:t>
      </w:r>
      <w:r>
        <w:rPr>
          <w:lang w:val="en"/>
        </w:rPr>
        <w:t xml:space="preserve">orchestrates the entire lifecycle unattended: rebuilding the dataset, training the 9 models across the 2 stages, selecting the best model per stage, saving with rollback, drift detection, logging.</w:t>
      </w:r>
    </w:p>
    <w:bookmarkStart w:id="27" w:name="run-modes"/>
    <w:p>
      <w:pPr>
        <w:pStyle w:val="Heading2"/>
      </w:pPr>
      <w:r>
        <w:rPr>
          <w:lang w:val="en"/>
        </w:rPr>
        <w:t xml:space="preserve">7.1 Run modes</w:t>
      </w:r>
    </w:p>
    <w:p>
      <w:pPr>
        <w:pStyle w:val="SourceCode"/>
      </w:pPr>
      <w:r>
        <w:rPr>
          <w:rStyle w:val="CommentTok"/>
        </w:rPr>
        <w:t xml:space="preserve"># A single cycle (useful for testing or triggering a retrain manually)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run</w:t>
      </w:r>
      <w:r>
        <w:br/>
      </w:r>
      <w:r>
        <w:br/>
      </w:r>
      <w:r>
        <w:rPr>
          <w:rStyle w:val="CommentTok"/>
        </w:rPr>
        <w:t xml:space="preserve"># Autonomous mode: runs indefinitely, one cycle every 6h by default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watch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21600</w:t>
      </w:r>
    </w:p>
    <w:p>
      <w:pPr>
        <w:pStyle w:val="FirstParagraph"/>
      </w:pPr>
      <w:r>
        <w:rPr>
          <w:lang w:val="en"/>
        </w:rPr>
        <w:t xml:space="preserve">With Docker, the agent starts automatically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watch</w:t>
      </w:r>
      <w:r>
        <w:rPr>
          <w:lang w:val="en"/>
        </w:rPr>
        <w:t xml:space="preserve"> </w:t>
      </w:r>
      <w:r>
        <w:rPr>
          <w:lang w:val="en"/>
        </w:rPr>
        <w:t xml:space="preserve">mode via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</w:t>
      </w:r>
      <w:r>
        <w:rPr>
          <w:lang w:val="en"/>
        </w:rPr>
        <w:t xml:space="preserve"> </w:t>
      </w:r>
      <w:r>
        <w:rPr>
          <w:lang w:val="en"/>
        </w:rPr>
        <w:t xml:space="preserve">service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docker-compose.yml</w:t>
      </w:r>
      <w:r>
        <w:rPr>
          <w:lang w:val="en"/>
        </w:rPr>
        <w:t xml:space="preserve">. To change the frequency without editing the file:</w:t>
      </w:r>
    </w:p>
    <w:p>
      <w:pPr>
        <w:pStyle w:val="SourceCode"/>
      </w:pPr>
      <w:r>
        <w:rPr>
          <w:rStyle w:val="VariableTok"/>
        </w:rPr>
        <w:t xml:space="preserve">AGENT_INTERVAL_SECONDS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one cycle per hour</w:t>
      </w:r>
    </w:p>
    <w:bookmarkEnd w:id="27"/>
    <w:bookmarkStart w:id="28" w:name="safety-automatic-rollback"/>
    <w:p>
      <w:pPr>
        <w:pStyle w:val="Heading2"/>
      </w:pPr>
      <w:r>
        <w:rPr>
          <w:lang w:val="en"/>
        </w:rPr>
        <w:t xml:space="preserve">7.2 Safety — automatic rollback</w:t>
      </w:r>
    </w:p>
    <w:p>
      <w:pPr>
        <w:pStyle w:val="FirstParagraph"/>
      </w:pPr>
      <w:r>
        <w:rPr>
          <w:lang w:val="en"/>
        </w:rPr>
        <w:t xml:space="preserve">Before each retraining, the agent saves a timestamped snapshot of the current models (</w:t>
      </w:r>
      <w:r>
        <w:rPr>
          <w:rStyle w:val="VerbatimChar"/>
          <w:lang w:val="en"/>
        </w:rPr>
        <w:t xml:space="preserve">models_store_history/</w:t>
      </w:r>
      <w:r>
        <w:rPr>
          <w:lang w:val="en"/>
        </w:rPr>
        <w:t xml:space="preserve">). If the new model is significantly worse than the previous one (F1 macro dropping by more than 0.02), it automatically rolls back and logs it — this is not an error, it is the safety net working as intended.</w:t>
      </w:r>
    </w:p>
    <w:bookmarkEnd w:id="28"/>
    <w:bookmarkStart w:id="29" w:name="X203bce93a9d4127199744e8a0d5feaf122fd386"/>
    <w:p>
      <w:pPr>
        <w:pStyle w:val="Heading2"/>
      </w:pPr>
      <w:r>
        <w:rPr>
          <w:lang w:val="en"/>
        </w:rPr>
        <w:t xml:space="preserve">7.3 Adding new data without touching the code</w:t>
      </w:r>
    </w:p>
    <w:p>
      <w:pPr>
        <w:pStyle w:val="FirstParagraph"/>
      </w:pPr>
      <w:r>
        <w:rPr>
          <w:lang w:val="en"/>
        </w:rPr>
        <w:t xml:space="preserve">Drop a new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.zip</w:t>
      </w:r>
      <w:r>
        <w:rPr>
          <w:lang w:val="en"/>
        </w:rPr>
        <w:t xml:space="preserve"> </w:t>
      </w:r>
      <w:r>
        <w:rPr>
          <w:lang w:val="en"/>
        </w:rPr>
        <w:t xml:space="preserve">archive (same structure as the original archive)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data/raw/incoming/</w:t>
      </w:r>
      <w:r>
        <w:rPr>
          <w:lang w:val="en"/>
        </w:rPr>
        <w:t xml:space="preserve">. The agent picks it up on the next cycle, merges it with the existing data (automatic deduplication), and retrains all models on it.</w:t>
      </w:r>
    </w:p>
    <w:bookmarkEnd w:id="29"/>
    <w:bookmarkStart w:id="30" w:name="claude-code-agent"/>
    <w:p>
      <w:pPr>
        <w:pStyle w:val="Heading2"/>
      </w:pPr>
      <w:r>
        <w:rPr>
          <w:lang w:val="en"/>
        </w:rPr>
        <w:t xml:space="preserve">7.4 Claude Code agent</w:t>
      </w:r>
    </w:p>
    <w:p>
      <w:pPr>
        <w:pStyle w:val="FirstParagraph"/>
      </w:pPr>
      <w:r>
        <w:rPr>
          <w:lang w:val="en"/>
        </w:rPr>
        <w:t xml:space="preserve">A ready-to-use Claude Code sub-agent is provided: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.claude/agents/shot-classifier-agent.md</w:t>
      </w:r>
      <w:r>
        <w:rPr>
          <w:lang w:val="en"/>
        </w:rPr>
        <w:t xml:space="preserve">. Open this repository in Claude Code and ask, in plain language: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“rerun the ML agent”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“retrain the models”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“check for drift”</w:t>
      </w:r>
      <w:r>
        <w:rPr>
          <w:lang w:val="en"/>
        </w:rPr>
        <w:t xml:space="preserve"> </w:t>
      </w:r>
      <w:r>
        <w:rPr>
          <w:lang w:val="en"/>
        </w:rPr>
        <w:t xml:space="preserve">— Claude Code automatically invokes this sub-agent, which runs the necessary commands without waiting for step-by-step confirmation, then reports a structured summary.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reamlit-app-demo"/>
    <w:p>
      <w:pPr>
        <w:pStyle w:val="Heading1"/>
      </w:pPr>
      <w:r>
        <w:rPr>
          <w:lang w:val="en"/>
        </w:rPr>
        <w:t xml:space="preserve">8. Streamlit app (demo)</w:t>
      </w:r>
    </w:p>
    <w:p>
      <w:pPr>
        <w:pStyle w:val="FirstParagraph"/>
      </w:pPr>
      <w:r>
        <w:rPr>
          <w:lang w:val="en"/>
        </w:rPr>
        <w:t xml:space="preserve">Available at</w:t>
      </w:r>
      <w:r>
        <w:rPr>
          <w:lang w:val="en"/>
        </w:rPr>
        <w:t xml:space="preserve"> </w:t>
      </w:r>
      <w:hyperlink r:id="rId19">
        <w:r>
          <w:rPr>
            <w:rStyle w:val="Hyperlink"/>
            <w:lang w:val="en"/>
          </w:rPr>
          <w:t xml:space="preserve">http://localhost:8501</w:t>
        </w:r>
      </w:hyperlink>
      <w:r>
        <w:rPr>
          <w:lang w:val="en"/>
        </w:rPr>
        <w:t xml:space="preserve">. Four tabs: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🔮 Prediction</w:t>
      </w:r>
      <w:r>
        <w:rPr>
          <w:lang w:val="en"/>
        </w:rPr>
        <w:t xml:space="preserve"> </w:t>
      </w:r>
      <w:r>
        <w:rPr>
          <w:lang w:val="en"/>
        </w:rPr>
        <w:t xml:space="preserve">— test a waveform (example from the dataset, or paste 512 hexadecimal values), see the prediction from every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📊 Model comparison</w:t>
      </w:r>
      <w:r>
        <w:rPr>
          <w:lang w:val="en"/>
        </w:rPr>
        <w:t xml:space="preserve"> </w:t>
      </w:r>
      <w:r>
        <w:rPr>
          <w:lang w:val="en"/>
        </w:rPr>
        <w:t xml:space="preserve">— table and chart of the 9 models × 2 stages.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🩺 Monitoring</w:t>
      </w:r>
      <w:r>
        <w:rPr>
          <w:lang w:val="en"/>
        </w:rPr>
        <w:t xml:space="preserve"> </w:t>
      </w:r>
      <w:r>
        <w:rPr>
          <w:lang w:val="en"/>
        </w:rPr>
        <w:t xml:space="preserve">— log of predictions made, on-demand generation of a data drift report (Evidently).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ℹ️ About</w:t>
      </w:r>
      <w:r>
        <w:rPr>
          <w:lang w:val="en"/>
        </w:rPr>
        <w:t xml:space="preserve"> </w:t>
      </w:r>
      <w:r>
        <w:rPr>
          <w:lang w:val="en"/>
        </w:rPr>
        <w:t xml:space="preserve">— project context.</w:t>
      </w:r>
    </w:p>
    <w:p>
      <w:pPr>
        <w:pStyle w:val="FirstParagraph"/>
      </w:pPr>
      <w:r>
        <w:rPr>
          <w:lang w:val="en"/>
        </w:rPr>
        <w:t xml:space="preserve">The interface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bilingual FR/EN</w:t>
      </w:r>
      <w:r>
        <w:rPr>
          <w:lang w:val="en"/>
        </w:rPr>
        <w:t xml:space="preserve"> </w:t>
      </w:r>
      <w:r>
        <w:rPr>
          <w:lang w:val="en"/>
        </w:rPr>
        <w:t xml:space="preserve">(selector in the sidebar, preference remembered in the browser).</w:t>
      </w:r>
    </w:p>
    <w:p>
      <w:r>
        <w:pict>
          <v:rect style="width:0;height:1.5pt" o:hralign="center" o:hrstd="t" o:hr="t"/>
        </w:pict>
      </w:r>
    </w:p>
    <w:bookmarkEnd w:id="32"/>
    <w:bookmarkStart w:id="37" w:name="monitoring-prometheus-and-grafana"/>
    <w:p>
      <w:pPr>
        <w:pStyle w:val="Heading1"/>
      </w:pPr>
      <w:r>
        <w:rPr>
          <w:lang w:val="en"/>
        </w:rPr>
        <w:t xml:space="preserve">9. Monitoring — Prometheus and Grafana</w:t>
      </w:r>
    </w:p>
    <w:bookmarkStart w:id="33" w:name="what-is-measured"/>
    <w:p>
      <w:pPr>
        <w:pStyle w:val="Heading2"/>
      </w:pPr>
      <w:r>
        <w:rPr>
          <w:lang w:val="en"/>
        </w:rPr>
        <w:t xml:space="preserve">9.1 What is measured</w:t>
      </w:r>
    </w:p>
    <w:p>
      <w:pPr>
        <w:pStyle w:val="FirstParagraph"/>
      </w:pPr>
      <w:r>
        <w:rPr>
          <w:b/>
          <w:bCs/>
          <w:lang w:val="en"/>
        </w:rPr>
        <w:t xml:space="preserve">Streamlit app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/metrics</w:t>
      </w:r>
      <w:r>
        <w:rPr>
          <w:lang w:val="en"/>
        </w:rPr>
        <w:t xml:space="preserve"> </w:t>
      </w:r>
      <w:r>
        <w:rPr>
          <w:lang w:val="en"/>
        </w:rPr>
        <w:t xml:space="preserve">on port 8000, exposed on the host 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8002</w:t>
      </w:r>
      <w:r>
        <w:rPr>
          <w:lang w:val="en"/>
        </w:rPr>
        <w:t xml:space="preserve"> </w:t>
      </w:r>
      <w:r>
        <w:rPr>
          <w:lang w:val="en"/>
        </w:rPr>
        <w:t xml:space="preserve">— port 8000 is often already used by something else on the machine):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number of predictions, by result (shot/non-shot) and by weapon;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inference latency.</w:t>
      </w:r>
    </w:p>
    <w:p>
      <w:pPr>
        <w:pStyle w:val="FirstParagraph"/>
      </w:pPr>
      <w:r>
        <w:rPr>
          <w:b/>
          <w:bCs/>
          <w:lang w:val="en"/>
        </w:rPr>
        <w:t xml:space="preserve">Agent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/metrics</w:t>
      </w:r>
      <w:r>
        <w:rPr>
          <w:lang w:val="en"/>
        </w:rPr>
        <w:t xml:space="preserve"> </w:t>
      </w:r>
      <w:r>
        <w:rPr>
          <w:lang w:val="en"/>
        </w:rPr>
        <w:t xml:space="preserve">on port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8001</w:t>
      </w:r>
      <w:r>
        <w:rPr>
          <w:lang w:val="en"/>
        </w:rPr>
        <w:t xml:space="preserve">, active only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watch</w:t>
      </w:r>
      <w:r>
        <w:rPr>
          <w:lang w:val="en"/>
        </w:rPr>
        <w:t xml:space="preserve"> </w:t>
      </w:r>
      <w:r>
        <w:rPr>
          <w:lang w:val="en"/>
        </w:rPr>
        <w:t xml:space="preserve">mode):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number of cycles by status (success/error);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F1 macro of the best model per stage, at the last cycle;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dataset size;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number of automatic rollbacks triggered;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full cycle duration.</w:t>
      </w:r>
    </w:p>
    <w:bookmarkEnd w:id="33"/>
    <w:bookmarkStart w:id="35" w:name="dashboard"/>
    <w:p>
      <w:pPr>
        <w:pStyle w:val="Heading2"/>
      </w:pPr>
      <w:r>
        <w:rPr>
          <w:lang w:val="en"/>
        </w:rPr>
        <w:t xml:space="preserve">9.2 Dashboard</w:t>
      </w:r>
    </w:p>
    <w:p>
      <w:pPr>
        <w:pStyle w:val="FirstParagraph"/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“Shot Classifier”</w:t>
      </w:r>
      <w:r>
        <w:rPr>
          <w:lang w:val="en"/>
        </w:rPr>
        <w:t xml:space="preserve"> </w:t>
      </w:r>
      <w:r>
        <w:rPr>
          <w:lang w:val="en"/>
        </w:rPr>
        <w:t xml:space="preserve">dashboard is auto-provisioned in Grafana (no manual setup):</w:t>
      </w:r>
      <w:r>
        <w:rPr>
          <w:lang w:val="en"/>
        </w:rPr>
        <w:t xml:space="preserve"> </w:t>
      </w:r>
      <w:hyperlink r:id="rId34">
        <w:r>
          <w:rPr>
            <w:rStyle w:val="Hyperlink"/>
            <w:lang w:val="en"/>
          </w:rPr>
          <w:t xml:space="preserve">http://localhost:3000/d/shot-classifier/shot-classifier</w:t>
        </w:r>
      </w:hyperlink>
    </w:p>
    <w:p>
      <w:pPr>
        <w:pStyle w:val="BodyText"/>
      </w:pPr>
      <w:r>
        <w:rPr>
          <w:lang w:val="en"/>
        </w:rPr>
        <w:t xml:space="preserve">Six panels: predictions by result, p95 latency, F1 macro per stage, agent cycles by status, rollbacks, dataset events, last agent run, predictions by weapon.</w:t>
      </w:r>
    </w:p>
    <w:bookmarkEnd w:id="35"/>
    <w:bookmarkStart w:id="36" w:name="a-quirk-worth-knowing"/>
    <w:p>
      <w:pPr>
        <w:pStyle w:val="Heading2"/>
      </w:pPr>
      <w:r>
        <w:rPr>
          <w:lang w:val="en"/>
        </w:rPr>
        <w:t xml:space="preserve">9.3 A quirk worth knowing</w:t>
      </w:r>
    </w:p>
    <w:p>
      <w:pPr>
        <w:pStyle w:val="FirstParagraph"/>
      </w:pPr>
      <w:r>
        <w:rPr>
          <w:lang w:val="en"/>
        </w:rPr>
        <w:t xml:space="preserve">The Streamlit app’s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/metrics</w:t>
      </w:r>
      <w:r>
        <w:rPr>
          <w:lang w:val="en"/>
        </w:rPr>
        <w:t xml:space="preserve"> </w:t>
      </w:r>
      <w:r>
        <w:rPr>
          <w:lang w:val="en"/>
        </w:rPr>
        <w:t xml:space="preserve">only comes alive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once a real browser has opened the page at least once</w:t>
      </w:r>
      <w:r>
        <w:rPr>
          <w:lang w:val="en"/>
        </w:rPr>
        <w:t xml:space="preserve"> </w:t>
      </w:r>
      <w:r>
        <w:rPr>
          <w:lang w:val="en"/>
        </w:rPr>
        <w:t xml:space="preserve">— Streamlit only runs its Python script on a real browser session (WebSocket), not on a plain HTTP request. Prometheus will show that target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down</w:t>
      </w:r>
      <w:r>
        <w:rPr>
          <w:lang w:val="en"/>
        </w:rPr>
        <w:t xml:space="preserve"> </w:t>
      </w:r>
      <w:r>
        <w:rPr>
          <w:lang w:val="en"/>
        </w:rPr>
        <w:t xml:space="preserve">until then; this is not a bug, just open</w:t>
      </w:r>
      <w:r>
        <w:rPr>
          <w:lang w:val="en"/>
        </w:rPr>
        <w:t xml:space="preserve"> </w:t>
      </w:r>
      <w:hyperlink r:id="rId19">
        <w:r>
          <w:rPr>
            <w:rStyle w:val="Hyperlink"/>
            <w:lang w:val="en"/>
          </w:rPr>
          <w:t xml:space="preserve">http://localhost:8501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once.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field-app-windows-tablet-raspberry-pi"/>
    <w:p>
      <w:pPr>
        <w:pStyle w:val="Heading1"/>
      </w:pPr>
      <w:r>
        <w:rPr>
          <w:lang w:val="en"/>
        </w:rPr>
        <w:t xml:space="preserve">10. Field app (Windows tablet + Raspberry Pi)</w:t>
      </w:r>
    </w:p>
    <w:p>
      <w:pPr>
        <w:pStyle w:val="FirstParagraph"/>
      </w:pPr>
      <w:r>
        <w:rPr>
          <w:lang w:val="en"/>
        </w:rPr>
        <w:t xml:space="preserve">For live field use rather than exploration,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</w:t>
      </w:r>
      <w:r>
        <w:rPr>
          <w:lang w:val="en"/>
        </w:rPr>
        <w:t xml:space="preserve"> </w:t>
      </w:r>
      <w:r>
        <w:rPr>
          <w:lang w:val="en"/>
        </w:rPr>
        <w:t xml:space="preserve">is a standalone Windows app (packageable as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.exe</w:t>
      </w:r>
      <w:r>
        <w:rPr>
          <w:lang w:val="en"/>
        </w:rPr>
        <w:t xml:space="preserve"> </w:t>
      </w:r>
      <w:r>
        <w:rPr>
          <w:lang w:val="en"/>
        </w:rPr>
        <w:t xml:space="preserve">with PyInstaller — no Python or Docker needed on the tablet) that receives waveforms from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18 firing positions</w:t>
      </w:r>
      <w:r>
        <w:rPr>
          <w:lang w:val="en"/>
        </w:rPr>
        <w:t xml:space="preserve"> </w:t>
      </w:r>
      <w:r>
        <w:rPr>
          <w:lang w:val="en"/>
        </w:rPr>
        <w:t xml:space="preserve">(Raspberry Pi) over the local wifi and classifies each shot live.</w:t>
      </w:r>
    </w:p>
    <w:bookmarkStart w:id="38" w:name="the-18-targets"/>
    <w:p>
      <w:pPr>
        <w:pStyle w:val="Heading2"/>
      </w:pPr>
      <w:r>
        <w:rPr>
          <w:lang w:val="en"/>
        </w:rPr>
        <w:t xml:space="preserve">10.1 The 18 targets</w:t>
      </w:r>
    </w:p>
    <w:p>
      <w:pPr>
        <w:pStyle w:val="FirstParagraph"/>
      </w:pPr>
      <w:r>
        <w:rPr>
          <w:lang w:val="en"/>
        </w:rPr>
        <w:t xml:space="preserve">Each firing position has a fixed IP address, from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192.168.0.41 to 192.168.0.58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field_app/targets.py</w:t>
      </w:r>
      <w:r>
        <w:rPr>
          <w:lang w:val="en"/>
        </w:rPr>
        <w:t xml:space="preserve">). Identification is done by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source IP address</w:t>
      </w:r>
      <w:r>
        <w:rPr>
          <w:lang w:val="en"/>
        </w:rPr>
        <w:t xml:space="preserve"> </w:t>
      </w:r>
      <w:r>
        <w:rPr>
          <w:lang w:val="en"/>
        </w:rPr>
        <w:t xml:space="preserve">of the incoming request — not by a value sent in the JSON — so a misconfigured Raspberry Pi cannot impersonate another target.</w:t>
      </w:r>
    </w:p>
    <w:p>
      <w:pPr>
        <w:pStyle w:val="BodyText"/>
      </w:pPr>
      <w:r>
        <w:rPr>
          <w:lang w:val="en"/>
        </w:rPr>
        <w:t xml:space="preserve">The interface shows a grid of 18 control boxes (number, IP, colored indicator: grey = no data, green = last event non-shot, red = last shot detected with the weapon). Clicking a box</w:t>
      </w:r>
      <w:r>
        <w:rPr>
          <w:lang w:val="en"/>
        </w:rPr>
        <w:t xml:space="preserve"> </w:t>
      </w:r>
      <w:r>
        <w:rPr>
          <w:lang w:val="en"/>
        </w:rPr>
        <w:t xml:space="preserve">“pins”</w:t>
      </w:r>
      <w:r>
        <w:rPr>
          <w:lang w:val="en"/>
        </w:rPr>
        <w:t xml:space="preserve"> </w:t>
      </w:r>
      <w:r>
        <w:rPr>
          <w:lang w:val="en"/>
        </w:rPr>
        <w:t xml:space="preserve">its detail (waveform, confidence); a button lets you go back to automatically following the most recent event across all targets.</w:t>
      </w:r>
    </w:p>
    <w:p>
      <w:pPr>
        <w:pStyle w:val="BodyText"/>
      </w:pPr>
      <w:r>
        <w:rPr>
          <w:lang w:val="en"/>
        </w:rPr>
        <w:t xml:space="preserve">To change the number of targets or the IP range: edit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FIRST_OCTET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N_TARGETS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field_app/targets.py</w:t>
      </w:r>
      <w:r>
        <w:rPr>
          <w:lang w:val="en"/>
        </w:rPr>
        <w:t xml:space="preserve">.</w:t>
      </w:r>
    </w:p>
    <w:bookmarkEnd w:id="38"/>
    <w:bookmarkStart w:id="40" w:name="running-in-development"/>
    <w:p>
      <w:pPr>
        <w:pStyle w:val="Heading2"/>
      </w:pPr>
      <w:r>
        <w:rPr>
          <w:lang w:val="en"/>
        </w:rPr>
        <w:t xml:space="preserve">10.2 Running in development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field_app/requirements.txt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field_app/server.py</w:t>
      </w:r>
    </w:p>
    <w:p>
      <w:pPr>
        <w:pStyle w:val="FirstParagraph"/>
      </w:pPr>
      <w:r>
        <w:rPr>
          <w:lang w:val="en"/>
        </w:rPr>
        <w:t xml:space="preserve">The default browser opens automatically at</w:t>
      </w:r>
      <w:r>
        <w:rPr>
          <w:lang w:val="en"/>
        </w:rPr>
        <w:t xml:space="preserve"> </w:t>
      </w:r>
      <w:hyperlink r:id="rId39">
        <w:r>
          <w:rPr>
            <w:rStyle w:val="Hyperlink"/>
            <w:lang w:val="en"/>
          </w:rPr>
          <w:t xml:space="preserve">http://localhost:8765/</w:t>
        </w:r>
      </w:hyperlink>
      <w:r>
        <w:rPr>
          <w:lang w:val="en"/>
        </w:rPr>
        <w:t xml:space="preserve">. The API key to give the Raspberry Pi is shown in the console and saved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field_app/instance/config.json</w:t>
      </w:r>
      <w:r>
        <w:rPr>
          <w:lang w:val="en"/>
        </w:rPr>
        <w:t xml:space="preserve">.</w:t>
      </w:r>
    </w:p>
    <w:bookmarkEnd w:id="40"/>
    <w:bookmarkStart w:id="42" w:name="Xa1e43365399db550c4906c48fd343e7874f8daf"/>
    <w:p>
      <w:pPr>
        <w:pStyle w:val="Heading2"/>
      </w:pPr>
      <w:r>
        <w:rPr>
          <w:lang w:val="en"/>
        </w:rPr>
        <w:t xml:space="preserve">10.3 Building the standalone Windows executable</w:t>
      </w:r>
    </w:p>
    <w:p>
      <w:pPr>
        <w:pStyle w:val="FirstParagraph"/>
      </w:pPr>
      <w:r>
        <w:rPr>
          <w:lang w:val="en"/>
        </w:rPr>
        <w:t xml:space="preserve">Requires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native Windows Python</w:t>
      </w:r>
      <w:r>
        <w:rPr>
          <w:lang w:val="en"/>
        </w:rPr>
        <w:t xml:space="preserve"> </w:t>
      </w:r>
      <w:r>
        <w:rPr>
          <w:lang w:val="en"/>
        </w:rPr>
        <w:t xml:space="preserve">(PyInstaller cannot produce a Windows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.exe</w:t>
      </w:r>
      <w:r>
        <w:rPr>
          <w:lang w:val="en"/>
        </w:rPr>
        <w:t xml:space="preserve"> </w:t>
      </w:r>
      <w:r>
        <w:rPr>
          <w:lang w:val="en"/>
        </w:rPr>
        <w:t xml:space="preserve">from a Linux/Docker container).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field_app\requirements.txt</w:t>
      </w:r>
      <w:r>
        <w:br/>
      </w:r>
      <w:r>
        <w:rPr>
          <w:rStyle w:val="NormalTok"/>
        </w:rPr>
        <w:t xml:space="preserve">pip install pyinstaller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field_app\build</w:t>
      </w:r>
      <w:r>
        <w:br/>
      </w:r>
      <w:r>
        <w:rPr>
          <w:rStyle w:val="NormalTok"/>
        </w:rPr>
        <w:t xml:space="preserve">pyinstaller field_app.spec -</w:t>
      </w:r>
      <w:r>
        <w:rPr>
          <w:rStyle w:val="AttributeTok"/>
        </w:rPr>
        <w:t xml:space="preserve">-noconfirm</w:t>
      </w:r>
    </w:p>
    <w:p>
      <w:pPr>
        <w:pStyle w:val="FirstParagraph"/>
      </w:pPr>
      <w:r>
        <w:rPr>
          <w:lang w:val="en"/>
        </w:rPr>
        <w:t xml:space="preserve">Result: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field_app/build/dist/ShotClassifierTerrain/</w:t>
      </w:r>
      <w:r>
        <w:rPr>
          <w:lang w:val="en"/>
        </w:rPr>
        <w:t xml:space="preserve"> </w:t>
      </w:r>
      <w:r>
        <w:rPr>
          <w:lang w:val="en"/>
        </w:rPr>
        <w:t xml:space="preserve">— a complete folder (~900 MB, due to bundled PyTorch/scikit-learn/XGBoost/LightGBM) containing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ShotClassifierTerrain.exe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Copy the whole folder</w:t>
      </w:r>
      <w:r>
        <w:rPr>
          <w:lang w:val="en"/>
        </w:rPr>
        <w:t xml:space="preserve"> </w:t>
      </w:r>
      <w:r>
        <w:rPr>
          <w:lang w:val="en"/>
        </w:rPr>
        <w:t xml:space="preserve">to the tablet (USB drive or network share). Double-click the exe: the browser opens automatically.</w:t>
      </w:r>
    </w:p>
    <w:p>
      <w:pPr>
        <w:pStyle w:val="BodyText"/>
      </w:pPr>
      <w:r>
        <w:rPr>
          <w:b/>
          <w:bCs/>
          <w:lang w:val="en"/>
        </w:rPr>
        <w:t xml:space="preserve">Compatibility</w:t>
      </w:r>
      <w:r>
        <w:rPr>
          <w:lang w:val="en"/>
        </w:rPr>
        <w:t xml:space="preserve">: Windows 10/11,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x64 processor</w:t>
      </w:r>
      <w:r>
        <w:rPr>
          <w:lang w:val="en"/>
        </w:rPr>
        <w:t xml:space="preserve"> </w:t>
      </w:r>
      <w:r>
        <w:rPr>
          <w:lang w:val="en"/>
        </w:rPr>
        <w:t xml:space="preserve">only (not iPad, not Android, not guaranteed on Windows ARM).</w:t>
      </w:r>
    </w:p>
    <w:p>
      <w:pPr>
        <w:pStyle w:val="BlockText"/>
      </w:pPr>
      <w:r>
        <w:rPr>
          <w:b/>
          <w:bCs/>
          <w:lang w:val="en"/>
        </w:rPr>
        <w:t xml:space="preserve">Prerequisite on the target tablet, tested only on the development machine.</w:t>
      </w:r>
      <w:r>
        <w:rPr>
          <w:lang w:val="en"/>
        </w:rPr>
        <w:t xml:space="preserve"> </w:t>
      </w:r>
      <w:r>
        <w:rPr>
          <w:lang w:val="en"/>
        </w:rPr>
        <w:t xml:space="preserve">PyTorch and the other bundled native libraries generally need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Microsoft Visual C++ Redistributable</w:t>
      </w:r>
      <w:r>
        <w:rPr>
          <w:lang w:val="en"/>
        </w:rPr>
        <w:t xml:space="preserve"> </w:t>
      </w:r>
      <w:r>
        <w:rPr>
          <w:lang w:val="en"/>
        </w:rPr>
        <w:t xml:space="preserve">(2015-2022) present on the system. Most recent Windows 10/11 installs already have it (installed via Windows Update), but this is not guaranteed on a tablet that has never been updated. If the exe refuses to start (a missing-DLL error), installing it fixes the problem:</w:t>
      </w:r>
      <w:r>
        <w:rPr>
          <w:lang w:val="en"/>
        </w:rPr>
        <w:t xml:space="preserve"> </w:t>
      </w:r>
      <w:hyperlink r:id="rId41">
        <w:r>
          <w:rPr>
            <w:rStyle w:val="Hyperlink"/>
            <w:lang w:val="en"/>
          </w:rPr>
          <w:t xml:space="preserve">https://aka.ms/vs/17/release/vc_redist.x64.exe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(free, ~15 MB, one time).</w:t>
      </w:r>
    </w:p>
    <w:bookmarkEnd w:id="42"/>
    <w:bookmarkStart w:id="43" w:name="networking-with-the-raspberry-pi"/>
    <w:p>
      <w:pPr>
        <w:pStyle w:val="Heading2"/>
      </w:pPr>
      <w:r>
        <w:rPr>
          <w:lang w:val="en"/>
        </w:rPr>
        <w:t xml:space="preserve">10.4 Networking with the Raspberry Pi</w:t>
      </w:r>
    </w:p>
    <w:p>
      <w:pPr>
        <w:pStyle w:val="FirstParagraph"/>
      </w:pPr>
      <w:r>
        <w:rPr>
          <w:lang w:val="en"/>
        </w:rPr>
        <w:t xml:space="preserve">The connection direction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RPi → tablet</w:t>
      </w:r>
      <w:r>
        <w:rPr>
          <w:lang w:val="en"/>
        </w:rPr>
        <w:t xml:space="preserve">: the RPi needs to know the tablet’s IP.</w:t>
      </w:r>
    </w:p>
    <w:p>
      <w:pPr>
        <w:numPr>
          <w:ilvl w:val="0"/>
          <w:numId w:val="1007"/>
        </w:numPr>
      </w:pPr>
      <w:r>
        <w:rPr>
          <w:b/>
          <w:bCs/>
          <w:lang w:val="en"/>
        </w:rPr>
        <w:t xml:space="preserve">Check that both devices are on the same network.</w:t>
      </w:r>
    </w:p>
    <w:p>
      <w:pPr>
        <w:numPr>
          <w:ilvl w:val="0"/>
          <w:numId w:val="1007"/>
        </w:numPr>
      </w:pPr>
      <w:r>
        <w:rPr>
          <w:b/>
          <w:bCs/>
          <w:lang w:val="en"/>
        </w:rPr>
        <w:t xml:space="preserve">Find the tablet’s IP</w:t>
      </w:r>
      <w:r>
        <w:rPr>
          <w:lang w:val="en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</w:t>
      </w:r>
    </w:p>
    <w:p>
      <w:pPr>
        <w:numPr>
          <w:ilvl w:val="0"/>
          <w:numId w:val="1000"/>
        </w:numPr>
      </w:pPr>
      <w:r>
        <w:rPr>
          <w:lang w:val="en"/>
        </w:rPr>
        <w:t xml:space="preserve">Look for the</w:t>
      </w:r>
      <w:r>
        <w:rPr>
          <w:lang w:val="en"/>
        </w:rPr>
        <w:t xml:space="preserve"> </w:t>
      </w:r>
      <w:r>
        <w:rPr>
          <w:lang w:val="en"/>
        </w:rPr>
        <w:t xml:space="preserve">“IPv4 Address”</w:t>
      </w:r>
      <w:r>
        <w:rPr>
          <w:lang w:val="en"/>
        </w:rPr>
        <w:t xml:space="preserve"> </w:t>
      </w:r>
      <w:r>
        <w:rPr>
          <w:lang w:val="en"/>
        </w:rPr>
        <w:t xml:space="preserve">line of the active wifi adapter.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Careful</w:t>
      </w:r>
      <w:r>
        <w:rPr>
          <w:lang w:val="en"/>
        </w:rPr>
        <w:t xml:space="preserve">: on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192.168.0.0/24</w:t>
      </w:r>
      <w:r>
        <w:rPr>
          <w:lang w:val="en"/>
        </w:rPr>
        <w:t xml:space="preserve"> </w:t>
      </w:r>
      <w:r>
        <w:rPr>
          <w:lang w:val="en"/>
        </w:rPr>
        <w:t xml:space="preserve">network,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192.168.0.1</w:t>
      </w:r>
      <w:r>
        <w:rPr>
          <w:lang w:val="en"/>
        </w:rPr>
        <w:t xml:space="preserve"> </w:t>
      </w:r>
      <w:r>
        <w:rPr>
          <w:lang w:val="en"/>
        </w:rPr>
        <w:t xml:space="preserve">is almost always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router</w:t>
      </w:r>
      <w:r>
        <w:rPr>
          <w:lang w:val="en"/>
        </w:rPr>
        <w:t xml:space="preserve">, not the tablet — don’t use that address.</w:t>
      </w:r>
    </w:p>
    <w:p>
      <w:pPr>
        <w:numPr>
          <w:ilvl w:val="0"/>
          <w:numId w:val="1007"/>
        </w:numPr>
      </w:pPr>
      <w:r>
        <w:rPr>
          <w:b/>
          <w:bCs/>
          <w:lang w:val="en"/>
        </w:rPr>
        <w:t xml:space="preserve">Allow the port through the Windows Firewall</w:t>
      </w:r>
      <w:r>
        <w:rPr>
          <w:lang w:val="en"/>
        </w:rPr>
        <w:t xml:space="preserve"> </w:t>
      </w:r>
      <w:r>
        <w:rPr>
          <w:lang w:val="en"/>
        </w:rPr>
        <w:t xml:space="preserve">(once, in an administrator PowerShell):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"Shot Classifier Terrain"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Private</w:t>
      </w:r>
    </w:p>
    <w:p>
      <w:pPr>
        <w:numPr>
          <w:ilvl w:val="0"/>
          <w:numId w:val="1007"/>
        </w:numPr>
      </w:pPr>
      <w:r>
        <w:rPr>
          <w:b/>
          <w:bCs/>
          <w:lang w:val="en"/>
        </w:rPr>
        <w:t xml:space="preserve">Configure the RPi</w:t>
      </w:r>
      <w:r>
        <w:rPr>
          <w:lang w:val="en"/>
        </w:rPr>
        <w:t xml:space="preserve"> </w:t>
      </w:r>
      <w:r>
        <w:rPr>
          <w:lang w:val="en"/>
        </w:rPr>
        <w:t xml:space="preserve">with the tablet’s IP and the API key shown at startup: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--simulate</w:t>
      </w:r>
    </w:p>
    <w:p>
      <w:pPr>
        <w:numPr>
          <w:ilvl w:val="0"/>
          <w:numId w:val="1007"/>
        </w:numPr>
      </w:pPr>
      <w:r>
        <w:rPr>
          <w:b/>
          <w:bCs/>
          <w:lang w:val="en"/>
        </w:rPr>
        <w:t xml:space="preserve">Test connectivity before the code</w:t>
      </w:r>
      <w:r>
        <w:rPr>
          <w:lang w:val="en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192.168.0.42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http://192.168.0.42:8765/api/status</w:t>
      </w:r>
    </w:p>
    <w:p>
      <w:pPr>
        <w:pStyle w:val="FirstParagraph"/>
      </w:pPr>
      <w:r>
        <w:rPr>
          <w:b/>
          <w:bCs/>
          <w:lang w:val="en"/>
        </w:rPr>
        <w:t xml:space="preserve">No router available</w:t>
      </w:r>
      <w:r>
        <w:rPr>
          <w:lang w:val="en"/>
        </w:rPr>
        <w:t xml:space="preserve">: the tablet can broadcast its own mobile hotspot (Settings → Network &amp; Internet → Mobile hotspot); the RPi connects to it directly.</w:t>
      </w:r>
    </w:p>
    <w:bookmarkEnd w:id="43"/>
    <w:bookmarkStart w:id="44" w:name="Xb1127dd8d49898431f217ee09f148075a20e9bf"/>
    <w:p>
      <w:pPr>
        <w:pStyle w:val="Heading2"/>
      </w:pPr>
      <w:r>
        <w:rPr>
          <w:lang w:val="en"/>
        </w:rPr>
        <w:t xml:space="preserve">10.5 Testing without a sensor — the</w:t>
      </w:r>
      <w:r>
        <w:rPr>
          <w:lang w:val="en"/>
        </w:rPr>
        <w:t xml:space="preserve"> </w:t>
      </w:r>
      <w:r>
        <w:rPr>
          <w:lang w:val="en"/>
        </w:rPr>
        <w:t xml:space="preserve">“Manual test”</w:t>
      </w:r>
      <w:r>
        <w:rPr>
          <w:lang w:val="en"/>
        </w:rPr>
        <w:t xml:space="preserve"> </w:t>
      </w:r>
      <w:r>
        <w:rPr>
          <w:lang w:val="en"/>
        </w:rPr>
        <w:t xml:space="preserve">panel</w:t>
      </w:r>
    </w:p>
    <w:p>
      <w:pPr>
        <w:pStyle w:val="FirstParagraph"/>
      </w:pPr>
      <w:r>
        <w:rPr>
          <w:lang w:val="en"/>
        </w:rPr>
        <w:t xml:space="preserve">Three ways to provide a test waveform: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Paste</w:t>
      </w:r>
      <w:r>
        <w:rPr>
          <w:lang w:val="en"/>
        </w:rPr>
        <w:t xml:space="preserve"> </w:t>
      </w:r>
      <w:r>
        <w:rPr>
          <w:lang w:val="en"/>
        </w:rPr>
        <w:t xml:space="preserve">512 hexadecimal bytes separated by spaces.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Import a file</w:t>
      </w:r>
      <w:r>
        <w:rPr>
          <w:lang w:val="en"/>
        </w:rPr>
        <w:t xml:space="preserve"> </w:t>
      </w:r>
      <w:r>
        <w:rPr>
          <w:lang w:val="en"/>
        </w:rPr>
        <w:t xml:space="preserve">(📁): raw sensor file (</w:t>
      </w:r>
      <w:r>
        <w:rPr>
          <w:rStyle w:val="VerbatimChar"/>
          <w:lang w:val="en"/>
        </w:rPr>
        <w:t xml:space="preserve">Triggered:XX XX...</w:t>
      </w:r>
      <w:r>
        <w:rPr>
          <w:lang w:val="en"/>
        </w:rPr>
        <w:t xml:space="preserve">), JSON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{"values": [...]}</w:t>
      </w:r>
      <w:r>
        <w:rPr>
          <w:lang w:val="en"/>
        </w:rPr>
        <w:t xml:space="preserve">, or hexadecimal text — format detected automatically.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Import a signal image</w:t>
      </w:r>
      <w:r>
        <w:rPr>
          <w:lang w:val="en"/>
        </w:rPr>
        <w:t xml:space="preserve"> </w:t>
      </w:r>
      <w:r>
        <w:rPr>
          <w:lang w:val="en"/>
        </w:rPr>
        <w:t xml:space="preserve">(🖼️):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approximate</w:t>
      </w:r>
      <w:r>
        <w:rPr>
          <w:lang w:val="en"/>
        </w:rPr>
        <w:t xml:space="preserve"> </w:t>
      </w:r>
      <w:r>
        <w:rPr>
          <w:lang w:val="en"/>
        </w:rPr>
        <w:t xml:space="preserve">extraction of a curve drawn on a solid background. Calibration defaults to assuming the bottom of the image is 0 and the top is 255 (adjustable); a chart of the extracted curve is always shown for visual verification before classifying. Reliable on a clean image with a solid background; not reliable on a photo (angle, lighting).</w:t>
      </w:r>
    </w:p>
    <w:p>
      <w:pPr>
        <w:pStyle w:val="FirstParagraph"/>
      </w:pPr>
      <w:r>
        <w:rPr>
          <w:lang w:val="en"/>
        </w:rPr>
        <w:t xml:space="preserve">A selector lets you choose which target to simulate.</w:t>
      </w:r>
    </w:p>
    <w:bookmarkEnd w:id="44"/>
    <w:bookmarkStart w:id="45" w:name="X3fd7434880e05476f2d8e50d8da48c3c25f3a48"/>
    <w:p>
      <w:pPr>
        <w:pStyle w:val="Heading2"/>
      </w:pPr>
      <w:r>
        <w:rPr>
          <w:lang w:val="en"/>
        </w:rPr>
        <w:t xml:space="preserve">10.6 Storing captures and improving the models</w:t>
      </w:r>
    </w:p>
    <w:p>
      <w:pPr>
        <w:pStyle w:val="FirstParagraph"/>
      </w:pPr>
      <w:r>
        <w:rPr>
          <w:lang w:val="en"/>
        </w:rPr>
        <w:t xml:space="preserve">Every capture received is durably logged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field_app/data/captures.jsonl</w:t>
      </w:r>
      <w:r>
        <w:rPr>
          <w:lang w:val="en"/>
        </w:rPr>
        <w:t xml:space="preserve"> </w:t>
      </w:r>
      <w:r>
        <w:rPr>
          <w:lang w:val="en"/>
        </w:rPr>
        <w:t xml:space="preserve">(waveform + prediction), and every operator confirmation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field_app/data/confirmations.jsonl</w:t>
      </w:r>
      <w:r>
        <w:rPr>
          <w:lang w:val="en"/>
        </w:rPr>
        <w:t xml:space="preserve"> </w:t>
      </w:r>
      <w:r>
        <w:rPr>
          <w:lang w:val="en"/>
        </w:rPr>
        <w:t xml:space="preserve">— two append-only files that survive restarts.</w:t>
      </w:r>
    </w:p>
    <w:p>
      <w:pPr>
        <w:pStyle w:val="BodyText"/>
      </w:pPr>
      <w:r>
        <w:rPr>
          <w:b/>
          <w:bCs/>
          <w:lang w:val="en"/>
        </w:rPr>
        <w:t xml:space="preserve">Important point</w:t>
      </w:r>
      <w:r>
        <w:rPr>
          <w:lang w:val="en"/>
        </w:rPr>
        <w:t xml:space="preserve">: a prediction alone is not ground truth. Every history row has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Verify</w:t>
      </w:r>
      <w:r>
        <w:rPr>
          <w:lang w:val="en"/>
        </w:rPr>
        <w:t xml:space="preserve"> </w:t>
      </w:r>
      <w:r>
        <w:rPr>
          <w:lang w:val="en"/>
        </w:rPr>
        <w:t xml:space="preserve">button letting an operator confirm or correct what the model proposed. Only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confirmed</w:t>
      </w:r>
      <w:r>
        <w:rPr>
          <w:lang w:val="en"/>
        </w:rPr>
        <w:t xml:space="preserve"> </w:t>
      </w:r>
      <w:r>
        <w:rPr>
          <w:lang w:val="en"/>
        </w:rPr>
        <w:t xml:space="preserve">captures constitute usable labeled data.</w:t>
      </w:r>
    </w:p>
    <w:p>
      <w:pPr>
        <w:pStyle w:val="BodyText"/>
      </w:pPr>
      <w:r>
        <w:rPr>
          <w:lang w:val="en"/>
        </w:rPr>
        <w:t xml:space="preserve">This verified field data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automatically</w:t>
      </w:r>
      <w:r>
        <w:rPr>
          <w:lang w:val="en"/>
        </w:rPr>
        <w:t xml:space="preserve"> </w:t>
      </w:r>
      <w:r>
        <w:rPr>
          <w:lang w:val="en"/>
        </w:rPr>
        <w:t xml:space="preserve">feeds retraining: on every cycle, the agent (</w:t>
      </w:r>
      <w:r>
        <w:rPr>
          <w:rStyle w:val="VerbatimChar"/>
          <w:lang w:val="en"/>
        </w:rPr>
        <w:t xml:space="preserve">src/agent/ml_agent.py</w:t>
      </w:r>
      <w:r>
        <w:rPr>
          <w:lang w:val="en"/>
        </w:rPr>
        <w:t xml:space="preserve">) converts confirmed captures into an archive compatible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src/data/parse_raw.py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src/data/import_field_captures.py</w:t>
      </w:r>
      <w:r>
        <w:rPr>
          <w:lang w:val="en"/>
        </w:rPr>
        <w:t xml:space="preserve">), dropped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data/raw/incoming/</w:t>
      </w:r>
      <w:r>
        <w:rPr>
          <w:lang w:val="en"/>
        </w:rPr>
        <w:t xml:space="preserve"> </w:t>
      </w:r>
      <w:r>
        <w:rPr>
          <w:lang w:val="en"/>
        </w:rPr>
        <w:t xml:space="preserve">— no manual step needed. They form a separate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field</w:t>
      </w:r>
      <w:r>
        <w:rPr>
          <w:lang w:val="en"/>
        </w:rPr>
        <w:t xml:space="preserve"> </w:t>
      </w:r>
      <w:r>
        <w:rPr>
          <w:lang w:val="en"/>
        </w:rPr>
        <w:t xml:space="preserve">session, always added to training, never to the held-out test set.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aspberry-pi-sender-script-rpi_sender"/>
    <w:p>
      <w:pPr>
        <w:pStyle w:val="Heading1"/>
      </w:pPr>
      <w:r>
        <w:rPr>
          <w:lang w:val="en"/>
        </w:rPr>
        <w:t xml:space="preserve">11. Raspberry Pi sender script (</w:t>
      </w:r>
      <w:r>
        <w:rPr>
          <w:rStyle w:val="VerbatimChar"/>
          <w:lang w:val="en"/>
        </w:rPr>
        <w:t xml:space="preserve">rpi_sender/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Depends on no external package (standard library only).</w:t>
      </w:r>
    </w:p>
    <w:p>
      <w:pPr>
        <w:pStyle w:val="SourceCode"/>
      </w:pPr>
      <w:r>
        <w:rPr>
          <w:rStyle w:val="CommentTok"/>
        </w:rPr>
        <w:t xml:space="preserve"># Test without hardware (generates simulated waveforms)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--simulate</w:t>
      </w:r>
      <w:r>
        <w:br/>
      </w:r>
      <w:r>
        <w:br/>
      </w:r>
      <w:r>
        <w:rPr>
          <w:rStyle w:val="CommentTok"/>
        </w:rPr>
        <w:t xml:space="preserve"># Real usage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  <w:lang w:val="en"/>
        </w:rPr>
        <w:t xml:space="preserve">What’s missing for real use</w:t>
      </w:r>
      <w:r>
        <w:rPr>
          <w:lang w:val="en"/>
        </w:rPr>
        <w:t xml:space="preserve">: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capture_waveform()</w:t>
      </w:r>
      <w:r>
        <w:rPr>
          <w:lang w:val="en"/>
        </w:rPr>
        <w:t xml:space="preserve"> </w:t>
      </w:r>
      <w:r>
        <w:rPr>
          <w:lang w:val="en"/>
        </w:rPr>
        <w:t xml:space="preserve">function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send_waveform.py</w:t>
      </w:r>
      <w:r>
        <w:rPr>
          <w:lang w:val="en"/>
        </w:rPr>
        <w:t xml:space="preserve"> </w:t>
      </w:r>
      <w:r>
        <w:rPr>
          <w:lang w:val="en"/>
        </w:rPr>
        <w:t xml:space="preserve">is an integration point to complete with the real hardware reading of the sensor (ADC, GPIO, serial port) — this repository does not contain the original acquisition code, only the classification pipeline from already-captured waveforms.</w:t>
      </w:r>
    </w:p>
    <w:p>
      <w:pPr>
        <w:pStyle w:val="BodyText"/>
      </w:pPr>
      <w:r>
        <w:rPr>
          <w:lang w:val="en"/>
        </w:rPr>
        <w:t xml:space="preserve">For unattended operation on Raspberry Pi boot, add this script to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systemd</w:t>
      </w:r>
      <w:r>
        <w:rPr>
          <w:lang w:val="en"/>
        </w:rPr>
        <w:t xml:space="preserve"> </w:t>
      </w:r>
      <w:r>
        <w:rPr>
          <w:lang w:val="en"/>
        </w:rPr>
        <w:t xml:space="preserve">service or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@reboot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crontab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cicd"/>
    <w:p>
      <w:pPr>
        <w:pStyle w:val="Heading1"/>
      </w:pPr>
      <w:r>
        <w:rPr>
          <w:lang w:val="en"/>
        </w:rPr>
        <w:t xml:space="preserve">12. CI/CD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CI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.github/workflows/ci.yml</w:t>
      </w:r>
      <w:r>
        <w:rPr>
          <w:lang w:val="en"/>
        </w:rPr>
        <w:t xml:space="preserve">): lint (ruff), unit tests, full re-run of the data and training pipeline on every push/PR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CD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.github/workflows/cd.yml</w:t>
      </w:r>
      <w:r>
        <w:rPr>
          <w:lang w:val="en"/>
        </w:rPr>
        <w:t xml:space="preserve">): builds the Docker image and publishes it to GitHub Container Registry (</w:t>
      </w:r>
      <w:r>
        <w:rPr>
          <w:rStyle w:val="VerbatimChar"/>
          <w:lang w:val="en"/>
        </w:rPr>
        <w:t xml:space="preserve">ghcr.io/mardom15/shot-classifier</w:t>
      </w:r>
      <w:r>
        <w:rPr>
          <w:lang w:val="en"/>
        </w:rPr>
        <w:t xml:space="preserve">), free for a public repository.</w:t>
      </w:r>
    </w:p>
    <w:p>
      <w:pPr>
        <w:pStyle w:val="FirstParagraph"/>
      </w:pPr>
      <w:r>
        <w:rPr>
          <w:lang w:val="en"/>
        </w:rPr>
        <w:t xml:space="preserve">To push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48"/>
    <w:bookmarkStart w:id="49" w:name="repository-structure"/>
    <w:p>
      <w:pPr>
        <w:pStyle w:val="Heading1"/>
      </w:pPr>
      <w:r>
        <w:rPr>
          <w:lang w:val="en"/>
        </w:rPr>
        <w:t xml:space="preserve">13. Repository structure</w:t>
      </w:r>
    </w:p>
    <w:p>
      <w:pPr>
        <w:pStyle w:val="SourceCode"/>
      </w:pPr>
      <w:r>
        <w:rPr>
          <w:rStyle w:val="VerbatimChar"/>
          <w:lang w:val="en"/>
        </w:rPr>
        <w:t xml:space="preserve">data/</w:t>
      </w:r>
      <w:r>
        <w:br/>
      </w:r>
      <w:r>
        <w:rPr>
          <w:rStyle w:val="VerbatimChar"/>
          <w:lang w:val="en"/>
        </w:rPr>
        <w:t xml:space="preserve">  raw/                    original archive (not included in the public repo)</w:t>
      </w:r>
      <w:r>
        <w:br/>
      </w:r>
      <w:r>
        <w:rPr>
          <w:rStyle w:val="VerbatimChar"/>
          <w:lang w:val="en"/>
        </w:rPr>
        <w:t xml:space="preserve">  processed/              parsed CSVs + enriched features</w:t>
      </w:r>
      <w:r>
        <w:br/>
      </w:r>
      <w:r>
        <w:rPr>
          <w:rStyle w:val="VerbatimChar"/>
          <w:lang w:val="en"/>
        </w:rPr>
        <w:t xml:space="preserve">src/</w:t>
      </w:r>
      <w:r>
        <w:br/>
      </w:r>
      <w:r>
        <w:rPr>
          <w:rStyle w:val="VerbatimChar"/>
          <w:lang w:val="en"/>
        </w:rPr>
        <w:t xml:space="preserve">  data/                   parsing (parse_raw.py) + feature extraction</w:t>
      </w:r>
      <w:r>
        <w:br/>
      </w:r>
      <w:r>
        <w:rPr>
          <w:rStyle w:val="VerbatimChar"/>
          <w:lang w:val="en"/>
        </w:rPr>
        <w:t xml:space="preserve">                          + import_field_captures.py (reintegration of</w:t>
      </w:r>
      <w:r>
        <w:br/>
      </w:r>
      <w:r>
        <w:rPr>
          <w:rStyle w:val="VerbatimChar"/>
          <w:lang w:val="en"/>
        </w:rPr>
        <w:t xml:space="preserve">                            confirmed field captures)</w:t>
      </w:r>
      <w:r>
        <w:br/>
      </w:r>
      <w:r>
        <w:rPr>
          <w:rStyle w:val="VerbatimChar"/>
          <w:lang w:val="en"/>
        </w:rPr>
        <w:t xml:space="preserve">  models/                 classical model registry, 1D CNN, inference</w:t>
      </w:r>
      <w:r>
        <w:br/>
      </w:r>
      <w:r>
        <w:rPr>
          <w:rStyle w:val="VerbatimChar"/>
          <w:lang w:val="en"/>
        </w:rPr>
        <w:t xml:space="preserve">  training/               training and comparison scripts</w:t>
      </w:r>
      <w:r>
        <w:br/>
      </w:r>
      <w:r>
        <w:rPr>
          <w:rStyle w:val="VerbatimChar"/>
          <w:lang w:val="en"/>
        </w:rPr>
        <w:t xml:space="preserve">  monitoring/             data drift (Evidently) + Prometheus metrics</w:t>
      </w:r>
      <w:r>
        <w:br/>
      </w:r>
      <w:r>
        <w:rPr>
          <w:rStyle w:val="VerbatimChar"/>
          <w:lang w:val="en"/>
        </w:rPr>
        <w:t xml:space="preserve">  agent/                  autonomous agent</w:t>
      </w:r>
      <w:r>
        <w:br/>
      </w:r>
      <w:r>
        <w:rPr>
          <w:rStyle w:val="VerbatimChar"/>
          <w:lang w:val="en"/>
        </w:rPr>
        <w:t xml:space="preserve">  utils/                  shared configuration, label definitions</w:t>
      </w:r>
      <w:r>
        <w:br/>
      </w:r>
      <w:r>
        <w:rPr>
          <w:rStyle w:val="VerbatimChar"/>
          <w:lang w:val="en"/>
        </w:rPr>
        <w:t xml:space="preserve">app/</w:t>
      </w:r>
      <w:r>
        <w:br/>
      </w:r>
      <w:r>
        <w:rPr>
          <w:rStyle w:val="VerbatimChar"/>
          <w:lang w:val="en"/>
        </w:rPr>
        <w:t xml:space="preserve">  streamlit_app.py        bilingual demo app</w:t>
      </w:r>
      <w:r>
        <w:br/>
      </w:r>
      <w:r>
        <w:rPr>
          <w:rStyle w:val="VerbatimChar"/>
          <w:lang w:val="en"/>
        </w:rPr>
        <w:t xml:space="preserve">field_app/                field app (Windows tablet), 18 targets</w:t>
      </w:r>
      <w:r>
        <w:br/>
      </w:r>
      <w:r>
        <w:rPr>
          <w:rStyle w:val="VerbatimChar"/>
          <w:lang w:val="en"/>
        </w:rPr>
        <w:t xml:space="preserve">  server.py               FastAPI server</w:t>
      </w:r>
      <w:r>
        <w:br/>
      </w:r>
      <w:r>
        <w:rPr>
          <w:rStyle w:val="VerbatimChar"/>
          <w:lang w:val="en"/>
        </w:rPr>
        <w:t xml:space="preserve">  targets.py              configuration of the 18 firing positions</w:t>
      </w:r>
      <w:r>
        <w:br/>
      </w:r>
      <w:r>
        <w:rPr>
          <w:rStyle w:val="VerbatimChar"/>
          <w:lang w:val="en"/>
        </w:rPr>
        <w:t xml:space="preserve">  storage.py              capture/confirmation persistence</w:t>
      </w:r>
      <w:r>
        <w:br/>
      </w:r>
      <w:r>
        <w:rPr>
          <w:rStyle w:val="VerbatimChar"/>
          <w:lang w:val="en"/>
        </w:rPr>
        <w:t xml:space="preserve">  static/                 web interface (HTML/CSS/JS, tactical theme)</w:t>
      </w:r>
      <w:r>
        <w:br/>
      </w:r>
      <w:r>
        <w:rPr>
          <w:rStyle w:val="VerbatimChar"/>
          <w:lang w:val="en"/>
        </w:rPr>
        <w:t xml:space="preserve">  build/                  PyInstaller configuration</w:t>
      </w:r>
      <w:r>
        <w:br/>
      </w:r>
      <w:r>
        <w:rPr>
          <w:rStyle w:val="VerbatimChar"/>
          <w:lang w:val="en"/>
        </w:rPr>
        <w:t xml:space="preserve">rpi_sender/                Raspberry Pi sender script</w:t>
      </w:r>
      <w:r>
        <w:br/>
      </w:r>
      <w:r>
        <w:rPr>
          <w:rStyle w:val="VerbatimChar"/>
          <w:lang w:val="en"/>
        </w:rPr>
        <w:t xml:space="preserve">tests/                    unit tests</w:t>
      </w:r>
      <w:r>
        <w:br/>
      </w:r>
      <w:r>
        <w:rPr>
          <w:rStyle w:val="VerbatimChar"/>
          <w:lang w:val="en"/>
        </w:rPr>
        <w:t xml:space="preserve">docs/reports/             training results, charts, drift</w:t>
      </w:r>
      <w:r>
        <w:br/>
      </w:r>
      <w:r>
        <w:rPr>
          <w:rStyle w:val="VerbatimChar"/>
          <w:lang w:val="en"/>
        </w:rPr>
        <w:t xml:space="preserve">docker/</w:t>
      </w:r>
      <w:r>
        <w:br/>
      </w:r>
      <w:r>
        <w:rPr>
          <w:rStyle w:val="VerbatimChar"/>
          <w:lang w:val="en"/>
        </w:rPr>
        <w:t xml:space="preserve">  prometheus/             Prometheus configuration</w:t>
      </w:r>
      <w:r>
        <w:br/>
      </w:r>
      <w:r>
        <w:rPr>
          <w:rStyle w:val="VerbatimChar"/>
          <w:lang w:val="en"/>
        </w:rPr>
        <w:t xml:space="preserve">  grafana/                Grafana provisioning + dashboard</w:t>
      </w:r>
      <w:r>
        <w:br/>
      </w:r>
      <w:r>
        <w:rPr>
          <w:rStyle w:val="VerbatimChar"/>
          <w:lang w:val="en"/>
        </w:rPr>
        <w:t xml:space="preserve">.github/workflows/        CI/CD</w:t>
      </w:r>
      <w:r>
        <w:br/>
      </w:r>
      <w:r>
        <w:rPr>
          <w:rStyle w:val="VerbatimChar"/>
          <w:lang w:val="en"/>
        </w:rPr>
        <w:t xml:space="preserve">Dockerfile, docker-compose.yml</w:t>
      </w:r>
      <w:r>
        <w:br/>
      </w:r>
      <w:r>
        <w:rPr>
          <w:rStyle w:val="VerbatimChar"/>
          <w:lang w:val="en"/>
        </w:rPr>
        <w:t xml:space="preserve">CAHIER_DES_CHARGES.md      full project specification (French)</w:t>
      </w:r>
      <w:r>
        <w:br/>
      </w:r>
      <w:r>
        <w:rPr>
          <w:rStyle w:val="VerbatimChar"/>
          <w:lang w:val="en"/>
        </w:rPr>
        <w:t xml:space="preserve">README.md / README.fr.md   documentation (EN primary, FR secondary)</w:t>
      </w:r>
    </w:p>
    <w:p>
      <w:r>
        <w:pict>
          <v:rect style="width:0;height:1.5pt" o:hralign="center" o:hrstd="t" o:hr="t"/>
        </w:pict>
      </w:r>
    </w:p>
    <w:bookmarkEnd w:id="49"/>
    <w:bookmarkStart w:id="50" w:name="X6d3307a7ddfa67e1099f7e91d019266e60a152a"/>
    <w:p>
      <w:pPr>
        <w:pStyle w:val="Heading1"/>
      </w:pPr>
      <w:r>
        <w:rPr>
          <w:lang w:val="en"/>
        </w:rPr>
        <w:t xml:space="preserve">14. Confidentiality and intellectual property</w:t>
      </w:r>
    </w:p>
    <w:p>
      <w:pPr>
        <w:pStyle w:val="FirstParagraph"/>
      </w:pPr>
      <w:r>
        <w:rPr>
          <w:lang w:val="en"/>
        </w:rPr>
        <w:t xml:space="preserve">The source data documents real tests with service weapons (G36, MP7, P8). The public GitHub repository (</w:t>
      </w:r>
      <w:hyperlink r:id="rId9">
        <w:r>
          <w:rPr>
            <w:rStyle w:val="Hyperlink"/>
            <w:lang w:val="en"/>
          </w:rPr>
          <w:t xml:space="preserve">https://github.com/MarDom15/shot-classifier</w:t>
        </w:r>
      </w:hyperlink>
      <w:r>
        <w:rPr>
          <w:lang w:val="en"/>
        </w:rPr>
        <w:t xml:space="preserve">) has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separate Git history</w:t>
      </w:r>
      <w:r>
        <w:rPr>
          <w:lang w:val="en"/>
        </w:rPr>
        <w:t xml:space="preserve">, distinct from the full local history: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models_store/</w:t>
      </w:r>
      <w:r>
        <w:rPr>
          <w:lang w:val="en"/>
        </w:rPr>
        <w:t xml:space="preserve"> </w:t>
      </w:r>
      <w:r>
        <w:rPr>
          <w:lang w:val="en"/>
        </w:rPr>
        <w:t xml:space="preserve">were explicitly excluded (never present in the pushed history),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.gitignore</w:t>
      </w:r>
      <w:r>
        <w:rPr>
          <w:lang w:val="en"/>
        </w:rPr>
        <w:t xml:space="preserve"> </w:t>
      </w:r>
      <w:r>
        <w:rPr>
          <w:lang w:val="en"/>
        </w:rPr>
        <w:t xml:space="preserve">prevents any accidental reintroduction.</w:t>
      </w:r>
    </w:p>
    <w:p>
      <w:pPr>
        <w:pStyle w:val="BodyText"/>
      </w:pPr>
      <w:r>
        <w:rPr>
          <w:b/>
          <w:bCs/>
          <w:lang w:val="en"/>
        </w:rPr>
        <w:t xml:space="preserve">For anyone picking up this project</w:t>
      </w:r>
      <w:r>
        <w:rPr>
          <w:lang w:val="en"/>
        </w:rPr>
        <w:t xml:space="preserve">: the raw data and trained models must be obtained separately from the project owner, then placed locally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data/raw/</w:t>
      </w:r>
      <w:r>
        <w:rPr>
          <w:lang w:val="en"/>
        </w:rPr>
        <w:t xml:space="preserve"> </w:t>
      </w:r>
      <w:r>
        <w:rPr>
          <w:lang w:val="en"/>
        </w:rPr>
        <w:t xml:space="preserve">and regenerated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train</w:t>
      </w:r>
      <w:r>
        <w:rPr>
          <w:lang w:val="en"/>
        </w:rPr>
        <w:t xml:space="preserve"> </w:t>
      </w:r>
      <w:r>
        <w:rPr>
          <w:lang w:val="en"/>
        </w:rPr>
        <w:t xml:space="preserve">— they are never added to a commit meant to be published.</w:t>
      </w:r>
    </w:p>
    <w:p>
      <w:r>
        <w:pict>
          <v:rect style="width:0;height:1.5pt" o:hralign="center" o:hrstd="t" o:hr="t"/>
        </w:pict>
      </w:r>
    </w:p>
    <w:bookmarkEnd w:id="50"/>
    <w:bookmarkStart w:id="51" w:name="known-limitations"/>
    <w:p>
      <w:pPr>
        <w:pStyle w:val="Heading1"/>
      </w:pPr>
      <w:r>
        <w:rPr>
          <w:lang w:val="en"/>
        </w:rPr>
        <w:t xml:space="preserve">15. Known limitations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Modest research dataset (397 events) for an effectively 4-class task.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Very minority control class (14 examples).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Shot distance confounded with weapon in the test protocol — stage 2 must be interpreted with caution.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Unknown sensor sampling frequency — spectral features are relative, not physical.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The autonomous agent does not perform human validation before promoting a new model — only an F1 macro regression threshold holds it back.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Research prototype: not qualified for operational use</w:t>
      </w:r>
      <w:r>
        <w:rPr>
          <w:lang w:val="en"/>
        </w:rPr>
        <w:t xml:space="preserve"> </w:t>
      </w:r>
      <w:r>
        <w:rPr>
          <w:lang w:val="en"/>
        </w:rPr>
        <w:t xml:space="preserve">without further validation.</w:t>
      </w:r>
    </w:p>
    <w:p>
      <w:pPr>
        <w:pStyle w:val="FirstParagraph"/>
      </w:pPr>
      <w:r>
        <w:rPr>
          <w:lang w:val="en"/>
        </w:rPr>
        <w:t xml:space="preserve">Full detail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CAHIER_DES_CHARGES.md</w:t>
      </w:r>
      <w:r>
        <w:rPr>
          <w:lang w:val="en"/>
        </w:rPr>
        <w:t xml:space="preserve">, section 10.</w:t>
      </w:r>
    </w:p>
    <w:p>
      <w:r>
        <w:pict>
          <v:rect style="width:0;height:1.5pt" o:hralign="center" o:hrstd="t" o:hr="t"/>
        </w:pict>
      </w:r>
    </w:p>
    <w:bookmarkEnd w:id="51"/>
    <w:bookmarkStart w:id="52" w:name="X4df543ff166fb37ee014acd1806aafaa1c2ed87"/>
    <w:p>
      <w:pPr>
        <w:pStyle w:val="Heading1"/>
      </w:pPr>
      <w:r>
        <w:rPr>
          <w:lang w:val="en"/>
        </w:rPr>
        <w:t xml:space="preserve">16. Pitfalls found and fixed during development</w:t>
      </w:r>
    </w:p>
    <w:p>
      <w:pPr>
        <w:pStyle w:val="FirstParagraph"/>
      </w:pPr>
      <w:r>
        <w:rPr>
          <w:lang w:val="en"/>
        </w:rPr>
        <w:t xml:space="preserve">This project was audited and extended iteratively; several real issues were found and fixed by systematically testing each feature rather than assuming it worked. Knowing them saves time rediscovering them: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Windows paths misinterpreted by Git Bash</w:t>
      </w:r>
      <w:r>
        <w:rPr>
          <w:lang w:val="en"/>
        </w:rPr>
        <w:t xml:space="preserve"> </w:t>
      </w:r>
      <w:r>
        <w:rPr>
          <w:lang w:val="en"/>
        </w:rPr>
        <w:t xml:space="preserve">— Docker commands launched from Git Bash (MSYS) automatically translate certain paths starting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</w:t>
      </w:r>
      <w:r>
        <w:rPr>
          <w:lang w:val="en"/>
        </w:rPr>
        <w:t xml:space="preserve">, breaking volume mounts (</w:t>
      </w:r>
      <w:r>
        <w:rPr>
          <w:rStyle w:val="VerbatimChar"/>
          <w:lang w:val="en"/>
        </w:rPr>
        <w:t xml:space="preserve">-v</w:t>
      </w:r>
      <w:r>
        <w:rPr>
          <w:lang w:val="en"/>
        </w:rPr>
        <w:t xml:space="preserve">). Fix: prefix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MSYS_NO_PATHCONV=1</w:t>
      </w:r>
      <w:r>
        <w:rPr>
          <w:lang w:val="en"/>
        </w:rPr>
        <w:t xml:space="preserve">, or use PowerShell for Docker commands with mounts.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NaN on a flat signal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scipy.stats.skew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kurtosis</w:t>
      </w:r>
      <w:r>
        <w:rPr>
          <w:lang w:val="en"/>
        </w:rPr>
        <w:t xml:space="preserve"> </w:t>
      </w:r>
      <w:r>
        <w:rPr>
          <w:lang w:val="en"/>
        </w:rPr>
        <w:t xml:space="preserve">return NaN for a zero-variance signal (e.g. a disconnected sensor), which crashes training (</w:t>
      </w:r>
      <w:r>
        <w:rPr>
          <w:lang w:val="en"/>
        </w:rPr>
        <w:t xml:space="preserve">“Input X contains NaN”</w:t>
      </w:r>
      <w:r>
        <w:rPr>
          <w:lang w:val="en"/>
        </w:rPr>
        <w:t xml:space="preserve">). Fixed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src/data/features.py</w:t>
      </w:r>
      <w:r>
        <w:rPr>
          <w:lang w:val="en"/>
        </w:rPr>
        <w:t xml:space="preserve"> </w:t>
      </w:r>
      <w:r>
        <w:rPr>
          <w:lang w:val="en"/>
        </w:rPr>
        <w:t xml:space="preserve">(0.0 by convention instead of NaN).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Malformed field captures</w:t>
      </w:r>
      <w:r>
        <w:rPr>
          <w:lang w:val="en"/>
        </w:rPr>
        <w:t xml:space="preserve"> </w:t>
      </w:r>
      <w:r>
        <w:rPr>
          <w:lang w:val="en"/>
        </w:rPr>
        <w:t xml:space="preserve">— a capture with a length other than 512 samples, if it reached training, would introduce NaNs there.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src/data/import_field_captures.py</w:t>
      </w:r>
      <w:r>
        <w:rPr>
          <w:lang w:val="en"/>
        </w:rPr>
        <w:t xml:space="preserve"> </w:t>
      </w:r>
      <w:r>
        <w:rPr>
          <w:lang w:val="en"/>
        </w:rPr>
        <w:t xml:space="preserve">now filters these captures before export.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Image digitization calibration</w:t>
      </w:r>
      <w:r>
        <w:rPr>
          <w:lang w:val="en"/>
        </w:rPr>
        <w:t xml:space="preserve"> </w:t>
      </w:r>
      <w:r>
        <w:rPr>
          <w:lang w:val="en"/>
        </w:rPr>
        <w:t xml:space="preserve">— normalizing on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observed</w:t>
      </w:r>
      <w:r>
        <w:rPr>
          <w:lang w:val="en"/>
        </w:rPr>
        <w:t xml:space="preserve"> </w:t>
      </w:r>
      <w:r>
        <w:rPr>
          <w:lang w:val="en"/>
        </w:rPr>
        <w:t xml:space="preserve">vertical span of the trace crushes a flat baseline with an isolated peak (mean error ~120/255 on a test signal). Fixed: normalization on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full image height</w:t>
      </w:r>
      <w:r>
        <w:rPr>
          <w:lang w:val="en"/>
        </w:rPr>
        <w:t xml:space="preserve"> </w:t>
      </w:r>
      <w:r>
        <w:rPr>
          <w:lang w:val="en"/>
        </w:rPr>
        <w:t xml:space="preserve">(bottom=0, top=255 by default, adjustable).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Streamlit’s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/metrics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inactive at startup</w:t>
      </w:r>
      <w:r>
        <w:rPr>
          <w:lang w:val="en"/>
        </w:rPr>
        <w:t xml:space="preserve"> </w:t>
      </w:r>
      <w:r>
        <w:rPr>
          <w:lang w:val="en"/>
        </w:rPr>
        <w:t xml:space="preserve">— the Streamlit script only runs on a real browser session; Prometheus shows the target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down</w:t>
      </w:r>
      <w:r>
        <w:rPr>
          <w:lang w:val="en"/>
        </w:rPr>
        <w:t xml:space="preserve"> </w:t>
      </w:r>
      <w:r>
        <w:rPr>
          <w:lang w:val="en"/>
        </w:rPr>
        <w:t xml:space="preserve">until someone has opened the app at least once.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Port 8000 already in use</w:t>
      </w:r>
      <w:r>
        <w:rPr>
          <w:lang w:val="en"/>
        </w:rPr>
        <w:t xml:space="preserve"> </w:t>
      </w:r>
      <w:r>
        <w:rPr>
          <w:lang w:val="en"/>
        </w:rPr>
        <w:t xml:space="preserve">— often taken by another service on the host machine; remapped to host port 8002 (the port internal to the Docker network, used by Prometheus, stays 8000).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Git history and confidentiality</w:t>
      </w:r>
      <w:r>
        <w:rPr>
          <w:lang w:val="en"/>
        </w:rPr>
        <w:t xml:space="preserve"> </w:t>
      </w:r>
      <w:r>
        <w:rPr>
          <w:lang w:val="en"/>
        </w:rPr>
        <w:t xml:space="preserve">— deleting a file in a new commit does not erase it from Git history; a clean history (without the data) was specifically rebuilt for publication.</w:t>
      </w:r>
    </w:p>
    <w:p>
      <w:r>
        <w:pict>
          <v:rect style="width:0;height:1.5pt" o:hralign="center" o:hrstd="t" o:hr="t"/>
        </w:pict>
      </w:r>
    </w:p>
    <w:bookmarkEnd w:id="52"/>
    <w:bookmarkStart w:id="55" w:name="quick-reference-commands-and-ports"/>
    <w:p>
      <w:pPr>
        <w:pStyle w:val="Heading1"/>
      </w:pPr>
      <w:r>
        <w:rPr>
          <w:lang w:val="en"/>
        </w:rPr>
        <w:t xml:space="preserve">17. Quick reference — commands and ports</w:t>
      </w:r>
    </w:p>
    <w:bookmarkStart w:id="53" w:name="essential-commands"/>
    <w:p>
      <w:pPr>
        <w:pStyle w:val="Heading2"/>
      </w:pPr>
      <w:r>
        <w:rPr>
          <w:lang w:val="en"/>
        </w:rPr>
        <w:t xml:space="preserve">Essential commands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start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</w:t>
      </w:r>
      <w:r>
        <w:rPr>
          <w:rStyle w:val="CommentTok"/>
        </w:rPr>
        <w:t xml:space="preserve"># stop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      </w:t>
      </w:r>
      <w:r>
        <w:rPr>
          <w:rStyle w:val="CommentTok"/>
        </w:rPr>
        <w:t xml:space="preserve"># watch the agent's logs live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                  </w:t>
      </w:r>
      <w:r>
        <w:rPr>
          <w:rStyle w:val="CommentTok"/>
        </w:rPr>
        <w:t xml:space="preserve"># retrain all models (without Docker)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        </w:t>
      </w:r>
      <w:r>
        <w:rPr>
          <w:rStyle w:val="CommentTok"/>
        </w:rPr>
        <w:t xml:space="preserve"># run the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                        </w:t>
      </w:r>
      <w:r>
        <w:rPr>
          <w:rStyle w:val="CommentTok"/>
        </w:rPr>
        <w:t xml:space="preserve"># check code style (ruff)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run  </w:t>
      </w:r>
      <w:r>
        <w:rPr>
          <w:rStyle w:val="CommentTok"/>
        </w:rPr>
        <w:t xml:space="preserve"># one manual agent cycle</w:t>
      </w:r>
    </w:p>
    <w:bookmarkEnd w:id="53"/>
    <w:bookmarkStart w:id="54" w:name="ports-used"/>
    <w:p>
      <w:pPr>
        <w:pStyle w:val="Heading2"/>
      </w:pPr>
      <w:r>
        <w:rPr>
          <w:lang w:val="en"/>
        </w:rPr>
        <w:t xml:space="preserve">Ports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8501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Streamlit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8002 (internal to the Docker network: 8000)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App’s 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8001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Agent’s 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8765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Field app (field_app)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9090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Grafana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n"/>
        </w:rPr>
        <w:t xml:space="preserve">Document generated to accompany the repository</w:t>
      </w:r>
      <w:r>
        <w:rPr>
          <w:i/>
          <w:iCs/>
          <w:lang w:val="en"/>
        </w:rPr>
        <w:t xml:space="preserve"> </w:t>
      </w:r>
      <w:hyperlink r:id="rId9">
        <w:r>
          <w:rPr>
            <w:rStyle w:val="Hyperlink"/>
            <w:i/>
            <w:iCs/>
            <w:lang w:val="en"/>
          </w:rPr>
          <w:t xml:space="preserve">https://github.com/MarDom15/shot-classifier</w:t>
        </w:r>
      </w:hyperlink>
      <w:r>
        <w:rPr>
          <w:i/>
          <w:iCs/>
          <w:lang w:val="en"/>
        </w:rPr>
        <w:t xml:space="preserve">. For any question about methodology or the project’s limitations, refer first to</w:t>
      </w:r>
      <w:r>
        <w:rPr>
          <w:i/>
          <w:iCs/>
          <w:lang w:val="en"/>
        </w:rPr>
        <w:t xml:space="preserve"> </w:t>
      </w:r>
      <w:r>
        <w:rPr>
          <w:rStyle w:val="VerbatimChar"/>
          <w:i/>
          <w:iCs/>
          <w:lang w:val="en"/>
        </w:rPr>
        <w:t xml:space="preserve">CAHIER_DES_CHARGES.md</w:t>
      </w:r>
      <w:r>
        <w:rPr>
          <w:i/>
          <w:iCs/>
          <w:lang w:val="en"/>
        </w:rP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://localhost:3000" TargetMode="External" /><Relationship Type="http://schemas.openxmlformats.org/officeDocument/2006/relationships/hyperlink" Id="rId34" Target="http://localhost:3000/d/shot-classifier/shot-classifier" TargetMode="External" /><Relationship Type="http://schemas.openxmlformats.org/officeDocument/2006/relationships/hyperlink" Id="rId19" Target="http://localhost:8501" TargetMode="External" /><Relationship Type="http://schemas.openxmlformats.org/officeDocument/2006/relationships/hyperlink" Id="rId39" Target="http://localhost:8765/" TargetMode="External" /><Relationship Type="http://schemas.openxmlformats.org/officeDocument/2006/relationships/hyperlink" Id="rId20" Target="http://localhost:9090" TargetMode="External" /><Relationship Type="http://schemas.openxmlformats.org/officeDocument/2006/relationships/hyperlink" Id="rId41" Target="https://aka.ms/vs/17/release/vc_redist.x64.exe" TargetMode="External" /><Relationship Type="http://schemas.openxmlformats.org/officeDocument/2006/relationships/hyperlink" Id="rId16" Target="https://cli.github.com/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9" Target="https://github.com/MarDom15/shot-classifier" TargetMode="External" /><Relationship Type="http://schemas.openxmlformats.org/officeDocument/2006/relationships/hyperlink" Id="rId14" Target="https://www.docker.com/products/docker-desktop/" TargetMode="External" /><Relationship Type="http://schemas.openxmlformats.org/officeDocument/2006/relationships/hyperlink" Id="rId1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localhost:3000" TargetMode="External" /><Relationship Type="http://schemas.openxmlformats.org/officeDocument/2006/relationships/hyperlink" Id="rId34" Target="http://localhost:3000/d/shot-classifier/shot-classifier" TargetMode="External" /><Relationship Type="http://schemas.openxmlformats.org/officeDocument/2006/relationships/hyperlink" Id="rId19" Target="http://localhost:8501" TargetMode="External" /><Relationship Type="http://schemas.openxmlformats.org/officeDocument/2006/relationships/hyperlink" Id="rId39" Target="http://localhost:8765/" TargetMode="External" /><Relationship Type="http://schemas.openxmlformats.org/officeDocument/2006/relationships/hyperlink" Id="rId20" Target="http://localhost:9090" TargetMode="External" /><Relationship Type="http://schemas.openxmlformats.org/officeDocument/2006/relationships/hyperlink" Id="rId41" Target="https://aka.ms/vs/17/release/vc_redist.x64.exe" TargetMode="External" /><Relationship Type="http://schemas.openxmlformats.org/officeDocument/2006/relationships/hyperlink" Id="rId16" Target="https://cli.github.com/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9" Target="https://github.com/MarDom15/shot-classifier" TargetMode="External" /><Relationship Type="http://schemas.openxmlformats.org/officeDocument/2006/relationships/hyperlink" Id="rId14" Target="https://www.docker.com/products/docker-desktop/" TargetMode="External" /><Relationship Type="http://schemas.openxmlformats.org/officeDocument/2006/relationships/hyperlink" Id="rId1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Shot Classifier — Complete Project Manual</dc:title>
  <dc:creator>Martial Domche</dc:creator>
  <dc:language>en</dc:language>
  <cp:keywords/>
  <dcterms:created xsi:type="dcterms:W3CDTF">2026-09-18T08:13:32Z</dcterms:created>
  <dcterms:modified xsi:type="dcterms:W3CDTF">2026-09-18T08:13:32Z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