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76FC2" w14:textId="77777777" w:rsidR="00210890" w:rsidRPr="004B18C7" w:rsidRDefault="00210890" w:rsidP="00210890">
      <w:pPr>
        <w:pStyle w:val="Heading1"/>
        <w:rPr>
          <w:u w:val="single"/>
        </w:rPr>
      </w:pPr>
      <w:r w:rsidRPr="004B18C7">
        <w:rPr>
          <w:u w:val="single"/>
        </w:rPr>
        <w:t>Code</w:t>
      </w:r>
    </w:p>
    <w:p w14:paraId="65971EDF" w14:textId="77777777" w:rsidR="00210890" w:rsidRDefault="00210890" w:rsidP="00210890">
      <w:r>
        <w:t xml:space="preserve">Within the </w:t>
      </w:r>
      <w:r w:rsidRPr="00D7371E">
        <w:rPr>
          <w:i/>
        </w:rPr>
        <w:t>byra</w:t>
      </w:r>
      <w:r>
        <w:t xml:space="preserve"> folder, five files set the layout and logic for the tool. The following sections detail the contents of each file.</w:t>
      </w:r>
    </w:p>
    <w:p w14:paraId="71883018" w14:textId="77777777" w:rsidR="00210890" w:rsidRDefault="00210890" w:rsidP="00210890">
      <w:pPr>
        <w:pStyle w:val="Heading2"/>
      </w:pPr>
      <w:r>
        <w:t>byra_dialog_base.ui</w:t>
      </w:r>
    </w:p>
    <w:p w14:paraId="10A9F5D1" w14:textId="77777777" w:rsidR="00210890" w:rsidRPr="00BB21B4" w:rsidRDefault="00210890" w:rsidP="00210890">
      <w:r>
        <w:t>Editable in Qt Creator software (</w:t>
      </w:r>
      <w:hyperlink r:id="rId5" w:history="1">
        <w:r w:rsidRPr="00BF022A">
          <w:rPr>
            <w:rStyle w:val="Hyperlink"/>
          </w:rPr>
          <w:t>https://www.qt.io/download</w:t>
        </w:r>
      </w:hyperlink>
      <w:r>
        <w:t xml:space="preserve"> – get the open source version). Graphically sets the dialog layout (containers and controls). NOTE: the text fields are currently set to the test data paths on the development machine for ease of testing. Should be cleared out before release.</w:t>
      </w:r>
    </w:p>
    <w:p w14:paraId="63481862" w14:textId="77777777" w:rsidR="00210890" w:rsidRDefault="00210890" w:rsidP="00210890">
      <w:pPr>
        <w:pStyle w:val="Heading2"/>
      </w:pPr>
      <w:r>
        <w:t>byra.py</w:t>
      </w:r>
    </w:p>
    <w:p w14:paraId="5FDC500D" w14:textId="77777777" w:rsidR="00210890" w:rsidRDefault="00210890" w:rsidP="00210890">
      <w:r>
        <w:t>Core logic of tool. Functions with important functionality are:</w:t>
      </w:r>
    </w:p>
    <w:p w14:paraId="21F7E482" w14:textId="77777777" w:rsidR="00210890" w:rsidRDefault="00210890" w:rsidP="00210890">
      <w:pPr>
        <w:pStyle w:val="ListParagraph"/>
        <w:numPr>
          <w:ilvl w:val="0"/>
          <w:numId w:val="1"/>
        </w:numPr>
      </w:pPr>
      <w:r w:rsidRPr="00D7371E">
        <w:rPr>
          <w:rFonts w:ascii="Courier" w:hAnsi="Courier"/>
        </w:rPr>
        <w:t>__init__</w:t>
      </w:r>
      <w:r>
        <w:br/>
        <w:t>connects click buttons to callback functions</w:t>
      </w:r>
    </w:p>
    <w:p w14:paraId="3E060447" w14:textId="77777777" w:rsidR="00210890" w:rsidRDefault="00210890" w:rsidP="00210890">
      <w:pPr>
        <w:pStyle w:val="ListParagraph"/>
        <w:numPr>
          <w:ilvl w:val="0"/>
          <w:numId w:val="1"/>
        </w:numPr>
      </w:pPr>
      <w:r w:rsidRPr="00D7371E">
        <w:rPr>
          <w:rFonts w:ascii="Courier" w:hAnsi="Courier"/>
        </w:rPr>
        <w:t>selectFolder</w:t>
      </w:r>
      <w:r>
        <w:t xml:space="preserve">, </w:t>
      </w:r>
      <w:r w:rsidRPr="00D7371E">
        <w:rPr>
          <w:rFonts w:ascii="Courier" w:hAnsi="Courier"/>
        </w:rPr>
        <w:t>selectFile</w:t>
      </w:r>
      <w:r>
        <w:br/>
        <w:t>Utility functions used to set text field values to paths selected in file dialogs.</w:t>
      </w:r>
      <w:bookmarkStart w:id="0" w:name="_GoBack"/>
      <w:bookmarkEnd w:id="0"/>
    </w:p>
    <w:p w14:paraId="07DEE25A" w14:textId="77777777" w:rsidR="00210890" w:rsidRPr="00E35D02" w:rsidRDefault="00210890" w:rsidP="00210890">
      <w:pPr>
        <w:pStyle w:val="ListParagraph"/>
        <w:numPr>
          <w:ilvl w:val="0"/>
          <w:numId w:val="1"/>
        </w:numPr>
      </w:pPr>
      <w:r w:rsidRPr="00D7371E">
        <w:rPr>
          <w:rFonts w:ascii="Courier" w:hAnsi="Courier"/>
        </w:rPr>
        <w:t>ru</w:t>
      </w:r>
      <w:r>
        <w:t>n</w:t>
      </w:r>
      <w:r>
        <w:br/>
        <w:t xml:space="preserve">All the real work. Creates a validator (see </w:t>
      </w:r>
      <w:r w:rsidRPr="00D7371E">
        <w:rPr>
          <w:i/>
        </w:rPr>
        <w:t>byra_validate.py</w:t>
      </w:r>
      <w:r>
        <w:t xml:space="preserve">), runs input validation, then displays the message bar with validation results. If the validation passes, creates a preprocessor (see </w:t>
      </w:r>
      <w:r w:rsidRPr="00D7371E">
        <w:rPr>
          <w:i/>
        </w:rPr>
        <w:t>byra_preprocessor.py</w:t>
      </w:r>
      <w:r>
        <w:t>). Depending on SEC output checkboxes, runs the SEC generators and creates a CSV checklist of results.</w:t>
      </w:r>
    </w:p>
    <w:p w14:paraId="0C9E3FE9" w14:textId="77777777" w:rsidR="00210890" w:rsidRDefault="00210890" w:rsidP="00210890">
      <w:pPr>
        <w:pStyle w:val="Heading2"/>
      </w:pPr>
      <w:r>
        <w:t>byra_dialog.py</w:t>
      </w:r>
    </w:p>
    <w:p w14:paraId="2E067D60" w14:textId="77777777" w:rsidR="00210890" w:rsidRPr="000E0BF3" w:rsidRDefault="00210890" w:rsidP="00210890">
      <w:r>
        <w:t xml:space="preserve">Automatically generated file. The only customization is the </w:t>
      </w:r>
      <w:r w:rsidRPr="00D7371E">
        <w:rPr>
          <w:rFonts w:ascii="Courier" w:hAnsi="Courier"/>
        </w:rPr>
        <w:t>accept</w:t>
      </w:r>
      <w:r>
        <w:t xml:space="preserve"> function, which warns the user if input paths are invalid.</w:t>
      </w:r>
    </w:p>
    <w:p w14:paraId="4A049A66" w14:textId="77777777" w:rsidR="00210890" w:rsidRDefault="00210890" w:rsidP="00210890">
      <w:pPr>
        <w:pStyle w:val="Heading2"/>
      </w:pPr>
      <w:r>
        <w:t>byra_validate.py</w:t>
      </w:r>
    </w:p>
    <w:p w14:paraId="2DA422AF" w14:textId="77777777" w:rsidR="00210890" w:rsidRPr="000E0BF3" w:rsidRDefault="00210890" w:rsidP="00210890">
      <w:r>
        <w:t xml:space="preserve">Runs input validation. See code for details. The </w:t>
      </w:r>
      <w:r w:rsidRPr="00D7371E">
        <w:rPr>
          <w:rFonts w:ascii="Courier" w:hAnsi="Courier"/>
        </w:rPr>
        <w:t>runChecks</w:t>
      </w:r>
      <w:r>
        <w:t xml:space="preserve"> function gets called externally (i.e. in </w:t>
      </w:r>
      <w:r w:rsidRPr="00D7371E">
        <w:rPr>
          <w:i/>
        </w:rPr>
        <w:t>byra.py</w:t>
      </w:r>
      <w:r>
        <w:t xml:space="preserve">) and in turn checks each input. As part of the validation process, it creates a list of all species in the ByRA ratings and a dictionary of gears of concern for each species. These data structures (species + gear) are used in both the validator and the preprocessor, as well as </w:t>
      </w:r>
      <w:r w:rsidRPr="00D7371E">
        <w:rPr>
          <w:i/>
        </w:rPr>
        <w:t>byra.py</w:t>
      </w:r>
      <w:r>
        <w:t xml:space="preserve"> in CSV checklist generation.</w:t>
      </w:r>
    </w:p>
    <w:p w14:paraId="0CD34F12" w14:textId="77777777" w:rsidR="00210890" w:rsidRDefault="00210890" w:rsidP="00210890">
      <w:pPr>
        <w:pStyle w:val="Heading2"/>
      </w:pPr>
      <w:r>
        <w:t>byra_preprocessor.py</w:t>
      </w:r>
    </w:p>
    <w:p w14:paraId="218D218F" w14:textId="77777777" w:rsidR="00210890" w:rsidRPr="00514C2C" w:rsidRDefault="00210890" w:rsidP="00210890">
      <w:r>
        <w:t xml:space="preserve">Uses the validator results to run the preprocessing. Three functions, each of which generates one of the SECs (e.g. </w:t>
      </w:r>
      <w:r w:rsidRPr="00D7371E">
        <w:rPr>
          <w:rFonts w:ascii="Courier" w:hAnsi="Courier"/>
        </w:rPr>
        <w:t>intensitySEC</w:t>
      </w:r>
      <w:r>
        <w:t xml:space="preserve">). All called by </w:t>
      </w:r>
      <w:r w:rsidRPr="00D7371E">
        <w:rPr>
          <w:i/>
        </w:rPr>
        <w:t>byra.py</w:t>
      </w:r>
      <w:r>
        <w:t xml:space="preserve"> (lines 340-360).</w:t>
      </w:r>
    </w:p>
    <w:p w14:paraId="33BD4D9D" w14:textId="77777777" w:rsidR="004B18C7" w:rsidRDefault="004B18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3E4D3162" w14:textId="474B6DBA" w:rsidR="00210890" w:rsidRPr="004B18C7" w:rsidRDefault="00210890" w:rsidP="00210890">
      <w:pPr>
        <w:pStyle w:val="Heading1"/>
        <w:rPr>
          <w:u w:val="single"/>
        </w:rPr>
      </w:pPr>
      <w:r w:rsidRPr="004B18C7">
        <w:rPr>
          <w:u w:val="single"/>
        </w:rPr>
        <w:lastRenderedPageBreak/>
        <w:t>Tips</w:t>
      </w:r>
    </w:p>
    <w:p w14:paraId="326C4C8D" w14:textId="77777777" w:rsidR="00210890" w:rsidRDefault="00210890" w:rsidP="00210890">
      <w:pPr>
        <w:pStyle w:val="ListParagraph"/>
        <w:numPr>
          <w:ilvl w:val="0"/>
          <w:numId w:val="2"/>
        </w:numPr>
      </w:pPr>
      <w:r>
        <w:t xml:space="preserve">A useful QGIS plugin during development is </w:t>
      </w:r>
      <w:r w:rsidRPr="00D7371E">
        <w:rPr>
          <w:i/>
        </w:rPr>
        <w:t>Plugin Reloader</w:t>
      </w:r>
      <w:r>
        <w:t>, which allows you to reload a plugin after making edits without having to restart QGIS. It’s flagged as experimental, so check the Show Experimental checkbox in the plugin manager to find it.</w:t>
      </w:r>
    </w:p>
    <w:p w14:paraId="7FC18FCA" w14:textId="77777777" w:rsidR="00210890" w:rsidRDefault="00210890" w:rsidP="00210890">
      <w:pPr>
        <w:pStyle w:val="ListParagraph"/>
        <w:numPr>
          <w:ilvl w:val="0"/>
          <w:numId w:val="2"/>
        </w:numPr>
      </w:pPr>
      <w:r>
        <w:t xml:space="preserve">All the geoprocessing tools (clip, intersection, etc.) run with one command, </w:t>
      </w:r>
      <w:r w:rsidRPr="00D7371E">
        <w:rPr>
          <w:rFonts w:ascii="Courier" w:hAnsi="Courier"/>
        </w:rPr>
        <w:t>processing.run</w:t>
      </w:r>
      <w:r>
        <w:t>, which takes the name of the tool and a dictionary of parameters. It’s not well documented (nothing related to python for QGIS 3 is yet, for that matter) but the following commands are helpful for looking up tool names and inputs:</w:t>
      </w:r>
      <w:r>
        <w:br/>
      </w:r>
      <w:r w:rsidRPr="00D7371E">
        <w:rPr>
          <w:rFonts w:ascii="Courier" w:hAnsi="Courier"/>
        </w:rPr>
        <w:t># List all tool names</w:t>
      </w:r>
      <w:r w:rsidRPr="00D7371E">
        <w:rPr>
          <w:rFonts w:ascii="Courier" w:hAnsi="Courier"/>
        </w:rPr>
        <w:br/>
        <w:t xml:space="preserve">for alg in QgsApplication.processingRegistry().algorithms(): </w:t>
      </w:r>
      <w:r w:rsidRPr="00D7371E">
        <w:rPr>
          <w:rFonts w:ascii="Courier" w:hAnsi="Courier"/>
        </w:rPr>
        <w:br/>
      </w:r>
      <w:r w:rsidRPr="00D7371E">
        <w:rPr>
          <w:rFonts w:ascii="Courier" w:hAnsi="Courier"/>
          <w:sz w:val="26"/>
        </w:rPr>
        <w:t xml:space="preserve">  </w:t>
      </w:r>
      <w:r w:rsidRPr="00D7371E">
        <w:rPr>
          <w:rFonts w:ascii="Courier" w:hAnsi="Courier"/>
        </w:rPr>
        <w:t>print("{}:{} --&gt; {}".format(alg.provider().name(), alg.name(), alg.displayName()))</w:t>
      </w:r>
      <w:r w:rsidRPr="00D7371E">
        <w:rPr>
          <w:rFonts w:ascii="Courier" w:hAnsi="Courier"/>
        </w:rPr>
        <w:br/>
        <w:t xml:space="preserve"># Get tool help </w:t>
      </w:r>
      <w:r w:rsidRPr="00D7371E">
        <w:rPr>
          <w:rFonts w:ascii="Courier" w:hAnsi="Courier"/>
        </w:rPr>
        <w:br/>
        <w:t>processing.algorithmHelp("qgis:clip")</w:t>
      </w:r>
      <w:r w:rsidRPr="00D7371E">
        <w:rPr>
          <w:rFonts w:ascii="Courier" w:hAnsi="Courier"/>
        </w:rPr>
        <w:br/>
      </w:r>
      <w:r>
        <w:t>Also, if you run a tool manually you can see what the parameters were in the Log tab in the tool dialog after it runs.</w:t>
      </w:r>
    </w:p>
    <w:p w14:paraId="3FB63F08" w14:textId="3A7BE6FB" w:rsidR="00210890" w:rsidRPr="00514C2C" w:rsidRDefault="00210890" w:rsidP="00210890">
      <w:pPr>
        <w:pStyle w:val="ListParagraph"/>
        <w:numPr>
          <w:ilvl w:val="0"/>
          <w:numId w:val="2"/>
        </w:numPr>
      </w:pPr>
      <w:r>
        <w:t>Debugging the plugin is possible without an IDE. At the top of the file you wish to debug, add:</w:t>
      </w:r>
      <w:r>
        <w:br/>
      </w:r>
      <w:r w:rsidRPr="00D7371E">
        <w:rPr>
          <w:rFonts w:ascii="Courier" w:hAnsi="Courier"/>
        </w:rPr>
        <w:t>from PyQt5.QtCore import pyqtRemoveInputHook</w:t>
      </w:r>
      <w:r w:rsidR="00E63D74" w:rsidRPr="00D7371E">
        <w:rPr>
          <w:rFonts w:ascii="Courier" w:hAnsi="Courier"/>
        </w:rPr>
        <w:t xml:space="preserve"> </w:t>
      </w:r>
      <w:r w:rsidRPr="00D7371E">
        <w:rPr>
          <w:rFonts w:ascii="Courier" w:hAnsi="Courier"/>
        </w:rPr>
        <w:br/>
        <w:t>import pdb</w:t>
      </w:r>
      <w:r w:rsidRPr="00D7371E">
        <w:rPr>
          <w:rFonts w:ascii="Courier" w:hAnsi="Courier"/>
        </w:rPr>
        <w:br/>
      </w:r>
      <w:r>
        <w:t>Then add the following lines where you want to set the breakpoint:</w:t>
      </w:r>
      <w:r>
        <w:br/>
      </w:r>
      <w:r w:rsidRPr="00D7371E">
        <w:rPr>
          <w:rFonts w:ascii="Courier" w:hAnsi="Courier"/>
        </w:rPr>
        <w:t>pyqtRemoveInputHook()</w:t>
      </w:r>
      <w:r w:rsidRPr="00D7371E">
        <w:rPr>
          <w:rFonts w:ascii="Courier" w:hAnsi="Courier"/>
        </w:rPr>
        <w:br/>
        <w:t>pdb.set_trace()</w:t>
      </w:r>
      <w:r>
        <w:br/>
        <w:t xml:space="preserve">Once you’ve done that, launch QGIS from the command line. On a Mac in Terminal, that looks like </w:t>
      </w:r>
      <w:r w:rsidRPr="00D7371E">
        <w:rPr>
          <w:rFonts w:ascii="Courier" w:hAnsi="Courier"/>
        </w:rPr>
        <w:t>/Applications/QGIS3.app/Contents/MacOS/QGIS</w:t>
      </w:r>
      <w:r>
        <w:t>. Run the tool and the python debugger will start on the command line.</w:t>
      </w:r>
    </w:p>
    <w:p w14:paraId="1C7A20E2" w14:textId="77777777" w:rsidR="00D93B29" w:rsidRDefault="004B18C7"/>
    <w:sectPr w:rsidR="00D93B29" w:rsidSect="00DD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9CD91E" w16cid:durableId="1F1294FA"/>
  <w16cid:commentId w16cid:paraId="15422B1E" w16cid:durableId="1F12A68D"/>
  <w16cid:commentId w16cid:paraId="267CE1DC" w16cid:durableId="1F1294FB"/>
  <w16cid:commentId w16cid:paraId="1FF18519" w16cid:durableId="1F12A6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E28B7"/>
    <w:multiLevelType w:val="hybridMultilevel"/>
    <w:tmpl w:val="5B20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F0A0E"/>
    <w:multiLevelType w:val="hybridMultilevel"/>
    <w:tmpl w:val="C300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90"/>
    <w:rsid w:val="00210890"/>
    <w:rsid w:val="004B18C7"/>
    <w:rsid w:val="00924B55"/>
    <w:rsid w:val="00B211D3"/>
    <w:rsid w:val="00DD6A46"/>
    <w:rsid w:val="00E15794"/>
    <w:rsid w:val="00E63D74"/>
    <w:rsid w:val="00E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778B"/>
  <w15:chartTrackingRefBased/>
  <w15:docId w15:val="{DB6C5174-BD02-DC4D-8C5B-D74AB7D5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890"/>
  </w:style>
  <w:style w:type="paragraph" w:styleId="Heading1">
    <w:name w:val="heading 1"/>
    <w:basedOn w:val="Normal"/>
    <w:next w:val="Normal"/>
    <w:link w:val="Heading1Char"/>
    <w:uiPriority w:val="9"/>
    <w:qFormat/>
    <w:rsid w:val="002108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8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0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8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08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8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89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t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Frank Czapanskiy</dc:creator>
  <cp:keywords/>
  <dc:description/>
  <cp:lastModifiedBy>Verutes, Gregg</cp:lastModifiedBy>
  <cp:revision>3</cp:revision>
  <dcterms:created xsi:type="dcterms:W3CDTF">2018-08-06T17:51:00Z</dcterms:created>
  <dcterms:modified xsi:type="dcterms:W3CDTF">2018-10-27T16:09:00Z</dcterms:modified>
</cp:coreProperties>
</file>