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F7770" w14:textId="77777777" w:rsidR="003D656C" w:rsidRPr="006150BF" w:rsidRDefault="003D656C" w:rsidP="003D656C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>BB-FOR-012 - Solicitud de apertura de colección institucional</w:t>
      </w:r>
    </w:p>
    <w:p w14:paraId="6745FCB2" w14:textId="77777777" w:rsidR="003D656C" w:rsidRPr="006150BF" w:rsidRDefault="003D656C" w:rsidP="003D656C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 xml:space="preserve">Unidad aplicable: </w:t>
      </w:r>
      <w:r w:rsidRPr="006150BF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350"/>
      </w:tblGrid>
      <w:tr w:rsidR="003D656C" w:rsidRPr="006150BF" w14:paraId="2429C57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2FC1FFF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Investigador/Servicio</w:t>
            </w:r>
          </w:p>
        </w:tc>
        <w:tc>
          <w:tcPr>
            <w:tcW w:w="5071" w:type="dxa"/>
            <w:vAlign w:val="center"/>
          </w:tcPr>
          <w:p w14:paraId="1D641942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3955DA06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189DB9E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Nombre de colección/proyecto</w:t>
            </w:r>
          </w:p>
        </w:tc>
        <w:tc>
          <w:tcPr>
            <w:tcW w:w="5071" w:type="dxa"/>
            <w:vAlign w:val="center"/>
          </w:tcPr>
          <w:p w14:paraId="50BB37BB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7FFC0F70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D99F0E5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CEI / aprobación / fecha</w:t>
            </w:r>
          </w:p>
        </w:tc>
        <w:tc>
          <w:tcPr>
            <w:tcW w:w="5071" w:type="dxa"/>
            <w:vAlign w:val="center"/>
          </w:tcPr>
          <w:p w14:paraId="05BB5D6F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2907A3E9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3E92AA9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Consentimiento y versión</w:t>
            </w:r>
          </w:p>
        </w:tc>
        <w:tc>
          <w:tcPr>
            <w:tcW w:w="5071" w:type="dxa"/>
            <w:vAlign w:val="center"/>
          </w:tcPr>
          <w:p w14:paraId="23164952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57FC91F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2527E24F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Tipos de muestra</w:t>
            </w:r>
          </w:p>
        </w:tc>
        <w:tc>
          <w:tcPr>
            <w:tcW w:w="5071" w:type="dxa"/>
            <w:vAlign w:val="center"/>
          </w:tcPr>
          <w:p w14:paraId="0621C12D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041F063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F78C0E5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Cantidad estimada</w:t>
            </w:r>
          </w:p>
        </w:tc>
        <w:tc>
          <w:tcPr>
            <w:tcW w:w="5071" w:type="dxa"/>
            <w:vAlign w:val="center"/>
          </w:tcPr>
          <w:p w14:paraId="268CD6F4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008EF15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53F2375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Temperatura</w:t>
            </w:r>
          </w:p>
        </w:tc>
        <w:tc>
          <w:tcPr>
            <w:tcW w:w="5071" w:type="dxa"/>
            <w:vAlign w:val="center"/>
          </w:tcPr>
          <w:p w14:paraId="52401C6A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379DF12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6CD607D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Duración</w:t>
            </w:r>
          </w:p>
        </w:tc>
        <w:tc>
          <w:tcPr>
            <w:tcW w:w="5071" w:type="dxa"/>
            <w:vAlign w:val="center"/>
          </w:tcPr>
          <w:p w14:paraId="0FFB52A3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64CAA28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139FEC9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Datos asociados bajo custodia</w:t>
            </w:r>
          </w:p>
        </w:tc>
        <w:tc>
          <w:tcPr>
            <w:tcW w:w="5071" w:type="dxa"/>
            <w:vAlign w:val="center"/>
          </w:tcPr>
          <w:p w14:paraId="68F0466D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7CB71C9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CCA1A91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Requerimientos de procesamiento</w:t>
            </w:r>
          </w:p>
        </w:tc>
        <w:tc>
          <w:tcPr>
            <w:tcW w:w="5071" w:type="dxa"/>
            <w:vAlign w:val="center"/>
          </w:tcPr>
          <w:p w14:paraId="0069FA61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625F79F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7D01C3B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Destino final</w:t>
            </w:r>
          </w:p>
        </w:tc>
        <w:tc>
          <w:tcPr>
            <w:tcW w:w="5071" w:type="dxa"/>
            <w:vAlign w:val="center"/>
          </w:tcPr>
          <w:p w14:paraId="25D7C9A5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72BAB42B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3D7977C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Evaluación de capacidad</w:t>
            </w:r>
          </w:p>
        </w:tc>
        <w:tc>
          <w:tcPr>
            <w:tcW w:w="5071" w:type="dxa"/>
            <w:vAlign w:val="center"/>
          </w:tcPr>
          <w:p w14:paraId="00DB28D9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D656C" w:rsidRPr="006150BF" w14:paraId="1A9DA07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F9EBD52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7"/>
                <w:lang w:val="es-ES"/>
              </w:rPr>
              <w:t>Decisión</w:t>
            </w:r>
          </w:p>
        </w:tc>
        <w:tc>
          <w:tcPr>
            <w:tcW w:w="5071" w:type="dxa"/>
            <w:vAlign w:val="center"/>
          </w:tcPr>
          <w:p w14:paraId="07D1E728" w14:textId="77777777" w:rsidR="003D656C" w:rsidRPr="006150BF" w:rsidRDefault="003D656C" w:rsidP="002624BC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Aprobada </w:t>
            </w: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Condicionada </w:t>
            </w:r>
            <w:r w:rsidRPr="006150BF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6150BF">
              <w:rPr>
                <w:color w:val="000000" w:themeColor="text1"/>
                <w:sz w:val="17"/>
                <w:lang w:val="es-ES"/>
              </w:rPr>
              <w:t xml:space="preserve"> Rechazada</w:t>
            </w:r>
          </w:p>
        </w:tc>
      </w:tr>
    </w:tbl>
    <w:p w14:paraId="2C216173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C"/>
    <w:rsid w:val="0012748E"/>
    <w:rsid w:val="001517D0"/>
    <w:rsid w:val="002A0105"/>
    <w:rsid w:val="003040C5"/>
    <w:rsid w:val="003D656C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38E61"/>
  <w15:chartTrackingRefBased/>
  <w15:docId w15:val="{F2A7A02A-6AAF-BD4D-B856-90B1CFC1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56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D656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56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56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56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56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56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56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56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56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5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D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56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D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56C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D6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56C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D65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5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5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D656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374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2026-09-04T21:17:00Z</dcterms:created>
  <dcterms:modified xsi:type="dcterms:W3CDTF">2026-09-04T21:17:00Z</dcterms:modified>
</cp:coreProperties>
</file>