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F7045" w14:textId="77777777" w:rsidR="007F0B24" w:rsidRDefault="007F0B24" w:rsidP="007F0B24">
      <w:r>
        <w:t xml:space="preserve">Título: La Arquitectura de </w:t>
      </w:r>
      <w:proofErr w:type="spellStart"/>
      <w:r>
        <w:t>Microservicios</w:t>
      </w:r>
      <w:proofErr w:type="spellEnd"/>
      <w:r>
        <w:t>: Beneficios, Desafíos y Aplicaciones Prácticas</w:t>
      </w:r>
    </w:p>
    <w:p w14:paraId="4082F669" w14:textId="77777777" w:rsidR="007F0B24" w:rsidRDefault="007F0B24" w:rsidP="007F0B24">
      <w:r>
        <w:t>Resumen</w:t>
      </w:r>
    </w:p>
    <w:p w14:paraId="7B33F0FC" w14:textId="77777777" w:rsidR="007F0B24" w:rsidRDefault="007F0B24" w:rsidP="007F0B24">
      <w:r>
        <w:t xml:space="preserve">La arquitectura de </w:t>
      </w:r>
      <w:proofErr w:type="spellStart"/>
      <w:r>
        <w:t>microservicios</w:t>
      </w:r>
      <w:proofErr w:type="spellEnd"/>
      <w:r>
        <w:t xml:space="preserve"> se ha convertido en una de las principales tendencias en el desarrollo de software debido a su capacidad para mejorar la escalabilidad, flexibilidad y eficiencia operativa de los sistemas complejos. Este artículo ofrece una revisión exhaustiva de los beneficios y desafíos de los </w:t>
      </w:r>
      <w:proofErr w:type="spellStart"/>
      <w:r>
        <w:t>microservicios</w:t>
      </w:r>
      <w:proofErr w:type="spellEnd"/>
      <w:r>
        <w:t xml:space="preserve">, comparándolos con las arquitecturas monolíticas, así como casos de uso prácticos en diferentes sectores. Se abordan también metodologías para la migración de sistemas monolíticos y la implementación de patrones de resiliencia en los </w:t>
      </w:r>
      <w:proofErr w:type="spellStart"/>
      <w:r>
        <w:t>microservicios</w:t>
      </w:r>
      <w:proofErr w:type="spellEnd"/>
      <w:r>
        <w:t>, proporcionando una perspectiva integral para profesionales de software interesados en adoptar esta arquitectura.</w:t>
      </w:r>
    </w:p>
    <w:p w14:paraId="12B0E165" w14:textId="77777777" w:rsidR="007F0B24" w:rsidRDefault="007F0B24" w:rsidP="007F0B24"/>
    <w:p w14:paraId="26C39E42" w14:textId="77777777" w:rsidR="007F0B24" w:rsidRDefault="007F0B24" w:rsidP="007F0B24">
      <w:r>
        <w:t xml:space="preserve">Palabras clave: </w:t>
      </w:r>
      <w:proofErr w:type="spellStart"/>
      <w:r>
        <w:t>Microservicios</w:t>
      </w:r>
      <w:proofErr w:type="spellEnd"/>
      <w:r>
        <w:t xml:space="preserve">, Escalabilidad, </w:t>
      </w:r>
      <w:proofErr w:type="spellStart"/>
      <w:r>
        <w:t>DevOps</w:t>
      </w:r>
      <w:proofErr w:type="spellEnd"/>
      <w:r>
        <w:t>, Arquitectura de Software, Resiliencia.</w:t>
      </w:r>
    </w:p>
    <w:p w14:paraId="399B1727" w14:textId="77777777" w:rsidR="007F0B24" w:rsidRDefault="007F0B24" w:rsidP="007F0B24">
      <w:r>
        <w:t>1. Introducción</w:t>
      </w:r>
    </w:p>
    <w:p w14:paraId="0DD41075" w14:textId="77777777" w:rsidR="007F0B24" w:rsidRDefault="007F0B24" w:rsidP="007F0B24">
      <w:r>
        <w:t xml:space="preserve">La arquitectura de </w:t>
      </w:r>
      <w:proofErr w:type="spellStart"/>
      <w:r>
        <w:t>microservicios</w:t>
      </w:r>
      <w:proofErr w:type="spellEnd"/>
      <w:r>
        <w:t xml:space="preserve"> es una evolución significativa en el diseño de software, que surge como una alternativa a las limitaciones de las arquitecturas monolíticas tradicionales. En lugar de agrupar toda la funcionalidad en un único sistema, los </w:t>
      </w:r>
      <w:proofErr w:type="spellStart"/>
      <w:r>
        <w:t>microservicios</w:t>
      </w:r>
      <w:proofErr w:type="spellEnd"/>
      <w:r>
        <w:t xml:space="preserve"> dividen las aplicaciones en componentes más pequeños e independientes, lo cual facilita su desarrollo, despliegue y mantenimiento (</w:t>
      </w:r>
      <w:proofErr w:type="spellStart"/>
      <w:r>
        <w:t>Torassa</w:t>
      </w:r>
      <w:proofErr w:type="spellEnd"/>
      <w:r>
        <w:t xml:space="preserve"> et al., 2021). En este artículo, se analizan los aspectos fundamentales de esta arquitectura, incluyendo sus ventajas, los desafíos a enfrentar, y casos reales de implementación.</w:t>
      </w:r>
    </w:p>
    <w:p w14:paraId="1B881174" w14:textId="77777777" w:rsidR="007F0B24" w:rsidRDefault="007F0B24" w:rsidP="007F0B24"/>
    <w:p w14:paraId="4E12446A" w14:textId="77777777" w:rsidR="007F0B24" w:rsidRDefault="007F0B24" w:rsidP="007F0B24">
      <w:r>
        <w:t xml:space="preserve">2. Beneficios de los </w:t>
      </w:r>
      <w:proofErr w:type="spellStart"/>
      <w:r>
        <w:t>Microservicios</w:t>
      </w:r>
      <w:proofErr w:type="spellEnd"/>
    </w:p>
    <w:p w14:paraId="2DD775F8" w14:textId="77777777" w:rsidR="007F0B24" w:rsidRDefault="007F0B24" w:rsidP="007F0B24">
      <w:r>
        <w:t xml:space="preserve">Los </w:t>
      </w:r>
      <w:proofErr w:type="spellStart"/>
      <w:r>
        <w:t>microservicios</w:t>
      </w:r>
      <w:proofErr w:type="spellEnd"/>
      <w:r>
        <w:t xml:space="preserve"> ofrecen múltiples ventajas, como la escalabilidad, la independencia de desarrollo y la resiliencia. Con la arquitectura basada en </w:t>
      </w:r>
      <w:proofErr w:type="spellStart"/>
      <w:r>
        <w:t>microservicios</w:t>
      </w:r>
      <w:proofErr w:type="spellEnd"/>
      <w:r>
        <w:t xml:space="preserve"> desplegados en contenedores se logra alta disponibilidad, escalabilidad individual de cada componente, y un despliegue rápido de nuevas versiones gracias a la integración con contenedores y orquestadores como </w:t>
      </w:r>
      <w:proofErr w:type="spellStart"/>
      <w:r>
        <w:t>Kubernetes</w:t>
      </w:r>
      <w:proofErr w:type="spellEnd"/>
      <w:r>
        <w:t xml:space="preserve"> (Jiménez Aliaga, 2018).</w:t>
      </w:r>
    </w:p>
    <w:p w14:paraId="3DD56E4E" w14:textId="77777777" w:rsidR="007F0B24" w:rsidRDefault="007F0B24" w:rsidP="007F0B24"/>
    <w:p w14:paraId="3FF57D8E" w14:textId="77777777" w:rsidR="007F0B24" w:rsidRDefault="007F0B24" w:rsidP="007F0B24">
      <w:r>
        <w:t xml:space="preserve">Otro beneficio significativo es la integración con prácticas de </w:t>
      </w:r>
      <w:proofErr w:type="spellStart"/>
      <w:r>
        <w:t>DevOps</w:t>
      </w:r>
      <w:proofErr w:type="spellEnd"/>
      <w:r>
        <w:t>, que permite una entrega continua de software más ágil y eficiente. Esto fomenta una cultura colaborativa y un despliegue continuo, aspectos esenciales para enfrentar los desafíos de los entornos altamente dinámicos de hoy en día (Mamani Rodríguez et al., 2020).</w:t>
      </w:r>
    </w:p>
    <w:p w14:paraId="47DE748C" w14:textId="77777777" w:rsidR="007F0B24" w:rsidRDefault="007F0B24" w:rsidP="007F0B24"/>
    <w:p w14:paraId="3C29EF09" w14:textId="77777777" w:rsidR="007F0B24" w:rsidRDefault="007F0B24" w:rsidP="007F0B24">
      <w:r>
        <w:t>3. Comparación con Arquitecturas Monolíticas</w:t>
      </w:r>
    </w:p>
    <w:p w14:paraId="2FC3ED62" w14:textId="77777777" w:rsidR="007F0B24" w:rsidRDefault="007F0B24" w:rsidP="007F0B24">
      <w:r>
        <w:t xml:space="preserve">La comparación entre arquitecturas monolíticas y de </w:t>
      </w:r>
      <w:proofErr w:type="spellStart"/>
      <w:r>
        <w:t>microservicios</w:t>
      </w:r>
      <w:proofErr w:type="spellEnd"/>
      <w:r>
        <w:t xml:space="preserve"> ha sido objeto de varios estudios. Un análisis concluyó que la arquitectura de </w:t>
      </w:r>
      <w:proofErr w:type="spellStart"/>
      <w:r>
        <w:t>microservicios</w:t>
      </w:r>
      <w:proofErr w:type="spellEnd"/>
      <w:r>
        <w:t xml:space="preserve"> mejoró la eficiencia en sistemas web en un 10.63% y la fiabilidad en un 27.87%, en comparación con las arquitecturas </w:t>
      </w:r>
      <w:r>
        <w:lastRenderedPageBreak/>
        <w:t xml:space="preserve">monolíticas (Toledo </w:t>
      </w:r>
      <w:proofErr w:type="spellStart"/>
      <w:r>
        <w:t>Azorza</w:t>
      </w:r>
      <w:proofErr w:type="spellEnd"/>
      <w:r>
        <w:t>, 2017). Sin embargo, el costo de implementación y la complejidad inherente a la gestión de múltiples servicios independientes requieren una evaluación cuidadosa de la viabilidad de su adopción.</w:t>
      </w:r>
    </w:p>
    <w:p w14:paraId="0A769C86" w14:textId="77777777" w:rsidR="007F0B24" w:rsidRDefault="007F0B24" w:rsidP="007F0B24"/>
    <w:p w14:paraId="035F84F2" w14:textId="77777777" w:rsidR="007F0B24" w:rsidRDefault="007F0B24" w:rsidP="007F0B24">
      <w:r>
        <w:t>4. Migración de Aplicaciones Monolíticas</w:t>
      </w:r>
    </w:p>
    <w:p w14:paraId="027BD73D" w14:textId="77777777" w:rsidR="007F0B24" w:rsidRDefault="007F0B24" w:rsidP="007F0B24">
      <w:r>
        <w:t xml:space="preserve">Migrar una aplicación monolítica a una arquitectura de </w:t>
      </w:r>
      <w:proofErr w:type="spellStart"/>
      <w:r>
        <w:t>microservicios</w:t>
      </w:r>
      <w:proofErr w:type="spellEnd"/>
      <w:r>
        <w:t xml:space="preserve"> requiere de una metodología estructurada que minimice los riesgos y facilite la transición. Mendoza Linares (2022) propone un enfoque en cinco etapas para realizar esta migración de manera eficiente: análisis de factibilidad, planeamiento, diseño, desarrollo y despliegue del software, lo cual ayuda a reducir la complejidad y asegurar un bajo nivel de acoplamiento entre los </w:t>
      </w:r>
      <w:proofErr w:type="spellStart"/>
      <w:r>
        <w:t>microservicios</w:t>
      </w:r>
      <w:proofErr w:type="spellEnd"/>
      <w:r>
        <w:t>.</w:t>
      </w:r>
    </w:p>
    <w:p w14:paraId="63FCEFC9" w14:textId="77777777" w:rsidR="007F0B24" w:rsidRDefault="007F0B24" w:rsidP="007F0B24"/>
    <w:p w14:paraId="7987EDCD" w14:textId="77777777" w:rsidR="007F0B24" w:rsidRDefault="007F0B24" w:rsidP="007F0B24">
      <w:r>
        <w:t xml:space="preserve">Además, se destaca la importancia del uso de tecnologías de código abierto como </w:t>
      </w:r>
      <w:proofErr w:type="spellStart"/>
      <w:r>
        <w:t>Docker</w:t>
      </w:r>
      <w:proofErr w:type="spellEnd"/>
      <w:r>
        <w:t xml:space="preserve"> y </w:t>
      </w:r>
      <w:proofErr w:type="spellStart"/>
      <w:r>
        <w:t>Kubernetes</w:t>
      </w:r>
      <w:proofErr w:type="spellEnd"/>
      <w:r>
        <w:t xml:space="preserve"> para gestionar los contenedores, asegurando una implementación escalable y distribuida (Jiménez Aliaga, 2018).</w:t>
      </w:r>
    </w:p>
    <w:p w14:paraId="6EBAC502" w14:textId="77777777" w:rsidR="007F0B24" w:rsidRDefault="007F0B24" w:rsidP="007F0B24"/>
    <w:p w14:paraId="0E24E187" w14:textId="77777777" w:rsidR="007F0B24" w:rsidRDefault="007F0B24" w:rsidP="007F0B24">
      <w:r>
        <w:t xml:space="preserve">5. Resiliencia en Arquitecturas Basadas en </w:t>
      </w:r>
      <w:proofErr w:type="spellStart"/>
      <w:r>
        <w:t>Microservicios</w:t>
      </w:r>
      <w:proofErr w:type="spellEnd"/>
    </w:p>
    <w:p w14:paraId="37ECBF00" w14:textId="77777777" w:rsidR="007F0B24" w:rsidRDefault="007F0B24" w:rsidP="007F0B24">
      <w:r>
        <w:t xml:space="preserve">Uno de los aspectos críticos para las grandes empresas que adoptan </w:t>
      </w:r>
      <w:proofErr w:type="spellStart"/>
      <w:r>
        <w:t>microservicios</w:t>
      </w:r>
      <w:proofErr w:type="spellEnd"/>
      <w:r>
        <w:t xml:space="preserve"> es la resiliencia del sistema. Los patrones de resiliencia, tales como el </w:t>
      </w:r>
      <w:proofErr w:type="spellStart"/>
      <w:r>
        <w:t>Circuit</w:t>
      </w:r>
      <w:proofErr w:type="spellEnd"/>
      <w:r>
        <w:t xml:space="preserve"> </w:t>
      </w:r>
      <w:proofErr w:type="spellStart"/>
      <w:r>
        <w:t>Breaker</w:t>
      </w:r>
      <w:proofErr w:type="spellEnd"/>
      <w:r>
        <w:t xml:space="preserve"> y el </w:t>
      </w:r>
      <w:proofErr w:type="spellStart"/>
      <w:r>
        <w:t>Retry</w:t>
      </w:r>
      <w:proofErr w:type="spellEnd"/>
      <w:r>
        <w:t xml:space="preserve"> </w:t>
      </w:r>
      <w:proofErr w:type="spellStart"/>
      <w:r>
        <w:t>Pattern</w:t>
      </w:r>
      <w:proofErr w:type="spellEnd"/>
      <w:r>
        <w:t>, permiten la gestión eficiente de fallos y la mitigación de efectos negativos, asegurando la continuidad del servicio incluso ante fallos en alguno de los componentes. La implementación de estos patrones ha sido fundamental para garantizar la robustez de la arquitectura frente a fallos comunes (Suárez, 2022).</w:t>
      </w:r>
    </w:p>
    <w:p w14:paraId="10683D5E" w14:textId="77777777" w:rsidR="007F0B24" w:rsidRDefault="007F0B24" w:rsidP="007F0B24"/>
    <w:p w14:paraId="0A06F4E0" w14:textId="77777777" w:rsidR="007F0B24" w:rsidRDefault="007F0B24" w:rsidP="007F0B24">
      <w:r>
        <w:t>6. Casos Prácticos y Resultados</w:t>
      </w:r>
    </w:p>
    <w:p w14:paraId="47ECF1EB" w14:textId="77777777" w:rsidR="007F0B24" w:rsidRDefault="007F0B24" w:rsidP="007F0B24">
      <w:r>
        <w:t xml:space="preserve">El uso de </w:t>
      </w:r>
      <w:proofErr w:type="spellStart"/>
      <w:r>
        <w:t>microservicios</w:t>
      </w:r>
      <w:proofErr w:type="spellEnd"/>
      <w:r>
        <w:t xml:space="preserve"> ha demostrado ser exitoso en múltiples sectores. En el caso de la empresa </w:t>
      </w:r>
      <w:proofErr w:type="spellStart"/>
      <w:r>
        <w:t>Inveservice</w:t>
      </w:r>
      <w:proofErr w:type="spellEnd"/>
      <w:r>
        <w:t xml:space="preserve"> FGL S.A.S., el desarrollo de un módulo contable basado en </w:t>
      </w:r>
      <w:proofErr w:type="spellStart"/>
      <w:r>
        <w:t>microservicios</w:t>
      </w:r>
      <w:proofErr w:type="spellEnd"/>
      <w:r>
        <w:t xml:space="preserve"> permitió mejorar significativamente la gestión financiera y reducir los tiempos de respuesta del sistema (</w:t>
      </w:r>
      <w:proofErr w:type="spellStart"/>
      <w:r>
        <w:t>Pinanjota</w:t>
      </w:r>
      <w:proofErr w:type="spellEnd"/>
      <w:r>
        <w:t xml:space="preserve"> </w:t>
      </w:r>
      <w:proofErr w:type="spellStart"/>
      <w:r>
        <w:t>Coyago</w:t>
      </w:r>
      <w:proofErr w:type="spellEnd"/>
      <w:r>
        <w:t>, 2024).</w:t>
      </w:r>
    </w:p>
    <w:p w14:paraId="68099537" w14:textId="77777777" w:rsidR="007F0B24" w:rsidRDefault="007F0B24" w:rsidP="007F0B24"/>
    <w:p w14:paraId="52AE5ECF" w14:textId="77777777" w:rsidR="007F0B24" w:rsidRDefault="007F0B24" w:rsidP="007F0B24">
      <w:r>
        <w:t xml:space="preserve">En el contexto de las telecomunicaciones, el desarrollo de un sistema de gestión de cotizaciones mediante </w:t>
      </w:r>
      <w:proofErr w:type="spellStart"/>
      <w:r>
        <w:t>microservicios</w:t>
      </w:r>
      <w:proofErr w:type="spellEnd"/>
      <w:r>
        <w:t xml:space="preserve"> demostró mejoras importantes en términos de rendimiento y escalabilidad, al permitir el manejo eficiente de recursos compartidos, como el uso de infraestructura de fibra óptica (</w:t>
      </w:r>
      <w:proofErr w:type="spellStart"/>
      <w:r>
        <w:t>Sanchez</w:t>
      </w:r>
      <w:proofErr w:type="spellEnd"/>
      <w:r>
        <w:t xml:space="preserve"> Matos &amp; Ore Quintana, 2023).</w:t>
      </w:r>
    </w:p>
    <w:p w14:paraId="06780066" w14:textId="77777777" w:rsidR="007F0B24" w:rsidRDefault="007F0B24" w:rsidP="007F0B24"/>
    <w:p w14:paraId="44B3EA53" w14:textId="77777777" w:rsidR="007F0B24" w:rsidRDefault="007F0B24" w:rsidP="007F0B24">
      <w:r>
        <w:t>7. Desafíos de la Implementación</w:t>
      </w:r>
    </w:p>
    <w:p w14:paraId="45313E81" w14:textId="77777777" w:rsidR="007F0B24" w:rsidRDefault="007F0B24" w:rsidP="007F0B24">
      <w:r>
        <w:lastRenderedPageBreak/>
        <w:t xml:space="preserve">A pesar de los beneficios mencionados, la implementación de </w:t>
      </w:r>
      <w:proofErr w:type="spellStart"/>
      <w:r>
        <w:t>microservicios</w:t>
      </w:r>
      <w:proofErr w:type="spellEnd"/>
      <w:r>
        <w:t xml:space="preserve"> conlleva desafíos como la complejidad en la gestión de servicios distribuidos, la seguridad y la orquestación. Para superar estos desafíos, la automatización y la monitorización continua son esenciales. El despliegue de </w:t>
      </w:r>
      <w:proofErr w:type="spellStart"/>
      <w:r>
        <w:t>microservicios</w:t>
      </w:r>
      <w:proofErr w:type="spellEnd"/>
      <w:r>
        <w:t xml:space="preserve"> mediante técnicas de virtualización ligera basadas en contenedores es fundamental para reducir costos y aumentar la flexibilidad del sistema, asegurando una mejor resiliencia y eficiencia en la utilización de recursos (</w:t>
      </w:r>
      <w:proofErr w:type="spellStart"/>
      <w:r>
        <w:t>Belinchón</w:t>
      </w:r>
      <w:proofErr w:type="spellEnd"/>
      <w:r>
        <w:t>, 2018).</w:t>
      </w:r>
    </w:p>
    <w:p w14:paraId="0D37B83A" w14:textId="77777777" w:rsidR="007F0B24" w:rsidRDefault="007F0B24" w:rsidP="007F0B24"/>
    <w:p w14:paraId="2DA348FC" w14:textId="77777777" w:rsidR="007F0B24" w:rsidRDefault="007F0B24" w:rsidP="007F0B24">
      <w:r>
        <w:t>8. Conclusiones</w:t>
      </w:r>
    </w:p>
    <w:p w14:paraId="6C33C310" w14:textId="77777777" w:rsidR="007F0B24" w:rsidRDefault="007F0B24" w:rsidP="007F0B24">
      <w:r>
        <w:t xml:space="preserve">La arquitectura de </w:t>
      </w:r>
      <w:proofErr w:type="spellStart"/>
      <w:r>
        <w:t>microservicios</w:t>
      </w:r>
      <w:proofErr w:type="spellEnd"/>
      <w:r>
        <w:t xml:space="preserve"> ofrece una solución moderna a los problemas de escalabilidad y flexibilidad inherentes a las arquitecturas monolíticas. Si bien presenta desafíos significativos, como la complejidad en la gestión de servicios y la necesidad de infraestructura adicional, los beneficios superan ampliamente estos retos en términos de escalabilidad, agilidad en el desarrollo y mejora continua del software. Las organizaciones interesadas en adoptar este enfoque deben contar con una metodología clara y herramientas adecuadas para maximizar su eficiencia y aprovechar al máximo las capacidades que los </w:t>
      </w:r>
      <w:proofErr w:type="spellStart"/>
      <w:r>
        <w:t>microservicios</w:t>
      </w:r>
      <w:proofErr w:type="spellEnd"/>
      <w:r>
        <w:t xml:space="preserve"> ofrecen.</w:t>
      </w:r>
    </w:p>
    <w:p w14:paraId="18CF1CA6" w14:textId="77777777" w:rsidR="007F0B24" w:rsidRDefault="007F0B24" w:rsidP="007F0B24"/>
    <w:p w14:paraId="5C8ACC11" w14:textId="77777777" w:rsidR="007F0B24" w:rsidRDefault="007F0B24" w:rsidP="007F0B24">
      <w:r>
        <w:t>Referencias</w:t>
      </w:r>
    </w:p>
    <w:p w14:paraId="53C3981E" w14:textId="77777777" w:rsidR="007F0B24" w:rsidRDefault="007F0B24" w:rsidP="007F0B24">
      <w:r>
        <w:t xml:space="preserve">Jiménez Aliaga, C. (2018). Arquitecturas de </w:t>
      </w:r>
      <w:proofErr w:type="spellStart"/>
      <w:r>
        <w:t>microservicios</w:t>
      </w:r>
      <w:proofErr w:type="spellEnd"/>
      <w:r>
        <w:t xml:space="preserve"> para aplicaciones desplegadas en contenedores. Universidad Politécnica de Madrid.</w:t>
      </w:r>
    </w:p>
    <w:p w14:paraId="11AF9EFA" w14:textId="77777777" w:rsidR="007F0B24" w:rsidRDefault="007F0B24" w:rsidP="007F0B24">
      <w:r>
        <w:t xml:space="preserve">Mamani Rodríguez, Z., Del Pino Rodríguez, L., &amp; Gonzales Suarez, J. C. (2020). Arquitectura basada en </w:t>
      </w:r>
      <w:proofErr w:type="spellStart"/>
      <w:r>
        <w:t>Microservicios</w:t>
      </w:r>
      <w:proofErr w:type="spellEnd"/>
      <w:r>
        <w:t xml:space="preserve"> y </w:t>
      </w:r>
      <w:proofErr w:type="spellStart"/>
      <w:r>
        <w:t>DevOps</w:t>
      </w:r>
      <w:proofErr w:type="spellEnd"/>
      <w:r>
        <w:t xml:space="preserve"> para una ingeniería de software continua. Universidad Nacional Mayor de San Marcos.</w:t>
      </w:r>
    </w:p>
    <w:p w14:paraId="19729BC3" w14:textId="77777777" w:rsidR="007F0B24" w:rsidRDefault="007F0B24" w:rsidP="007F0B24">
      <w:r>
        <w:t xml:space="preserve">Mendoza Linares, J. G. (2022). Metodología de conversión de aplicaciones monolíticas a </w:t>
      </w:r>
      <w:proofErr w:type="spellStart"/>
      <w:r>
        <w:t>microservicios</w:t>
      </w:r>
      <w:proofErr w:type="spellEnd"/>
      <w:r>
        <w:t xml:space="preserve"> desplegable en la nube para pequeñas empresas. Universidad Señor de </w:t>
      </w:r>
      <w:proofErr w:type="spellStart"/>
      <w:r>
        <w:t>Sipán</w:t>
      </w:r>
      <w:proofErr w:type="spellEnd"/>
      <w:r>
        <w:t>.</w:t>
      </w:r>
    </w:p>
    <w:p w14:paraId="5CCE517E" w14:textId="77777777" w:rsidR="007F0B24" w:rsidRDefault="007F0B24" w:rsidP="007F0B24">
      <w:proofErr w:type="spellStart"/>
      <w:r>
        <w:t>Pinanjota</w:t>
      </w:r>
      <w:proofErr w:type="spellEnd"/>
      <w:r>
        <w:t xml:space="preserve"> </w:t>
      </w:r>
      <w:proofErr w:type="spellStart"/>
      <w:r>
        <w:t>Coyago</w:t>
      </w:r>
      <w:proofErr w:type="spellEnd"/>
      <w:r>
        <w:t xml:space="preserve">, E. E. (2024). Desarrollo de un módulo contable para fortalecer la gestión financiera utilizando una arquitectura de software basada en </w:t>
      </w:r>
      <w:proofErr w:type="spellStart"/>
      <w:r>
        <w:t>microservicios</w:t>
      </w:r>
      <w:proofErr w:type="spellEnd"/>
      <w:r>
        <w:t xml:space="preserve"> en la empresa </w:t>
      </w:r>
      <w:proofErr w:type="spellStart"/>
      <w:r>
        <w:t>Inveservice</w:t>
      </w:r>
      <w:proofErr w:type="spellEnd"/>
      <w:r>
        <w:t xml:space="preserve"> FGL S.A.S. Universidad Técnica del Norte.</w:t>
      </w:r>
    </w:p>
    <w:p w14:paraId="13AB1A56" w14:textId="72193DD0" w:rsidR="008A4DE6" w:rsidRDefault="007F0B24" w:rsidP="007F0B24">
      <w:r>
        <w:t xml:space="preserve">Toledo </w:t>
      </w:r>
      <w:proofErr w:type="spellStart"/>
      <w:r>
        <w:t>Azorza</w:t>
      </w:r>
      <w:proofErr w:type="spellEnd"/>
      <w:r>
        <w:t xml:space="preserve">, M. A. J. (2017). Comparación del rendimiento de las arquitecturas monolíticas y </w:t>
      </w:r>
      <w:proofErr w:type="spellStart"/>
      <w:r>
        <w:t>microservicios</w:t>
      </w:r>
      <w:proofErr w:type="spellEnd"/>
      <w:r>
        <w:t xml:space="preserve"> en los sistemas web. Universidad Nacional de Ingeniería.</w:t>
      </w:r>
      <w:bookmarkStart w:id="0" w:name="_GoBack"/>
      <w:bookmarkEnd w:id="0"/>
    </w:p>
    <w:sectPr w:rsidR="008A4D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404E3"/>
    <w:multiLevelType w:val="multilevel"/>
    <w:tmpl w:val="4260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22CB3"/>
    <w:multiLevelType w:val="multilevel"/>
    <w:tmpl w:val="1212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D66DA"/>
    <w:multiLevelType w:val="multilevel"/>
    <w:tmpl w:val="085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E9E"/>
    <w:rsid w:val="002B4269"/>
    <w:rsid w:val="002E18AC"/>
    <w:rsid w:val="00707AD2"/>
    <w:rsid w:val="007F0B24"/>
    <w:rsid w:val="008A4DE6"/>
    <w:rsid w:val="00907E9E"/>
    <w:rsid w:val="00D076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D12B"/>
  <w15:chartTrackingRefBased/>
  <w15:docId w15:val="{31B6804C-1CD4-4EF5-B8A1-F5355F8B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07E9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7F0B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7E9E"/>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907E9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07E9E"/>
    <w:rPr>
      <w:b/>
      <w:bCs/>
    </w:rPr>
  </w:style>
  <w:style w:type="character" w:customStyle="1" w:styleId="Ttulo4Car">
    <w:name w:val="Título 4 Car"/>
    <w:basedOn w:val="Fuentedeprrafopredeter"/>
    <w:link w:val="Ttulo4"/>
    <w:uiPriority w:val="9"/>
    <w:semiHidden/>
    <w:rsid w:val="007F0B2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333341">
      <w:bodyDiv w:val="1"/>
      <w:marLeft w:val="0"/>
      <w:marRight w:val="0"/>
      <w:marTop w:val="0"/>
      <w:marBottom w:val="0"/>
      <w:divBdr>
        <w:top w:val="none" w:sz="0" w:space="0" w:color="auto"/>
        <w:left w:val="none" w:sz="0" w:space="0" w:color="auto"/>
        <w:bottom w:val="none" w:sz="0" w:space="0" w:color="auto"/>
        <w:right w:val="none" w:sz="0" w:space="0" w:color="auto"/>
      </w:divBdr>
    </w:div>
    <w:div w:id="167176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1070</Words>
  <Characters>5890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Maryury Gonzalez</dc:creator>
  <cp:keywords/>
  <dc:description/>
  <cp:lastModifiedBy>Other</cp:lastModifiedBy>
  <cp:revision>2</cp:revision>
  <dcterms:created xsi:type="dcterms:W3CDTF">2024-09-28T10:38:00Z</dcterms:created>
  <dcterms:modified xsi:type="dcterms:W3CDTF">2024-09-28T10:38:00Z</dcterms:modified>
</cp:coreProperties>
</file>