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486640" w14:textId="6BDCF851" w:rsidR="00942324" w:rsidRDefault="00DD1148" w:rsidP="00DD1148">
      <w:pPr>
        <w:ind w:firstLineChars="0" w:firstLine="0"/>
      </w:pPr>
      <w:r>
        <w:rPr>
          <w:rFonts w:hint="eastAsia"/>
        </w:rPr>
        <w:t>参考英文文献：</w:t>
      </w:r>
      <w:r w:rsidR="00AB0601">
        <w:fldChar w:fldCharType="begin"/>
      </w:r>
      <w:r w:rsidR="00AB0601">
        <w:instrText xml:space="preserve"> HYPERLINK "https://link.springer.com/article/10.1007/s11760-020-01644-0" </w:instrText>
      </w:r>
      <w:r w:rsidR="00AB0601">
        <w:fldChar w:fldCharType="separate"/>
      </w:r>
      <w:r w:rsidRPr="00BA6AD8">
        <w:rPr>
          <w:rStyle w:val="a3"/>
        </w:rPr>
        <w:t>https://link.springer.com/article/10.1007/s11760-020-01644-0</w:t>
      </w:r>
      <w:r w:rsidR="00AB0601">
        <w:rPr>
          <w:rStyle w:val="a3"/>
        </w:rPr>
        <w:fldChar w:fldCharType="end"/>
      </w:r>
    </w:p>
    <w:p w14:paraId="2948FBAE" w14:textId="1399267C" w:rsidR="004445A5" w:rsidRPr="00F05E4E" w:rsidRDefault="00942324" w:rsidP="00F62D14">
      <w:pPr>
        <w:pStyle w:val="2"/>
      </w:pPr>
      <w:r w:rsidRPr="0073172E">
        <w:rPr>
          <w:rFonts w:hint="eastAsia"/>
        </w:rPr>
        <w:t>标题</w:t>
      </w:r>
      <w:r w:rsidR="00F24047">
        <w:rPr>
          <w:rFonts w:hint="eastAsia"/>
        </w:rPr>
        <w:t xml:space="preserve"> </w:t>
      </w:r>
      <w:r w:rsidR="00F24047">
        <w:t xml:space="preserve"> </w:t>
      </w:r>
      <w:r>
        <w:rPr>
          <w:rFonts w:hint="eastAsia"/>
        </w:rPr>
        <w:t>基于骨架序列</w:t>
      </w:r>
      <w:r w:rsidR="00EB69B0">
        <w:rPr>
          <w:rFonts w:hint="eastAsia"/>
        </w:rPr>
        <w:t>用于行为识别</w:t>
      </w:r>
      <w:r w:rsidR="005A5F28">
        <w:rPr>
          <w:rFonts w:hint="eastAsia"/>
        </w:rPr>
        <w:t>的</w:t>
      </w:r>
      <w:r>
        <w:rPr>
          <w:rFonts w:hint="eastAsia"/>
        </w:rPr>
        <w:t>旋转时序特征</w:t>
      </w:r>
    </w:p>
    <w:p w14:paraId="4F6D36DC" w14:textId="2499ADDD" w:rsidR="004445A5" w:rsidRPr="0073172E" w:rsidRDefault="004445A5" w:rsidP="001A3EC9">
      <w:pPr>
        <w:pStyle w:val="2"/>
      </w:pPr>
      <w:r w:rsidRPr="0073172E">
        <w:rPr>
          <w:rFonts w:hint="eastAsia"/>
        </w:rPr>
        <w:t>摘要</w:t>
      </w:r>
    </w:p>
    <w:p w14:paraId="2CA4FEC2" w14:textId="38081082" w:rsidR="00036A7B" w:rsidRDefault="004445A5" w:rsidP="00123319">
      <w:pPr>
        <w:ind w:firstLine="420"/>
      </w:pPr>
      <w:r>
        <w:rPr>
          <w:rFonts w:hint="eastAsia"/>
        </w:rPr>
        <w:t>最近，基于骨架的行为识别方法凭借将从骨架序列中获取到的不同特征作为分类深度模型的输入已经取得了巨大的</w:t>
      </w:r>
      <w:r w:rsidR="00B0002D">
        <w:rPr>
          <w:rFonts w:hint="eastAsia"/>
        </w:rPr>
        <w:t>进步。相比于其他直接使用节点位置信息作为分类任务的表示特征的论文，我们的论文</w:t>
      </w:r>
      <w:proofErr w:type="gramStart"/>
      <w:r w:rsidR="00B0002D">
        <w:rPr>
          <w:rFonts w:hint="eastAsia"/>
        </w:rPr>
        <w:t>使用了嵌</w:t>
      </w:r>
      <w:proofErr w:type="gramEnd"/>
      <w:r w:rsidR="00513DF6">
        <w:rPr>
          <w:rFonts w:hint="eastAsia"/>
        </w:rPr>
        <w:t xml:space="preserve"> </w:t>
      </w:r>
      <w:r w:rsidR="00B0002D">
        <w:rPr>
          <w:rFonts w:hint="eastAsia"/>
        </w:rPr>
        <w:t>入在骨架中的相关关系，以减轻因视角多样性引起的影响。特别地，我们提出了</w:t>
      </w:r>
      <w:r w:rsidR="003F71BF">
        <w:rPr>
          <w:rFonts w:hint="eastAsia"/>
        </w:rPr>
        <w:t>一种</w:t>
      </w:r>
      <w:r w:rsidR="00B0002D">
        <w:rPr>
          <w:rFonts w:hint="eastAsia"/>
        </w:rPr>
        <w:t>新型</w:t>
      </w:r>
      <w:r w:rsidR="005C4AD9">
        <w:rPr>
          <w:rFonts w:hint="eastAsia"/>
        </w:rPr>
        <w:t>的</w:t>
      </w:r>
      <w:r w:rsidR="00B0002D">
        <w:rPr>
          <w:rFonts w:hint="eastAsia"/>
        </w:rPr>
        <w:t>特征描述量，它基于骨架中地旋转关系以表达一个特定</w:t>
      </w:r>
      <w:r w:rsidR="007156E6">
        <w:rPr>
          <w:rFonts w:hint="eastAsia"/>
        </w:rPr>
        <w:t>的</w:t>
      </w:r>
      <w:r w:rsidR="00B0002D">
        <w:rPr>
          <w:rFonts w:hint="eastAsia"/>
        </w:rPr>
        <w:t>行为。</w:t>
      </w:r>
      <w:r w:rsidR="00E052BF">
        <w:rPr>
          <w:rFonts w:hint="eastAsia"/>
        </w:rPr>
        <w:t>几何代数（G</w:t>
      </w:r>
      <w:r w:rsidR="00E052BF">
        <w:t>A</w:t>
      </w:r>
      <w:r w:rsidR="00E052BF">
        <w:rPr>
          <w:rFonts w:hint="eastAsia"/>
        </w:rPr>
        <w:t>）根据G</w:t>
      </w:r>
      <w:r w:rsidR="00E052BF">
        <w:t>A</w:t>
      </w:r>
      <w:r w:rsidR="00E052BF">
        <w:rPr>
          <w:rFonts w:hint="eastAsia"/>
        </w:rPr>
        <w:t>中称为转子的特定操作，以计算和推导骨架中的旋转联系。为了充分利用一个骨架序列中的空间和时序</w:t>
      </w:r>
      <w:r w:rsidR="0033292F">
        <w:rPr>
          <w:rFonts w:hint="eastAsia"/>
        </w:rPr>
        <w:t>的特征，我们还设计了两个不同的基于转子的特征描述量，它们分别基于骨架的一帧和相邻两帧的两个骨架</w:t>
      </w:r>
      <w:r w:rsidR="00991F16">
        <w:rPr>
          <w:rFonts w:hint="eastAsia"/>
        </w:rPr>
        <w:t>的信息。</w:t>
      </w:r>
      <w:r w:rsidR="00F40908">
        <w:rPr>
          <w:rFonts w:hint="eastAsia"/>
        </w:rPr>
        <w:t>其次，我们提出了一种高效的特征编码策略，以将每一种特征描述量转化为一张R</w:t>
      </w:r>
      <w:r w:rsidR="00F40908">
        <w:t>GB</w:t>
      </w:r>
      <w:r w:rsidR="00F40908">
        <w:rPr>
          <w:rFonts w:hint="eastAsia"/>
        </w:rPr>
        <w:t>图片。</w:t>
      </w:r>
      <w:r w:rsidR="00A25D64">
        <w:rPr>
          <w:rFonts w:hint="eastAsia"/>
        </w:rPr>
        <w:t>紧接着，</w:t>
      </w:r>
      <w:r w:rsidR="00C94794">
        <w:rPr>
          <w:rFonts w:hint="eastAsia"/>
        </w:rPr>
        <w:t>我们提出了一种基于双流C</w:t>
      </w:r>
      <w:r w:rsidR="00C94794">
        <w:t>NN</w:t>
      </w:r>
      <w:r w:rsidR="00C94794">
        <w:rPr>
          <w:rFonts w:hint="eastAsia"/>
        </w:rPr>
        <w:t>模型的框架</w:t>
      </w:r>
      <w:r w:rsidR="000325AC">
        <w:rPr>
          <w:rFonts w:hint="eastAsia"/>
        </w:rPr>
        <w:t>，以学习生成于每隔骨架序列的R</w:t>
      </w:r>
      <w:r w:rsidR="000325AC">
        <w:t>GB</w:t>
      </w:r>
      <w:r w:rsidR="000325AC">
        <w:rPr>
          <w:rFonts w:hint="eastAsia"/>
        </w:rPr>
        <w:t>图像，之后又会将两个网络模型的输出进行融合以</w:t>
      </w:r>
      <w:r w:rsidR="00EC623F">
        <w:rPr>
          <w:rFonts w:hint="eastAsia"/>
        </w:rPr>
        <w:t>得到</w:t>
      </w:r>
      <w:r w:rsidR="000325AC">
        <w:rPr>
          <w:rFonts w:hint="eastAsia"/>
        </w:rPr>
        <w:t>最终的识别准确率</w:t>
      </w:r>
      <w:r w:rsidR="00493F37">
        <w:rPr>
          <w:rFonts w:hint="eastAsia"/>
        </w:rPr>
        <w:t>。</w:t>
      </w:r>
      <w:r w:rsidR="00842013">
        <w:rPr>
          <w:rFonts w:hint="eastAsia"/>
        </w:rPr>
        <w:t>基于N</w:t>
      </w:r>
      <w:r w:rsidR="00842013">
        <w:t>TU RGB+D</w:t>
      </w:r>
      <w:r w:rsidR="00842013">
        <w:rPr>
          <w:rFonts w:hint="eastAsia"/>
        </w:rPr>
        <w:t>，Northwestern-</w:t>
      </w:r>
      <w:r w:rsidR="00842013">
        <w:t>UCLA</w:t>
      </w:r>
      <w:r w:rsidR="00842013">
        <w:rPr>
          <w:rFonts w:hint="eastAsia"/>
        </w:rPr>
        <w:t>，Gaming</w:t>
      </w:r>
      <w:r w:rsidR="00842013">
        <w:t xml:space="preserve"> 3D</w:t>
      </w:r>
      <w:r w:rsidR="00842013">
        <w:rPr>
          <w:rFonts w:hint="eastAsia"/>
        </w:rPr>
        <w:t>，S</w:t>
      </w:r>
      <w:r w:rsidR="00842013">
        <w:t>YSU</w:t>
      </w:r>
      <w:r w:rsidR="00842013">
        <w:rPr>
          <w:rFonts w:hint="eastAsia"/>
        </w:rPr>
        <w:t>和U</w:t>
      </w:r>
      <w:r w:rsidR="00842013">
        <w:t>TD-MHAD</w:t>
      </w:r>
      <w:r w:rsidR="00842013">
        <w:rPr>
          <w:rFonts w:hint="eastAsia"/>
        </w:rPr>
        <w:t>数据集的广泛实验结果也证明了我们方法的优越性。</w:t>
      </w:r>
    </w:p>
    <w:p w14:paraId="5171EEC0" w14:textId="77777777" w:rsidR="005322C5" w:rsidRDefault="005322C5" w:rsidP="0033292F">
      <w:pPr>
        <w:ind w:firstLineChars="0" w:firstLine="0"/>
      </w:pPr>
    </w:p>
    <w:p w14:paraId="378F13B4" w14:textId="1AE10F13" w:rsidR="000F768B" w:rsidRDefault="00D45802" w:rsidP="0033292F">
      <w:pPr>
        <w:ind w:firstLineChars="0" w:firstLine="0"/>
      </w:pPr>
      <w:r w:rsidRPr="00DE5D0C">
        <w:rPr>
          <w:rFonts w:hint="eastAsia"/>
          <w:b/>
          <w:bCs/>
        </w:rPr>
        <w:t>关键词：</w:t>
      </w:r>
      <w:r>
        <w:rPr>
          <w:rFonts w:hint="eastAsia"/>
        </w:rPr>
        <w:t xml:space="preserve">行为识别 </w:t>
      </w:r>
      <w:r>
        <w:t xml:space="preserve"> </w:t>
      </w:r>
      <w:r>
        <w:rPr>
          <w:rFonts w:hint="eastAsia"/>
        </w:rPr>
        <w:t xml:space="preserve">骨架序列 </w:t>
      </w:r>
      <w:r>
        <w:t xml:space="preserve"> </w:t>
      </w:r>
      <w:r>
        <w:rPr>
          <w:rFonts w:hint="eastAsia"/>
        </w:rPr>
        <w:t xml:space="preserve">旋转特征 </w:t>
      </w:r>
      <w:r w:rsidR="008A1CC7">
        <w:t xml:space="preserve"> </w:t>
      </w:r>
      <w:r>
        <w:rPr>
          <w:rFonts w:hint="eastAsia"/>
        </w:rPr>
        <w:t xml:space="preserve">时空特征 </w:t>
      </w:r>
      <w:r>
        <w:t xml:space="preserve"> </w:t>
      </w:r>
      <w:r>
        <w:rPr>
          <w:rFonts w:hint="eastAsia"/>
        </w:rPr>
        <w:t>几何代数</w:t>
      </w:r>
    </w:p>
    <w:p w14:paraId="4FA3B673" w14:textId="40523525" w:rsidR="000F768B" w:rsidRPr="00187E95" w:rsidRDefault="00BA073E" w:rsidP="001A3EC9">
      <w:pPr>
        <w:pStyle w:val="2"/>
      </w:pPr>
      <w:r w:rsidRPr="00187E95">
        <w:rPr>
          <w:rFonts w:hint="eastAsia"/>
        </w:rPr>
        <w:t>1</w:t>
      </w:r>
      <w:r w:rsidRPr="00187E95">
        <w:t xml:space="preserve"> </w:t>
      </w:r>
      <w:r w:rsidR="00E739B5" w:rsidRPr="00187E95">
        <w:rPr>
          <w:rFonts w:hint="eastAsia"/>
        </w:rPr>
        <w:t>引言</w:t>
      </w:r>
    </w:p>
    <w:p w14:paraId="50B1D855" w14:textId="6AA0F147" w:rsidR="003D2617" w:rsidRDefault="00E739B5" w:rsidP="00660386">
      <w:pPr>
        <w:ind w:firstLine="420"/>
      </w:pPr>
      <w:r>
        <w:rPr>
          <w:rFonts w:hint="eastAsia"/>
        </w:rPr>
        <w:t>在早期的人体行为识别工作中，传统方法大体上是基于R</w:t>
      </w:r>
      <w:r>
        <w:t>GB</w:t>
      </w:r>
      <w:r>
        <w:rPr>
          <w:rFonts w:hint="eastAsia"/>
        </w:rPr>
        <w:t>数据进行行为识别。相较于R</w:t>
      </w:r>
      <w:r>
        <w:t>GB</w:t>
      </w:r>
      <w:r>
        <w:rPr>
          <w:rFonts w:hint="eastAsia"/>
        </w:rPr>
        <w:t>数据，骨架数据不仅仅</w:t>
      </w:r>
      <w:r w:rsidR="00871AC5">
        <w:rPr>
          <w:rFonts w:hint="eastAsia"/>
        </w:rPr>
        <w:t>对北京噪声和光亮变化不敏感，而且对人类行为的高级特征也不敏感。因此，目前越来越多的基于骨架的</w:t>
      </w:r>
      <w:r w:rsidR="008A7E07">
        <w:rPr>
          <w:rFonts w:hint="eastAsia"/>
        </w:rPr>
        <w:t>行为识别</w:t>
      </w:r>
      <w:r w:rsidR="00871AC5">
        <w:rPr>
          <w:rFonts w:hint="eastAsia"/>
        </w:rPr>
        <w:t>方法被提出</w:t>
      </w:r>
      <w:r w:rsidR="008A7E07">
        <w:rPr>
          <w:rFonts w:hint="eastAsia"/>
        </w:rPr>
        <w:t>。</w:t>
      </w:r>
    </w:p>
    <w:p w14:paraId="4D8903F6" w14:textId="02E4537A" w:rsidR="006E0125" w:rsidRDefault="0062117B" w:rsidP="00660386">
      <w:pPr>
        <w:ind w:firstLine="420"/>
      </w:pPr>
      <w:r>
        <w:rPr>
          <w:rFonts w:hint="eastAsia"/>
        </w:rPr>
        <w:t>最近，很多研究者主要使用了C</w:t>
      </w:r>
      <w:r>
        <w:t>NN</w:t>
      </w:r>
      <w:r>
        <w:rPr>
          <w:rFonts w:hint="eastAsia"/>
        </w:rPr>
        <w:t>和R</w:t>
      </w:r>
      <w:r>
        <w:t>NN</w:t>
      </w:r>
      <w:r>
        <w:rPr>
          <w:rFonts w:hint="eastAsia"/>
        </w:rPr>
        <w:t>模型来获取骨架数据的深层特征。基于C</w:t>
      </w:r>
      <w:r>
        <w:t>NN</w:t>
      </w:r>
      <w:r>
        <w:rPr>
          <w:rFonts w:hint="eastAsia"/>
        </w:rPr>
        <w:t>的方法能非常</w:t>
      </w:r>
      <w:r w:rsidR="00153DD8">
        <w:rPr>
          <w:rFonts w:hint="eastAsia"/>
        </w:rPr>
        <w:t>的</w:t>
      </w:r>
      <w:r>
        <w:rPr>
          <w:rFonts w:hint="eastAsia"/>
        </w:rPr>
        <w:t>高效地取得不错的结果，这是因为它强大的获取相邻帧和长时间序列</w:t>
      </w:r>
      <w:r w:rsidR="00B50DE6">
        <w:rPr>
          <w:rFonts w:hint="eastAsia"/>
        </w:rPr>
        <w:t>相关联系</w:t>
      </w:r>
      <w:r w:rsidR="00661A5B">
        <w:rPr>
          <w:rFonts w:hint="eastAsia"/>
        </w:rPr>
        <w:t>的能力。</w:t>
      </w:r>
      <w:r w:rsidR="00A9594A">
        <w:rPr>
          <w:rFonts w:hint="eastAsia"/>
        </w:rPr>
        <w:t>然而，大多数的努力局限于将节点的特征作为C</w:t>
      </w:r>
      <w:r w:rsidR="00A9594A">
        <w:t>NN</w:t>
      </w:r>
      <w:r w:rsidR="00A9594A">
        <w:rPr>
          <w:rFonts w:hint="eastAsia"/>
        </w:rPr>
        <w:t>模型的输入，</w:t>
      </w:r>
      <w:r w:rsidR="00DE3680">
        <w:rPr>
          <w:rFonts w:hint="eastAsia"/>
        </w:rPr>
        <w:t>这种做法通常会</w:t>
      </w:r>
      <w:r w:rsidR="00396255">
        <w:rPr>
          <w:rFonts w:hint="eastAsia"/>
        </w:rPr>
        <w:t>在对骨架数据编码的过程中，</w:t>
      </w:r>
      <w:r w:rsidR="00DE3680">
        <w:rPr>
          <w:rFonts w:hint="eastAsia"/>
        </w:rPr>
        <w:t>丢失很多重要的结构信息</w:t>
      </w:r>
      <w:r w:rsidR="00831567">
        <w:rPr>
          <w:rFonts w:hint="eastAsia"/>
        </w:rPr>
        <w:t>。</w:t>
      </w:r>
    </w:p>
    <w:p w14:paraId="3B6BF4A6" w14:textId="77777777" w:rsidR="00B60CAB" w:rsidRDefault="00B6212F" w:rsidP="00660386">
      <w:pPr>
        <w:ind w:firstLine="420"/>
      </w:pPr>
      <w:r>
        <w:rPr>
          <w:rFonts w:hint="eastAsia"/>
        </w:rPr>
        <w:t>对于基于骨架数据的行为识别方法，来自不同视角的骨架数据对行为识别造成了一定的挑战，因此，</w:t>
      </w:r>
      <w:r w:rsidR="00C379A1">
        <w:rPr>
          <w:rFonts w:hint="eastAsia"/>
        </w:rPr>
        <w:t>直接将节点的绝对坐标作为特定行为的特征表示，可能会引起</w:t>
      </w:r>
      <w:r w:rsidR="00C434EF">
        <w:rPr>
          <w:rFonts w:hint="eastAsia"/>
        </w:rPr>
        <w:t>训练样本和测试样本中</w:t>
      </w:r>
      <w:r w:rsidR="00C379A1">
        <w:rPr>
          <w:rFonts w:hint="eastAsia"/>
        </w:rPr>
        <w:t>视角的不匹配问题</w:t>
      </w:r>
      <w:r w:rsidR="00C365B2">
        <w:rPr>
          <w:rFonts w:hint="eastAsia"/>
        </w:rPr>
        <w:t>，这个问题将会降低识别的准确率。</w:t>
      </w:r>
      <w:r w:rsidR="006D601E">
        <w:rPr>
          <w:rFonts w:hint="eastAsia"/>
        </w:rPr>
        <w:t>因此，我们的工作充分的发挥了骨骼序列中的相对几何关系，尤其是骨骼结构中两个骨边的旋转关系。</w:t>
      </w:r>
      <w:r w:rsidR="00CD461F">
        <w:rPr>
          <w:rFonts w:hint="eastAsia"/>
        </w:rPr>
        <w:t>其次</w:t>
      </w:r>
      <w:r w:rsidR="004A3A39">
        <w:rPr>
          <w:rFonts w:hint="eastAsia"/>
        </w:rPr>
        <w:t>，</w:t>
      </w:r>
      <w:r w:rsidR="003B6C76">
        <w:rPr>
          <w:rFonts w:hint="eastAsia"/>
        </w:rPr>
        <w:t>基于旋转的时空特征的学习方法能够充分利用到</w:t>
      </w:r>
      <w:r w:rsidR="00AE343D">
        <w:rPr>
          <w:rFonts w:hint="eastAsia"/>
        </w:rPr>
        <w:t>嵌入在</w:t>
      </w:r>
      <w:r w:rsidR="003B6C76">
        <w:rPr>
          <w:rFonts w:hint="eastAsia"/>
        </w:rPr>
        <w:t>骨骼序列中的空间配置信息和动态特征</w:t>
      </w:r>
      <w:r w:rsidR="005C7741">
        <w:rPr>
          <w:rFonts w:hint="eastAsia"/>
        </w:rPr>
        <w:t>。</w:t>
      </w:r>
      <w:r w:rsidR="0018558F">
        <w:rPr>
          <w:rFonts w:hint="eastAsia"/>
        </w:rPr>
        <w:t>在我们的论文中，</w:t>
      </w:r>
      <w:r w:rsidR="00566B6E">
        <w:rPr>
          <w:rFonts w:hint="eastAsia"/>
        </w:rPr>
        <w:t>由于几何代数空间对子空间和向量的几何运算简单而且有力，因此我们几何代数空间中计算和推导这种旋转关系。</w:t>
      </w:r>
      <w:r w:rsidR="007A73EC">
        <w:rPr>
          <w:rFonts w:hint="eastAsia"/>
        </w:rPr>
        <w:t>特别地，G</w:t>
      </w:r>
      <w:r w:rsidR="007A73EC">
        <w:t>A</w:t>
      </w:r>
      <w:r w:rsidR="007A73EC">
        <w:rPr>
          <w:rFonts w:hint="eastAsia"/>
        </w:rPr>
        <w:t>空间中的旋转操作的转子被用来计算骨骼中的旋转联系。</w:t>
      </w:r>
      <w:r w:rsidR="00952D1B">
        <w:rPr>
          <w:rFonts w:hint="eastAsia"/>
        </w:rPr>
        <w:t>然后三个角度量会被推导且被定义为</w:t>
      </w:r>
      <w:r w:rsidR="00C4047B" w:rsidRPr="00AC7701">
        <w:rPr>
          <w:rFonts w:hint="eastAsia"/>
        </w:rPr>
        <w:t>基于</w:t>
      </w:r>
      <w:r w:rsidR="00952D1B" w:rsidRPr="00AC7701">
        <w:rPr>
          <w:rFonts w:hint="eastAsia"/>
        </w:rPr>
        <w:t>转子</w:t>
      </w:r>
      <w:r w:rsidR="00C4047B" w:rsidRPr="00AC7701">
        <w:rPr>
          <w:rFonts w:hint="eastAsia"/>
        </w:rPr>
        <w:t>的</w:t>
      </w:r>
      <w:r w:rsidR="00952D1B" w:rsidRPr="00AC7701">
        <w:rPr>
          <w:rFonts w:hint="eastAsia"/>
        </w:rPr>
        <w:t>特征描述量</w:t>
      </w:r>
      <w:r w:rsidR="00952D1B">
        <w:rPr>
          <w:rFonts w:hint="eastAsia"/>
        </w:rPr>
        <w:t>。</w:t>
      </w:r>
      <w:r w:rsidR="006F71C2">
        <w:rPr>
          <w:rFonts w:hint="eastAsia"/>
        </w:rPr>
        <w:t>我们的文章提出了基于转子的针对每个行为的空间和时序特征描述量，以便于充分利用单帧骨骼和相邻</w:t>
      </w:r>
      <w:proofErr w:type="gramStart"/>
      <w:r w:rsidR="006F71C2">
        <w:rPr>
          <w:rFonts w:hint="eastAsia"/>
        </w:rPr>
        <w:t>帧</w:t>
      </w:r>
      <w:proofErr w:type="gramEnd"/>
      <w:r w:rsidR="006F71C2">
        <w:rPr>
          <w:rFonts w:hint="eastAsia"/>
        </w:rPr>
        <w:t>骨骼中的旋转关系。</w:t>
      </w:r>
      <w:r w:rsidR="00AB35B4">
        <w:rPr>
          <w:rFonts w:hint="eastAsia"/>
        </w:rPr>
        <w:t>除此之外，</w:t>
      </w:r>
      <w:r w:rsidR="00B36540">
        <w:rPr>
          <w:rFonts w:hint="eastAsia"/>
        </w:rPr>
        <w:t>我们提出了一种高效的特征编码方法，它能够将特征描述量转化为R</w:t>
      </w:r>
      <w:r w:rsidR="00B36540">
        <w:t>GB</w:t>
      </w:r>
      <w:r w:rsidR="00B36540">
        <w:rPr>
          <w:rFonts w:hint="eastAsia"/>
        </w:rPr>
        <w:t>图片</w:t>
      </w:r>
      <w:r w:rsidR="004E766F">
        <w:rPr>
          <w:rFonts w:hint="eastAsia"/>
        </w:rPr>
        <w:t>。</w:t>
      </w:r>
      <w:r w:rsidR="00D93A61">
        <w:rPr>
          <w:rFonts w:hint="eastAsia"/>
        </w:rPr>
        <w:t>最终，我们设计了双流C</w:t>
      </w:r>
      <w:r w:rsidR="00D93A61">
        <w:t>NN</w:t>
      </w:r>
      <w:r w:rsidR="00D93A61">
        <w:rPr>
          <w:rFonts w:hint="eastAsia"/>
        </w:rPr>
        <w:t>模型，一个是用来学习基于旋转的空间特征描述量，而另一个则用来学习基于旋转的时序特征描述量。</w:t>
      </w:r>
      <w:r w:rsidR="00C36549">
        <w:rPr>
          <w:rFonts w:hint="eastAsia"/>
        </w:rPr>
        <w:t>由此，</w:t>
      </w:r>
      <w:r w:rsidR="00CD4FB6">
        <w:rPr>
          <w:rFonts w:hint="eastAsia"/>
        </w:rPr>
        <w:t>我们的双流C</w:t>
      </w:r>
      <w:r w:rsidR="00CD4FB6">
        <w:t>NN</w:t>
      </w:r>
      <w:r w:rsidR="00CD4FB6">
        <w:rPr>
          <w:rFonts w:hint="eastAsia"/>
        </w:rPr>
        <w:t>模型就实现了对</w:t>
      </w:r>
      <w:r w:rsidR="003E2E45">
        <w:rPr>
          <w:rFonts w:hint="eastAsia"/>
        </w:rPr>
        <w:t>一个骨骼序列的时空特征的建模。</w:t>
      </w:r>
      <w:r w:rsidR="00102D3F">
        <w:rPr>
          <w:rFonts w:hint="eastAsia"/>
        </w:rPr>
        <w:t>我们</w:t>
      </w:r>
      <w:r w:rsidR="005B13B0">
        <w:rPr>
          <w:rFonts w:hint="eastAsia"/>
        </w:rPr>
        <w:t>还将</w:t>
      </w:r>
      <w:r w:rsidR="0050345F">
        <w:rPr>
          <w:rFonts w:hint="eastAsia"/>
        </w:rPr>
        <w:t>每一个分支的分类结果融合以得到最终的</w:t>
      </w:r>
      <w:r w:rsidR="0050345F">
        <w:rPr>
          <w:rFonts w:hint="eastAsia"/>
        </w:rPr>
        <w:lastRenderedPageBreak/>
        <w:t>来识别准确率</w:t>
      </w:r>
      <w:r w:rsidR="00B6544C">
        <w:rPr>
          <w:rFonts w:hint="eastAsia"/>
        </w:rPr>
        <w:t>。</w:t>
      </w:r>
    </w:p>
    <w:p w14:paraId="7704B1B9" w14:textId="77777777" w:rsidR="00B60CAB" w:rsidRDefault="002B145B" w:rsidP="00660386">
      <w:pPr>
        <w:ind w:firstLine="420"/>
      </w:pPr>
      <w:r>
        <w:rPr>
          <w:rFonts w:hint="eastAsia"/>
        </w:rPr>
        <w:t>我们工作的流程图大致如图1所示</w:t>
      </w:r>
      <w:r w:rsidR="00B976D8">
        <w:rPr>
          <w:rFonts w:hint="eastAsia"/>
        </w:rPr>
        <w:t>,</w:t>
      </w:r>
      <w:r w:rsidR="00B976D8" w:rsidRPr="00B976D8">
        <w:rPr>
          <w:rFonts w:hint="eastAsia"/>
        </w:rPr>
        <w:t xml:space="preserve"> </w:t>
      </w:r>
      <w:r w:rsidR="00B976D8">
        <w:rPr>
          <w:rFonts w:hint="eastAsia"/>
        </w:rPr>
        <w:t>总而言之，我们的贡献可以总结为以下几点：</w:t>
      </w:r>
    </w:p>
    <w:p w14:paraId="7D749368" w14:textId="6F128D35" w:rsidR="00B60CAB" w:rsidRDefault="003F1BF3" w:rsidP="00660386">
      <w:pPr>
        <w:ind w:firstLine="420"/>
      </w:pPr>
      <w:r>
        <w:rPr>
          <w:rFonts w:hint="eastAsia"/>
        </w:rPr>
        <w:t>(1</w:t>
      </w:r>
      <w:r>
        <w:t>)</w:t>
      </w:r>
      <w:r w:rsidR="004B4348">
        <w:t xml:space="preserve"> </w:t>
      </w:r>
      <w:r w:rsidR="00B976D8">
        <w:rPr>
          <w:rFonts w:hint="eastAsia"/>
        </w:rPr>
        <w:t>提出了一个新型特征描述量，它基于几何代数计算出的骨骼中的旋转关系。</w:t>
      </w:r>
    </w:p>
    <w:p w14:paraId="70C9C0FA" w14:textId="780965C1" w:rsidR="00B60CAB" w:rsidRDefault="003F1BF3" w:rsidP="00660386">
      <w:pPr>
        <w:ind w:firstLine="420"/>
      </w:pPr>
      <w:r>
        <w:rPr>
          <w:rFonts w:hint="eastAsia"/>
        </w:rPr>
        <w:t>(</w:t>
      </w:r>
      <w:r>
        <w:t>2)</w:t>
      </w:r>
      <w:r w:rsidR="004B4348">
        <w:t xml:space="preserve"> </w:t>
      </w:r>
      <w:r w:rsidR="00B976D8">
        <w:rPr>
          <w:rFonts w:hint="eastAsia"/>
        </w:rPr>
        <w:t>提出了两个基于</w:t>
      </w:r>
      <w:r w:rsidR="00D7598A">
        <w:rPr>
          <w:rFonts w:hint="eastAsia"/>
        </w:rPr>
        <w:t>转子</w:t>
      </w:r>
      <w:r w:rsidR="00B976D8">
        <w:rPr>
          <w:rFonts w:hint="eastAsia"/>
        </w:rPr>
        <w:t>的特征描述量，以充分挖掘骨骼序列中的空间和时序的特征。</w:t>
      </w:r>
    </w:p>
    <w:p w14:paraId="78B6F648" w14:textId="0BDFD4DD" w:rsidR="008C2392" w:rsidRPr="00B976D8" w:rsidRDefault="00994B01" w:rsidP="0074719B">
      <w:pPr>
        <w:ind w:firstLine="420"/>
      </w:pPr>
      <w:r>
        <w:t>(3)</w:t>
      </w:r>
      <w:r w:rsidR="004B4348">
        <w:t xml:space="preserve"> </w:t>
      </w:r>
      <w:r w:rsidR="00B976D8">
        <w:rPr>
          <w:rFonts w:hint="eastAsia"/>
        </w:rPr>
        <w:t>在四个具有挑战性的数据集上的仿真实验表明了我们方法的有效性。</w:t>
      </w:r>
    </w:p>
    <w:p w14:paraId="3988781D" w14:textId="446C7CC3" w:rsidR="002B145B" w:rsidRDefault="007E35EB" w:rsidP="00153DD8">
      <w:pPr>
        <w:ind w:firstLineChars="0" w:firstLine="0"/>
        <w:jc w:val="center"/>
      </w:pPr>
      <w:r>
        <w:rPr>
          <w:noProof/>
        </w:rPr>
        <w:drawing>
          <wp:inline distT="0" distB="0" distL="0" distR="0" wp14:anchorId="7192A4FB" wp14:editId="7D9E4972">
            <wp:extent cx="5073650" cy="1368285"/>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0309" cy="1397049"/>
                    </a:xfrm>
                    <a:prstGeom prst="rect">
                      <a:avLst/>
                    </a:prstGeom>
                  </pic:spPr>
                </pic:pic>
              </a:graphicData>
            </a:graphic>
          </wp:inline>
        </w:drawing>
      </w:r>
    </w:p>
    <w:p w14:paraId="1301523B" w14:textId="3DC99205" w:rsidR="00280F10" w:rsidRDefault="007E35EB" w:rsidP="00FA72C5">
      <w:pPr>
        <w:ind w:firstLineChars="0" w:firstLine="0"/>
        <w:jc w:val="center"/>
      </w:pPr>
      <w:r>
        <w:rPr>
          <w:rFonts w:hint="eastAsia"/>
        </w:rPr>
        <w:t>图</w:t>
      </w:r>
      <w:r w:rsidR="00711CD7">
        <w:rPr>
          <w:rFonts w:hint="eastAsia"/>
        </w:rPr>
        <w:t xml:space="preserve"> </w:t>
      </w:r>
      <w:r>
        <w:rPr>
          <w:rFonts w:hint="eastAsia"/>
        </w:rPr>
        <w:t>1</w:t>
      </w:r>
      <w:r w:rsidR="00971C55">
        <w:t xml:space="preserve"> </w:t>
      </w:r>
      <w:r w:rsidR="00D262CB">
        <w:rPr>
          <w:rFonts w:hint="eastAsia"/>
        </w:rPr>
        <w:t>所提出模型的流程图</w:t>
      </w:r>
    </w:p>
    <w:p w14:paraId="6D9E77F2" w14:textId="7603309A" w:rsidR="0079633D" w:rsidRDefault="00DB388D" w:rsidP="008615BC">
      <w:pPr>
        <w:pStyle w:val="2"/>
      </w:pPr>
      <w:r>
        <w:rPr>
          <w:rFonts w:hint="eastAsia"/>
        </w:rPr>
        <w:t>2</w:t>
      </w:r>
      <w:r>
        <w:t xml:space="preserve"> </w:t>
      </w:r>
      <w:r>
        <w:rPr>
          <w:rFonts w:hint="eastAsia"/>
        </w:rPr>
        <w:t>相关工作</w:t>
      </w:r>
    </w:p>
    <w:p w14:paraId="11820201" w14:textId="515A01EE" w:rsidR="007722AB" w:rsidRDefault="0041495F" w:rsidP="00AD4ED8">
      <w:pPr>
        <w:ind w:firstLine="420"/>
      </w:pPr>
      <w:r>
        <w:rPr>
          <w:rFonts w:hint="eastAsia"/>
        </w:rPr>
        <w:t>在这个部分，</w:t>
      </w:r>
      <w:r w:rsidR="000E7F7D">
        <w:rPr>
          <w:rFonts w:hint="eastAsia"/>
        </w:rPr>
        <w:t>我们简要地回顾现存的工作，它们于我们所提出的方法紧密相关。</w:t>
      </w:r>
      <w:r w:rsidR="006A2A2F">
        <w:rPr>
          <w:rFonts w:hint="eastAsia"/>
        </w:rPr>
        <w:t>在</w:t>
      </w:r>
      <w:r w:rsidR="001A3D6E">
        <w:rPr>
          <w:rFonts w:hint="eastAsia"/>
        </w:rPr>
        <w:t>基于骨骼的动作识别方法方面的相关工作中，</w:t>
      </w:r>
      <w:r w:rsidR="009E6495">
        <w:rPr>
          <w:rFonts w:hint="eastAsia"/>
        </w:rPr>
        <w:t>研究者们</w:t>
      </w:r>
      <w:r w:rsidR="000513BE">
        <w:rPr>
          <w:rFonts w:hint="eastAsia"/>
        </w:rPr>
        <w:t>已经</w:t>
      </w:r>
      <w:r w:rsidR="007F5ACC">
        <w:rPr>
          <w:rFonts w:hint="eastAsia"/>
        </w:rPr>
        <w:t>应用了</w:t>
      </w:r>
      <w:r w:rsidR="00132C55">
        <w:rPr>
          <w:rFonts w:hint="eastAsia"/>
        </w:rPr>
        <w:t>这种</w:t>
      </w:r>
      <w:r w:rsidR="0040194E">
        <w:rPr>
          <w:rFonts w:hint="eastAsia"/>
        </w:rPr>
        <w:t>高效的</w:t>
      </w:r>
      <w:r w:rsidR="00D967BA">
        <w:rPr>
          <w:rFonts w:hint="eastAsia"/>
        </w:rPr>
        <w:t>推导自</w:t>
      </w:r>
      <w:r w:rsidR="00C74F63">
        <w:rPr>
          <w:rFonts w:hint="eastAsia"/>
        </w:rPr>
        <w:t>行为识别的骨骼数据中的几何特征</w:t>
      </w:r>
      <w:r w:rsidR="000F780E">
        <w:rPr>
          <w:rFonts w:hint="eastAsia"/>
        </w:rPr>
        <w:t>信息。</w:t>
      </w:r>
      <w:proofErr w:type="spellStart"/>
      <w:r w:rsidR="00EC62C2">
        <w:rPr>
          <w:rFonts w:hint="eastAsia"/>
        </w:rPr>
        <w:t>F</w:t>
      </w:r>
      <w:r w:rsidR="00EC62C2">
        <w:t>er</w:t>
      </w:r>
      <w:r w:rsidR="00466AC9">
        <w:rPr>
          <w:rFonts w:hint="eastAsia"/>
        </w:rPr>
        <w:t>d</w:t>
      </w:r>
      <w:proofErr w:type="spellEnd"/>
      <w:r w:rsidR="00C279C5">
        <w:rPr>
          <w:rFonts w:hint="eastAsia"/>
        </w:rPr>
        <w:t>[</w:t>
      </w:r>
      <w:r w:rsidR="00C279C5">
        <w:t>10]</w:t>
      </w:r>
      <w:r w:rsidR="00466AC9">
        <w:rPr>
          <w:rFonts w:hint="eastAsia"/>
        </w:rPr>
        <w:t>等人</w:t>
      </w:r>
      <w:r w:rsidR="00946AA1">
        <w:rPr>
          <w:rFonts w:hint="eastAsia"/>
        </w:rPr>
        <w:t>将两个相邻骨骼的角度</w:t>
      </w:r>
      <w:r w:rsidR="009F0467">
        <w:rPr>
          <w:rFonts w:hint="eastAsia"/>
        </w:rPr>
        <w:t>作为特征</w:t>
      </w:r>
      <w:r w:rsidR="002A25AE">
        <w:rPr>
          <w:rFonts w:hint="eastAsia"/>
        </w:rPr>
        <w:t>，以选择最具有信息量的节点用于分类任务</w:t>
      </w:r>
      <w:r w:rsidR="00472F4A">
        <w:rPr>
          <w:rFonts w:hint="eastAsia"/>
        </w:rPr>
        <w:t>。</w:t>
      </w:r>
      <w:proofErr w:type="spellStart"/>
      <w:r w:rsidR="00E87F46">
        <w:t>V</w:t>
      </w:r>
      <w:r w:rsidR="00E87F46">
        <w:rPr>
          <w:rFonts w:hint="eastAsia"/>
        </w:rPr>
        <w:t>emulapall</w:t>
      </w:r>
      <w:proofErr w:type="spellEnd"/>
      <w:r w:rsidR="00C279C5">
        <w:t>[1]</w:t>
      </w:r>
      <w:r w:rsidR="00880967">
        <w:rPr>
          <w:rFonts w:hint="eastAsia"/>
        </w:rPr>
        <w:t>等人</w:t>
      </w:r>
      <w:r w:rsidR="000C5C8C">
        <w:rPr>
          <w:rFonts w:hint="eastAsia"/>
        </w:rPr>
        <w:t>将两个身体部分的</w:t>
      </w:r>
      <w:r w:rsidR="00056F4E">
        <w:rPr>
          <w:rFonts w:hint="eastAsia"/>
        </w:rPr>
        <w:t>旋转关系作为</w:t>
      </w:r>
      <w:r w:rsidR="00671860">
        <w:rPr>
          <w:rFonts w:hint="eastAsia"/>
        </w:rPr>
        <w:t>L</w:t>
      </w:r>
      <w:r w:rsidR="00671860">
        <w:t>ie</w:t>
      </w:r>
      <w:r w:rsidR="0017593B">
        <w:t xml:space="preserve"> G</w:t>
      </w:r>
      <w:r w:rsidR="0017593B">
        <w:rPr>
          <w:rFonts w:hint="eastAsia"/>
        </w:rPr>
        <w:t>roup中的</w:t>
      </w:r>
      <w:r w:rsidR="009E66EC">
        <w:rPr>
          <w:rFonts w:hint="eastAsia"/>
        </w:rPr>
        <w:t>几何特征</w:t>
      </w:r>
      <w:r w:rsidR="00624BCC">
        <w:rPr>
          <w:rFonts w:hint="eastAsia"/>
        </w:rPr>
        <w:t>。</w:t>
      </w:r>
      <w:r w:rsidR="00AD70C1">
        <w:rPr>
          <w:rFonts w:hint="eastAsia"/>
        </w:rPr>
        <w:t>H</w:t>
      </w:r>
      <w:r w:rsidR="00AD70C1">
        <w:t>uang</w:t>
      </w:r>
      <w:r w:rsidR="00C279C5">
        <w:t>[2]</w:t>
      </w:r>
      <w:r w:rsidR="00760132">
        <w:rPr>
          <w:rFonts w:hint="eastAsia"/>
        </w:rPr>
        <w:t>等人</w:t>
      </w:r>
      <w:r w:rsidR="00A76D12">
        <w:rPr>
          <w:rFonts w:hint="eastAsia"/>
        </w:rPr>
        <w:t>扩展了目前的工作，并且</w:t>
      </w:r>
      <w:r w:rsidR="008C2FCD">
        <w:rPr>
          <w:rFonts w:hint="eastAsia"/>
        </w:rPr>
        <w:t>将Lie</w:t>
      </w:r>
      <w:r w:rsidR="008C2FCD">
        <w:t xml:space="preserve"> G</w:t>
      </w:r>
      <w:r w:rsidR="008C2FCD">
        <w:rPr>
          <w:rFonts w:hint="eastAsia"/>
        </w:rPr>
        <w:t>roup的结构融入到深度模型中，以学习基于旋转信息的特征。</w:t>
      </w:r>
      <w:r w:rsidR="004F5BE2">
        <w:rPr>
          <w:rFonts w:hint="eastAsia"/>
        </w:rPr>
        <w:t>Zhang</w:t>
      </w:r>
      <w:r w:rsidR="00C279C5">
        <w:t>[8,9]</w:t>
      </w:r>
      <w:r w:rsidR="0085241F">
        <w:rPr>
          <w:rFonts w:hint="eastAsia"/>
        </w:rPr>
        <w:t>等人</w:t>
      </w:r>
      <w:r w:rsidR="004F5BE2">
        <w:rPr>
          <w:rFonts w:hint="eastAsia"/>
        </w:rPr>
        <w:t>探索并总结了</w:t>
      </w:r>
      <w:r w:rsidR="00CB7C6B">
        <w:rPr>
          <w:rFonts w:hint="eastAsia"/>
        </w:rPr>
        <w:t>不同类别的</w:t>
      </w:r>
      <w:r w:rsidR="00395817">
        <w:rPr>
          <w:rFonts w:hint="eastAsia"/>
        </w:rPr>
        <w:t>几何特征，比如位置、角度和</w:t>
      </w:r>
      <w:r w:rsidR="00A50432">
        <w:rPr>
          <w:rFonts w:hint="eastAsia"/>
        </w:rPr>
        <w:t>两个不同身体部分的距离</w:t>
      </w:r>
      <w:r w:rsidR="00190366">
        <w:rPr>
          <w:rFonts w:hint="eastAsia"/>
        </w:rPr>
        <w:t>，</w:t>
      </w:r>
      <w:r w:rsidR="00500E85">
        <w:rPr>
          <w:rFonts w:hint="eastAsia"/>
        </w:rPr>
        <w:t>以</w:t>
      </w:r>
      <w:r w:rsidR="004C5AF5">
        <w:rPr>
          <w:rFonts w:hint="eastAsia"/>
        </w:rPr>
        <w:t>对比</w:t>
      </w:r>
      <w:r w:rsidR="00BD4498">
        <w:rPr>
          <w:rFonts w:hint="eastAsia"/>
        </w:rPr>
        <w:t>这些特征的</w:t>
      </w:r>
      <w:r w:rsidR="007F588E">
        <w:rPr>
          <w:rFonts w:hint="eastAsia"/>
        </w:rPr>
        <w:t>性能。</w:t>
      </w:r>
      <w:r w:rsidR="003939A2">
        <w:rPr>
          <w:rFonts w:hint="eastAsia"/>
        </w:rPr>
        <w:t>特别地，</w:t>
      </w:r>
      <w:r w:rsidR="00073FC9">
        <w:rPr>
          <w:rFonts w:hint="eastAsia"/>
        </w:rPr>
        <w:t>L</w:t>
      </w:r>
      <w:r w:rsidR="00073FC9">
        <w:t>i</w:t>
      </w:r>
      <w:r w:rsidR="00C279C5">
        <w:t>[11]</w:t>
      </w:r>
      <w:r w:rsidR="00502FFF">
        <w:rPr>
          <w:rFonts w:hint="eastAsia"/>
        </w:rPr>
        <w:t>等人</w:t>
      </w:r>
      <w:r w:rsidR="0059165A">
        <w:rPr>
          <w:rFonts w:hint="eastAsia"/>
        </w:rPr>
        <w:t>利用几何代数提出了一种基于骨骼序列地视角不变性运动的</w:t>
      </w:r>
      <w:r w:rsidR="002E3C6C">
        <w:rPr>
          <w:rFonts w:hint="eastAsia"/>
        </w:rPr>
        <w:t>表示方法。</w:t>
      </w:r>
      <w:r w:rsidR="00110E44">
        <w:rPr>
          <w:rFonts w:hint="eastAsia"/>
        </w:rPr>
        <w:t>最近，</w:t>
      </w:r>
      <w:r w:rsidR="00AE03E3">
        <w:rPr>
          <w:rFonts w:hint="eastAsia"/>
        </w:rPr>
        <w:t>越来越多的</w:t>
      </w:r>
      <w:r w:rsidR="00A8276F">
        <w:rPr>
          <w:rFonts w:hint="eastAsia"/>
        </w:rPr>
        <w:t>文献</w:t>
      </w:r>
      <w:r w:rsidR="004B774A">
        <w:rPr>
          <w:rFonts w:hint="eastAsia"/>
        </w:rPr>
        <w:t>利用</w:t>
      </w:r>
      <w:r w:rsidR="00A8276F">
        <w:rPr>
          <w:rFonts w:hint="eastAsia"/>
        </w:rPr>
        <w:t>C</w:t>
      </w:r>
      <w:r w:rsidR="00A8276F">
        <w:t>NN</w:t>
      </w:r>
      <w:r w:rsidR="004B774A">
        <w:rPr>
          <w:rFonts w:hint="eastAsia"/>
        </w:rPr>
        <w:t>模型来</w:t>
      </w:r>
      <w:r w:rsidR="00663936">
        <w:rPr>
          <w:rFonts w:hint="eastAsia"/>
        </w:rPr>
        <w:t>学习骨骼特征并且取得</w:t>
      </w:r>
      <w:r w:rsidR="005F427C">
        <w:rPr>
          <w:rFonts w:hint="eastAsia"/>
        </w:rPr>
        <w:t>了</w:t>
      </w:r>
      <w:r w:rsidR="008F0A6E">
        <w:rPr>
          <w:rFonts w:hint="eastAsia"/>
        </w:rPr>
        <w:t>很好的性能。</w:t>
      </w:r>
      <w:proofErr w:type="spellStart"/>
      <w:r w:rsidR="001B0310">
        <w:rPr>
          <w:rFonts w:hint="eastAsia"/>
        </w:rPr>
        <w:t>Ke</w:t>
      </w:r>
      <w:proofErr w:type="spellEnd"/>
      <w:r w:rsidR="00C279C5">
        <w:t>[3]</w:t>
      </w:r>
      <w:r w:rsidR="0021086F">
        <w:rPr>
          <w:rFonts w:hint="eastAsia"/>
        </w:rPr>
        <w:t>等人</w:t>
      </w:r>
      <w:r w:rsidR="007F7FDC">
        <w:rPr>
          <w:rFonts w:hint="eastAsia"/>
        </w:rPr>
        <w:t>将每个骨骼序列</w:t>
      </w:r>
      <w:r w:rsidR="00EA05D1">
        <w:rPr>
          <w:rFonts w:hint="eastAsia"/>
        </w:rPr>
        <w:t>转换成三个clip片段，</w:t>
      </w:r>
      <w:r w:rsidR="000F184B">
        <w:rPr>
          <w:rFonts w:hint="eastAsia"/>
        </w:rPr>
        <w:t>同时使用C</w:t>
      </w:r>
      <w:r w:rsidR="000F184B">
        <w:t>NN</w:t>
      </w:r>
      <w:r w:rsidR="000F184B">
        <w:rPr>
          <w:rFonts w:hint="eastAsia"/>
        </w:rPr>
        <w:t>模型来</w:t>
      </w:r>
      <w:r w:rsidR="00D040A9">
        <w:rPr>
          <w:rFonts w:hint="eastAsia"/>
        </w:rPr>
        <w:t>学习时空特征。</w:t>
      </w:r>
      <w:r w:rsidR="00DD72DC">
        <w:rPr>
          <w:rFonts w:hint="eastAsia"/>
        </w:rPr>
        <w:t>Liu</w:t>
      </w:r>
      <w:r w:rsidR="00C279C5">
        <w:t>[4]</w:t>
      </w:r>
      <w:r w:rsidR="009E4A82">
        <w:rPr>
          <w:rFonts w:hint="eastAsia"/>
        </w:rPr>
        <w:t>等人</w:t>
      </w:r>
      <w:r w:rsidR="00DD72DC">
        <w:rPr>
          <w:rFonts w:hint="eastAsia"/>
        </w:rPr>
        <w:t>使用C</w:t>
      </w:r>
      <w:r w:rsidR="00DD72DC">
        <w:t>NN</w:t>
      </w:r>
      <w:r w:rsidR="00DD72DC">
        <w:rPr>
          <w:rFonts w:hint="eastAsia"/>
        </w:rPr>
        <w:t>模型</w:t>
      </w:r>
      <w:r w:rsidR="00275C8B">
        <w:rPr>
          <w:rFonts w:hint="eastAsia"/>
        </w:rPr>
        <w:t>来提取</w:t>
      </w:r>
      <w:r w:rsidR="00E0582E">
        <w:rPr>
          <w:rFonts w:hint="eastAsia"/>
        </w:rPr>
        <w:t>来源于骨骼数据的</w:t>
      </w:r>
      <w:r w:rsidR="008A3673">
        <w:rPr>
          <w:rFonts w:hint="eastAsia"/>
        </w:rPr>
        <w:t>色彩图中</w:t>
      </w:r>
      <w:r w:rsidR="00B71742">
        <w:rPr>
          <w:rFonts w:hint="eastAsia"/>
        </w:rPr>
        <w:t>具有鲁棒性和鉴别性的特征。</w:t>
      </w:r>
      <w:r w:rsidR="001A5C13">
        <w:rPr>
          <w:rFonts w:hint="eastAsia"/>
        </w:rPr>
        <w:t>除此之外，</w:t>
      </w:r>
      <w:r w:rsidR="00C00CCB">
        <w:rPr>
          <w:rFonts w:hint="eastAsia"/>
        </w:rPr>
        <w:t>H</w:t>
      </w:r>
      <w:r w:rsidR="00C00CCB">
        <w:t>ou</w:t>
      </w:r>
      <w:r w:rsidR="00C279C5">
        <w:t>[12]</w:t>
      </w:r>
      <w:r w:rsidR="00DC6068">
        <w:rPr>
          <w:rFonts w:hint="eastAsia"/>
        </w:rPr>
        <w:t>等人</w:t>
      </w:r>
      <w:r w:rsidR="00B83870">
        <w:rPr>
          <w:rFonts w:hint="eastAsia"/>
        </w:rPr>
        <w:t>使用了</w:t>
      </w:r>
      <w:r w:rsidR="005A62E3">
        <w:rPr>
          <w:rFonts w:hint="eastAsia"/>
        </w:rPr>
        <w:t>一个标准的卷积网络的架构来学习骨骼序列中具有鉴别性的特征</w:t>
      </w:r>
      <w:r w:rsidR="008C5E56">
        <w:rPr>
          <w:rFonts w:hint="eastAsia"/>
        </w:rPr>
        <w:t>。</w:t>
      </w:r>
      <w:r w:rsidR="00475BBE">
        <w:rPr>
          <w:rFonts w:hint="eastAsia"/>
        </w:rPr>
        <w:t>T</w:t>
      </w:r>
      <w:r w:rsidR="00475BBE">
        <w:t>ang</w:t>
      </w:r>
      <w:r w:rsidR="00C279C5">
        <w:t>[5]</w:t>
      </w:r>
      <w:r w:rsidR="00C23FEB">
        <w:rPr>
          <w:rFonts w:hint="eastAsia"/>
        </w:rPr>
        <w:t>等人</w:t>
      </w:r>
      <w:r w:rsidR="00875EB7">
        <w:rPr>
          <w:rFonts w:hint="eastAsia"/>
        </w:rPr>
        <w:t>使用基于</w:t>
      </w:r>
      <w:proofErr w:type="gramStart"/>
      <w:r w:rsidR="00875EB7">
        <w:rPr>
          <w:rFonts w:hint="eastAsia"/>
        </w:rPr>
        <w:t>图结构</w:t>
      </w:r>
      <w:proofErr w:type="gramEnd"/>
      <w:r w:rsidR="00875EB7">
        <w:rPr>
          <w:rFonts w:hint="eastAsia"/>
        </w:rPr>
        <w:t>的C</w:t>
      </w:r>
      <w:r w:rsidR="00875EB7">
        <w:t>NN</w:t>
      </w:r>
      <w:r w:rsidR="00875EB7">
        <w:rPr>
          <w:rFonts w:hint="eastAsia"/>
        </w:rPr>
        <w:t>模型捕获节点之间的依赖性，并且</w:t>
      </w:r>
      <w:r w:rsidR="007A4715">
        <w:rPr>
          <w:rFonts w:hint="eastAsia"/>
        </w:rPr>
        <w:t>和其他先进的方法相比，取得了非常有竞争力的结果。</w:t>
      </w:r>
    </w:p>
    <w:p w14:paraId="120854D9" w14:textId="7B9B13C3" w:rsidR="007722AB" w:rsidRDefault="007722AB" w:rsidP="001A3EC9">
      <w:pPr>
        <w:pStyle w:val="2"/>
      </w:pPr>
      <w:r>
        <w:rPr>
          <w:rFonts w:hint="eastAsia"/>
        </w:rPr>
        <w:t>3</w:t>
      </w:r>
      <w:r>
        <w:t xml:space="preserve"> </w:t>
      </w:r>
      <w:r>
        <w:rPr>
          <w:rFonts w:hint="eastAsia"/>
        </w:rPr>
        <w:t>所提出的模型</w:t>
      </w:r>
    </w:p>
    <w:p w14:paraId="34A36C3A" w14:textId="276A9A44" w:rsidR="00652181" w:rsidRDefault="00652181" w:rsidP="00AD4ED8">
      <w:pPr>
        <w:ind w:firstLine="420"/>
      </w:pPr>
      <w:r>
        <w:rPr>
          <w:rFonts w:hint="eastAsia"/>
        </w:rPr>
        <w:t>我们所提出的方法由三方面组成，</w:t>
      </w:r>
      <w:r w:rsidR="001D1F8B">
        <w:rPr>
          <w:rFonts w:hint="eastAsia"/>
        </w:rPr>
        <w:t>它能够使用骨骼序列中的旋转关系来生成一张</w:t>
      </w:r>
      <w:r w:rsidR="001D1F8B">
        <w:t>RGB</w:t>
      </w:r>
      <w:r w:rsidR="001D1F8B">
        <w:rPr>
          <w:rFonts w:hint="eastAsia"/>
        </w:rPr>
        <w:t>图像用于分类任务。</w:t>
      </w:r>
      <w:r w:rsidR="00914A84">
        <w:rPr>
          <w:rFonts w:hint="eastAsia"/>
        </w:rPr>
        <w:t>根据骨骼数据生成R</w:t>
      </w:r>
      <w:r w:rsidR="00914A84">
        <w:t>GB</w:t>
      </w:r>
      <w:r w:rsidR="00914A84">
        <w:rPr>
          <w:rFonts w:hint="eastAsia"/>
        </w:rPr>
        <w:t>图像的流程图如图2所示。</w:t>
      </w:r>
    </w:p>
    <w:p w14:paraId="3FACE491" w14:textId="2504B92D" w:rsidR="007B79BD" w:rsidRDefault="00A62021" w:rsidP="00153DD8">
      <w:pPr>
        <w:ind w:firstLineChars="0" w:firstLine="0"/>
        <w:jc w:val="center"/>
      </w:pPr>
      <w:r>
        <w:rPr>
          <w:noProof/>
        </w:rPr>
        <w:drawing>
          <wp:inline distT="0" distB="0" distL="0" distR="0" wp14:anchorId="1BE80CAD" wp14:editId="28AA36CA">
            <wp:extent cx="5274310" cy="13970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97000"/>
                    </a:xfrm>
                    <a:prstGeom prst="rect">
                      <a:avLst/>
                    </a:prstGeom>
                  </pic:spPr>
                </pic:pic>
              </a:graphicData>
            </a:graphic>
          </wp:inline>
        </w:drawing>
      </w:r>
    </w:p>
    <w:p w14:paraId="340135F8" w14:textId="72082513" w:rsidR="00120827" w:rsidRDefault="00A62021" w:rsidP="00D658E1">
      <w:pPr>
        <w:ind w:firstLineChars="0" w:firstLine="0"/>
        <w:jc w:val="center"/>
      </w:pPr>
      <w:r>
        <w:rPr>
          <w:rFonts w:hint="eastAsia"/>
        </w:rPr>
        <w:t>图 2</w:t>
      </w:r>
      <w:r w:rsidR="00EB45D3">
        <w:t xml:space="preserve"> </w:t>
      </w:r>
      <w:r w:rsidR="00EB45D3">
        <w:rPr>
          <w:rFonts w:hint="eastAsia"/>
        </w:rPr>
        <w:t>通过基于转子的特征描述量生成R</w:t>
      </w:r>
      <w:r w:rsidR="00EB45D3">
        <w:t>GB</w:t>
      </w:r>
      <w:r w:rsidR="00EB45D3">
        <w:rPr>
          <w:rFonts w:hint="eastAsia"/>
        </w:rPr>
        <w:t>图像的流程图</w:t>
      </w:r>
    </w:p>
    <w:p w14:paraId="34530942" w14:textId="087097AE" w:rsidR="00E8529E" w:rsidRDefault="00E8529E" w:rsidP="001A3EC9">
      <w:pPr>
        <w:pStyle w:val="3"/>
      </w:pPr>
      <w:r>
        <w:rPr>
          <w:rFonts w:hint="eastAsia"/>
        </w:rPr>
        <w:lastRenderedPageBreak/>
        <w:t>3.1</w:t>
      </w:r>
      <w:r>
        <w:t xml:space="preserve"> </w:t>
      </w:r>
      <w:r>
        <w:rPr>
          <w:rFonts w:hint="eastAsia"/>
        </w:rPr>
        <w:t>几何代数空间中对人类骨骼的描述</w:t>
      </w:r>
    </w:p>
    <w:p w14:paraId="6BE4E835" w14:textId="3D8346A9" w:rsidR="00E971FB" w:rsidRDefault="00E8529E" w:rsidP="00955E6F">
      <w:pPr>
        <w:ind w:firstLine="420"/>
      </w:pPr>
      <w:r>
        <w:rPr>
          <w:rFonts w:hint="eastAsia"/>
        </w:rPr>
        <w:t>人类行为可以表达成骨架的运动过程，而每一个骨架是由</w:t>
      </w:r>
      <w:r w:rsidR="003D2223">
        <w:rPr>
          <w:rFonts w:hint="eastAsia"/>
        </w:rPr>
        <w:t>关节和骨骼组成。这种骨骼的节点可以被视为3</w:t>
      </w:r>
      <w:r w:rsidR="003D2223">
        <w:t>D</w:t>
      </w:r>
      <w:r w:rsidR="003D2223">
        <w:rPr>
          <w:rFonts w:hint="eastAsia"/>
        </w:rPr>
        <w:t>欧几里得空间中的节点，这些</w:t>
      </w:r>
      <w:r w:rsidR="00EC36F1">
        <w:rPr>
          <w:rFonts w:hint="eastAsia"/>
        </w:rPr>
        <w:t>节点</w:t>
      </w:r>
      <w:r w:rsidR="003D2223">
        <w:rPr>
          <w:rFonts w:hint="eastAsia"/>
        </w:rPr>
        <w:t>能够生成</w:t>
      </w:r>
      <w:r w:rsidR="00250473" w:rsidRPr="00EC36F1">
        <w:rPr>
          <w:rFonts w:hint="eastAsia"/>
          <w:b/>
          <w:bCs/>
        </w:rPr>
        <w:t>各种几何实体</w:t>
      </w:r>
      <w:r w:rsidR="00250473">
        <w:rPr>
          <w:rFonts w:hint="eastAsia"/>
        </w:rPr>
        <w:t>作为人体骨骼的表示</w:t>
      </w:r>
      <w:r w:rsidR="0055126D">
        <w:rPr>
          <w:rFonts w:hint="eastAsia"/>
        </w:rPr>
        <w:t>。而众所周知，几何代数非常适合解决哪些直观的几何问题。</w:t>
      </w:r>
      <w:r w:rsidR="00770941">
        <w:rPr>
          <w:rFonts w:hint="eastAsia"/>
        </w:rPr>
        <w:t>因此，我们用3</w:t>
      </w:r>
      <w:r w:rsidR="00770941">
        <w:t>D</w:t>
      </w:r>
      <w:r w:rsidR="00770941">
        <w:rPr>
          <w:rFonts w:hint="eastAsia"/>
        </w:rPr>
        <w:t>几何代数空间中的几何模型，以描述人类骨骼。</w:t>
      </w:r>
    </w:p>
    <w:p w14:paraId="58C78E9A" w14:textId="0509ADC2" w:rsidR="00E971FB" w:rsidRDefault="00517862" w:rsidP="00955E6F">
      <w:pPr>
        <w:ind w:firstLine="420"/>
      </w:pPr>
      <w:r>
        <w:rPr>
          <w:rFonts w:hint="eastAsia"/>
        </w:rPr>
        <w:t>在几何代数中，</w:t>
      </w:r>
      <w:proofErr w:type="gramStart"/>
      <w:r>
        <w:rPr>
          <w:rFonts w:hint="eastAsia"/>
        </w:rPr>
        <w:t>几何积被引入</w:t>
      </w:r>
      <w:proofErr w:type="gramEnd"/>
      <w:r>
        <w:rPr>
          <w:rFonts w:hint="eastAsia"/>
        </w:rPr>
        <w:t>。对于两个向量</w:t>
      </w:r>
      <m:oMath>
        <m:r>
          <w:rPr>
            <w:rFonts w:ascii="Cambria Math" w:hAnsi="Cambria Math" w:hint="eastAsia"/>
          </w:rPr>
          <m:t>a</m:t>
        </m:r>
      </m:oMath>
      <w:r>
        <w:rPr>
          <w:rFonts w:hint="eastAsia"/>
        </w:rPr>
        <w:t>和</w:t>
      </w:r>
      <m:oMath>
        <m:r>
          <w:rPr>
            <w:rFonts w:ascii="Cambria Math" w:hAnsi="Cambria Math"/>
          </w:rPr>
          <m:t>b</m:t>
        </m:r>
      </m:oMath>
      <w:r>
        <w:t>,</w:t>
      </w:r>
      <w:r>
        <w:rPr>
          <w:rFonts w:hint="eastAsia"/>
        </w:rPr>
        <w:t>他们的几何积</w:t>
      </w:r>
      <m:oMath>
        <m:r>
          <w:rPr>
            <w:rFonts w:ascii="Cambria Math" w:hAnsi="Cambria Math"/>
          </w:rPr>
          <m:t>ab</m:t>
        </m:r>
      </m:oMath>
      <w:r>
        <w:rPr>
          <w:rFonts w:hint="eastAsia"/>
        </w:rPr>
        <w:t>可以被表达成他们内积和外积的加。</w:t>
      </w:r>
    </w:p>
    <w:p w14:paraId="20DDA61E" w14:textId="262ADA6B" w:rsidR="00517862" w:rsidRPr="001A3EC9" w:rsidRDefault="00DB29D1" w:rsidP="002F7BD0">
      <w:pPr>
        <w:ind w:firstLineChars="0" w:firstLine="0"/>
        <w:jc w:val="right"/>
      </w:pPr>
      <m:oMath>
        <m:r>
          <w:rPr>
            <w:rFonts w:ascii="Cambria Math" w:hAnsi="Cambria Math" w:hint="eastAsia"/>
          </w:rPr>
          <m:t>ab</m:t>
        </m:r>
        <m:r>
          <w:rPr>
            <w:rFonts w:ascii="Cambria Math" w:hAnsi="Cambria Math"/>
          </w:rPr>
          <m:t>=a⋅b+a∧b</m:t>
        </m:r>
      </m:oMath>
      <w:r>
        <w:rPr>
          <w:rFonts w:hint="eastAsia"/>
        </w:rPr>
        <w:t xml:space="preserve"> </w:t>
      </w:r>
      <w:r w:rsidR="00E31880">
        <w:t xml:space="preserve">              </w:t>
      </w:r>
      <w:r w:rsidR="002F7BD0">
        <w:t xml:space="preserve">             </w:t>
      </w:r>
      <w:r w:rsidR="00E31880">
        <w:t xml:space="preserve"> </w:t>
      </w:r>
      <w:r>
        <w:t>(1)</w:t>
      </w:r>
    </w:p>
    <w:p w14:paraId="573F6375" w14:textId="014AB343" w:rsidR="009A603C" w:rsidRDefault="00517862" w:rsidP="00955E6F">
      <w:pPr>
        <w:ind w:firstLine="420"/>
      </w:pPr>
      <w:r>
        <w:rPr>
          <w:rFonts w:hint="eastAsia"/>
        </w:rPr>
        <w:t>内积即是点乘，产生一个标量，然而外积</w:t>
      </w:r>
      <w:r w:rsidR="00DB5AB7">
        <w:rPr>
          <w:rFonts w:hint="eastAsia"/>
        </w:rPr>
        <w:t>会得到一个新的量，称之为二维向量，它代表了一个有方向和有限长度的平面。</w:t>
      </w:r>
      <w:r w:rsidR="00FE2FD3">
        <w:rPr>
          <w:rFonts w:hint="eastAsia"/>
        </w:rPr>
        <w:t>由于节点的坐标是处于3</w:t>
      </w:r>
      <w:r w:rsidR="00FE2FD3">
        <w:t>D</w:t>
      </w:r>
      <w:r w:rsidR="00FE2FD3">
        <w:rPr>
          <w:rFonts w:hint="eastAsia"/>
        </w:rPr>
        <w:t>的欧几里得空间中，所以我们定义3</w:t>
      </w:r>
      <w:r w:rsidR="00FE2FD3">
        <w:t>D</w:t>
      </w:r>
      <w:r w:rsidR="00FE2FD3">
        <w:rPr>
          <w:rFonts w:hint="eastAsia"/>
        </w:rPr>
        <w:t>的几何代数空间为</w:t>
      </w:r>
      <m:oMath>
        <m:sSup>
          <m:sSupPr>
            <m:ctrlPr>
              <w:rPr>
                <w:rFonts w:ascii="Cambria Math" w:hAnsi="Cambria Math"/>
                <w:i/>
              </w:rPr>
            </m:ctrlPr>
          </m:sSupPr>
          <m:e>
            <m:r>
              <w:rPr>
                <w:rFonts w:ascii="Cambria Math" w:hAnsi="Cambria Math"/>
              </w:rPr>
              <m:t>G</m:t>
            </m:r>
          </m:e>
          <m:sup>
            <m:r>
              <w:rPr>
                <w:rFonts w:ascii="Cambria Math" w:hAnsi="Cambria Math"/>
              </w:rPr>
              <m:t>3</m:t>
            </m:r>
          </m:sup>
        </m:sSup>
      </m:oMath>
      <w:r w:rsidR="00FE2FD3">
        <w:rPr>
          <w:rFonts w:hint="eastAsia"/>
        </w:rPr>
        <w:t>，</w:t>
      </w:r>
      <m:oMath>
        <m:sSup>
          <m:sSupPr>
            <m:ctrlPr>
              <w:rPr>
                <w:rFonts w:ascii="Cambria Math" w:hAnsi="Cambria Math"/>
                <w:i/>
              </w:rPr>
            </m:ctrlPr>
          </m:sSupPr>
          <m:e>
            <m:r>
              <w:rPr>
                <w:rFonts w:ascii="Cambria Math" w:hAnsi="Cambria Math"/>
              </w:rPr>
              <m:t>G</m:t>
            </m:r>
          </m:e>
          <m:sup>
            <m:r>
              <w:rPr>
                <w:rFonts w:ascii="Cambria Math" w:hAnsi="Cambria Math"/>
              </w:rPr>
              <m:t>3</m:t>
            </m:r>
          </m:sup>
        </m:sSup>
      </m:oMath>
      <w:r w:rsidR="000A212A">
        <w:rPr>
          <w:rFonts w:hint="eastAsia"/>
        </w:rPr>
        <w:t>拥有</w:t>
      </w:r>
      <w:r w:rsidR="0080605C">
        <w:rPr>
          <w:rFonts w:hint="eastAsia"/>
        </w:rPr>
        <w:t>一个正交的向量基，</w:t>
      </w:r>
      <w:r w:rsidR="003D1A45">
        <w:rPr>
          <w:rFonts w:hint="eastAsia"/>
        </w:rPr>
        <w:t>表现为</w:t>
      </w:r>
      <m:oMath>
        <m:r>
          <w:rPr>
            <w:rFonts w:ascii="Cambria Math" w:hAnsi="Cambria Math"/>
          </w:rPr>
          <m:t>{e1,e2,e3}</m:t>
        </m:r>
      </m:oMath>
      <w:r w:rsidR="00835D81">
        <w:rPr>
          <w:rFonts w:hint="eastAsia"/>
        </w:rPr>
        <w:t>，这个正交的向量积</w:t>
      </w:r>
      <w:r w:rsidR="0046669B">
        <w:rPr>
          <w:rFonts w:hint="eastAsia"/>
        </w:rPr>
        <w:t>通过不同的</w:t>
      </w:r>
      <w:r w:rsidR="009A603C">
        <w:rPr>
          <w:rFonts w:hint="eastAsia"/>
        </w:rPr>
        <w:t>集合</w:t>
      </w:r>
      <w:r w:rsidR="00835D81">
        <w:rPr>
          <w:rFonts w:hint="eastAsia"/>
        </w:rPr>
        <w:t>可以表现标量、向量、二维向量和三维向量</w:t>
      </w:r>
      <w:r w:rsidR="009A603C">
        <w:rPr>
          <w:rFonts w:hint="eastAsia"/>
        </w:rPr>
        <w:t>。</w:t>
      </w:r>
    </w:p>
    <w:p w14:paraId="29CBB36F" w14:textId="1ABB5692" w:rsidR="00CD6A11" w:rsidRDefault="00AB0601" w:rsidP="00CD6A11">
      <w:pPr>
        <w:ind w:firstLine="420"/>
        <w:jc w:val="right"/>
      </w:pPr>
      <m:oMath>
        <m:d>
          <m:dPr>
            <m:begChr m:val="{"/>
            <m:endChr m:val="}"/>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e1,e2,e3</m:t>
                </m:r>
              </m:e>
            </m:d>
            <m:r>
              <w:rPr>
                <w:rFonts w:ascii="Cambria Math" w:hAnsi="Cambria Math"/>
              </w:rPr>
              <m:t>,</m:t>
            </m:r>
            <m:d>
              <m:dPr>
                <m:ctrlPr>
                  <w:rPr>
                    <w:rFonts w:ascii="Cambria Math" w:hAnsi="Cambria Math"/>
                    <w:i/>
                  </w:rPr>
                </m:ctrlPr>
              </m:dPr>
              <m:e>
                <m:r>
                  <w:rPr>
                    <w:rFonts w:ascii="Cambria Math" w:hAnsi="Cambria Math"/>
                  </w:rPr>
                  <m:t>e1∧e2,e2∧e3,e3∧e1</m:t>
                </m:r>
              </m:e>
            </m:d>
            <m:r>
              <w:rPr>
                <w:rFonts w:ascii="Cambria Math" w:hAnsi="Cambria Math"/>
              </w:rPr>
              <m:t>,</m:t>
            </m:r>
            <m:d>
              <m:dPr>
                <m:ctrlPr>
                  <w:rPr>
                    <w:rFonts w:ascii="Cambria Math" w:hAnsi="Cambria Math"/>
                    <w:i/>
                  </w:rPr>
                </m:ctrlPr>
              </m:dPr>
              <m:e>
                <m:r>
                  <w:rPr>
                    <w:rFonts w:ascii="Cambria Math" w:hAnsi="Cambria Math"/>
                  </w:rPr>
                  <m:t>e1∧ e2∧e3</m:t>
                </m:r>
              </m:e>
            </m:d>
          </m:e>
        </m:d>
        <m:r>
          <w:rPr>
            <w:rFonts w:ascii="Cambria Math" w:hAnsi="Cambria Math"/>
          </w:rPr>
          <m:t xml:space="preserve">  </m:t>
        </m:r>
      </m:oMath>
      <w:r w:rsidR="00CD6A11">
        <w:rPr>
          <w:rFonts w:hint="eastAsia"/>
        </w:rPr>
        <w:t xml:space="preserve"> </w:t>
      </w:r>
      <w:r w:rsidR="00AA2F72">
        <w:t xml:space="preserve">    </w:t>
      </w:r>
      <w:r w:rsidR="00CD6A11">
        <w:rPr>
          <w:rFonts w:hint="eastAsia"/>
        </w:rPr>
        <w:t>（2）</w:t>
      </w:r>
    </w:p>
    <w:p w14:paraId="191D9CBE" w14:textId="53ED70CF" w:rsidR="00824160" w:rsidRPr="00D00305" w:rsidRDefault="00D00305" w:rsidP="00DD1148">
      <w:pPr>
        <w:ind w:firstLineChars="0" w:firstLine="0"/>
      </w:pPr>
      <m:oMathPara>
        <m:oMathParaPr>
          <m:jc m:val="left"/>
        </m:oMathParaPr>
        <m:oMath>
          <m:r>
            <w:rPr>
              <w:rFonts w:ascii="Cambria Math" w:hAnsi="Cambria Math"/>
            </w:rPr>
            <m:t>wh</m:t>
          </m:r>
          <m:r>
            <w:rPr>
              <w:rFonts w:ascii="Cambria Math" w:hAnsi="Cambria Math" w:hint="eastAsia"/>
            </w:rPr>
            <m:t>ere</m:t>
          </m:r>
        </m:oMath>
      </m:oMathPara>
    </w:p>
    <w:p w14:paraId="7B7E767A" w14:textId="489B3E25" w:rsidR="000C0193" w:rsidRPr="00170CE0" w:rsidRDefault="00AB0601" w:rsidP="006C3C80">
      <w:pPr>
        <w:ind w:firstLineChars="0" w:firstLine="0"/>
        <w:jc w:val="right"/>
      </w:pPr>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2</m:t>
            </m:r>
          </m:sup>
        </m:sSubSup>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hint="eastAsia"/>
          </w:rPr>
          <m:t>=0</m:t>
        </m:r>
        <m:r>
          <w:rPr>
            <w:rFonts w:ascii="Cambria Math" w:hAnsi="Cambria Math"/>
          </w:rPr>
          <m:t xml:space="preserve">, </m:t>
        </m:r>
        <m:r>
          <w:rPr>
            <w:rFonts w:ascii="Cambria Math" w:hAnsi="Cambria Math" w:hint="eastAsia"/>
          </w:rPr>
          <m:t>i</m:t>
        </m:r>
        <m:r>
          <w:rPr>
            <w:rFonts w:ascii="Cambria Math" w:hAnsi="Cambria Math"/>
          </w:rPr>
          <m:t>,</m:t>
        </m:r>
        <m:r>
          <w:rPr>
            <w:rFonts w:ascii="Cambria Math" w:hAnsi="Cambria Math" w:hint="eastAsia"/>
          </w:rPr>
          <m:t>j=</m:t>
        </m:r>
        <m:r>
          <w:rPr>
            <w:rFonts w:ascii="Cambria Math" w:hAnsi="Cambria Math"/>
          </w:rPr>
          <m:t>1,2,3,i≠j</m:t>
        </m:r>
      </m:oMath>
      <w:r w:rsidR="006D04B0">
        <w:rPr>
          <w:rFonts w:hint="eastAsia"/>
        </w:rPr>
        <w:t xml:space="preserve"> </w:t>
      </w:r>
      <w:r w:rsidR="006D04B0">
        <w:t xml:space="preserve"> </w:t>
      </w:r>
      <w:r w:rsidR="00170CE0">
        <w:t xml:space="preserve">         </w:t>
      </w:r>
      <w:r w:rsidR="006C3C80">
        <w:t xml:space="preserve"> </w:t>
      </w:r>
      <w:r w:rsidR="00A71C01">
        <w:t xml:space="preserve">   </w:t>
      </w:r>
      <w:r w:rsidR="00170CE0">
        <w:t xml:space="preserve">   </w:t>
      </w:r>
      <w:r w:rsidR="006D04B0">
        <w:t xml:space="preserve"> (3)</w:t>
      </w:r>
    </w:p>
    <w:p w14:paraId="5E124CCE" w14:textId="4BF8ED4A" w:rsidR="000C0193" w:rsidRDefault="000C0193" w:rsidP="00955E6F">
      <w:pPr>
        <w:ind w:firstLine="420"/>
      </w:pPr>
      <w:r>
        <w:rPr>
          <w:rFonts w:hint="eastAsia"/>
        </w:rPr>
        <w:t>接着，我们对于一个给定的有</w:t>
      </w:r>
      <m:oMath>
        <m:r>
          <w:rPr>
            <w:rFonts w:ascii="Cambria Math" w:hAnsi="Cambria Math" w:hint="eastAsia"/>
          </w:rPr>
          <m:t>F</m:t>
        </m:r>
      </m:oMath>
      <w:r>
        <w:rPr>
          <w:rFonts w:hint="eastAsia"/>
        </w:rPr>
        <w:t>帧的骨骼序列，用</w:t>
      </w:r>
      <m:oMath>
        <m:sSubSup>
          <m:sSubSupPr>
            <m:ctrlPr>
              <w:rPr>
                <w:rFonts w:ascii="Cambria Math" w:hAnsi="Cambria Math"/>
                <w:i/>
              </w:rPr>
            </m:ctrlPr>
          </m:sSubSupPr>
          <m:e>
            <m:r>
              <w:rPr>
                <w:rFonts w:ascii="Cambria Math" w:hAnsi="Cambria Math"/>
              </w:rPr>
              <m:t>J</m:t>
            </m:r>
          </m:e>
          <m:sub>
            <m:r>
              <w:rPr>
                <w:rFonts w:ascii="Cambria Math" w:hAnsi="Cambria Math"/>
              </w:rPr>
              <m:t>i</m:t>
            </m:r>
          </m:sub>
          <m:sup>
            <m:r>
              <w:rPr>
                <w:rFonts w:ascii="Cambria Math" w:hAnsi="Cambria Math"/>
              </w:rPr>
              <m:t>f</m:t>
            </m:r>
          </m:sup>
        </m:sSubSup>
      </m:oMath>
      <w:r>
        <w:rPr>
          <w:rFonts w:hint="eastAsia"/>
        </w:rPr>
        <w:t>来表达第</w:t>
      </w:r>
      <m:oMath>
        <m:r>
          <w:rPr>
            <w:rFonts w:ascii="Cambria Math" w:hAnsi="Cambria Math"/>
          </w:rPr>
          <m:t>f</m:t>
        </m:r>
      </m:oMath>
      <w:r>
        <w:rPr>
          <w:rFonts w:hint="eastAsia"/>
        </w:rPr>
        <w:t>帧的第</w:t>
      </w:r>
      <m:oMath>
        <m:r>
          <w:rPr>
            <w:rFonts w:ascii="Cambria Math" w:hAnsi="Cambria Math"/>
          </w:rPr>
          <m:t>i</m:t>
        </m:r>
      </m:oMath>
      <w:proofErr w:type="gramStart"/>
      <w:r>
        <w:rPr>
          <w:rFonts w:hint="eastAsia"/>
        </w:rPr>
        <w:t>个</w:t>
      </w:r>
      <w:proofErr w:type="gramEnd"/>
      <w:r>
        <w:rPr>
          <w:rFonts w:hint="eastAsia"/>
        </w:rPr>
        <w:t>骨骼节点。</w:t>
      </w:r>
      <m:oMath>
        <m:sSubSup>
          <m:sSubSupPr>
            <m:ctrlPr>
              <w:rPr>
                <w:rFonts w:ascii="Cambria Math" w:hAnsi="Cambria Math"/>
                <w:i/>
              </w:rPr>
            </m:ctrlPr>
          </m:sSubSupPr>
          <m:e>
            <m:r>
              <w:rPr>
                <w:rFonts w:ascii="Cambria Math" w:hAnsi="Cambria Math"/>
              </w:rPr>
              <m:t>J</m:t>
            </m:r>
          </m:e>
          <m:sub>
            <m:r>
              <w:rPr>
                <w:rFonts w:ascii="Cambria Math" w:hAnsi="Cambria Math"/>
              </w:rPr>
              <m:t>i</m:t>
            </m:r>
          </m:sub>
          <m:sup>
            <m:r>
              <w:rPr>
                <w:rFonts w:ascii="Cambria Math" w:hAnsi="Cambria Math"/>
              </w:rPr>
              <m:t>f</m:t>
            </m:r>
          </m:sup>
        </m:sSubSup>
      </m:oMath>
      <w:r>
        <w:rPr>
          <w:rFonts w:hint="eastAsia"/>
        </w:rPr>
        <w:t>的3</w:t>
      </w:r>
      <w:r>
        <w:t>D</w:t>
      </w:r>
      <w:r>
        <w:rPr>
          <w:rFonts w:hint="eastAsia"/>
        </w:rPr>
        <w:t>坐标表达成</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f</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f</m:t>
                </m:r>
              </m:sup>
            </m:sSubSup>
          </m:e>
        </m:d>
        <m:r>
          <w:rPr>
            <w:rFonts w:ascii="Cambria Math" w:hAnsi="Cambria Math"/>
          </w:rPr>
          <m:t>,i=1,2,…,N,f=1,2,…,F</m:t>
        </m:r>
      </m:oMath>
      <w:r w:rsidR="00283915">
        <w:rPr>
          <w:rFonts w:hint="eastAsia"/>
        </w:rPr>
        <w:t>，</w:t>
      </w:r>
      <w:r>
        <w:rPr>
          <w:rFonts w:hint="eastAsia"/>
        </w:rPr>
        <w:t>其中</w:t>
      </w:r>
      <m:oMath>
        <m:r>
          <w:rPr>
            <w:rFonts w:ascii="Cambria Math" w:hAnsi="Cambria Math"/>
          </w:rPr>
          <m:t>N</m:t>
        </m:r>
      </m:oMath>
      <w:r>
        <w:rPr>
          <w:rFonts w:hint="eastAsia"/>
        </w:rPr>
        <w:t>表示节点的总数，而几何代数空间中的</w:t>
      </w:r>
      <m:oMath>
        <m:sSubSup>
          <m:sSubSupPr>
            <m:ctrlPr>
              <w:rPr>
                <w:rFonts w:ascii="Cambria Math" w:hAnsi="Cambria Math"/>
                <w:i/>
              </w:rPr>
            </m:ctrlPr>
          </m:sSubSupPr>
          <m:e>
            <m:r>
              <w:rPr>
                <w:rFonts w:ascii="Cambria Math" w:hAnsi="Cambria Math"/>
              </w:rPr>
              <m:t>J</m:t>
            </m:r>
          </m:e>
          <m:sub>
            <m:r>
              <w:rPr>
                <w:rFonts w:ascii="Cambria Math" w:hAnsi="Cambria Math"/>
              </w:rPr>
              <m:t>i</m:t>
            </m:r>
          </m:sub>
          <m:sup>
            <m:r>
              <w:rPr>
                <w:rFonts w:ascii="Cambria Math" w:hAnsi="Cambria Math"/>
              </w:rPr>
              <m:t>f</m:t>
            </m:r>
          </m:sup>
        </m:sSubSup>
      </m:oMath>
      <w:r>
        <w:rPr>
          <w:rFonts w:hint="eastAsia"/>
        </w:rPr>
        <w:t>可以被一组正交基表达</w:t>
      </w:r>
      <w:r w:rsidR="003B3284">
        <w:rPr>
          <w:rFonts w:hint="eastAsia"/>
        </w:rPr>
        <w:t>。</w:t>
      </w:r>
    </w:p>
    <w:p w14:paraId="1B79A1F5" w14:textId="740E7540" w:rsidR="004F525F" w:rsidRDefault="00AB0601" w:rsidP="006C3C80">
      <w:pPr>
        <w:ind w:firstLineChars="0" w:firstLine="0"/>
        <w:jc w:val="right"/>
      </w:pPr>
      <m:oMath>
        <m:sSubSup>
          <m:sSubSupPr>
            <m:ctrlPr>
              <w:rPr>
                <w:rFonts w:ascii="Cambria Math" w:hAnsi="Cambria Math"/>
                <w:i/>
              </w:rPr>
            </m:ctrlPr>
          </m:sSubSupPr>
          <m:e>
            <m:r>
              <w:rPr>
                <w:rFonts w:ascii="Cambria Math" w:hAnsi="Cambria Math"/>
              </w:rPr>
              <m:t>J</m:t>
            </m:r>
          </m:e>
          <m:sub>
            <m:r>
              <w:rPr>
                <w:rFonts w:ascii="Cambria Math" w:hAnsi="Cambria Math"/>
              </w:rPr>
              <m:t>i</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f</m:t>
            </m:r>
          </m:sup>
        </m:sSubSup>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f</m:t>
            </m:r>
          </m:sup>
        </m:sSubSup>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f</m:t>
            </m:r>
          </m:sup>
        </m:sSubSup>
        <m:sSub>
          <m:sSubPr>
            <m:ctrlPr>
              <w:rPr>
                <w:rFonts w:ascii="Cambria Math" w:hAnsi="Cambria Math"/>
                <w:i/>
              </w:rPr>
            </m:ctrlPr>
          </m:sSubPr>
          <m:e>
            <m:r>
              <w:rPr>
                <w:rFonts w:ascii="Cambria Math" w:hAnsi="Cambria Math"/>
              </w:rPr>
              <m:t>e</m:t>
            </m:r>
          </m:e>
          <m:sub>
            <m:r>
              <w:rPr>
                <w:rFonts w:ascii="Cambria Math" w:hAnsi="Cambria Math"/>
              </w:rPr>
              <m:t>3</m:t>
            </m:r>
          </m:sub>
        </m:sSub>
      </m:oMath>
      <w:r w:rsidR="00F824AD">
        <w:rPr>
          <w:rFonts w:hint="eastAsia"/>
        </w:rPr>
        <w:t xml:space="preserve"> </w:t>
      </w:r>
      <w:r w:rsidR="0049044D">
        <w:t xml:space="preserve">  </w:t>
      </w:r>
      <w:r w:rsidR="00170CE0">
        <w:t xml:space="preserve">                     </w:t>
      </w:r>
      <w:r w:rsidR="0049044D">
        <w:t>(4)</w:t>
      </w:r>
    </w:p>
    <w:p w14:paraId="48D5224A" w14:textId="3737956D" w:rsidR="00080A1D" w:rsidRPr="003B3284" w:rsidRDefault="000C0193" w:rsidP="00955E6F">
      <w:pPr>
        <w:ind w:firstLine="420"/>
      </w:pPr>
      <w:r>
        <w:rPr>
          <w:rFonts w:hint="eastAsia"/>
        </w:rPr>
        <w:t>骨骼</w:t>
      </w:r>
      <m:oMath>
        <m:sSubSup>
          <m:sSubSupPr>
            <m:ctrlPr>
              <w:rPr>
                <w:rFonts w:ascii="Cambria Math" w:hAnsi="Cambria Math"/>
                <w:i/>
              </w:rPr>
            </m:ctrlPr>
          </m:sSubSupPr>
          <m:e>
            <m:r>
              <w:rPr>
                <w:rFonts w:ascii="Cambria Math" w:hAnsi="Cambria Math"/>
              </w:rPr>
              <m:t>B</m:t>
            </m:r>
          </m:e>
          <m:sub>
            <m:r>
              <w:rPr>
                <w:rFonts w:ascii="Cambria Math" w:hAnsi="Cambria Math"/>
              </w:rPr>
              <m:t>ij</m:t>
            </m:r>
          </m:sub>
          <m:sup>
            <m:r>
              <w:rPr>
                <w:rFonts w:ascii="Cambria Math" w:hAnsi="Cambria Math"/>
              </w:rPr>
              <m:t>f</m:t>
            </m:r>
          </m:sup>
        </m:sSubSup>
      </m:oMath>
      <w:r>
        <w:rPr>
          <w:rFonts w:hint="eastAsia"/>
        </w:rPr>
        <w:t>，连接了两个相邻节点</w:t>
      </w:r>
      <m:oMath>
        <m:sSubSup>
          <m:sSubSupPr>
            <m:ctrlPr>
              <w:rPr>
                <w:rFonts w:ascii="Cambria Math" w:hAnsi="Cambria Math"/>
                <w:i/>
              </w:rPr>
            </m:ctrlPr>
          </m:sSubSupPr>
          <m:e>
            <m:r>
              <w:rPr>
                <w:rFonts w:ascii="Cambria Math" w:hAnsi="Cambria Math"/>
              </w:rPr>
              <m:t>J</m:t>
            </m:r>
          </m:e>
          <m:sub>
            <m:r>
              <w:rPr>
                <w:rFonts w:ascii="Cambria Math" w:hAnsi="Cambria Math"/>
              </w:rPr>
              <m:t>i</m:t>
            </m:r>
          </m:sub>
          <m:sup>
            <m:r>
              <w:rPr>
                <w:rFonts w:ascii="Cambria Math" w:hAnsi="Cambria Math"/>
              </w:rPr>
              <m:t>f</m:t>
            </m:r>
          </m:sup>
        </m:sSubSup>
      </m:oMath>
      <w:r w:rsidR="003B3284">
        <w:rPr>
          <w:rFonts w:hint="eastAsia"/>
        </w:rPr>
        <w:t>和</w:t>
      </w:r>
      <m:oMath>
        <m:sSubSup>
          <m:sSubSupPr>
            <m:ctrlPr>
              <w:rPr>
                <w:rFonts w:ascii="Cambria Math" w:hAnsi="Cambria Math"/>
                <w:i/>
              </w:rPr>
            </m:ctrlPr>
          </m:sSubSupPr>
          <m:e>
            <m:r>
              <w:rPr>
                <w:rFonts w:ascii="Cambria Math" w:hAnsi="Cambria Math"/>
              </w:rPr>
              <m:t>J</m:t>
            </m:r>
          </m:e>
          <m:sub>
            <m:r>
              <w:rPr>
                <w:rFonts w:ascii="Cambria Math" w:hAnsi="Cambria Math"/>
              </w:rPr>
              <m:t>j</m:t>
            </m:r>
          </m:sub>
          <m:sup>
            <m:r>
              <w:rPr>
                <w:rFonts w:ascii="Cambria Math" w:hAnsi="Cambria Math"/>
              </w:rPr>
              <m:t>f</m:t>
            </m:r>
          </m:sup>
        </m:sSubSup>
      </m:oMath>
      <w:r>
        <w:rPr>
          <w:rFonts w:hint="eastAsia"/>
        </w:rPr>
        <w:t>，</w:t>
      </w:r>
      <w:r w:rsidR="003B3284">
        <w:rPr>
          <w:rFonts w:hint="eastAsia"/>
        </w:rPr>
        <w:t>且其</w:t>
      </w:r>
      <w:r>
        <w:rPr>
          <w:rFonts w:hint="eastAsia"/>
        </w:rPr>
        <w:t>可描述成如下的向量</w:t>
      </w:r>
      <w:r w:rsidR="00577162">
        <w:rPr>
          <w:rFonts w:hint="eastAsia"/>
        </w:rPr>
        <w:t>：</w:t>
      </w:r>
    </w:p>
    <w:p w14:paraId="6CF70D36" w14:textId="5F544D22" w:rsidR="001D3174" w:rsidRDefault="00AB0601" w:rsidP="006C3C80">
      <w:pPr>
        <w:ind w:firstLineChars="0" w:firstLine="0"/>
        <w:jc w:val="right"/>
      </w:pPr>
      <m:oMath>
        <m:sSubSup>
          <m:sSubSupPr>
            <m:ctrlPr>
              <w:rPr>
                <w:rFonts w:ascii="Cambria Math" w:hAnsi="Cambria Math"/>
                <w:i/>
              </w:rPr>
            </m:ctrlPr>
          </m:sSubSupPr>
          <m:e>
            <m:r>
              <w:rPr>
                <w:rFonts w:ascii="Cambria Math" w:hAnsi="Cambria Math"/>
              </w:rPr>
              <m:t>B</m:t>
            </m:r>
          </m:e>
          <m:sub>
            <m:r>
              <w:rPr>
                <w:rFonts w:ascii="Cambria Math" w:hAnsi="Cambria Math"/>
              </w:rPr>
              <m:t>ij</m:t>
            </m:r>
          </m:sub>
          <m:sup>
            <m:r>
              <w:rPr>
                <w:rFonts w:ascii="Cambria Math" w:hAnsi="Cambria Math"/>
              </w:rPr>
              <m:t>f</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f</m:t>
                </m:r>
              </m:sup>
            </m:sSubSup>
          </m:e>
        </m:d>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f</m:t>
                </m:r>
              </m:sup>
            </m:sSubSup>
          </m:e>
        </m:d>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f</m:t>
                </m:r>
              </m:sup>
            </m:sSubSup>
          </m:e>
        </m:d>
        <m:sSub>
          <m:sSubPr>
            <m:ctrlPr>
              <w:rPr>
                <w:rFonts w:ascii="Cambria Math" w:hAnsi="Cambria Math"/>
                <w:i/>
              </w:rPr>
            </m:ctrlPr>
          </m:sSubPr>
          <m:e>
            <m:r>
              <w:rPr>
                <w:rFonts w:ascii="Cambria Math" w:hAnsi="Cambria Math"/>
              </w:rPr>
              <m:t>e</m:t>
            </m:r>
          </m:e>
          <m:sub>
            <m:r>
              <w:rPr>
                <w:rFonts w:ascii="Cambria Math" w:hAnsi="Cambria Math"/>
              </w:rPr>
              <m:t>3</m:t>
            </m:r>
          </m:sub>
        </m:sSub>
      </m:oMath>
      <w:r w:rsidR="00B46865">
        <w:rPr>
          <w:rFonts w:hint="eastAsia"/>
        </w:rPr>
        <w:t xml:space="preserve"> </w:t>
      </w:r>
      <w:r w:rsidR="00170CE0">
        <w:t xml:space="preserve">       </w:t>
      </w:r>
      <w:r w:rsidR="00B651EE">
        <w:t xml:space="preserve"> </w:t>
      </w:r>
      <w:r w:rsidR="00170CE0">
        <w:t xml:space="preserve">    </w:t>
      </w:r>
      <w:r w:rsidR="00B46865">
        <w:t>(5)</w:t>
      </w:r>
    </w:p>
    <w:p w14:paraId="12A504C0" w14:textId="5B379CFE" w:rsidR="00432A1E" w:rsidRDefault="00432A1E" w:rsidP="00955E6F">
      <w:pPr>
        <w:ind w:firstLine="420"/>
      </w:pPr>
      <w:r>
        <w:rPr>
          <w:rFonts w:hint="eastAsia"/>
        </w:rPr>
        <w:t>基于以上的定义，嵌入在每帧的骨骼数据中的，用于表达相关空间信息的描述量将在下面的部分得到推导。</w:t>
      </w:r>
    </w:p>
    <w:p w14:paraId="7F8EADF0" w14:textId="77777777" w:rsidR="00B9549A" w:rsidRPr="00170CE0" w:rsidRDefault="00B9549A" w:rsidP="00955E6F">
      <w:pPr>
        <w:ind w:firstLine="420"/>
      </w:pPr>
    </w:p>
    <w:p w14:paraId="7FC4EDEE" w14:textId="60FF6F4E" w:rsidR="00432A1E" w:rsidRPr="00170CE0" w:rsidRDefault="00432A1E" w:rsidP="00170CE0">
      <w:pPr>
        <w:pStyle w:val="3"/>
      </w:pPr>
      <w:r>
        <w:rPr>
          <w:rFonts w:hint="eastAsia"/>
        </w:rPr>
        <w:t>3.2</w:t>
      </w:r>
      <w:r>
        <w:t xml:space="preserve"> </w:t>
      </w:r>
      <w:r>
        <w:rPr>
          <w:rFonts w:hint="eastAsia"/>
        </w:rPr>
        <w:t>基于转子的特征描述量的推导</w:t>
      </w:r>
    </w:p>
    <w:p w14:paraId="2814B27F" w14:textId="60AF18A1" w:rsidR="007A11A6" w:rsidRDefault="00432A1E" w:rsidP="00F304B9">
      <w:pPr>
        <w:ind w:firstLine="420"/>
      </w:pPr>
      <w:r>
        <w:rPr>
          <w:rFonts w:hint="eastAsia"/>
        </w:rPr>
        <w:t>首先，我们呈现旋转表达式的推导过程，接着，提出两类基于转子的特征描述量。在几何代数空间中，任何的几何实体</w:t>
      </w:r>
      <m:oMath>
        <m:r>
          <w:rPr>
            <w:rFonts w:ascii="Cambria Math" w:hAnsi="Cambria Math" w:hint="eastAsia"/>
          </w:rPr>
          <m:t>Q</m:t>
        </m:r>
      </m:oMath>
      <w:r>
        <w:rPr>
          <w:rFonts w:hint="eastAsia"/>
        </w:rPr>
        <w:t>，旋转信息都可以通过转子</w:t>
      </w:r>
      <m:oMath>
        <m:r>
          <w:rPr>
            <w:rFonts w:ascii="Cambria Math" w:hAnsi="Cambria Math" w:hint="eastAsia"/>
          </w:rPr>
          <m:t>R</m:t>
        </m:r>
      </m:oMath>
      <w:r>
        <w:rPr>
          <w:rFonts w:hint="eastAsia"/>
        </w:rPr>
        <w:t>来表达，而旋转信息可以接着被定义为：</w:t>
      </w:r>
    </w:p>
    <w:p w14:paraId="4F766CAE" w14:textId="2501DA16" w:rsidR="007A11A6" w:rsidRDefault="00AB0601" w:rsidP="006C3C80">
      <w:pPr>
        <w:ind w:firstLineChars="0" w:firstLine="0"/>
        <w:jc w:val="right"/>
      </w:pPr>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=RQ</m:t>
        </m:r>
        <m:acc>
          <m:accPr>
            <m:chr m:val="̃"/>
            <m:ctrlPr>
              <w:rPr>
                <w:rFonts w:ascii="Cambria Math" w:hAnsi="Cambria Math"/>
                <w:i/>
              </w:rPr>
            </m:ctrlPr>
          </m:accPr>
          <m:e>
            <m:r>
              <w:rPr>
                <w:rFonts w:ascii="Cambria Math" w:hAnsi="Cambria Math"/>
              </w:rPr>
              <m:t>R</m:t>
            </m:r>
          </m:e>
        </m:acc>
      </m:oMath>
      <w:r w:rsidR="00170CE0">
        <w:rPr>
          <w:rFonts w:hint="eastAsia"/>
        </w:rPr>
        <w:t xml:space="preserve"> </w:t>
      </w:r>
      <w:r w:rsidR="00170CE0">
        <w:t xml:space="preserve">         </w:t>
      </w:r>
      <w:r w:rsidR="006C3C80">
        <w:t xml:space="preserve">  </w:t>
      </w:r>
      <w:r w:rsidR="00170CE0">
        <w:t xml:space="preserve">   </w:t>
      </w:r>
      <w:r w:rsidR="006C3C80">
        <w:t xml:space="preserve">    </w:t>
      </w:r>
      <w:r w:rsidR="00170CE0">
        <w:t xml:space="preserve">             (6)</w:t>
      </w:r>
    </w:p>
    <w:p w14:paraId="441A51D3" w14:textId="2A8FF799" w:rsidR="00432A1E" w:rsidRDefault="00432A1E" w:rsidP="00DD1148">
      <w:pPr>
        <w:ind w:firstLineChars="0" w:firstLine="0"/>
      </w:pPr>
      <w:r>
        <w:rPr>
          <w:rFonts w:hint="eastAsia"/>
        </w:rPr>
        <w:t>其中，</w:t>
      </w:r>
      <m:oMath>
        <m:acc>
          <m:accPr>
            <m:chr m:val="̃"/>
            <m:ctrlPr>
              <w:rPr>
                <w:rFonts w:ascii="Cambria Math" w:hAnsi="Cambria Math"/>
                <w:i/>
              </w:rPr>
            </m:ctrlPr>
          </m:accPr>
          <m:e>
            <m:r>
              <w:rPr>
                <w:rFonts w:ascii="Cambria Math" w:hAnsi="Cambria Math" w:hint="eastAsia"/>
              </w:rPr>
              <m:t>R</m:t>
            </m:r>
            <m:ctrlPr>
              <w:rPr>
                <w:rFonts w:ascii="Cambria Math" w:hAnsi="Cambria Math" w:hint="eastAsia"/>
                <w:i/>
              </w:rPr>
            </m:ctrlPr>
          </m:e>
        </m:acc>
      </m:oMath>
      <w:r>
        <w:rPr>
          <w:rFonts w:hint="eastAsia"/>
        </w:rPr>
        <w:t>是</w:t>
      </w:r>
      <m:oMath>
        <m:r>
          <w:rPr>
            <w:rFonts w:ascii="Cambria Math" w:hAnsi="Cambria Math" w:hint="eastAsia"/>
          </w:rPr>
          <m:t>R</m:t>
        </m:r>
      </m:oMath>
      <w:proofErr w:type="gramStart"/>
      <w:r>
        <w:rPr>
          <w:rFonts w:hint="eastAsia"/>
        </w:rPr>
        <w:t>的逆阵形式</w:t>
      </w:r>
      <w:proofErr w:type="gramEnd"/>
      <w:r>
        <w:rPr>
          <w:rFonts w:hint="eastAsia"/>
        </w:rPr>
        <w:t>，而在几何代数中</w:t>
      </w:r>
      <m:oMath>
        <m:r>
          <w:rPr>
            <w:rFonts w:ascii="Cambria Math" w:hAnsi="Cambria Math" w:hint="eastAsia"/>
          </w:rPr>
          <m:t>R</m:t>
        </m:r>
      </m:oMath>
      <w:r>
        <w:rPr>
          <w:rFonts w:hint="eastAsia"/>
        </w:rPr>
        <w:t>可以被表达成：</w:t>
      </w:r>
    </w:p>
    <w:p w14:paraId="37118CE0" w14:textId="49E8B983" w:rsidR="008D7821" w:rsidRDefault="008D7821" w:rsidP="006C3C80">
      <w:pPr>
        <w:ind w:firstLineChars="0" w:firstLine="0"/>
        <w:jc w:val="right"/>
      </w:pPr>
      <m:oMath>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m:t>
                    </m:r>
                  </m:den>
                </m:f>
              </m:e>
            </m:d>
          </m:e>
        </m:func>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m:t>
                    </m:r>
                  </m:den>
                </m:f>
              </m:e>
            </m:d>
          </m:e>
        </m:func>
        <m:r>
          <w:rPr>
            <w:rFonts w:ascii="Cambria Math" w:hAnsi="Cambria Math"/>
          </w:rPr>
          <m:t>H=</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H</m:t>
            </m:r>
          </m:sup>
        </m:sSup>
      </m:oMath>
      <w:r>
        <w:rPr>
          <w:rFonts w:hint="eastAsia"/>
        </w:rPr>
        <w:t xml:space="preserve"> </w:t>
      </w:r>
      <w:r>
        <w:t xml:space="preserve"> </w:t>
      </w:r>
      <w:r w:rsidR="00170CE0">
        <w:t xml:space="preserve">                     </w:t>
      </w:r>
      <w:r>
        <w:t>(7)</w:t>
      </w:r>
    </w:p>
    <w:p w14:paraId="497E6EC3" w14:textId="62DE3833" w:rsidR="007C17BE" w:rsidRDefault="007120AC" w:rsidP="00955E6F">
      <w:pPr>
        <w:ind w:firstLine="420"/>
      </w:pPr>
      <w:r>
        <w:rPr>
          <w:rFonts w:hint="eastAsia"/>
        </w:rPr>
        <w:t>在这里，</w:t>
      </w:r>
      <m:oMath>
        <m:r>
          <w:rPr>
            <w:rFonts w:ascii="Cambria Math" w:hAnsi="Cambria Math" w:hint="eastAsia"/>
          </w:rPr>
          <m:t>H</m:t>
        </m:r>
      </m:oMath>
      <w:r>
        <w:rPr>
          <w:rFonts w:hint="eastAsia"/>
        </w:rPr>
        <w:t>表示几何代数中的一个二维向量，</w:t>
      </w:r>
      <m:oMath>
        <m:r>
          <w:rPr>
            <w:rFonts w:ascii="Cambria Math" w:hAnsi="Cambria Math" w:hint="eastAsia"/>
          </w:rPr>
          <m:t>R</m:t>
        </m:r>
      </m:oMath>
      <w:r w:rsidR="007C17BE">
        <w:rPr>
          <w:rFonts w:hint="eastAsia"/>
        </w:rPr>
        <w:t>表达的是旋转平面，而</w:t>
      </w:r>
      <m:oMath>
        <m:r>
          <w:rPr>
            <w:rFonts w:ascii="Cambria Math" w:hAnsi="Cambria Math"/>
          </w:rPr>
          <m:t>ϑ</m:t>
        </m:r>
      </m:oMath>
      <w:r w:rsidR="007C17BE">
        <w:rPr>
          <w:rFonts w:hint="eastAsia"/>
        </w:rPr>
        <w:t>表示的是一个标量，表达旋转的角度。</w:t>
      </w:r>
    </w:p>
    <w:p w14:paraId="72FD5B45" w14:textId="4838509D" w:rsidR="00DC1F30" w:rsidRPr="00170CE0" w:rsidRDefault="007C17BE" w:rsidP="00955E6F">
      <w:pPr>
        <w:ind w:firstLine="420"/>
      </w:pPr>
      <w:r>
        <w:rPr>
          <w:rFonts w:hint="eastAsia"/>
        </w:rPr>
        <w:t>在本论文中，我们根据公式</w:t>
      </w:r>
      <w:r w:rsidR="00170CE0">
        <w:rPr>
          <w:rFonts w:hint="eastAsia"/>
        </w:rPr>
        <w:t>(</w:t>
      </w:r>
      <w:r w:rsidR="00170CE0">
        <w:t>2)</w:t>
      </w:r>
      <w:r>
        <w:rPr>
          <w:rFonts w:hint="eastAsia"/>
        </w:rPr>
        <w:t>表达二维向量</w:t>
      </w:r>
      <m:oMath>
        <m:r>
          <w:rPr>
            <w:rFonts w:ascii="Cambria Math" w:hAnsi="Cambria Math" w:hint="eastAsia"/>
          </w:rPr>
          <m:t>H</m:t>
        </m:r>
      </m:oMath>
      <w:r>
        <w:rPr>
          <w:rFonts w:hint="eastAsia"/>
        </w:rPr>
        <w:t>。</w:t>
      </w:r>
    </w:p>
    <w:p w14:paraId="1E2081B0" w14:textId="2E806C7F" w:rsidR="00DC1F30" w:rsidRPr="00401C3E" w:rsidRDefault="00DC1F30" w:rsidP="006C3C80">
      <w:pPr>
        <w:ind w:firstLineChars="0" w:firstLine="0"/>
        <w:jc w:val="right"/>
      </w:pPr>
      <m:oMath>
        <m:r>
          <w:rPr>
            <w:rFonts w:ascii="Cambria Math" w:hAnsi="Cambria Math"/>
          </w:rPr>
          <m:t>H=a</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+b</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+c</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oMath>
      <w:r w:rsidR="000F2987">
        <w:rPr>
          <w:rFonts w:hint="eastAsia"/>
        </w:rPr>
        <w:t xml:space="preserve"> </w:t>
      </w:r>
      <w:r w:rsidR="000F2987">
        <w:t xml:space="preserve"> </w:t>
      </w:r>
      <w:r w:rsidR="00401C3E">
        <w:t xml:space="preserve">                   </w:t>
      </w:r>
      <w:r w:rsidR="000F2987">
        <w:t>(8)</w:t>
      </w:r>
    </w:p>
    <w:p w14:paraId="21ABFDBC" w14:textId="4E71CE0D" w:rsidR="0042779A" w:rsidRDefault="009A07D7" w:rsidP="00955E6F">
      <w:pPr>
        <w:ind w:firstLine="420"/>
      </w:pPr>
      <m:oMath>
        <m:r>
          <w:rPr>
            <w:rFonts w:ascii="Cambria Math" w:hAnsi="Cambria Math"/>
          </w:rPr>
          <m:t>a,b,c</m:t>
        </m:r>
      </m:oMath>
      <w:r w:rsidR="007C17BE">
        <w:rPr>
          <w:rFonts w:hint="eastAsia"/>
        </w:rPr>
        <w:t>是标量，由于</w:t>
      </w:r>
      <m:oMath>
        <m:d>
          <m:dPr>
            <m:begChr m:val="‖"/>
            <m:endChr m:val="‖"/>
            <m:ctrlPr>
              <w:rPr>
                <w:rFonts w:ascii="Cambria Math" w:hAnsi="Cambria Math"/>
                <w:i/>
              </w:rPr>
            </m:ctrlPr>
          </m:dPr>
          <m:e>
            <m:r>
              <w:rPr>
                <w:rFonts w:ascii="Cambria Math" w:hAnsi="Cambria Math"/>
              </w:rPr>
              <m:t>H</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=1</m:t>
        </m:r>
      </m:oMath>
      <w:r w:rsidR="00342C1E">
        <w:rPr>
          <w:rFonts w:hint="eastAsia"/>
        </w:rPr>
        <w:t>且</w:t>
      </w:r>
      <w:r w:rsidR="007C17BE">
        <w:rPr>
          <w:rFonts w:hint="eastAsia"/>
        </w:rPr>
        <w:t>是一个的二维向量。由于标量</w:t>
      </w:r>
      <m:oMath>
        <m:r>
          <w:rPr>
            <w:rFonts w:ascii="Cambria Math" w:hAnsi="Cambria Math"/>
          </w:rPr>
          <m:t>a,b,c</m:t>
        </m:r>
      </m:oMath>
      <w:r w:rsidR="007C17BE">
        <w:rPr>
          <w:rFonts w:hint="eastAsia"/>
        </w:rPr>
        <w:t>的约束条件，我们给出以下定义，以得到</w:t>
      </w:r>
      <m:oMath>
        <m:r>
          <w:rPr>
            <w:rFonts w:ascii="Cambria Math" w:hAnsi="Cambria Math"/>
          </w:rPr>
          <m:t>a,b,c</m:t>
        </m:r>
      </m:oMath>
      <w:r w:rsidR="007C17BE">
        <w:rPr>
          <w:rFonts w:hint="eastAsia"/>
        </w:rPr>
        <w:t>的唯一解</w:t>
      </w:r>
      <w:r w:rsidR="0011486C">
        <w:rPr>
          <w:rFonts w:hint="eastAsia"/>
        </w:rPr>
        <w:t>。</w:t>
      </w:r>
    </w:p>
    <w:p w14:paraId="6001C690" w14:textId="13D90772" w:rsidR="0042779A" w:rsidRDefault="0042779A" w:rsidP="00955E6F">
      <w:pPr>
        <w:ind w:left="210" w:hangingChars="100" w:hanging="210"/>
        <w:jc w:val="right"/>
      </w:pPr>
      <m:oMath>
        <m:r>
          <w:rPr>
            <w:rFonts w:ascii="Cambria Math" w:hAnsi="Cambria Math"/>
          </w:rPr>
          <w:lastRenderedPageBreak/>
          <m:t>a=sinψcosφ, b=sinψsinφ,c=cosψ</m:t>
        </m:r>
      </m:oMath>
      <w:r w:rsidR="008A299B">
        <w:rPr>
          <w:rFonts w:hint="eastAsia"/>
        </w:rPr>
        <w:t xml:space="preserve"> </w:t>
      </w:r>
      <w:r w:rsidR="008A299B">
        <w:t xml:space="preserve"> </w:t>
      </w:r>
      <w:r w:rsidR="00401C3E">
        <w:t xml:space="preserve">     </w:t>
      </w:r>
      <w:r w:rsidR="00955E6F">
        <w:t xml:space="preserve">      </w:t>
      </w:r>
      <w:r w:rsidR="00401C3E">
        <w:t xml:space="preserve">      </w:t>
      </w:r>
      <w:r w:rsidR="008A299B">
        <w:t>(9</w:t>
      </w:r>
      <w:r w:rsidR="00401C3E">
        <w:t>)</w:t>
      </w:r>
    </w:p>
    <w:p w14:paraId="464CBA50" w14:textId="178AC44E" w:rsidR="008A299B" w:rsidRDefault="00B67C18" w:rsidP="00955E6F">
      <w:pPr>
        <w:ind w:firstLine="420"/>
      </w:pPr>
      <w:r>
        <w:rPr>
          <w:rFonts w:hint="eastAsia"/>
        </w:rPr>
        <w:t>其中</w:t>
      </w:r>
      <m:oMath>
        <m:r>
          <w:rPr>
            <w:rFonts w:ascii="Cambria Math" w:hAnsi="Cambria Math"/>
          </w:rPr>
          <m:t xml:space="preserve"> ψ∈</m:t>
        </m:r>
        <m:d>
          <m:dPr>
            <m:begChr m:val="["/>
            <m:endChr m:val="]"/>
            <m:ctrlPr>
              <w:rPr>
                <w:rFonts w:ascii="Cambria Math" w:hAnsi="Cambria Math"/>
                <w:i/>
              </w:rPr>
            </m:ctrlPr>
          </m:dPr>
          <m:e>
            <m:r>
              <w:rPr>
                <w:rFonts w:ascii="Cambria Math" w:hAnsi="Cambria Math"/>
              </w:rPr>
              <m:t>0,π</m:t>
            </m:r>
          </m:e>
        </m:d>
        <m:r>
          <w:rPr>
            <w:rFonts w:ascii="Cambria Math" w:hAnsi="Cambria Math"/>
          </w:rPr>
          <m:t>,φ∈[0,2π]</m:t>
        </m:r>
      </m:oMath>
      <w:r w:rsidR="00342C1E">
        <w:rPr>
          <w:rFonts w:hint="eastAsia"/>
        </w:rPr>
        <w:t>。</w:t>
      </w:r>
      <w:r>
        <w:rPr>
          <w:rFonts w:hint="eastAsia"/>
        </w:rPr>
        <w:t>因此我们用两个角度来表达旋转平面</w:t>
      </w:r>
      <m:oMath>
        <m:r>
          <w:rPr>
            <w:rFonts w:ascii="Cambria Math" w:hAnsi="Cambria Math"/>
          </w:rPr>
          <m:t>H</m:t>
        </m:r>
      </m:oMath>
      <w:r>
        <w:rPr>
          <w:rFonts w:hint="eastAsia"/>
        </w:rPr>
        <w:t>。最后，转子</w:t>
      </w:r>
      <m:oMath>
        <m:r>
          <w:rPr>
            <w:rFonts w:ascii="Cambria Math" w:hAnsi="Cambria Math" w:hint="eastAsia"/>
          </w:rPr>
          <m:t>R</m:t>
        </m:r>
      </m:oMath>
      <w:r>
        <w:rPr>
          <w:rFonts w:hint="eastAsia"/>
        </w:rPr>
        <w:t>被表达为：</w:t>
      </w:r>
    </w:p>
    <w:p w14:paraId="353AF783" w14:textId="75323C1E" w:rsidR="008A299B" w:rsidRDefault="008A299B" w:rsidP="006C3C80">
      <w:pPr>
        <w:ind w:firstLineChars="0" w:firstLine="0"/>
        <w:jc w:val="right"/>
      </w:pPr>
      <m:oMath>
        <m:r>
          <w:rPr>
            <w:rFonts w:ascii="Cambria Math" w:hAnsi="Cambria Math"/>
          </w:rPr>
          <m:t>R=</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m:t>
                    </m:r>
                  </m:den>
                </m:f>
              </m:e>
            </m:d>
          </m:e>
        </m:func>
        <m:r>
          <w:rPr>
            <w:rFonts w:ascii="Cambria Math" w:hAnsi="Cambria Math"/>
          </w:rPr>
          <m:t>-</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)((sinψcosφ</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+sinψsinφ</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e>
        </m:d>
        <m:r>
          <w:rPr>
            <w:rFonts w:ascii="Cambria Math" w:hAnsi="Cambria Math"/>
          </w:rPr>
          <m:t>+cosψ(</m:t>
        </m:r>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oMath>
      <w:r>
        <w:rPr>
          <w:rFonts w:hint="eastAsia"/>
        </w:rPr>
        <w:t xml:space="preserve"> </w:t>
      </w:r>
      <w:r w:rsidR="00E020A3">
        <w:t xml:space="preserve">  </w:t>
      </w:r>
      <w:r>
        <w:t>(10)</w:t>
      </w:r>
    </w:p>
    <w:p w14:paraId="4F2DBBE1" w14:textId="2A6243A0" w:rsidR="002D5120" w:rsidRPr="00E020A3" w:rsidRDefault="00B67C18" w:rsidP="00955E6F">
      <w:pPr>
        <w:ind w:firstLine="420"/>
      </w:pPr>
      <w:r>
        <w:rPr>
          <w:rFonts w:hint="eastAsia"/>
        </w:rPr>
        <w:t>很容易地可以推导出，转子</w:t>
      </w:r>
      <m:oMath>
        <m:r>
          <w:rPr>
            <w:rFonts w:ascii="Cambria Math" w:hAnsi="Cambria Math" w:hint="eastAsia"/>
          </w:rPr>
          <m:t>R</m:t>
        </m:r>
      </m:oMath>
      <w:r>
        <w:rPr>
          <w:rFonts w:hint="eastAsia"/>
        </w:rPr>
        <w:t>的具体公式，完全由三个角度</w:t>
      </w:r>
      <w:r w:rsidRPr="00420051">
        <w:rPr>
          <w:rFonts w:hint="eastAsia"/>
          <w:b/>
          <w:bCs/>
        </w:rPr>
        <w:t>确定</w:t>
      </w:r>
      <w:r>
        <w:rPr>
          <w:rFonts w:hint="eastAsia"/>
        </w:rPr>
        <w:t>。</w:t>
      </w:r>
    </w:p>
    <w:p w14:paraId="19DD90EE" w14:textId="427C3347" w:rsidR="00FE39DE" w:rsidRDefault="002D5120" w:rsidP="006C3C80">
      <w:pPr>
        <w:ind w:firstLineChars="0" w:firstLine="0"/>
        <w:jc w:val="right"/>
      </w:pPr>
      <m:oMath>
        <m:r>
          <w:rPr>
            <w:rFonts w:ascii="Cambria Math" w:hAnsi="Cambria Math"/>
          </w:rPr>
          <m:t>R=</m:t>
        </m:r>
        <m:r>
          <w:rPr>
            <w:rFonts w:ascii="Cambria Math" w:hAnsi="Cambria Math" w:hint="eastAsia"/>
          </w:rPr>
          <m:t>f</m:t>
        </m:r>
        <m:r>
          <w:rPr>
            <w:rFonts w:ascii="Cambria Math" w:hAnsi="Cambria Math"/>
          </w:rPr>
          <m:t>(ϑ,ψ,φ)</m:t>
        </m:r>
      </m:oMath>
      <w:r>
        <w:rPr>
          <w:rFonts w:hint="eastAsia"/>
        </w:rPr>
        <w:t xml:space="preserve"> </w:t>
      </w:r>
      <w:r>
        <w:t xml:space="preserve"> </w:t>
      </w:r>
      <w:r w:rsidR="00030277">
        <w:t xml:space="preserve">             </w:t>
      </w:r>
      <w:r w:rsidR="006C3C80">
        <w:t xml:space="preserve">        </w:t>
      </w:r>
      <w:r w:rsidR="00030277">
        <w:t xml:space="preserve">     </w:t>
      </w:r>
      <w:r>
        <w:t>(11)</w:t>
      </w:r>
    </w:p>
    <w:p w14:paraId="3880ED45" w14:textId="40FB8447" w:rsidR="00570526" w:rsidRDefault="002639B6" w:rsidP="00AF689E">
      <w:pPr>
        <w:ind w:firstLine="420"/>
      </w:pPr>
      <w:r>
        <w:rPr>
          <w:rFonts w:hint="eastAsia"/>
        </w:rPr>
        <w:t>在本文中，我们使用</w:t>
      </w:r>
      <w:r w:rsidR="00A00835">
        <w:rPr>
          <w:rFonts w:hint="eastAsia"/>
        </w:rPr>
        <w:t>这三个角度作为基于转子的特征描述量，以表示旋转的几何关系。</w:t>
      </w:r>
    </w:p>
    <w:p w14:paraId="0C0E5F94" w14:textId="77777777" w:rsidR="0082515A" w:rsidRPr="00E020A3" w:rsidRDefault="0082515A" w:rsidP="00AF689E">
      <w:pPr>
        <w:ind w:firstLine="420"/>
      </w:pPr>
    </w:p>
    <w:p w14:paraId="107D45DE" w14:textId="0D8931D5" w:rsidR="00DB6CAC" w:rsidRDefault="00DB6CAC" w:rsidP="001A3EC9">
      <w:pPr>
        <w:pStyle w:val="4"/>
        <w:ind w:firstLine="420"/>
      </w:pPr>
      <w:r>
        <w:rPr>
          <w:rFonts w:hint="eastAsia"/>
        </w:rPr>
        <w:t>3.2.1</w:t>
      </w:r>
      <w:r>
        <w:t xml:space="preserve"> </w:t>
      </w:r>
      <w:r>
        <w:rPr>
          <w:rFonts w:hint="eastAsia"/>
        </w:rPr>
        <w:t>基于转子的空间特征描述量</w:t>
      </w:r>
    </w:p>
    <w:p w14:paraId="63497E0F" w14:textId="6EB70A04" w:rsidR="00DB6CAC" w:rsidRPr="00030277" w:rsidRDefault="00CF7535" w:rsidP="00153DD8">
      <w:pPr>
        <w:ind w:firstLine="420"/>
      </w:pPr>
      <w:r>
        <w:rPr>
          <w:rFonts w:hint="eastAsia"/>
        </w:rPr>
        <w:t>在这篇文章中，我们用一帧中的两个骨骼之间的旋转关系来表达骨骼结构中相关的空间信息</w:t>
      </w:r>
      <w:r w:rsidR="00842DAD">
        <w:rPr>
          <w:rFonts w:hint="eastAsia"/>
        </w:rPr>
        <w:t>。</w:t>
      </w:r>
      <w:r w:rsidR="000175AD">
        <w:rPr>
          <w:rFonts w:hint="eastAsia"/>
        </w:rPr>
        <w:t>旋转西悉尼可以用几何代数中的转子来计算。我们定义第</w:t>
      </w:r>
      <m:oMath>
        <m:r>
          <w:rPr>
            <w:rFonts w:ascii="Cambria Math" w:hAnsi="Cambria Math"/>
          </w:rPr>
          <m:t>f</m:t>
        </m:r>
      </m:oMath>
      <w:proofErr w:type="gramStart"/>
      <w:r w:rsidR="000175AD">
        <w:rPr>
          <w:rFonts w:hint="eastAsia"/>
        </w:rPr>
        <w:t>帧中的</w:t>
      </w:r>
      <w:proofErr w:type="gramEnd"/>
      <w:r w:rsidR="000175AD">
        <w:rPr>
          <w:rFonts w:hint="eastAsia"/>
        </w:rPr>
        <w:t>两个不同骨骼为</w:t>
      </w:r>
      <m:oMath>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f</m:t>
            </m:r>
          </m:sup>
        </m:sSubSup>
      </m:oMath>
      <w:r w:rsidR="000175AD">
        <w:rPr>
          <w:rFonts w:hint="eastAsia"/>
        </w:rPr>
        <w:t>和</w:t>
      </w:r>
      <m:oMath>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f</m:t>
            </m:r>
          </m:sup>
        </m:sSubSup>
      </m:oMath>
      <w:r w:rsidR="000175AD">
        <w:rPr>
          <w:rFonts w:hint="eastAsia"/>
        </w:rPr>
        <w:t>。</w:t>
      </w:r>
      <m:oMath>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f</m:t>
            </m:r>
          </m:sup>
        </m:sSubSup>
      </m:oMath>
      <w:r w:rsidR="000175AD">
        <w:rPr>
          <w:rFonts w:hint="eastAsia"/>
        </w:rPr>
        <w:t>通过两个相邻节点连接，</w:t>
      </w:r>
      <m:oMath>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f</m:t>
            </m:r>
          </m:sup>
        </m:sSubSup>
      </m:oMath>
      <w:r w:rsidR="000175AD">
        <w:rPr>
          <w:rFonts w:hint="eastAsia"/>
        </w:rPr>
        <w:t>亦然</w:t>
      </w:r>
      <w:r w:rsidR="00804E08">
        <w:rPr>
          <w:rFonts w:hint="eastAsia"/>
        </w:rPr>
        <w:t>，如图3所示。</w:t>
      </w:r>
      <w:r w:rsidR="00030277">
        <w:rPr>
          <w:rFonts w:hint="eastAsia"/>
        </w:rPr>
        <w:t>我们使用同一帧中两个不同骨骼的旋转关系，以表达基于转子的空间特征描述量。</w:t>
      </w:r>
    </w:p>
    <w:p w14:paraId="6A206B24" w14:textId="7F083FFF" w:rsidR="004D3662" w:rsidRDefault="000F5FF2" w:rsidP="00153DD8">
      <w:pPr>
        <w:ind w:firstLineChars="0" w:firstLine="0"/>
        <w:jc w:val="center"/>
      </w:pPr>
      <w:r>
        <w:rPr>
          <w:noProof/>
        </w:rPr>
        <w:drawing>
          <wp:inline distT="0" distB="0" distL="0" distR="0" wp14:anchorId="48B0C8B3" wp14:editId="3853C9B4">
            <wp:extent cx="2159000" cy="208335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4968" cy="2118067"/>
                    </a:xfrm>
                    <a:prstGeom prst="rect">
                      <a:avLst/>
                    </a:prstGeom>
                  </pic:spPr>
                </pic:pic>
              </a:graphicData>
            </a:graphic>
          </wp:inline>
        </w:drawing>
      </w:r>
    </w:p>
    <w:p w14:paraId="7A8C2646" w14:textId="18212E84" w:rsidR="00153DD8" w:rsidRPr="00153DD8" w:rsidRDefault="00153DD8" w:rsidP="00153DD8">
      <w:pPr>
        <w:ind w:firstLineChars="0" w:firstLine="0"/>
        <w:jc w:val="center"/>
        <w:rPr>
          <w:i/>
        </w:rPr>
      </w:pPr>
      <w:r>
        <w:rPr>
          <w:rFonts w:hint="eastAsia"/>
        </w:rPr>
        <w:t>图 3</w:t>
      </w:r>
      <w:r>
        <w:t xml:space="preserve"> </w:t>
      </w:r>
      <w:r>
        <w:rPr>
          <w:rFonts w:hint="eastAsia"/>
        </w:rPr>
        <w:t>骨骼</w:t>
      </w:r>
      <m:oMath>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f</m:t>
            </m:r>
          </m:sup>
        </m:sSubSup>
      </m:oMath>
      <w:r>
        <w:rPr>
          <w:rFonts w:hint="eastAsia"/>
        </w:rPr>
        <w:t>和</w:t>
      </w:r>
      <m:oMath>
        <m:sSubSup>
          <m:sSubSupPr>
            <m:ctrlPr>
              <w:rPr>
                <w:rFonts w:ascii="Cambria Math" w:hAnsi="Cambria Math"/>
                <w:i/>
              </w:rPr>
            </m:ctrlPr>
          </m:sSubSupPr>
          <m:e>
            <m:r>
              <w:rPr>
                <w:rFonts w:ascii="Cambria Math" w:hAnsi="Cambria Math"/>
              </w:rPr>
              <m:t>B</m:t>
            </m:r>
          </m:e>
          <m:sub>
            <m:r>
              <w:rPr>
                <w:rFonts w:ascii="Cambria Math" w:hAnsi="Cambria Math" w:hint="eastAsia"/>
              </w:rPr>
              <m:t>n</m:t>
            </m:r>
          </m:sub>
          <m:sup>
            <m:r>
              <w:rPr>
                <w:rFonts w:ascii="Cambria Math" w:hAnsi="Cambria Math"/>
              </w:rPr>
              <m:t>f</m:t>
            </m:r>
          </m:sup>
        </m:sSubSup>
      </m:oMath>
      <w:r>
        <w:rPr>
          <w:rFonts w:hint="eastAsia"/>
        </w:rPr>
        <w:t>的旋度</w:t>
      </w:r>
    </w:p>
    <w:p w14:paraId="3E3B0940" w14:textId="5DD220A2" w:rsidR="004D3662" w:rsidRDefault="00464F10" w:rsidP="00955E6F">
      <w:pPr>
        <w:ind w:firstLine="420"/>
      </w:pPr>
      <w:r>
        <w:t>3D</w:t>
      </w:r>
      <w:r>
        <w:rPr>
          <w:rFonts w:hint="eastAsia"/>
        </w:rPr>
        <w:t>几何代数空间中，</w:t>
      </w:r>
      <m:oMath>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f</m:t>
            </m:r>
          </m:sup>
        </m:sSubSup>
      </m:oMath>
      <w:r>
        <w:rPr>
          <w:rFonts w:hint="eastAsia"/>
        </w:rPr>
        <w:t>和</w:t>
      </w:r>
      <m:oMath>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f</m:t>
            </m:r>
          </m:sup>
        </m:sSubSup>
      </m:oMath>
      <w:r>
        <w:rPr>
          <w:rFonts w:hint="eastAsia"/>
        </w:rPr>
        <w:t>的公式</w:t>
      </w:r>
      <w:r w:rsidR="00816221">
        <w:rPr>
          <w:rFonts w:hint="eastAsia"/>
        </w:rPr>
        <w:t>同样可以用公式</w:t>
      </w:r>
      <w:r w:rsidR="00946ED3">
        <w:rPr>
          <w:rFonts w:hint="eastAsia"/>
        </w:rPr>
        <w:t>(</w:t>
      </w:r>
      <w:r w:rsidR="00946ED3">
        <w:t>5)</w:t>
      </w:r>
      <w:r w:rsidR="003B382D">
        <w:rPr>
          <w:rFonts w:hint="eastAsia"/>
        </w:rPr>
        <w:t>以及相应的邻近节点的3</w:t>
      </w:r>
      <w:r w:rsidR="003B382D">
        <w:t>D</w:t>
      </w:r>
      <w:r w:rsidR="003B382D">
        <w:rPr>
          <w:rFonts w:hint="eastAsia"/>
        </w:rPr>
        <w:t>坐标表达</w:t>
      </w:r>
      <w:r w:rsidR="001104EB">
        <w:rPr>
          <w:rFonts w:hint="eastAsia"/>
        </w:rPr>
        <w:t>。</w:t>
      </w:r>
      <w:r w:rsidR="0097089A" w:rsidRPr="00F304B9">
        <w:rPr>
          <w:rFonts w:hint="eastAsia"/>
        </w:rPr>
        <w:t>如果仔细观察以上转子的推导公式，我们会注意到</w:t>
      </w:r>
      <w:r w:rsidR="00BE0F36" w:rsidRPr="00F304B9">
        <w:rPr>
          <w:rFonts w:hint="eastAsia"/>
        </w:rPr>
        <w:t>用于旋转的几何实体的范式</w:t>
      </w:r>
      <w:r w:rsidR="0023290A" w:rsidRPr="00F304B9">
        <w:rPr>
          <w:rFonts w:hint="eastAsia"/>
        </w:rPr>
        <w:t>对推导转子并不必要</w:t>
      </w:r>
      <w:r w:rsidR="0023290A">
        <w:rPr>
          <w:rFonts w:hint="eastAsia"/>
        </w:rPr>
        <w:t>。因此</w:t>
      </w:r>
      <w:r w:rsidR="00FB3CB7">
        <w:rPr>
          <w:rFonts w:hint="eastAsia"/>
        </w:rPr>
        <w:t>，不失一般性，我们假定</w:t>
      </w:r>
      <m:oMath>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f</m:t>
            </m:r>
          </m:sup>
        </m:sSubSup>
      </m:oMath>
      <w:r w:rsidR="00DC291E">
        <w:rPr>
          <w:rFonts w:hint="eastAsia"/>
        </w:rPr>
        <w:t>和</w:t>
      </w:r>
      <m:oMath>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f</m:t>
            </m:r>
          </m:sup>
        </m:sSubSup>
      </m:oMath>
      <w:r w:rsidR="00FB3CB7">
        <w:rPr>
          <w:rFonts w:hint="eastAsia"/>
        </w:rPr>
        <w:t>的范式等于1，以降低计算的复杂性。</w:t>
      </w:r>
    </w:p>
    <w:p w14:paraId="7DCB0DB9" w14:textId="052CA7DD" w:rsidR="00F3178B" w:rsidRDefault="009449DE" w:rsidP="00DD1148">
      <w:pPr>
        <w:ind w:firstLineChars="0" w:firstLine="0"/>
      </w:pPr>
      <w:r>
        <w:rPr>
          <w:rFonts w:hint="eastAsia"/>
        </w:rPr>
        <w:t>我们</w:t>
      </w:r>
      <w:r w:rsidR="006E27D5">
        <w:rPr>
          <w:rFonts w:hint="eastAsia"/>
        </w:rPr>
        <w:t>使用转子</w:t>
      </w:r>
      <m:oMath>
        <m:sSubSup>
          <m:sSubSupPr>
            <m:ctrlPr>
              <w:rPr>
                <w:rFonts w:ascii="Cambria Math" w:hAnsi="Cambria Math"/>
                <w:i/>
              </w:rPr>
            </m:ctrlPr>
          </m:sSubSupPr>
          <m:e>
            <m:r>
              <w:rPr>
                <w:rFonts w:ascii="Cambria Math" w:hAnsi="Cambria Math"/>
              </w:rPr>
              <m:t>R</m:t>
            </m:r>
          </m:e>
          <m:sub>
            <m:r>
              <w:rPr>
                <w:rFonts w:ascii="Cambria Math" w:hAnsi="Cambria Math"/>
              </w:rPr>
              <m:t>m,n</m:t>
            </m:r>
          </m:sub>
          <m:sup>
            <m:r>
              <w:rPr>
                <w:rFonts w:ascii="Cambria Math" w:hAnsi="Cambria Math"/>
              </w:rPr>
              <m:t>f</m:t>
            </m:r>
          </m:sup>
        </m:sSubSup>
      </m:oMath>
      <w:r w:rsidR="00166158">
        <w:rPr>
          <w:rFonts w:hint="eastAsia"/>
        </w:rPr>
        <w:t>来</w:t>
      </w:r>
      <w:r w:rsidR="00072D91">
        <w:rPr>
          <w:rFonts w:hint="eastAsia"/>
        </w:rPr>
        <w:t>表达</w:t>
      </w:r>
      <m:oMath>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f</m:t>
            </m:r>
          </m:sup>
        </m:sSubSup>
      </m:oMath>
      <w:r w:rsidR="00DC291E">
        <w:rPr>
          <w:rFonts w:hint="eastAsia"/>
        </w:rPr>
        <w:t>和</w:t>
      </w:r>
      <m:oMath>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f</m:t>
            </m:r>
          </m:sup>
        </m:sSubSup>
      </m:oMath>
      <w:r w:rsidR="0018182A">
        <w:rPr>
          <w:rFonts w:hint="eastAsia"/>
        </w:rPr>
        <w:t>的旋转关系，</w:t>
      </w:r>
      <w:r w:rsidR="009D645F">
        <w:rPr>
          <w:rFonts w:hint="eastAsia"/>
        </w:rPr>
        <w:t>正如以上推导的那样</w:t>
      </w:r>
      <w:r w:rsidR="00DC291E">
        <w:rPr>
          <w:rFonts w:hint="eastAsia"/>
        </w:rPr>
        <w:t>，</w:t>
      </w:r>
      <m:oMath>
        <m:sSubSup>
          <m:sSubSupPr>
            <m:ctrlPr>
              <w:rPr>
                <w:rFonts w:ascii="Cambria Math" w:hAnsi="Cambria Math"/>
                <w:i/>
              </w:rPr>
            </m:ctrlPr>
          </m:sSubSupPr>
          <m:e>
            <m:r>
              <w:rPr>
                <w:rFonts w:ascii="Cambria Math" w:hAnsi="Cambria Math"/>
              </w:rPr>
              <m:t>R</m:t>
            </m:r>
          </m:e>
          <m:sub>
            <m:r>
              <w:rPr>
                <w:rFonts w:ascii="Cambria Math" w:hAnsi="Cambria Math"/>
              </w:rPr>
              <m:t>m,n</m:t>
            </m:r>
          </m:sub>
          <m:sup>
            <m:r>
              <w:rPr>
                <w:rFonts w:ascii="Cambria Math" w:hAnsi="Cambria Math"/>
              </w:rPr>
              <m:t>f</m:t>
            </m:r>
          </m:sup>
        </m:sSubSup>
      </m:oMath>
      <w:r w:rsidR="00C51F2C">
        <w:rPr>
          <w:rFonts w:hint="eastAsia"/>
        </w:rPr>
        <w:t>由</w:t>
      </w:r>
      <w:r w:rsidR="00DB3E3A">
        <w:rPr>
          <w:rFonts w:hint="eastAsia"/>
        </w:rPr>
        <w:t>旋转角度</w:t>
      </w:r>
      <m:oMath>
        <m:sSubSup>
          <m:sSubSupPr>
            <m:ctrlPr>
              <w:rPr>
                <w:rFonts w:ascii="Cambria Math" w:hAnsi="Cambria Math"/>
                <w:i/>
              </w:rPr>
            </m:ctrlPr>
          </m:sSubSupPr>
          <m:e>
            <m:r>
              <w:rPr>
                <w:rFonts w:ascii="Cambria Math" w:hAnsi="Cambria Math"/>
              </w:rPr>
              <m:t>ϑ</m:t>
            </m:r>
          </m:e>
          <m:sub>
            <m:r>
              <w:rPr>
                <w:rFonts w:ascii="Cambria Math" w:hAnsi="Cambria Math"/>
              </w:rPr>
              <m:t>m,n</m:t>
            </m:r>
          </m:sub>
          <m:sup>
            <m:r>
              <w:rPr>
                <w:rFonts w:ascii="Cambria Math" w:hAnsi="Cambria Math"/>
              </w:rPr>
              <m:t>f</m:t>
            </m:r>
          </m:sup>
        </m:sSubSup>
      </m:oMath>
      <w:r w:rsidR="00DC4860">
        <w:rPr>
          <w:rFonts w:hint="eastAsia"/>
        </w:rPr>
        <w:t>和旋转</w:t>
      </w:r>
      <w:r w:rsidR="00D32EE7">
        <w:rPr>
          <w:rFonts w:hint="eastAsia"/>
        </w:rPr>
        <w:t>平面</w:t>
      </w:r>
      <m:oMath>
        <m:sSubSup>
          <m:sSubSupPr>
            <m:ctrlPr>
              <w:rPr>
                <w:rFonts w:ascii="Cambria Math" w:hAnsi="Cambria Math"/>
                <w:i/>
              </w:rPr>
            </m:ctrlPr>
          </m:sSubSupPr>
          <m:e>
            <m:r>
              <w:rPr>
                <w:rFonts w:ascii="Cambria Math" w:hAnsi="Cambria Math"/>
              </w:rPr>
              <m:t>H</m:t>
            </m:r>
          </m:e>
          <m:sub>
            <m:r>
              <w:rPr>
                <w:rFonts w:ascii="Cambria Math" w:hAnsi="Cambria Math"/>
              </w:rPr>
              <m:t>m,n</m:t>
            </m:r>
          </m:sub>
          <m:sup>
            <m:r>
              <w:rPr>
                <w:rFonts w:ascii="Cambria Math" w:hAnsi="Cambria Math"/>
              </w:rPr>
              <m:t>f</m:t>
            </m:r>
          </m:sup>
        </m:sSubSup>
      </m:oMath>
      <w:r w:rsidR="00D32EE7">
        <w:rPr>
          <w:rFonts w:hint="eastAsia"/>
        </w:rPr>
        <w:t>组成</w:t>
      </w:r>
      <w:r w:rsidR="005B6085">
        <w:rPr>
          <w:rFonts w:hint="eastAsia"/>
        </w:rPr>
        <w:t>，这一点参考公式</w:t>
      </w:r>
      <w:r w:rsidR="00A12809">
        <w:rPr>
          <w:rFonts w:hint="eastAsia"/>
        </w:rPr>
        <w:t>(</w:t>
      </w:r>
      <w:r w:rsidR="00A12809">
        <w:t>7)</w:t>
      </w:r>
      <w:r w:rsidR="003A5E36">
        <w:rPr>
          <w:rFonts w:hint="eastAsia"/>
        </w:rPr>
        <w:t>。</w:t>
      </w:r>
    </w:p>
    <w:p w14:paraId="4B708E32" w14:textId="02A381BE" w:rsidR="008C420E" w:rsidRDefault="0015146F" w:rsidP="00955E6F">
      <w:pPr>
        <w:ind w:firstLine="420"/>
      </w:pPr>
      <w:r>
        <w:rPr>
          <w:rFonts w:hint="eastAsia"/>
        </w:rPr>
        <w:t>首先，</w:t>
      </w:r>
      <w:r w:rsidR="00CB43F1">
        <w:rPr>
          <w:rFonts w:hint="eastAsia"/>
        </w:rPr>
        <w:t>旋转角度</w:t>
      </w:r>
      <m:oMath>
        <m:sSubSup>
          <m:sSubSupPr>
            <m:ctrlPr>
              <w:rPr>
                <w:rFonts w:ascii="Cambria Math" w:hAnsi="Cambria Math"/>
                <w:i/>
              </w:rPr>
            </m:ctrlPr>
          </m:sSubSupPr>
          <m:e>
            <m:r>
              <w:rPr>
                <w:rFonts w:ascii="Cambria Math" w:hAnsi="Cambria Math"/>
              </w:rPr>
              <m:t>ϑ</m:t>
            </m:r>
          </m:e>
          <m:sub>
            <m:r>
              <w:rPr>
                <w:rFonts w:ascii="Cambria Math" w:hAnsi="Cambria Math"/>
              </w:rPr>
              <m:t>m,n</m:t>
            </m:r>
          </m:sub>
          <m:sup>
            <m:r>
              <w:rPr>
                <w:rFonts w:ascii="Cambria Math" w:hAnsi="Cambria Math"/>
              </w:rPr>
              <m:t>f</m:t>
            </m:r>
          </m:sup>
        </m:sSubSup>
      </m:oMath>
      <w:r w:rsidR="00CB43F1">
        <w:rPr>
          <w:rFonts w:hint="eastAsia"/>
        </w:rPr>
        <w:t>可以借由</w:t>
      </w:r>
      <m:oMath>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f</m:t>
            </m:r>
          </m:sup>
        </m:sSubSup>
      </m:oMath>
      <w:r w:rsidR="00DC291E">
        <w:rPr>
          <w:rFonts w:hint="eastAsia"/>
        </w:rPr>
        <w:t>和</w:t>
      </w:r>
      <m:oMath>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f</m:t>
            </m:r>
          </m:sup>
        </m:sSubSup>
      </m:oMath>
      <w:r w:rsidR="005F309C">
        <w:rPr>
          <w:rFonts w:hint="eastAsia"/>
        </w:rPr>
        <w:t>的内积</w:t>
      </w:r>
      <w:r w:rsidR="000C79A7">
        <w:rPr>
          <w:rFonts w:hint="eastAsia"/>
        </w:rPr>
        <w:t>推导得到：</w:t>
      </w:r>
    </w:p>
    <w:p w14:paraId="433316F2" w14:textId="4090AD38" w:rsidR="008C420E" w:rsidRDefault="00AB0601" w:rsidP="00592961">
      <w:pPr>
        <w:ind w:left="105" w:hangingChars="50" w:hanging="105"/>
        <w:jc w:val="right"/>
      </w:pPr>
      <m:oMath>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f</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f</m:t>
                </m:r>
              </m:sup>
            </m:sSubSup>
          </m:e>
        </m:d>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f</m:t>
                </m:r>
              </m:sup>
            </m:sSubSup>
          </m:e>
        </m:d>
        <m:r>
          <w:rPr>
            <w:rFonts w:ascii="Cambria Math" w:hAnsi="Cambria Math"/>
          </w:rPr>
          <m:t>cos</m:t>
        </m:r>
        <m:sSubSup>
          <m:sSubSupPr>
            <m:ctrlPr>
              <w:rPr>
                <w:rFonts w:ascii="Cambria Math" w:hAnsi="Cambria Math"/>
                <w:i/>
              </w:rPr>
            </m:ctrlPr>
          </m:sSubSupPr>
          <m:e>
            <m:r>
              <w:rPr>
                <w:rFonts w:ascii="Cambria Math" w:hAnsi="Cambria Math"/>
              </w:rPr>
              <m:t>ϑ</m:t>
            </m:r>
          </m:e>
          <m:sub>
            <m:r>
              <w:rPr>
                <w:rFonts w:ascii="Cambria Math" w:hAnsi="Cambria Math"/>
              </w:rPr>
              <m:t>m,n</m:t>
            </m:r>
          </m:sub>
          <m:sup>
            <m:r>
              <w:rPr>
                <w:rFonts w:ascii="Cambria Math" w:hAnsi="Cambria Math"/>
              </w:rPr>
              <m:t>f</m:t>
            </m:r>
          </m:sup>
        </m:sSubSup>
      </m:oMath>
      <w:r w:rsidR="008C420E">
        <w:rPr>
          <w:rFonts w:hint="eastAsia"/>
        </w:rPr>
        <w:t xml:space="preserve"> </w:t>
      </w:r>
      <w:r w:rsidR="00706A0F">
        <w:t xml:space="preserve">     </w:t>
      </w:r>
      <w:r w:rsidR="00592961">
        <w:t xml:space="preserve">           </w:t>
      </w:r>
      <w:r w:rsidR="00706A0F">
        <w:t xml:space="preserve">     </w:t>
      </w:r>
      <w:r w:rsidR="008C420E">
        <w:t>(12)</w:t>
      </w:r>
    </w:p>
    <w:p w14:paraId="37E5DF9A" w14:textId="1F7C0B2F" w:rsidR="00AB02F6" w:rsidRDefault="002D502A" w:rsidP="00955E6F">
      <w:pPr>
        <w:ind w:firstLine="420"/>
      </w:pPr>
      <w:r>
        <w:rPr>
          <w:rFonts w:hint="eastAsia"/>
        </w:rPr>
        <w:t>除此之外，</w:t>
      </w:r>
      <m:oMath>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f</m:t>
            </m:r>
          </m:sup>
        </m:sSubSup>
      </m:oMath>
      <w:r w:rsidR="00727ACC">
        <w:rPr>
          <w:rFonts w:hint="eastAsia"/>
        </w:rPr>
        <w:t>和</w:t>
      </w:r>
      <m:oMath>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f</m:t>
            </m:r>
          </m:sup>
        </m:sSubSup>
      </m:oMath>
      <w:r w:rsidR="0097710E">
        <w:rPr>
          <w:rFonts w:hint="eastAsia"/>
        </w:rPr>
        <w:t>两个向量</w:t>
      </w:r>
      <w:r w:rsidR="0073639D">
        <w:rPr>
          <w:rFonts w:hint="eastAsia"/>
        </w:rPr>
        <w:t>全</w:t>
      </w:r>
      <w:r w:rsidR="00512C1D">
        <w:rPr>
          <w:rFonts w:hint="eastAsia"/>
        </w:rPr>
        <w:t>处于旋转平面</w:t>
      </w:r>
      <m:oMath>
        <m:sSubSup>
          <m:sSubSupPr>
            <m:ctrlPr>
              <w:rPr>
                <w:rFonts w:ascii="Cambria Math" w:hAnsi="Cambria Math"/>
                <w:i/>
              </w:rPr>
            </m:ctrlPr>
          </m:sSubSupPr>
          <m:e>
            <m:r>
              <w:rPr>
                <w:rFonts w:ascii="Cambria Math" w:hAnsi="Cambria Math"/>
              </w:rPr>
              <m:t>H</m:t>
            </m:r>
          </m:e>
          <m:sub>
            <m:r>
              <w:rPr>
                <w:rFonts w:ascii="Cambria Math" w:hAnsi="Cambria Math"/>
              </w:rPr>
              <m:t>m,n</m:t>
            </m:r>
          </m:sub>
          <m:sup>
            <m:r>
              <w:rPr>
                <w:rFonts w:ascii="Cambria Math" w:hAnsi="Cambria Math"/>
              </w:rPr>
              <m:t>f</m:t>
            </m:r>
          </m:sup>
        </m:sSubSup>
      </m:oMath>
      <w:r w:rsidR="00512C1D">
        <w:rPr>
          <w:rFonts w:hint="eastAsia"/>
        </w:rPr>
        <w:t>中，</w:t>
      </w:r>
      <w:r w:rsidR="00835CE5">
        <w:rPr>
          <w:rFonts w:hint="eastAsia"/>
        </w:rPr>
        <w:t>以至于</w:t>
      </w:r>
      <m:oMath>
        <m:sSubSup>
          <m:sSubSupPr>
            <m:ctrlPr>
              <w:rPr>
                <w:rFonts w:ascii="Cambria Math" w:hAnsi="Cambria Math"/>
                <w:i/>
              </w:rPr>
            </m:ctrlPr>
          </m:sSubSupPr>
          <m:e>
            <m:r>
              <w:rPr>
                <w:rFonts w:ascii="Cambria Math" w:hAnsi="Cambria Math"/>
              </w:rPr>
              <m:t>H</m:t>
            </m:r>
          </m:e>
          <m:sub>
            <m:r>
              <w:rPr>
                <w:rFonts w:ascii="Cambria Math" w:hAnsi="Cambria Math"/>
              </w:rPr>
              <m:t>m,n</m:t>
            </m:r>
          </m:sub>
          <m:sup>
            <m:r>
              <w:rPr>
                <w:rFonts w:ascii="Cambria Math" w:hAnsi="Cambria Math"/>
              </w:rPr>
              <m:t>f</m:t>
            </m:r>
          </m:sup>
        </m:sSubSup>
      </m:oMath>
      <w:r w:rsidR="00F327B5">
        <w:rPr>
          <w:rFonts w:hint="eastAsia"/>
        </w:rPr>
        <w:t>可以被</w:t>
      </w:r>
      <m:oMath>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f</m:t>
            </m:r>
          </m:sup>
        </m:sSubSup>
      </m:oMath>
      <w:r w:rsidR="00F3151D">
        <w:rPr>
          <w:rFonts w:hint="eastAsia"/>
        </w:rPr>
        <w:t>和</w:t>
      </w:r>
      <m:oMath>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f</m:t>
            </m:r>
          </m:sup>
        </m:sSubSup>
      </m:oMath>
      <w:r w:rsidR="00E24E17">
        <w:rPr>
          <w:rFonts w:hint="eastAsia"/>
        </w:rPr>
        <w:t>的外积</w:t>
      </w:r>
      <w:r w:rsidR="00E24E17">
        <w:rPr>
          <w:rFonts w:hint="eastAsia"/>
        </w:rPr>
        <w:lastRenderedPageBreak/>
        <w:t>决定</w:t>
      </w:r>
      <w:r w:rsidR="005E0E96">
        <w:rPr>
          <w:rFonts w:hint="eastAsia"/>
        </w:rPr>
        <w:t>。</w:t>
      </w:r>
      <w:r w:rsidR="00BB4B88">
        <w:rPr>
          <w:rFonts w:hint="eastAsia"/>
        </w:rPr>
        <w:t>因此，</w:t>
      </w:r>
      <m:oMath>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f</m:t>
            </m:r>
          </m:sup>
        </m:sSubSup>
      </m:oMath>
      <w:r w:rsidR="003104E2">
        <w:rPr>
          <w:rFonts w:hint="eastAsia"/>
        </w:rPr>
        <w:t>和</w:t>
      </w:r>
      <m:oMath>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f</m:t>
            </m:r>
          </m:sup>
        </m:sSubSup>
      </m:oMath>
      <w:r w:rsidR="00BB4B88">
        <w:rPr>
          <w:rFonts w:hint="eastAsia"/>
        </w:rPr>
        <w:t>两个向量构成了</w:t>
      </w:r>
      <w:r w:rsidR="00927683">
        <w:rPr>
          <w:rFonts w:hint="eastAsia"/>
        </w:rPr>
        <w:t>一个二维向量</w:t>
      </w:r>
      <w:r w:rsidR="00800DE5">
        <w:rPr>
          <w:rFonts w:hint="eastAsia"/>
        </w:rPr>
        <w:t>，以表达旋转平面</w:t>
      </w:r>
      <m:oMath>
        <m:sSubSup>
          <m:sSubSupPr>
            <m:ctrlPr>
              <w:rPr>
                <w:rFonts w:ascii="Cambria Math" w:hAnsi="Cambria Math"/>
                <w:i/>
              </w:rPr>
            </m:ctrlPr>
          </m:sSubSupPr>
          <m:e>
            <m:r>
              <w:rPr>
                <w:rFonts w:ascii="Cambria Math" w:hAnsi="Cambria Math"/>
              </w:rPr>
              <m:t>H</m:t>
            </m:r>
          </m:e>
          <m:sub>
            <m:r>
              <w:rPr>
                <w:rFonts w:ascii="Cambria Math" w:hAnsi="Cambria Math"/>
              </w:rPr>
              <m:t>m,n</m:t>
            </m:r>
          </m:sub>
          <m:sup>
            <m:r>
              <w:rPr>
                <w:rFonts w:ascii="Cambria Math" w:hAnsi="Cambria Math"/>
              </w:rPr>
              <m:t>f</m:t>
            </m:r>
          </m:sup>
        </m:sSubSup>
      </m:oMath>
      <w:r w:rsidR="00800DE5">
        <w:rPr>
          <w:rFonts w:hint="eastAsia"/>
        </w:rPr>
        <w:t>：</w:t>
      </w:r>
    </w:p>
    <w:p w14:paraId="056C5B20" w14:textId="6FF4FF74" w:rsidR="00AB02F6" w:rsidRDefault="00AB0601" w:rsidP="00592961">
      <w:pPr>
        <w:ind w:firstLineChars="0" w:firstLine="0"/>
        <w:jc w:val="right"/>
      </w:pPr>
      <m:oMath>
        <m:sSubSup>
          <m:sSubSupPr>
            <m:ctrlPr>
              <w:rPr>
                <w:rFonts w:ascii="Cambria Math" w:hAnsi="Cambria Math"/>
                <w:i/>
              </w:rPr>
            </m:ctrlPr>
          </m:sSubSupPr>
          <m:e>
            <m:r>
              <w:rPr>
                <w:rFonts w:ascii="Cambria Math" w:hAnsi="Cambria Math"/>
              </w:rPr>
              <m:t>H</m:t>
            </m:r>
          </m:e>
          <m:sub>
            <m:r>
              <w:rPr>
                <w:rFonts w:ascii="Cambria Math" w:hAnsi="Cambria Math"/>
              </w:rPr>
              <m:t>m,n</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f</m:t>
            </m:r>
          </m:sup>
        </m:sSubSup>
      </m:oMath>
      <w:r w:rsidR="00AB02F6">
        <w:rPr>
          <w:rFonts w:hint="eastAsia"/>
        </w:rPr>
        <w:t xml:space="preserve"> </w:t>
      </w:r>
      <w:r w:rsidR="00AB02F6">
        <w:t xml:space="preserve"> </w:t>
      </w:r>
      <w:r w:rsidR="00706A0F">
        <w:t xml:space="preserve">           </w:t>
      </w:r>
      <w:r w:rsidR="00592961">
        <w:t xml:space="preserve"> </w:t>
      </w:r>
      <w:r w:rsidR="00706A0F">
        <w:t xml:space="preserve">              </w:t>
      </w:r>
      <w:r w:rsidR="00AB02F6">
        <w:t>(13)</w:t>
      </w:r>
    </w:p>
    <w:p w14:paraId="57E7F32E" w14:textId="32FD16FF" w:rsidR="00C02230" w:rsidRDefault="002D33FC" w:rsidP="00955E6F">
      <w:pPr>
        <w:ind w:firstLine="420"/>
      </w:pPr>
      <w:r>
        <w:rPr>
          <w:rFonts w:hint="eastAsia"/>
        </w:rPr>
        <w:t>根据</w:t>
      </w:r>
      <w:r w:rsidR="00C40257">
        <w:rPr>
          <w:rFonts w:hint="eastAsia"/>
        </w:rPr>
        <w:t>所涉及节点的3</w:t>
      </w:r>
      <w:r w:rsidR="00C40257">
        <w:t>D</w:t>
      </w:r>
      <w:r w:rsidR="00C40257">
        <w:rPr>
          <w:rFonts w:hint="eastAsia"/>
        </w:rPr>
        <w:t>节点</w:t>
      </w:r>
      <w:r w:rsidR="000A0FED">
        <w:rPr>
          <w:rFonts w:hint="eastAsia"/>
        </w:rPr>
        <w:t>坐标，</w:t>
      </w:r>
      <w:r w:rsidR="0015598F">
        <w:rPr>
          <w:rFonts w:hint="eastAsia"/>
        </w:rPr>
        <w:t>我们可以进一步地</w:t>
      </w:r>
      <w:r w:rsidR="003905E5">
        <w:rPr>
          <w:rFonts w:hint="eastAsia"/>
        </w:rPr>
        <w:t>计算出</w:t>
      </w:r>
      <m:oMath>
        <m:sSubSup>
          <m:sSubSupPr>
            <m:ctrlPr>
              <w:rPr>
                <w:rFonts w:ascii="Cambria Math" w:hAnsi="Cambria Math"/>
                <w:i/>
              </w:rPr>
            </m:ctrlPr>
          </m:sSubSupPr>
          <m:e>
            <m:r>
              <w:rPr>
                <w:rFonts w:ascii="Cambria Math" w:hAnsi="Cambria Math"/>
              </w:rPr>
              <m:t>H</m:t>
            </m:r>
          </m:e>
          <m:sub>
            <m:r>
              <w:rPr>
                <w:rFonts w:ascii="Cambria Math" w:hAnsi="Cambria Math"/>
              </w:rPr>
              <m:t>m,n</m:t>
            </m:r>
          </m:sub>
          <m:sup>
            <m:r>
              <w:rPr>
                <w:rFonts w:ascii="Cambria Math" w:hAnsi="Cambria Math"/>
              </w:rPr>
              <m:t>f</m:t>
            </m:r>
          </m:sup>
        </m:sSubSup>
      </m:oMath>
      <w:r w:rsidR="0052744F">
        <w:rPr>
          <w:rFonts w:hint="eastAsia"/>
        </w:rPr>
        <w:t>的</w:t>
      </w:r>
      <w:r w:rsidR="003905E5">
        <w:rPr>
          <w:rFonts w:hint="eastAsia"/>
        </w:rPr>
        <w:t>具体公式。</w:t>
      </w:r>
    </w:p>
    <w:p w14:paraId="20398F2D" w14:textId="77777777" w:rsidR="00706A0F" w:rsidRPr="00706A0F" w:rsidRDefault="00AB0601" w:rsidP="00706A0F">
      <w:pPr>
        <w:ind w:firstLineChars="0" w:firstLine="0"/>
        <w:jc w:val="center"/>
      </w:pPr>
      <m:oMathPara>
        <m:oMath>
          <m:sSubSup>
            <m:sSubSupPr>
              <m:ctrlPr>
                <w:rPr>
                  <w:rFonts w:ascii="Cambria Math" w:hAnsi="Cambria Math"/>
                  <w:i/>
                </w:rPr>
              </m:ctrlPr>
            </m:sSubSupPr>
            <m:e>
              <m:r>
                <w:rPr>
                  <w:rFonts w:ascii="Cambria Math" w:hAnsi="Cambria Math"/>
                </w:rPr>
                <m:t>H</m:t>
              </m:r>
            </m:e>
            <m:sub>
              <m:r>
                <w:rPr>
                  <w:rFonts w:ascii="Cambria Math" w:hAnsi="Cambria Math"/>
                </w:rPr>
                <m:t>m,n</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f</m:t>
              </m:r>
            </m:sup>
          </m:sSubSup>
          <m:r>
            <w:rPr>
              <w:rFonts w:ascii="Cambria Math" w:hAnsi="Cambria Math"/>
            </w:rPr>
            <m:t xml:space="preserve">= </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N</m:t>
                  </m:r>
                </m:e>
                <m:sub>
                  <m:r>
                    <w:rPr>
                      <w:rFonts w:ascii="Cambria Math" w:hAnsi="Cambria Math"/>
                    </w:rPr>
                    <m:t>ij</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lh</m:t>
                  </m:r>
                </m:sub>
                <m:sup>
                  <m:r>
                    <w:rPr>
                      <w:rFonts w:ascii="Cambria Math" w:hAnsi="Cambria Math"/>
                    </w:rPr>
                    <m:t>f</m:t>
                  </m:r>
                </m:sup>
              </m:sSubSup>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f</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h</m:t>
                      </m:r>
                    </m:sub>
                    <m:sup>
                      <m:r>
                        <w:rPr>
                          <w:rFonts w:ascii="Cambria Math" w:hAnsi="Cambria Math"/>
                        </w:rPr>
                        <m:t>f</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f</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l</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f</m:t>
                      </m:r>
                    </m:sup>
                  </m:sSubSup>
                </m:e>
              </m:d>
            </m:e>
          </m:d>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f</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l</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h</m:t>
                      </m:r>
                    </m:sub>
                    <m:sup>
                      <m:r>
                        <w:rPr>
                          <w:rFonts w:ascii="Cambria Math" w:hAnsi="Cambria Math"/>
                        </w:rPr>
                        <m:t>f</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f</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l</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h</m:t>
                      </m:r>
                    </m:sub>
                    <m:sup>
                      <m:r>
                        <w:rPr>
                          <w:rFonts w:ascii="Cambria Math" w:hAnsi="Cambria Math"/>
                        </w:rPr>
                        <m:t>f</m:t>
                      </m:r>
                    </m:sup>
                  </m:sSubSup>
                </m:e>
              </m:d>
            </m:e>
          </m:d>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3</m:t>
              </m:r>
            </m:sub>
          </m:sSub>
        </m:oMath>
      </m:oMathPara>
    </w:p>
    <w:p w14:paraId="5ADA05DF" w14:textId="3E5A4206" w:rsidR="00706A0F" w:rsidRDefault="00C02230" w:rsidP="00706A0F">
      <w:pPr>
        <w:ind w:firstLineChars="0" w:firstLine="0"/>
        <w:jc w:val="right"/>
      </w:pPr>
      <m:oMath>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f</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l</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f</m:t>
                    </m:r>
                  </m:sup>
                </m:sSubSup>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f</m:t>
                    </m:r>
                  </m:sup>
                </m:sSubSup>
              </m:e>
            </m:d>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l</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h</m:t>
                    </m:r>
                  </m:sub>
                  <m:sup>
                    <m:r>
                      <w:rPr>
                        <w:rFonts w:ascii="Cambria Math" w:hAnsi="Cambria Math"/>
                      </w:rPr>
                      <m:t>f</m:t>
                    </m:r>
                  </m:sup>
                </m:sSubSup>
              </m:e>
            </m:d>
          </m:e>
        </m:d>
        <m:sSub>
          <m:sSubPr>
            <m:ctrlPr>
              <w:rPr>
                <w:rFonts w:ascii="Cambria Math" w:hAnsi="Cambria Math"/>
                <w:i/>
              </w:rPr>
            </m:ctrlPr>
          </m:sSubPr>
          <m:e>
            <m:r>
              <w:rPr>
                <w:rFonts w:ascii="Cambria Math" w:hAnsi="Cambria Math"/>
              </w:rPr>
              <m:t>e</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oMath>
      <w:r w:rsidR="00DE0032">
        <w:rPr>
          <w:rFonts w:hint="eastAsia"/>
        </w:rPr>
        <w:t xml:space="preserve"> </w:t>
      </w:r>
      <w:r w:rsidR="00DE0032">
        <w:t xml:space="preserve"> </w:t>
      </w:r>
      <w:r w:rsidR="00706A0F">
        <w:t xml:space="preserve">         (14)</w:t>
      </w:r>
    </w:p>
    <w:p w14:paraId="516ABD8C" w14:textId="79201B3E" w:rsidR="00C02230" w:rsidRDefault="00706A0F" w:rsidP="00706A0F">
      <w:pPr>
        <w:ind w:firstLineChars="0" w:firstLine="0"/>
        <w:jc w:val="center"/>
      </w:pPr>
      <w:r>
        <w:t xml:space="preserve">                                                      </w:t>
      </w:r>
    </w:p>
    <w:p w14:paraId="6F2A606A" w14:textId="0247AB26" w:rsidR="002C7EDD" w:rsidRPr="00706A0F" w:rsidRDefault="0052744F" w:rsidP="00DD1148">
      <w:pPr>
        <w:ind w:firstLineChars="0" w:firstLine="0"/>
      </w:pPr>
      <m:oMathPara>
        <m:oMathParaPr>
          <m:jc m:val="left"/>
        </m:oMathParaPr>
        <m:oMath>
          <m:r>
            <w:rPr>
              <w:rFonts w:ascii="Cambria Math" w:hAnsi="Cambria Math" w:hint="eastAsia"/>
            </w:rPr>
            <m:t>w</m:t>
          </m:r>
          <m:r>
            <w:rPr>
              <w:rFonts w:ascii="Cambria Math" w:eastAsia="MS Gothic" w:hAnsi="Cambria Math" w:cs="MS Gothic"/>
            </w:rPr>
            <m:t>h</m:t>
          </m:r>
          <m:r>
            <w:rPr>
              <w:rFonts w:ascii="Cambria Math" w:hAnsi="Cambria Math" w:hint="eastAsia"/>
            </w:rPr>
            <m:t>ere</m:t>
          </m:r>
        </m:oMath>
      </m:oMathPara>
    </w:p>
    <w:p w14:paraId="6E12C08D" w14:textId="55002BCB" w:rsidR="002C7EDD" w:rsidRDefault="00AB0601" w:rsidP="00362BD4">
      <w:pPr>
        <w:ind w:firstLineChars="0" w:firstLine="0"/>
        <w:jc w:val="center"/>
        <w:rPr>
          <w:i/>
        </w:rPr>
      </w:pPr>
      <m:oMath>
        <m:sSubSup>
          <m:sSubSupPr>
            <m:ctrlPr>
              <w:rPr>
                <w:rFonts w:ascii="Cambria Math" w:hAnsi="Cambria Math"/>
                <w:i/>
              </w:rPr>
            </m:ctrlPr>
          </m:sSubSupPr>
          <m:e>
            <m:r>
              <w:rPr>
                <w:rFonts w:ascii="Cambria Math" w:hAnsi="Cambria Math"/>
              </w:rPr>
              <m:t>N</m:t>
            </m:r>
          </m:e>
          <m:sub>
            <m:r>
              <w:rPr>
                <w:rFonts w:ascii="Cambria Math" w:hAnsi="Cambria Math"/>
              </w:rPr>
              <m:t>ij</m:t>
            </m:r>
          </m:sub>
          <m:sup>
            <m:r>
              <w:rPr>
                <w:rFonts w:ascii="Cambria Math" w:hAnsi="Cambria Math"/>
              </w:rPr>
              <m:t>f</m:t>
            </m:r>
          </m:sup>
        </m:sSub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f</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j</m:t>
                        </m:r>
                      </m:sub>
                      <m:sup>
                        <m:r>
                          <w:rPr>
                            <w:rFonts w:ascii="Cambria Math" w:hAnsi="Cambria Math"/>
                          </w:rPr>
                          <m:t>f</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f</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r>
                          <w:rPr>
                            <w:rFonts w:ascii="Cambria Math" w:hAnsi="Cambria Math"/>
                          </w:rPr>
                          <m:t>f</m:t>
                        </m:r>
                      </m:sup>
                    </m:sSubSup>
                  </m:e>
                </m:d>
              </m:e>
              <m:sup>
                <m:r>
                  <w:rPr>
                    <w:rFonts w:ascii="Cambria Math" w:hAnsi="Cambria Math"/>
                  </w:rPr>
                  <m:t>2</m:t>
                </m:r>
              </m:sup>
            </m:sSup>
          </m:e>
        </m:rad>
      </m:oMath>
      <w:r w:rsidR="002C7EDD">
        <w:rPr>
          <w:rFonts w:hint="eastAsia"/>
          <w:i/>
        </w:rPr>
        <w:t>,</w:t>
      </w:r>
    </w:p>
    <w:p w14:paraId="717CFFD9" w14:textId="60FA66E0" w:rsidR="00523D54" w:rsidRDefault="00AB0601" w:rsidP="00314E8A">
      <w:pPr>
        <w:ind w:firstLine="420"/>
        <w:jc w:val="right"/>
      </w:pPr>
      <m:oMath>
        <m:sSubSup>
          <m:sSubSupPr>
            <m:ctrlPr>
              <w:rPr>
                <w:rFonts w:ascii="Cambria Math" w:hAnsi="Cambria Math"/>
              </w:rPr>
            </m:ctrlPr>
          </m:sSubSupPr>
          <m:e>
            <m:r>
              <w:rPr>
                <w:rFonts w:ascii="Cambria Math" w:hAnsi="Cambria Math"/>
              </w:rPr>
              <m:t>N</m:t>
            </m:r>
          </m:e>
          <m:sub>
            <m:r>
              <w:rPr>
                <w:rFonts w:ascii="Cambria Math" w:hAnsi="Cambria Math"/>
              </w:rPr>
              <m:t>lh</m:t>
            </m:r>
          </m:sub>
          <m:sup>
            <m:r>
              <w:rPr>
                <w:rFonts w:ascii="Cambria Math" w:hAnsi="Cambria Math"/>
              </w:rPr>
              <m:t>f</m:t>
            </m:r>
          </m:sup>
        </m:sSubSup>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l</m:t>
                        </m:r>
                      </m:sub>
                      <m:sup>
                        <m:r>
                          <w:rPr>
                            <w:rFonts w:ascii="Cambria Math" w:hAnsi="Cambria Math"/>
                          </w:rPr>
                          <m:t>f</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h</m:t>
                        </m:r>
                      </m:sub>
                      <m:sup>
                        <m:r>
                          <w:rPr>
                            <w:rFonts w:ascii="Cambria Math" w:hAnsi="Cambria Math"/>
                          </w:rPr>
                          <m:t>f</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y</m:t>
                        </m:r>
                      </m:e>
                      <m:sub>
                        <m:r>
                          <w:rPr>
                            <w:rFonts w:ascii="Cambria Math" w:hAnsi="Cambria Math"/>
                          </w:rPr>
                          <m:t>l</m:t>
                        </m:r>
                      </m:sub>
                      <m:sup>
                        <m:r>
                          <w:rPr>
                            <w:rFonts w:ascii="Cambria Math" w:hAnsi="Cambria Math"/>
                          </w:rPr>
                          <m:t>f</m:t>
                        </m:r>
                      </m:sup>
                    </m:sSubSup>
                    <m:r>
                      <m:rPr>
                        <m:sty m:val="p"/>
                      </m:rP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h</m:t>
                        </m:r>
                      </m:sub>
                      <m:sup>
                        <m:r>
                          <w:rPr>
                            <w:rFonts w:ascii="Cambria Math" w:hAnsi="Cambria Math"/>
                          </w:rPr>
                          <m:t>f</m:t>
                        </m:r>
                      </m:sup>
                    </m:sSub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bSup>
                      <m:sSubSupPr>
                        <m:ctrlPr>
                          <w:rPr>
                            <w:rFonts w:ascii="Cambria Math" w:hAnsi="Cambria Math"/>
                          </w:rPr>
                        </m:ctrlPr>
                      </m:sSubSupPr>
                      <m:e>
                        <m:r>
                          <w:rPr>
                            <w:rFonts w:ascii="Cambria Math" w:hAnsi="Cambria Math"/>
                          </w:rPr>
                          <m:t>z</m:t>
                        </m:r>
                      </m:e>
                      <m:sub>
                        <m:r>
                          <w:rPr>
                            <w:rFonts w:ascii="Cambria Math" w:hAnsi="Cambria Math"/>
                          </w:rPr>
                          <m:t>l</m:t>
                        </m:r>
                      </m:sub>
                      <m:sup>
                        <m:r>
                          <w:rPr>
                            <w:rFonts w:ascii="Cambria Math" w:hAnsi="Cambria Math"/>
                          </w:rPr>
                          <m:t>f</m:t>
                        </m:r>
                      </m:sup>
                    </m:sSubSup>
                    <m:r>
                      <m:rPr>
                        <m:sty m:val="p"/>
                      </m:rPr>
                      <w:rPr>
                        <w:rFonts w:ascii="Cambria Math" w:hAnsi="Cambria Math"/>
                      </w:rPr>
                      <m:t>-</m:t>
                    </m:r>
                    <m:sSubSup>
                      <m:sSubSupPr>
                        <m:ctrlPr>
                          <w:rPr>
                            <w:rFonts w:ascii="Cambria Math" w:hAnsi="Cambria Math"/>
                          </w:rPr>
                        </m:ctrlPr>
                      </m:sSubSupPr>
                      <m:e>
                        <m:r>
                          <w:rPr>
                            <w:rFonts w:ascii="Cambria Math" w:hAnsi="Cambria Math"/>
                          </w:rPr>
                          <m:t>z</m:t>
                        </m:r>
                      </m:e>
                      <m:sub>
                        <m:r>
                          <w:rPr>
                            <w:rFonts w:ascii="Cambria Math" w:hAnsi="Cambria Math"/>
                          </w:rPr>
                          <m:t>h</m:t>
                        </m:r>
                      </m:sub>
                      <m:sup>
                        <m:r>
                          <w:rPr>
                            <w:rFonts w:ascii="Cambria Math" w:hAnsi="Cambria Math"/>
                          </w:rPr>
                          <m:t>f</m:t>
                        </m:r>
                      </m:sup>
                    </m:sSubSup>
                  </m:e>
                </m:d>
              </m:e>
              <m:sup>
                <m:r>
                  <m:rPr>
                    <m:sty m:val="p"/>
                  </m:rPr>
                  <w:rPr>
                    <w:rFonts w:ascii="Cambria Math" w:hAnsi="Cambria Math"/>
                  </w:rPr>
                  <m:t>2</m:t>
                </m:r>
              </m:sup>
            </m:sSup>
          </m:e>
        </m:rad>
      </m:oMath>
      <w:r w:rsidR="00362BD4">
        <w:rPr>
          <w:rFonts w:hint="eastAsia"/>
        </w:rPr>
        <w:t xml:space="preserve"> </w:t>
      </w:r>
      <w:r w:rsidR="00314E8A">
        <w:t xml:space="preserve">            </w:t>
      </w:r>
      <w:r w:rsidR="00314E8A">
        <w:rPr>
          <w:rFonts w:hint="eastAsia"/>
        </w:rPr>
        <w:t>（15）</w:t>
      </w:r>
    </w:p>
    <w:p w14:paraId="6D66E0A0" w14:textId="7E722687" w:rsidR="00A05614" w:rsidRDefault="00544DF4" w:rsidP="00955E6F">
      <w:pPr>
        <w:ind w:firstLine="420"/>
      </w:pPr>
      <w:r>
        <w:rPr>
          <w:rFonts w:hint="eastAsia"/>
        </w:rPr>
        <w:t>相较于公式</w:t>
      </w:r>
      <w:r w:rsidR="0003262B">
        <w:rPr>
          <w:rFonts w:hint="eastAsia"/>
        </w:rPr>
        <w:t>（8）</w:t>
      </w:r>
      <w:r>
        <w:rPr>
          <w:rFonts w:hint="eastAsia"/>
        </w:rPr>
        <w:t>、</w:t>
      </w:r>
      <w:r w:rsidR="0003262B">
        <w:rPr>
          <w:rFonts w:hint="eastAsia"/>
        </w:rPr>
        <w:t>（9）</w:t>
      </w:r>
      <w:r>
        <w:rPr>
          <w:rFonts w:hint="eastAsia"/>
        </w:rPr>
        <w:t>和</w:t>
      </w:r>
      <w:r w:rsidR="0003262B">
        <w:rPr>
          <w:rFonts w:hint="eastAsia"/>
        </w:rPr>
        <w:t>（14）</w:t>
      </w:r>
      <w:r>
        <w:rPr>
          <w:rFonts w:hint="eastAsia"/>
        </w:rPr>
        <w:t>，</w:t>
      </w:r>
      <w:r w:rsidR="007A4C20">
        <w:rPr>
          <w:rFonts w:hint="eastAsia"/>
        </w:rPr>
        <w:t>我们可以直接计算两个角度的值，</w:t>
      </w:r>
      <w:r w:rsidR="00FB32B7">
        <w:rPr>
          <w:rFonts w:hint="eastAsia"/>
        </w:rPr>
        <w:t>而这两个角度的值直接决定了旋转平面</w:t>
      </w:r>
      <m:oMath>
        <m:sSubSup>
          <m:sSubSupPr>
            <m:ctrlPr>
              <w:rPr>
                <w:rFonts w:ascii="Cambria Math" w:hAnsi="Cambria Math"/>
                <w:i/>
              </w:rPr>
            </m:ctrlPr>
          </m:sSubSupPr>
          <m:e>
            <m:r>
              <w:rPr>
                <w:rFonts w:ascii="Cambria Math" w:hAnsi="Cambria Math"/>
              </w:rPr>
              <m:t>H</m:t>
            </m:r>
          </m:e>
          <m:sub>
            <m:r>
              <w:rPr>
                <w:rFonts w:ascii="Cambria Math" w:hAnsi="Cambria Math"/>
              </w:rPr>
              <m:t>m,n</m:t>
            </m:r>
          </m:sub>
          <m:sup>
            <m:r>
              <w:rPr>
                <w:rFonts w:ascii="Cambria Math" w:hAnsi="Cambria Math"/>
              </w:rPr>
              <m:t>f</m:t>
            </m:r>
          </m:sup>
        </m:sSubSup>
      </m:oMath>
      <w:r w:rsidR="00CD75CF">
        <w:rPr>
          <w:rFonts w:hint="eastAsia"/>
        </w:rPr>
        <w:t>。</w:t>
      </w:r>
    </w:p>
    <w:p w14:paraId="7EBD7282" w14:textId="71ADDE57" w:rsidR="00F3068D" w:rsidRDefault="00B17045" w:rsidP="00955E6F">
      <w:pPr>
        <w:ind w:firstLine="420"/>
      </w:pPr>
      <w:r>
        <w:rPr>
          <w:rFonts w:hint="eastAsia"/>
        </w:rPr>
        <w:t>最</w:t>
      </w:r>
      <w:r w:rsidR="00E60FC8">
        <w:rPr>
          <w:rFonts w:hint="eastAsia"/>
        </w:rPr>
        <w:t>后，</w:t>
      </w:r>
      <w:r>
        <w:rPr>
          <w:rFonts w:hint="eastAsia"/>
        </w:rPr>
        <w:t>我们使用三个角度</w:t>
      </w:r>
      <w:r w:rsidR="00E60FC8">
        <w:rPr>
          <w:rFonts w:hint="eastAsia"/>
        </w:rPr>
        <w:t>来构成基于转子的空间特征描述量</w:t>
      </w:r>
      <m:oMath>
        <m:sSubSup>
          <m:sSubSupPr>
            <m:ctrlPr>
              <w:rPr>
                <w:rFonts w:ascii="Cambria Math" w:hAnsi="Cambria Math"/>
                <w:i/>
              </w:rPr>
            </m:ctrlPr>
          </m:sSubSupPr>
          <m:e>
            <m:r>
              <w:rPr>
                <w:rFonts w:ascii="Cambria Math" w:hAnsi="Cambria Math"/>
              </w:rPr>
              <m:t>S</m:t>
            </m:r>
          </m:e>
          <m:sub>
            <m:r>
              <w:rPr>
                <w:rFonts w:ascii="Cambria Math" w:hAnsi="Cambria Math"/>
              </w:rPr>
              <m:t>m,n</m:t>
            </m:r>
          </m:sub>
          <m:sup>
            <m:r>
              <w:rPr>
                <w:rFonts w:ascii="Cambria Math" w:hAnsi="Cambria Math"/>
              </w:rPr>
              <m:t>f</m:t>
            </m:r>
          </m:sup>
        </m:sSubSup>
      </m:oMath>
      <w:r w:rsidR="00E60FC8">
        <w:rPr>
          <w:rFonts w:hint="eastAsia"/>
        </w:rPr>
        <w:t>，表示任意两个骨骼的旋转信息。</w:t>
      </w:r>
    </w:p>
    <w:p w14:paraId="36597B9B" w14:textId="0DD29C3F" w:rsidR="00F3068D" w:rsidRDefault="00AB0601" w:rsidP="00B75951">
      <w:pPr>
        <w:ind w:firstLine="420"/>
        <w:jc w:val="right"/>
      </w:pPr>
      <m:oMath>
        <m:sSubSup>
          <m:sSubSupPr>
            <m:ctrlPr>
              <w:rPr>
                <w:rFonts w:ascii="Cambria Math" w:hAnsi="Cambria Math"/>
              </w:rPr>
            </m:ctrlPr>
          </m:sSubSupPr>
          <m:e>
            <m:r>
              <w:rPr>
                <w:rFonts w:ascii="Cambria Math" w:hAnsi="Cambria Math"/>
              </w:rPr>
              <m:t>S</m:t>
            </m:r>
          </m:e>
          <m:sub>
            <m:r>
              <w:rPr>
                <w:rFonts w:ascii="Cambria Math" w:hAnsi="Cambria Math"/>
              </w:rPr>
              <m:t>m</m:t>
            </m:r>
            <m:r>
              <m:rPr>
                <m:sty m:val="p"/>
              </m:rPr>
              <w:rPr>
                <w:rFonts w:ascii="Cambria Math" w:hAnsi="Cambria Math"/>
              </w:rPr>
              <m:t>,</m:t>
            </m:r>
            <m:r>
              <w:rPr>
                <w:rFonts w:ascii="Cambria Math" w:hAnsi="Cambria Math"/>
              </w:rPr>
              <m:t>n</m:t>
            </m:r>
          </m:sub>
          <m:sup>
            <m:r>
              <w:rPr>
                <w:rFonts w:ascii="Cambria Math" w:hAnsi="Cambria Math" w:hint="eastAsia"/>
              </w:rPr>
              <m:t>f</m:t>
            </m:r>
          </m:sup>
        </m:sSubSup>
        <m:r>
          <m:rPr>
            <m:sty m:val="p"/>
          </m:rPr>
          <w:rPr>
            <w:rFonts w:ascii="Cambria Math" w:hAnsi="Cambria Math"/>
          </w:rPr>
          <m:t>=[</m:t>
        </m:r>
        <m:sSubSup>
          <m:sSubSupPr>
            <m:ctrlPr>
              <w:rPr>
                <w:rFonts w:ascii="Cambria Math" w:hAnsi="Cambria Math"/>
              </w:rPr>
            </m:ctrlPr>
          </m:sSubSupPr>
          <m:e>
            <m:r>
              <w:rPr>
                <w:rFonts w:ascii="Cambria Math" w:hAnsi="Cambria Math"/>
              </w:rPr>
              <m:t>ϑ</m:t>
            </m:r>
          </m:e>
          <m:sub>
            <m:r>
              <w:rPr>
                <w:rFonts w:ascii="Cambria Math" w:hAnsi="Cambria Math"/>
              </w:rPr>
              <m:t>m</m:t>
            </m:r>
            <m:r>
              <m:rPr>
                <m:sty m:val="p"/>
              </m:rPr>
              <w:rPr>
                <w:rFonts w:ascii="Cambria Math" w:hAnsi="Cambria Math"/>
              </w:rPr>
              <m:t>,</m:t>
            </m:r>
            <m:r>
              <w:rPr>
                <w:rFonts w:ascii="Cambria Math" w:hAnsi="Cambria Math"/>
              </w:rPr>
              <m:t>n</m:t>
            </m:r>
          </m:sub>
          <m:sup>
            <m:r>
              <w:rPr>
                <w:rFonts w:ascii="Cambria Math" w:hAnsi="Cambria Math"/>
              </w:rPr>
              <m:t>f</m:t>
            </m:r>
          </m:sup>
        </m:sSubSup>
        <m:r>
          <m:rPr>
            <m:sty m:val="p"/>
          </m:rPr>
          <w:rPr>
            <w:rFonts w:ascii="Cambria Math" w:hAnsi="Cambria Math"/>
          </w:rPr>
          <m:t>,</m:t>
        </m:r>
        <m:sSubSup>
          <m:sSubSupPr>
            <m:ctrlPr>
              <w:rPr>
                <w:rFonts w:ascii="Cambria Math" w:hAnsi="Cambria Math"/>
              </w:rPr>
            </m:ctrlPr>
          </m:sSubSupPr>
          <m:e>
            <m:r>
              <w:rPr>
                <w:rFonts w:ascii="Cambria Math" w:hAnsi="Cambria Math"/>
              </w:rPr>
              <m:t>ψ</m:t>
            </m:r>
          </m:e>
          <m:sub>
            <m:r>
              <w:rPr>
                <w:rFonts w:ascii="Cambria Math" w:hAnsi="Cambria Math"/>
              </w:rPr>
              <m:t>m</m:t>
            </m:r>
            <m:r>
              <m:rPr>
                <m:sty m:val="p"/>
              </m:rPr>
              <w:rPr>
                <w:rFonts w:ascii="Cambria Math" w:hAnsi="Cambria Math"/>
              </w:rPr>
              <m:t>,</m:t>
            </m:r>
            <m:r>
              <w:rPr>
                <w:rFonts w:ascii="Cambria Math" w:hAnsi="Cambria Math"/>
              </w:rPr>
              <m:t>n</m:t>
            </m:r>
          </m:sub>
          <m:sup>
            <m:r>
              <w:rPr>
                <w:rFonts w:ascii="Cambria Math" w:hAnsi="Cambria Math"/>
              </w:rPr>
              <m:t>f</m:t>
            </m:r>
          </m:sup>
        </m:sSubSup>
        <m:r>
          <m:rPr>
            <m:sty m:val="p"/>
          </m:rPr>
          <w:rPr>
            <w:rFonts w:ascii="Cambria Math" w:hAnsi="Cambria Math"/>
          </w:rPr>
          <m:t>,</m:t>
        </m:r>
        <m:sSubSup>
          <m:sSubSupPr>
            <m:ctrlPr>
              <w:rPr>
                <w:rFonts w:ascii="Cambria Math" w:hAnsi="Cambria Math"/>
              </w:rPr>
            </m:ctrlPr>
          </m:sSubSupPr>
          <m:e>
            <m:r>
              <w:rPr>
                <w:rFonts w:ascii="Cambria Math" w:hAnsi="Cambria Math"/>
              </w:rPr>
              <m:t>φ</m:t>
            </m:r>
          </m:e>
          <m:sub>
            <m:r>
              <w:rPr>
                <w:rFonts w:ascii="Cambria Math" w:hAnsi="Cambria Math"/>
              </w:rPr>
              <m:t>m</m:t>
            </m:r>
            <m:r>
              <m:rPr>
                <m:sty m:val="p"/>
              </m:rPr>
              <w:rPr>
                <w:rFonts w:ascii="Cambria Math" w:hAnsi="Cambria Math"/>
              </w:rPr>
              <m:t>,</m:t>
            </m:r>
            <m:r>
              <w:rPr>
                <w:rFonts w:ascii="Cambria Math" w:hAnsi="Cambria Math"/>
              </w:rPr>
              <m:t>n</m:t>
            </m:r>
          </m:sub>
          <m:sup>
            <m:r>
              <w:rPr>
                <w:rFonts w:ascii="Cambria Math" w:hAnsi="Cambria Math"/>
              </w:rPr>
              <m:t>f</m:t>
            </m:r>
          </m:sup>
        </m:sSubSup>
        <m:r>
          <m:rPr>
            <m:sty m:val="p"/>
          </m:rPr>
          <w:rPr>
            <w:rFonts w:ascii="Cambria Math" w:hAnsi="Cambria Math"/>
          </w:rPr>
          <m:t>]</m:t>
        </m:r>
      </m:oMath>
      <w:r w:rsidR="00F3068D">
        <w:rPr>
          <w:rFonts w:hint="eastAsia"/>
        </w:rPr>
        <w:t xml:space="preserve"> </w:t>
      </w:r>
      <w:r w:rsidR="007312A2">
        <w:t xml:space="preserve">      </w:t>
      </w:r>
      <w:r w:rsidR="00153DD8">
        <w:t xml:space="preserve">  </w:t>
      </w:r>
      <w:r w:rsidR="007312A2">
        <w:t xml:space="preserve"> </w:t>
      </w:r>
      <w:r w:rsidR="00B75951">
        <w:t xml:space="preserve">             </w:t>
      </w:r>
      <w:r w:rsidR="00F3068D">
        <w:t xml:space="preserve"> (16)</w:t>
      </w:r>
    </w:p>
    <w:p w14:paraId="5C6883CF" w14:textId="77777777" w:rsidR="00153DD8" w:rsidRDefault="00153DD8" w:rsidP="00B75951">
      <w:pPr>
        <w:ind w:firstLine="420"/>
        <w:jc w:val="right"/>
      </w:pPr>
    </w:p>
    <w:p w14:paraId="64CBB22D" w14:textId="3E3C17B2" w:rsidR="00FB7792" w:rsidRDefault="00C655E2" w:rsidP="001A3EC9">
      <w:pPr>
        <w:pStyle w:val="4"/>
        <w:ind w:firstLine="420"/>
      </w:pPr>
      <w:r>
        <w:rPr>
          <w:rFonts w:hint="eastAsia"/>
        </w:rPr>
        <w:t>3.2.2</w:t>
      </w:r>
      <w:r>
        <w:t xml:space="preserve"> </w:t>
      </w:r>
      <w:r>
        <w:rPr>
          <w:rFonts w:hint="eastAsia"/>
        </w:rPr>
        <w:t>基于转子的</w:t>
      </w:r>
      <w:r w:rsidR="00EF20F7">
        <w:rPr>
          <w:rFonts w:hint="eastAsia"/>
        </w:rPr>
        <w:t>时序特征描述</w:t>
      </w:r>
      <w:r w:rsidR="00AC3A32">
        <w:rPr>
          <w:rFonts w:hint="eastAsia"/>
        </w:rPr>
        <w:t>量</w:t>
      </w:r>
    </w:p>
    <w:p w14:paraId="2265CA21" w14:textId="765E2D8A" w:rsidR="003070D4" w:rsidRDefault="005441BC" w:rsidP="00955E6F">
      <w:pPr>
        <w:ind w:firstLine="420"/>
      </w:pPr>
      <w:r>
        <w:rPr>
          <w:rFonts w:hint="eastAsia"/>
        </w:rPr>
        <w:t>为了描述几何相关信息</w:t>
      </w:r>
      <w:r w:rsidR="00FD3A5C">
        <w:rPr>
          <w:rFonts w:hint="eastAsia"/>
        </w:rPr>
        <w:t>不仅仅存在于单帧的一个骨架中，我们提出另一个</w:t>
      </w:r>
      <w:r w:rsidR="005C2A9C">
        <w:rPr>
          <w:rFonts w:hint="eastAsia"/>
        </w:rPr>
        <w:t>描述量，</w:t>
      </w:r>
      <w:r w:rsidR="00144D0F">
        <w:rPr>
          <w:rFonts w:hint="eastAsia"/>
        </w:rPr>
        <w:t>它通过</w:t>
      </w:r>
      <w:proofErr w:type="gramStart"/>
      <w:r w:rsidR="00144D0F">
        <w:rPr>
          <w:rFonts w:hint="eastAsia"/>
        </w:rPr>
        <w:t>相邻帧中的</w:t>
      </w:r>
      <w:proofErr w:type="gramEnd"/>
      <w:r w:rsidR="00144D0F">
        <w:rPr>
          <w:rFonts w:hint="eastAsia"/>
        </w:rPr>
        <w:t>骨骼的旋转信息来表达基于转子的时序特征描述量。</w:t>
      </w:r>
    </w:p>
    <w:p w14:paraId="4C8109FE" w14:textId="63C0C68C" w:rsidR="0055685A" w:rsidRPr="00C20DEA" w:rsidRDefault="004C546C" w:rsidP="00153DD8">
      <w:pPr>
        <w:ind w:firstLine="420"/>
      </w:pPr>
      <w:r>
        <w:rPr>
          <w:rFonts w:hint="eastAsia"/>
        </w:rPr>
        <w:t>特别地，</w:t>
      </w:r>
      <w:r w:rsidR="00A40FAF">
        <w:rPr>
          <w:rFonts w:hint="eastAsia"/>
        </w:rPr>
        <w:t>这第二个特征描述量</w:t>
      </w:r>
      <w:r w:rsidR="009A27F2">
        <w:rPr>
          <w:rFonts w:hint="eastAsia"/>
        </w:rPr>
        <w:t>是由相邻两帧中各自的两个骨骼间的转子计算得到。</w:t>
      </w:r>
      <m:oMath>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f-1</m:t>
            </m:r>
          </m:sup>
        </m:sSubSup>
      </m:oMath>
      <w:r w:rsidR="00B968F4">
        <w:rPr>
          <w:rFonts w:hint="eastAsia"/>
        </w:rPr>
        <w:t>表示第</w:t>
      </w:r>
      <m:oMath>
        <m:r>
          <w:rPr>
            <w:rFonts w:ascii="Cambria Math" w:hAnsi="Cambria Math" w:hint="eastAsia"/>
          </w:rPr>
          <m:t>f</m:t>
        </m:r>
        <m:r>
          <w:rPr>
            <w:rFonts w:ascii="Cambria Math" w:eastAsia="微软雅黑" w:hAnsi="Cambria Math" w:cs="微软雅黑"/>
          </w:rPr>
          <m:t>-1</m:t>
        </m:r>
      </m:oMath>
      <w:proofErr w:type="gramStart"/>
      <w:r w:rsidR="00B968F4">
        <w:rPr>
          <w:rFonts w:hint="eastAsia"/>
        </w:rPr>
        <w:t>帧中连接</w:t>
      </w:r>
      <w:proofErr w:type="gramEnd"/>
      <w:r w:rsidR="00B968F4">
        <w:rPr>
          <w:rFonts w:hint="eastAsia"/>
        </w:rPr>
        <w:t>两个节点的骨骼。其中</w:t>
      </w:r>
      <m:oMath>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f</m:t>
            </m:r>
          </m:sup>
        </m:sSubSup>
      </m:oMath>
      <w:r w:rsidR="00B968F4">
        <w:rPr>
          <w:rFonts w:hint="eastAsia"/>
        </w:rPr>
        <w:t>表示第</w:t>
      </w:r>
      <m:oMath>
        <m:r>
          <w:rPr>
            <w:rFonts w:ascii="Cambria Math" w:hAnsi="Cambria Math"/>
          </w:rPr>
          <m:t>f</m:t>
        </m:r>
      </m:oMath>
      <w:proofErr w:type="gramStart"/>
      <w:r w:rsidR="00B968F4">
        <w:rPr>
          <w:rFonts w:hint="eastAsia"/>
        </w:rPr>
        <w:t>帧中连接</w:t>
      </w:r>
      <w:proofErr w:type="gramEnd"/>
      <w:r w:rsidR="00B968F4">
        <w:rPr>
          <w:rFonts w:hint="eastAsia"/>
        </w:rPr>
        <w:t>两个节点的骨骼。</w:t>
      </w:r>
      <w:r w:rsidR="00E91E26">
        <w:rPr>
          <w:rFonts w:hint="eastAsia"/>
        </w:rPr>
        <w:t>值得注意的是，</w:t>
      </w:r>
      <m:oMath>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f-1</m:t>
            </m:r>
          </m:sup>
        </m:sSubSup>
      </m:oMath>
      <w:r w:rsidR="00E91E26">
        <w:rPr>
          <w:rFonts w:hint="eastAsia"/>
        </w:rPr>
        <w:t>和</w:t>
      </w:r>
      <m:oMath>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f</m:t>
            </m:r>
          </m:sup>
        </m:sSubSup>
      </m:oMath>
      <w:r w:rsidR="00E91E26">
        <w:rPr>
          <w:rFonts w:hint="eastAsia"/>
        </w:rPr>
        <w:t>被视为</w:t>
      </w:r>
      <w:r w:rsidR="00F960EF">
        <w:rPr>
          <w:rFonts w:hint="eastAsia"/>
        </w:rPr>
        <w:t>几何代数中的向量</w:t>
      </w:r>
      <w:r w:rsidR="004B49BD">
        <w:rPr>
          <w:rFonts w:hint="eastAsia"/>
        </w:rPr>
        <w:t>。正如图4所示</w:t>
      </w:r>
      <w:r w:rsidR="005B7F7E">
        <w:rPr>
          <w:rFonts w:hint="eastAsia"/>
        </w:rPr>
        <w:t>，转子</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m,n</m:t>
            </m:r>
          </m:sub>
          <m:sup>
            <m:r>
              <w:rPr>
                <w:rFonts w:ascii="Cambria Math" w:hAnsi="Cambria Math"/>
              </w:rPr>
              <m:t>f</m:t>
            </m:r>
          </m:sup>
        </m:sSubSup>
      </m:oMath>
      <w:r w:rsidR="00672A04">
        <w:rPr>
          <w:rFonts w:hint="eastAsia"/>
        </w:rPr>
        <w:t>用来表达</w:t>
      </w:r>
      <w:r w:rsidR="00F839C6">
        <w:rPr>
          <w:rFonts w:hint="eastAsia"/>
        </w:rPr>
        <w:t>两个向量之间的旋转关系，</w:t>
      </w:r>
      <w:r w:rsidR="004F477B">
        <w:rPr>
          <w:rFonts w:hint="eastAsia"/>
        </w:rPr>
        <w:t>同时它被计算以推导出时序特征描述量</w:t>
      </w:r>
      <m:oMath>
        <m:sSubSup>
          <m:sSubSupPr>
            <m:ctrlPr>
              <w:rPr>
                <w:rFonts w:ascii="Cambria Math" w:hAnsi="Cambria Math"/>
              </w:rPr>
            </m:ctrlPr>
          </m:sSubSupPr>
          <m:e>
            <m:r>
              <w:rPr>
                <w:rFonts w:ascii="Cambria Math" w:hAnsi="Cambria Math"/>
              </w:rPr>
              <m:t>T</m:t>
            </m:r>
          </m:e>
          <m:sub>
            <m:r>
              <w:rPr>
                <w:rFonts w:ascii="Cambria Math" w:hAnsi="Cambria Math"/>
              </w:rPr>
              <m:t>m</m:t>
            </m:r>
            <m:r>
              <m:rPr>
                <m:sty m:val="p"/>
              </m:rPr>
              <w:rPr>
                <w:rFonts w:ascii="Cambria Math" w:hAnsi="Cambria Math"/>
              </w:rPr>
              <m:t>,</m:t>
            </m:r>
            <m:r>
              <w:rPr>
                <w:rFonts w:ascii="Cambria Math" w:hAnsi="Cambria Math"/>
              </w:rPr>
              <m:t>n</m:t>
            </m:r>
          </m:sub>
          <m:sup>
            <m:r>
              <w:rPr>
                <w:rFonts w:ascii="Cambria Math" w:hAnsi="Cambria Math" w:hint="eastAsia"/>
              </w:rPr>
              <m:t>f</m:t>
            </m:r>
          </m:sup>
        </m:sSubSup>
      </m:oMath>
      <w:r w:rsidR="004F477B">
        <w:rPr>
          <w:rFonts w:hint="eastAsia"/>
        </w:rPr>
        <w:t>。</w:t>
      </w:r>
    </w:p>
    <w:p w14:paraId="45CCA61D" w14:textId="758DC265" w:rsidR="00CD1E18" w:rsidRDefault="00CD1E18" w:rsidP="00153DD8">
      <w:pPr>
        <w:ind w:firstLineChars="0" w:firstLine="0"/>
        <w:jc w:val="center"/>
      </w:pPr>
      <w:r w:rsidRPr="00CD1E18">
        <w:rPr>
          <w:noProof/>
        </w:rPr>
        <w:lastRenderedPageBreak/>
        <w:drawing>
          <wp:inline distT="0" distB="0" distL="0" distR="0" wp14:anchorId="7121C3FF" wp14:editId="2AB9974F">
            <wp:extent cx="2717800" cy="2156271"/>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0888" cy="2182522"/>
                    </a:xfrm>
                    <a:prstGeom prst="rect">
                      <a:avLst/>
                    </a:prstGeom>
                  </pic:spPr>
                </pic:pic>
              </a:graphicData>
            </a:graphic>
          </wp:inline>
        </w:drawing>
      </w:r>
    </w:p>
    <w:p w14:paraId="5A679F37" w14:textId="00933E38" w:rsidR="00153DD8" w:rsidRPr="00153DD8" w:rsidRDefault="00153DD8" w:rsidP="00153DD8">
      <w:pPr>
        <w:ind w:firstLineChars="0" w:firstLine="0"/>
        <w:jc w:val="center"/>
        <w:rPr>
          <w:i/>
        </w:rPr>
      </w:pPr>
      <w:r>
        <w:rPr>
          <w:rFonts w:hint="eastAsia"/>
        </w:rPr>
        <w:t>图 4</w:t>
      </w:r>
      <w:r>
        <w:t xml:space="preserve"> </w:t>
      </w:r>
      <w:r>
        <w:rPr>
          <w:rFonts w:hint="eastAsia"/>
        </w:rPr>
        <w:t>相邻两帧中</w:t>
      </w:r>
      <m:oMath>
        <m:sSubSup>
          <m:sSubSupPr>
            <m:ctrlPr>
              <w:rPr>
                <w:rFonts w:ascii="Cambria Math" w:hAnsi="Cambria Math"/>
                <w:i/>
              </w:rPr>
            </m:ctrlPr>
          </m:sSubSupPr>
          <m:e>
            <m:r>
              <w:rPr>
                <w:rFonts w:ascii="Cambria Math" w:hAnsi="Cambria Math"/>
              </w:rPr>
              <m:t>B</m:t>
            </m:r>
          </m:e>
          <m:sub>
            <m:r>
              <w:rPr>
                <w:rFonts w:ascii="Cambria Math" w:hAnsi="Cambria Math"/>
              </w:rPr>
              <m:t>m</m:t>
            </m:r>
          </m:sub>
          <m:sup>
            <m:r>
              <w:rPr>
                <w:rFonts w:ascii="Cambria Math" w:hAnsi="Cambria Math"/>
              </w:rPr>
              <m:t>f-1</m:t>
            </m:r>
          </m:sup>
        </m:sSubSup>
      </m:oMath>
      <w:r>
        <w:rPr>
          <w:rFonts w:hint="eastAsia"/>
        </w:rPr>
        <w:t>和</w:t>
      </w:r>
      <m:oMath>
        <m:sSubSup>
          <m:sSubSupPr>
            <m:ctrlPr>
              <w:rPr>
                <w:rFonts w:ascii="Cambria Math" w:hAnsi="Cambria Math"/>
                <w:i/>
              </w:rPr>
            </m:ctrlPr>
          </m:sSubSupPr>
          <m:e>
            <m:r>
              <w:rPr>
                <w:rFonts w:ascii="Cambria Math" w:hAnsi="Cambria Math"/>
              </w:rPr>
              <m:t>B</m:t>
            </m:r>
          </m:e>
          <m:sub>
            <m:r>
              <w:rPr>
                <w:rFonts w:ascii="Cambria Math" w:hAnsi="Cambria Math"/>
              </w:rPr>
              <m:t>n</m:t>
            </m:r>
          </m:sub>
          <m:sup>
            <m:r>
              <w:rPr>
                <w:rFonts w:ascii="Cambria Math" w:hAnsi="Cambria Math"/>
              </w:rPr>
              <m:t>f</m:t>
            </m:r>
          </m:sup>
        </m:sSubSup>
      </m:oMath>
      <w:r>
        <w:rPr>
          <w:rFonts w:hint="eastAsia"/>
        </w:rPr>
        <w:t>的旋度</w:t>
      </w:r>
    </w:p>
    <w:p w14:paraId="221BB022" w14:textId="45727677" w:rsidR="00D149BD" w:rsidRDefault="001C22E3" w:rsidP="00955E6F">
      <w:pPr>
        <w:ind w:firstLine="420"/>
      </w:pPr>
      <w:r>
        <w:rPr>
          <w:rFonts w:hint="eastAsia"/>
        </w:rPr>
        <w:t>时序特征描述量的推导过程于3.2.1节内容相似</w:t>
      </w:r>
      <w:r w:rsidR="00D4567C">
        <w:rPr>
          <w:rFonts w:hint="eastAsia"/>
        </w:rPr>
        <w:t>。三个角度分别表示为</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ϑ</m:t>
                </m:r>
              </m:e>
            </m:acc>
            <m:r>
              <w:rPr>
                <w:rFonts w:ascii="Cambria Math" w:hAnsi="Cambria Math"/>
              </w:rPr>
              <m:t xml:space="preserve"> </m:t>
            </m:r>
          </m:e>
          <m:sub>
            <m:r>
              <w:rPr>
                <w:rFonts w:ascii="Cambria Math" w:hAnsi="Cambria Math"/>
              </w:rPr>
              <m:t>m,n</m:t>
            </m:r>
          </m:sub>
          <m:sup>
            <m:r>
              <w:rPr>
                <w:rFonts w:ascii="Cambria Math" w:hAnsi="Cambria Math"/>
              </w:rPr>
              <m:t>f</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ψ</m:t>
                </m:r>
              </m:e>
            </m:acc>
          </m:e>
          <m:sub>
            <m:r>
              <w:rPr>
                <w:rFonts w:ascii="Cambria Math" w:hAnsi="Cambria Math"/>
              </w:rPr>
              <m:t>m,n</m:t>
            </m:r>
          </m:sub>
          <m:sup>
            <m:r>
              <w:rPr>
                <w:rFonts w:ascii="Cambria Math" w:hAnsi="Cambria Math"/>
              </w:rPr>
              <m:t>f</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φ</m:t>
                </m:r>
              </m:e>
            </m:acc>
          </m:e>
          <m:sub>
            <m:r>
              <w:rPr>
                <w:rFonts w:ascii="Cambria Math" w:hAnsi="Cambria Math"/>
              </w:rPr>
              <m:t>m,n</m:t>
            </m:r>
          </m:sub>
          <m:sup>
            <m:r>
              <w:rPr>
                <w:rFonts w:ascii="Cambria Math" w:hAnsi="Cambria Math"/>
              </w:rPr>
              <m:t>f</m:t>
            </m:r>
          </m:sup>
        </m:sSubSup>
      </m:oMath>
      <w:r w:rsidR="009153D6">
        <w:rPr>
          <w:rFonts w:hint="eastAsia"/>
        </w:rPr>
        <w:t>，</w:t>
      </w:r>
      <w:r w:rsidR="001E2410">
        <w:rPr>
          <w:rFonts w:hint="eastAsia"/>
        </w:rPr>
        <w:t>它们构成了</w:t>
      </w:r>
      <m:oMath>
        <m:sSubSup>
          <m:sSubSupPr>
            <m:ctrlPr>
              <w:rPr>
                <w:rFonts w:ascii="Cambria Math" w:hAnsi="Cambria Math"/>
              </w:rPr>
            </m:ctrlPr>
          </m:sSubSupPr>
          <m:e>
            <m:r>
              <w:rPr>
                <w:rFonts w:ascii="Cambria Math" w:hAnsi="Cambria Math"/>
              </w:rPr>
              <m:t>T</m:t>
            </m:r>
          </m:e>
          <m:sub>
            <m:r>
              <w:rPr>
                <w:rFonts w:ascii="Cambria Math" w:hAnsi="Cambria Math"/>
              </w:rPr>
              <m:t>m</m:t>
            </m:r>
            <m:r>
              <m:rPr>
                <m:sty m:val="p"/>
              </m:rPr>
              <w:rPr>
                <w:rFonts w:ascii="Cambria Math" w:hAnsi="Cambria Math"/>
              </w:rPr>
              <m:t>,</m:t>
            </m:r>
            <m:r>
              <w:rPr>
                <w:rFonts w:ascii="Cambria Math" w:hAnsi="Cambria Math"/>
              </w:rPr>
              <m:t>n</m:t>
            </m:r>
          </m:sub>
          <m:sup>
            <m:r>
              <w:rPr>
                <w:rFonts w:ascii="Cambria Math" w:hAnsi="Cambria Math" w:hint="eastAsia"/>
              </w:rPr>
              <m:t>f</m:t>
            </m:r>
          </m:sup>
        </m:sSubSup>
      </m:oMath>
      <w:r w:rsidR="00C24B24">
        <w:rPr>
          <w:rFonts w:hint="eastAsia"/>
        </w:rPr>
        <w:t>，</w:t>
      </w:r>
      <w:r w:rsidR="004A316E">
        <w:rPr>
          <w:rFonts w:hint="eastAsia"/>
        </w:rPr>
        <w:t>参考公式</w:t>
      </w:r>
      <w:r w:rsidR="008E0B91">
        <w:rPr>
          <w:rFonts w:hint="eastAsia"/>
        </w:rPr>
        <w:t>（8）、（9）（14）和（15）</w:t>
      </w:r>
      <w:r w:rsidR="00D54C0C">
        <w:rPr>
          <w:rFonts w:hint="eastAsia"/>
        </w:rPr>
        <w:t>，我们</w:t>
      </w:r>
      <w:r w:rsidR="005E66DE">
        <w:rPr>
          <w:rFonts w:hint="eastAsia"/>
        </w:rPr>
        <w:t>通过</w:t>
      </w:r>
      <w:r w:rsidR="00F92A56">
        <w:rPr>
          <w:rFonts w:hint="eastAsia"/>
        </w:rPr>
        <w:t>相关节点的三维坐标可以得到三个角度的值。</w:t>
      </w:r>
    </w:p>
    <w:p w14:paraId="5A7DFCA0" w14:textId="30957943" w:rsidR="00077544" w:rsidRDefault="00AB0601" w:rsidP="00B0495F">
      <w:pPr>
        <w:ind w:firstLineChars="0" w:firstLine="0"/>
        <w:jc w:val="right"/>
      </w:pPr>
      <m:oMath>
        <m:sSubSup>
          <m:sSubSupPr>
            <m:ctrlPr>
              <w:rPr>
                <w:rFonts w:ascii="Cambria Math" w:hAnsi="Cambria Math"/>
                <w:i/>
              </w:rPr>
            </m:ctrlPr>
          </m:sSubSupPr>
          <m:e>
            <m:r>
              <w:rPr>
                <w:rFonts w:ascii="Cambria Math" w:hAnsi="Cambria Math"/>
              </w:rPr>
              <m:t>T</m:t>
            </m:r>
          </m:e>
          <m:sub>
            <m:r>
              <w:rPr>
                <w:rFonts w:ascii="Cambria Math" w:hAnsi="Cambria Math"/>
              </w:rPr>
              <m:t>m,n</m:t>
            </m:r>
          </m:sub>
          <m:sup>
            <m:r>
              <w:rPr>
                <w:rFonts w:ascii="Cambria Math" w:hAnsi="Cambria Math"/>
              </w:rPr>
              <m:t>f</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ϑ</m:t>
                </m:r>
              </m:e>
            </m:acc>
            <m:r>
              <w:rPr>
                <w:rFonts w:ascii="Cambria Math" w:hAnsi="Cambria Math"/>
              </w:rPr>
              <m:t xml:space="preserve"> </m:t>
            </m:r>
          </m:e>
          <m:sub>
            <m:r>
              <w:rPr>
                <w:rFonts w:ascii="Cambria Math" w:hAnsi="Cambria Math"/>
              </w:rPr>
              <m:t>m,n</m:t>
            </m:r>
          </m:sub>
          <m:sup>
            <m:r>
              <w:rPr>
                <w:rFonts w:ascii="Cambria Math" w:hAnsi="Cambria Math"/>
              </w:rPr>
              <m:t>f</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ψ</m:t>
                </m:r>
              </m:e>
            </m:acc>
          </m:e>
          <m:sub>
            <m:r>
              <w:rPr>
                <w:rFonts w:ascii="Cambria Math" w:hAnsi="Cambria Math"/>
              </w:rPr>
              <m:t>m,n</m:t>
            </m:r>
          </m:sub>
          <m:sup>
            <m:r>
              <w:rPr>
                <w:rFonts w:ascii="Cambria Math" w:hAnsi="Cambria Math"/>
              </w:rPr>
              <m:t>f</m:t>
            </m:r>
          </m:sup>
        </m:sSubSup>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w:rPr>
                    <w:rFonts w:ascii="Cambria Math" w:hAnsi="Cambria Math"/>
                  </w:rPr>
                  <m:t>φ</m:t>
                </m:r>
              </m:e>
            </m:acc>
          </m:e>
          <m:sub>
            <m:r>
              <w:rPr>
                <w:rFonts w:ascii="Cambria Math" w:hAnsi="Cambria Math"/>
              </w:rPr>
              <m:t>m,n</m:t>
            </m:r>
          </m:sub>
          <m:sup>
            <m:r>
              <w:rPr>
                <w:rFonts w:ascii="Cambria Math" w:hAnsi="Cambria Math"/>
              </w:rPr>
              <m:t>f</m:t>
            </m:r>
          </m:sup>
        </m:sSubSup>
        <m:r>
          <w:rPr>
            <w:rFonts w:ascii="Cambria Math" w:hAnsi="Cambria Math"/>
          </w:rPr>
          <m:t>]</m:t>
        </m:r>
      </m:oMath>
      <w:r w:rsidR="00D149BD">
        <w:rPr>
          <w:rFonts w:hint="eastAsia"/>
        </w:rPr>
        <w:t xml:space="preserve"> </w:t>
      </w:r>
      <w:r w:rsidR="00B0495F">
        <w:t xml:space="preserve">                       </w:t>
      </w:r>
      <w:r w:rsidR="00D149BD">
        <w:t>(17)</w:t>
      </w:r>
    </w:p>
    <w:p w14:paraId="7159C9BE" w14:textId="77777777" w:rsidR="00153DD8" w:rsidRDefault="00153DD8" w:rsidP="00B0495F">
      <w:pPr>
        <w:ind w:firstLineChars="0" w:firstLine="0"/>
        <w:jc w:val="right"/>
      </w:pPr>
    </w:p>
    <w:p w14:paraId="2F8961B2" w14:textId="2E595C82" w:rsidR="003E7629" w:rsidRDefault="00545AD3" w:rsidP="001A3EC9">
      <w:pPr>
        <w:pStyle w:val="3"/>
      </w:pPr>
      <w:r>
        <w:rPr>
          <w:rFonts w:hint="eastAsia"/>
        </w:rPr>
        <w:t>3.3</w:t>
      </w:r>
      <w:r>
        <w:t xml:space="preserve"> </w:t>
      </w:r>
      <w:r w:rsidR="00ED461F">
        <w:rPr>
          <w:rFonts w:hint="eastAsia"/>
        </w:rPr>
        <w:t>生成R</w:t>
      </w:r>
      <w:r w:rsidR="00ED461F">
        <w:t>GB</w:t>
      </w:r>
      <w:r w:rsidR="00ED461F">
        <w:rPr>
          <w:rFonts w:hint="eastAsia"/>
        </w:rPr>
        <w:t>图片的</w:t>
      </w:r>
      <w:r w:rsidR="0082108F">
        <w:rPr>
          <w:rFonts w:hint="eastAsia"/>
        </w:rPr>
        <w:t>编码方法</w:t>
      </w:r>
    </w:p>
    <w:p w14:paraId="5ECB8081" w14:textId="0E974CF4" w:rsidR="00235562" w:rsidRDefault="009C122C" w:rsidP="00955E6F">
      <w:pPr>
        <w:ind w:firstLine="420"/>
      </w:pPr>
      <w:r>
        <w:rPr>
          <w:rFonts w:hint="eastAsia"/>
        </w:rPr>
        <w:t>在这个部分，</w:t>
      </w:r>
      <w:r w:rsidR="009B6544">
        <w:rPr>
          <w:rFonts w:hint="eastAsia"/>
        </w:rPr>
        <w:t>我们将所有</w:t>
      </w:r>
      <w:proofErr w:type="gramStart"/>
      <w:r w:rsidR="009B6544">
        <w:rPr>
          <w:rFonts w:hint="eastAsia"/>
        </w:rPr>
        <w:t>帧</w:t>
      </w:r>
      <w:proofErr w:type="gramEnd"/>
      <w:r w:rsidR="009B6544">
        <w:rPr>
          <w:rFonts w:hint="eastAsia"/>
        </w:rPr>
        <w:t>以及每个骨骼序列中的所有骨骼通过</w:t>
      </w:r>
      <w:r w:rsidR="00BA1DA3">
        <w:rPr>
          <w:rFonts w:hint="eastAsia"/>
        </w:rPr>
        <w:t>将其编码成一张R</w:t>
      </w:r>
      <w:r w:rsidR="00BA1DA3">
        <w:t>GB</w:t>
      </w:r>
      <w:r w:rsidR="00BA1DA3">
        <w:rPr>
          <w:rFonts w:hint="eastAsia"/>
        </w:rPr>
        <w:t>图片，</w:t>
      </w:r>
      <w:r w:rsidR="008A1592">
        <w:rPr>
          <w:rFonts w:hint="eastAsia"/>
        </w:rPr>
        <w:t>以充分地</w:t>
      </w:r>
      <w:r w:rsidR="00AA58E9">
        <w:rPr>
          <w:rFonts w:hint="eastAsia"/>
        </w:rPr>
        <w:t>表达一个特定的行为。</w:t>
      </w:r>
    </w:p>
    <w:p w14:paraId="1E8CD724" w14:textId="52374B20" w:rsidR="004877DE" w:rsidRDefault="004877DE" w:rsidP="00955E6F">
      <w:pPr>
        <w:ind w:firstLine="420"/>
      </w:pPr>
      <w:r>
        <w:rPr>
          <w:rFonts w:hint="eastAsia"/>
        </w:rPr>
        <w:t>图5显示了</w:t>
      </w:r>
      <w:r w:rsidR="00D6567F">
        <w:rPr>
          <w:rFonts w:hint="eastAsia"/>
        </w:rPr>
        <w:t>我们所提出的编码方法的生成R</w:t>
      </w:r>
      <w:r w:rsidR="00D6567F">
        <w:t>GB</w:t>
      </w:r>
      <w:r w:rsidR="00D6567F">
        <w:rPr>
          <w:rFonts w:hint="eastAsia"/>
        </w:rPr>
        <w:t>图片的结构。</w:t>
      </w:r>
    </w:p>
    <w:p w14:paraId="2E49E3B7" w14:textId="0E017AC5" w:rsidR="00F144CB" w:rsidRDefault="00F144CB" w:rsidP="000F30E1">
      <w:pPr>
        <w:ind w:firstLineChars="0" w:firstLine="0"/>
        <w:jc w:val="center"/>
      </w:pPr>
      <w:r w:rsidRPr="00F144CB">
        <w:rPr>
          <w:noProof/>
        </w:rPr>
        <w:drawing>
          <wp:inline distT="0" distB="0" distL="0" distR="0" wp14:anchorId="6AA64DC4" wp14:editId="444A16CE">
            <wp:extent cx="3879850" cy="2222657"/>
            <wp:effectExtent l="0" t="0" r="635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0514" cy="2308968"/>
                    </a:xfrm>
                    <a:prstGeom prst="rect">
                      <a:avLst/>
                    </a:prstGeom>
                  </pic:spPr>
                </pic:pic>
              </a:graphicData>
            </a:graphic>
          </wp:inline>
        </w:drawing>
      </w:r>
    </w:p>
    <w:p w14:paraId="69CF833F" w14:textId="3913A963" w:rsidR="000F30E1" w:rsidRDefault="000F30E1" w:rsidP="000F30E1">
      <w:pPr>
        <w:ind w:firstLineChars="0" w:firstLine="0"/>
        <w:jc w:val="center"/>
      </w:pPr>
      <w:r>
        <w:rPr>
          <w:rFonts w:hint="eastAsia"/>
        </w:rPr>
        <w:t>图 5</w:t>
      </w:r>
      <w:r>
        <w:t xml:space="preserve"> </w:t>
      </w:r>
      <w:r>
        <w:rPr>
          <w:rFonts w:hint="eastAsia"/>
        </w:rPr>
        <w:t>所生成的R</w:t>
      </w:r>
      <w:r>
        <w:t>GB</w:t>
      </w:r>
      <w:r>
        <w:rPr>
          <w:rFonts w:hint="eastAsia"/>
        </w:rPr>
        <w:t>图片的结构</w:t>
      </w:r>
    </w:p>
    <w:p w14:paraId="612C4BB5" w14:textId="6C601800" w:rsidR="00CB0006" w:rsidRDefault="003521EB" w:rsidP="008F50D3">
      <w:pPr>
        <w:ind w:firstLine="420"/>
      </w:pPr>
      <w:r>
        <w:rPr>
          <w:rFonts w:hint="eastAsia"/>
        </w:rPr>
        <w:t>图片的</w:t>
      </w:r>
      <w:r w:rsidR="00C1742D">
        <w:rPr>
          <w:rFonts w:hint="eastAsia"/>
        </w:rPr>
        <w:t>列</w:t>
      </w:r>
      <w:r>
        <w:rPr>
          <w:rFonts w:hint="eastAsia"/>
        </w:rPr>
        <w:t>对应了</w:t>
      </w:r>
      <w:r w:rsidR="00C1742D">
        <w:rPr>
          <w:rFonts w:hint="eastAsia"/>
        </w:rPr>
        <w:t>骨骼序列中的第</w:t>
      </w:r>
      <m:oMath>
        <m:r>
          <w:rPr>
            <w:rFonts w:ascii="Cambria Math" w:hAnsi="Cambria Math"/>
          </w:rPr>
          <m:t>f</m:t>
        </m:r>
      </m:oMath>
      <w:r w:rsidR="00C1742D">
        <w:rPr>
          <w:rFonts w:hint="eastAsia"/>
        </w:rPr>
        <w:t>帧，而</w:t>
      </w:r>
      <w:r w:rsidR="001F36E8">
        <w:rPr>
          <w:rFonts w:hint="eastAsia"/>
        </w:rPr>
        <w:t>行对应了第</w:t>
      </w:r>
      <m:oMath>
        <m:r>
          <w:rPr>
            <w:rFonts w:ascii="Cambria Math" w:hAnsi="Cambria Math"/>
          </w:rPr>
          <m:t>i</m:t>
        </m:r>
      </m:oMath>
      <w:r w:rsidR="001F36E8">
        <w:rPr>
          <w:rFonts w:hint="eastAsia"/>
        </w:rPr>
        <w:t>对骨骼</w:t>
      </w:r>
      <w:r w:rsidR="005D57BF">
        <w:rPr>
          <w:rFonts w:hint="eastAsia"/>
        </w:rPr>
        <w:t>，且该两个骨骼分别用</w:t>
      </w:r>
      <m:oMath>
        <m:r>
          <w:rPr>
            <w:rFonts w:ascii="Cambria Math" w:hAnsi="Cambria Math" w:hint="eastAsia"/>
          </w:rPr>
          <m:t>m</m:t>
        </m:r>
      </m:oMath>
      <w:r w:rsidR="005D57BF">
        <w:rPr>
          <w:rFonts w:hint="eastAsia"/>
        </w:rPr>
        <w:t>和</w:t>
      </w:r>
      <m:oMath>
        <m:r>
          <w:rPr>
            <w:rFonts w:ascii="Cambria Math" w:hAnsi="Cambria Math" w:hint="eastAsia"/>
          </w:rPr>
          <m:t>n</m:t>
        </m:r>
      </m:oMath>
      <w:r w:rsidR="005D57BF">
        <w:rPr>
          <w:rFonts w:hint="eastAsia"/>
        </w:rPr>
        <w:t>来表达。除此之外，</w:t>
      </w:r>
      <w:r w:rsidR="0056609E">
        <w:rPr>
          <w:rFonts w:hint="eastAsia"/>
        </w:rPr>
        <w:t>这三个元素于对应的色彩图片的每一个像素中的</w:t>
      </w:r>
      <m:oMath>
        <m:r>
          <w:rPr>
            <w:rFonts w:ascii="Cambria Math" w:hAnsi="Cambria Math"/>
          </w:rPr>
          <m:t>(R,G,B)</m:t>
        </m:r>
      </m:oMath>
      <w:r w:rsidR="0056609E">
        <w:rPr>
          <w:rFonts w:hint="eastAsia"/>
        </w:rPr>
        <w:t>一一对应。</w:t>
      </w:r>
    </w:p>
    <w:p w14:paraId="65229563" w14:textId="5D6FF266" w:rsidR="009D443F" w:rsidRDefault="00431C13" w:rsidP="00DD1148">
      <w:pPr>
        <w:ind w:firstLineChars="0" w:firstLine="0"/>
      </w:pPr>
      <w:r>
        <w:rPr>
          <w:rFonts w:hint="eastAsia"/>
        </w:rPr>
        <w:t>因此，</w:t>
      </w:r>
      <w:r w:rsidR="00BA1D05">
        <w:rPr>
          <w:rFonts w:hint="eastAsia"/>
        </w:rPr>
        <w:t>位于</w:t>
      </w:r>
      <m:oMath>
        <m:r>
          <w:rPr>
            <w:rFonts w:ascii="Cambria Math" w:hAnsi="Cambria Math"/>
          </w:rPr>
          <m:t>(i,f)</m:t>
        </m:r>
      </m:oMath>
      <w:r w:rsidR="00BA1D05">
        <w:rPr>
          <w:rFonts w:hint="eastAsia"/>
        </w:rPr>
        <w:t>位置的</w:t>
      </w:r>
      <m:oMath>
        <m:r>
          <w:rPr>
            <w:rFonts w:ascii="Cambria Math" w:hAnsi="Cambria Math"/>
          </w:rPr>
          <m:t>(R,G,B)</m:t>
        </m:r>
      </m:oMath>
      <w:r w:rsidR="00BA1D05">
        <w:rPr>
          <w:rFonts w:hint="eastAsia"/>
        </w:rPr>
        <w:t>色彩值</w:t>
      </w:r>
      <w:r w:rsidR="00F46ED7">
        <w:rPr>
          <w:rFonts w:hint="eastAsia"/>
        </w:rPr>
        <w:t>可以表达为：</w:t>
      </w:r>
    </w:p>
    <w:p w14:paraId="136A1209" w14:textId="392A800D" w:rsidR="009D443F" w:rsidRDefault="00AB0601" w:rsidP="0035554F">
      <w:pPr>
        <w:ind w:firstLineChars="0" w:firstLine="0"/>
        <w:jc w:val="right"/>
      </w:pPr>
      <m:oMath>
        <m:sSub>
          <m:sSubPr>
            <m:ctrlPr>
              <w:rPr>
                <w:rFonts w:ascii="Cambria Math" w:hAnsi="Cambria Math"/>
                <w:i/>
              </w:rPr>
            </m:ctrlPr>
          </m:sSubPr>
          <m:e>
            <m:r>
              <w:rPr>
                <w:rFonts w:ascii="Cambria Math" w:hAnsi="Cambria Math"/>
              </w:rPr>
              <m:t>(R,G,B)</m:t>
            </m:r>
          </m:e>
          <m:sub>
            <m:r>
              <w:rPr>
                <w:rFonts w:ascii="Cambria Math" w:hAnsi="Cambria Math" w:hint="eastAsia"/>
              </w:rPr>
              <m:t>i</m:t>
            </m:r>
            <m:r>
              <w:rPr>
                <w:rFonts w:ascii="Cambria Math" w:hAnsi="Cambria Math"/>
              </w:rPr>
              <m:t>,</m:t>
            </m:r>
            <m:r>
              <w:rPr>
                <w:rFonts w:ascii="Cambria Math" w:hAnsi="Cambria Math" w:hint="eastAsia"/>
              </w:rPr>
              <m:t>f</m:t>
            </m:r>
          </m:sub>
        </m:sSub>
        <m:r>
          <w:rPr>
            <w:rFonts w:ascii="Cambria Math" w:hAnsi="Cambria Math"/>
          </w:rPr>
          <m:t>=(</m:t>
        </m:r>
        <m:sSubSup>
          <m:sSubSupPr>
            <m:ctrlPr>
              <w:rPr>
                <w:rFonts w:ascii="Cambria Math" w:hAnsi="Cambria Math"/>
              </w:rPr>
            </m:ctrlPr>
          </m:sSubSupPr>
          <m:e>
            <m:r>
              <w:rPr>
                <w:rFonts w:ascii="Cambria Math" w:hAnsi="Cambria Math"/>
              </w:rPr>
              <m:t>ϑ</m:t>
            </m:r>
          </m:e>
          <m:sub>
            <m:r>
              <w:rPr>
                <w:rFonts w:ascii="Cambria Math" w:hAnsi="Cambria Math"/>
              </w:rPr>
              <m:t>m</m:t>
            </m:r>
            <m:r>
              <m:rPr>
                <m:sty m:val="p"/>
              </m:rPr>
              <w:rPr>
                <w:rFonts w:ascii="Cambria Math" w:hAnsi="Cambria Math"/>
              </w:rPr>
              <m:t>,</m:t>
            </m:r>
            <m:r>
              <w:rPr>
                <w:rFonts w:ascii="Cambria Math" w:hAnsi="Cambria Math"/>
              </w:rPr>
              <m:t>n</m:t>
            </m:r>
          </m:sub>
          <m:sup>
            <m:r>
              <w:rPr>
                <w:rFonts w:ascii="Cambria Math" w:hAnsi="Cambria Math"/>
              </w:rPr>
              <m:t>f</m:t>
            </m:r>
          </m:sup>
        </m:sSubSup>
        <m:r>
          <m:rPr>
            <m:sty m:val="p"/>
          </m:rPr>
          <w:rPr>
            <w:rFonts w:ascii="Cambria Math" w:hAnsi="Cambria Math"/>
          </w:rPr>
          <m:t>,</m:t>
        </m:r>
        <m:sSubSup>
          <m:sSubSupPr>
            <m:ctrlPr>
              <w:rPr>
                <w:rFonts w:ascii="Cambria Math" w:hAnsi="Cambria Math"/>
              </w:rPr>
            </m:ctrlPr>
          </m:sSubSupPr>
          <m:e>
            <m:r>
              <w:rPr>
                <w:rFonts w:ascii="Cambria Math" w:hAnsi="Cambria Math"/>
              </w:rPr>
              <m:t>ψ</m:t>
            </m:r>
          </m:e>
          <m:sub>
            <m:r>
              <w:rPr>
                <w:rFonts w:ascii="Cambria Math" w:hAnsi="Cambria Math"/>
              </w:rPr>
              <m:t>m</m:t>
            </m:r>
            <m:r>
              <m:rPr>
                <m:sty m:val="p"/>
              </m:rPr>
              <w:rPr>
                <w:rFonts w:ascii="Cambria Math" w:hAnsi="Cambria Math"/>
              </w:rPr>
              <m:t>,</m:t>
            </m:r>
            <m:r>
              <w:rPr>
                <w:rFonts w:ascii="Cambria Math" w:hAnsi="Cambria Math"/>
              </w:rPr>
              <m:t>n</m:t>
            </m:r>
          </m:sub>
          <m:sup>
            <m:r>
              <w:rPr>
                <w:rFonts w:ascii="Cambria Math" w:hAnsi="Cambria Math"/>
              </w:rPr>
              <m:t>f</m:t>
            </m:r>
          </m:sup>
        </m:sSubSup>
        <m:r>
          <m:rPr>
            <m:sty m:val="p"/>
          </m:rPr>
          <w:rPr>
            <w:rFonts w:ascii="Cambria Math" w:hAnsi="Cambria Math"/>
          </w:rPr>
          <m:t>,</m:t>
        </m:r>
        <m:sSubSup>
          <m:sSubSupPr>
            <m:ctrlPr>
              <w:rPr>
                <w:rFonts w:ascii="Cambria Math" w:hAnsi="Cambria Math"/>
              </w:rPr>
            </m:ctrlPr>
          </m:sSubSupPr>
          <m:e>
            <m:r>
              <w:rPr>
                <w:rFonts w:ascii="Cambria Math" w:hAnsi="Cambria Math"/>
              </w:rPr>
              <m:t>φ</m:t>
            </m:r>
          </m:e>
          <m:sub>
            <m:r>
              <w:rPr>
                <w:rFonts w:ascii="Cambria Math" w:hAnsi="Cambria Math"/>
              </w:rPr>
              <m:t>m</m:t>
            </m:r>
            <m:r>
              <m:rPr>
                <m:sty m:val="p"/>
              </m:rPr>
              <w:rPr>
                <w:rFonts w:ascii="Cambria Math" w:hAnsi="Cambria Math"/>
              </w:rPr>
              <m:t>,</m:t>
            </m:r>
            <m:r>
              <w:rPr>
                <w:rFonts w:ascii="Cambria Math" w:hAnsi="Cambria Math"/>
              </w:rPr>
              <m:t>n</m:t>
            </m:r>
          </m:sub>
          <m:sup>
            <m:r>
              <w:rPr>
                <w:rFonts w:ascii="Cambria Math" w:hAnsi="Cambria Math"/>
              </w:rPr>
              <m:t>f</m:t>
            </m:r>
          </m:sup>
        </m:sSubSup>
        <m:r>
          <w:rPr>
            <w:rFonts w:ascii="Cambria Math" w:hAnsi="Cambria Math"/>
          </w:rPr>
          <m:t>)</m:t>
        </m:r>
      </m:oMath>
      <w:r w:rsidR="00452C84">
        <w:rPr>
          <w:rFonts w:hint="eastAsia"/>
        </w:rPr>
        <w:t xml:space="preserve"> </w:t>
      </w:r>
      <w:r w:rsidR="0035554F">
        <w:t xml:space="preserve">                   </w:t>
      </w:r>
      <w:r w:rsidR="00452C84">
        <w:t xml:space="preserve"> (18)</w:t>
      </w:r>
    </w:p>
    <w:p w14:paraId="36BAC043" w14:textId="324519CF" w:rsidR="00EC1A92" w:rsidRDefault="00EC1A92" w:rsidP="008F50D3">
      <w:pPr>
        <w:ind w:firstLine="420"/>
      </w:pPr>
      <w:r>
        <w:rPr>
          <w:rFonts w:hint="eastAsia"/>
        </w:rPr>
        <w:t>鉴于</w:t>
      </w:r>
      <w:r w:rsidR="0081024E">
        <w:rPr>
          <w:rFonts w:hint="eastAsia"/>
        </w:rPr>
        <w:t>3</w:t>
      </w:r>
      <w:r w:rsidR="0081024E">
        <w:t>D</w:t>
      </w:r>
      <w:r w:rsidR="0081024E">
        <w:rPr>
          <w:rFonts w:hint="eastAsia"/>
        </w:rPr>
        <w:t>骨骼和图片中的</w:t>
      </w:r>
      <w:r w:rsidR="00300872">
        <w:rPr>
          <w:rFonts w:hint="eastAsia"/>
        </w:rPr>
        <w:t>不同值，</w:t>
      </w:r>
      <w:r w:rsidR="00346EC3">
        <w:rPr>
          <w:rFonts w:hint="eastAsia"/>
        </w:rPr>
        <w:t>我们将</w:t>
      </w:r>
      <w:proofErr w:type="gramStart"/>
      <w:r w:rsidR="00346EC3">
        <w:rPr>
          <w:rFonts w:hint="eastAsia"/>
        </w:rPr>
        <w:t>像素值</w:t>
      </w:r>
      <w:proofErr w:type="gramEnd"/>
      <w:r w:rsidR="00346EC3">
        <w:rPr>
          <w:rFonts w:hint="eastAsia"/>
        </w:rPr>
        <w:t>归一化到</w:t>
      </w:r>
      <w:r w:rsidR="00BA6D3A">
        <w:rPr>
          <w:rFonts w:hint="eastAsia"/>
        </w:rPr>
        <w:t>0-255</w:t>
      </w:r>
      <w:r w:rsidR="00581CE9">
        <w:rPr>
          <w:rFonts w:hint="eastAsia"/>
        </w:rPr>
        <w:t>，并且</w:t>
      </w:r>
      <w:r w:rsidR="00A11DC6">
        <w:rPr>
          <w:rFonts w:hint="eastAsia"/>
        </w:rPr>
        <w:t>为了方便，</w:t>
      </w:r>
      <w:r w:rsidR="00581CE9">
        <w:rPr>
          <w:rFonts w:hint="eastAsia"/>
        </w:rPr>
        <w:t>每个</w:t>
      </w:r>
      <w:r w:rsidR="00581CE9">
        <w:rPr>
          <w:rFonts w:hint="eastAsia"/>
        </w:rPr>
        <w:lastRenderedPageBreak/>
        <w:t>图片归一化到</w:t>
      </w:r>
      <w:r w:rsidR="004955A6">
        <w:rPr>
          <w:rFonts w:hint="eastAsia"/>
        </w:rPr>
        <w:t>224</w:t>
      </w:r>
      <m:oMath>
        <m:r>
          <w:rPr>
            <w:rFonts w:ascii="Cambria Math" w:hAnsi="Cambria Math"/>
          </w:rPr>
          <m:t>×</m:t>
        </m:r>
      </m:oMath>
      <w:r w:rsidR="004955A6">
        <w:rPr>
          <w:rFonts w:hint="eastAsia"/>
        </w:rPr>
        <w:t>224</w:t>
      </w:r>
      <w:r w:rsidR="00A11DC6">
        <w:rPr>
          <w:rFonts w:hint="eastAsia"/>
        </w:rPr>
        <w:t>后作为</w:t>
      </w:r>
      <w:r w:rsidR="008E6549">
        <w:rPr>
          <w:rFonts w:hint="eastAsia"/>
        </w:rPr>
        <w:t>深度网络的输入</w:t>
      </w:r>
      <w:r w:rsidR="00482CEE">
        <w:rPr>
          <w:rFonts w:hint="eastAsia"/>
        </w:rPr>
        <w:t>。</w:t>
      </w:r>
      <w:r w:rsidR="00285227">
        <w:rPr>
          <w:rFonts w:hint="eastAsia"/>
        </w:rPr>
        <w:t>正如上面提到的，</w:t>
      </w:r>
      <w:r w:rsidR="009F4AE8">
        <w:rPr>
          <w:rFonts w:hint="eastAsia"/>
        </w:rPr>
        <w:t>两个特征描述量都基于</w:t>
      </w:r>
      <w:r w:rsidR="000332C4">
        <w:rPr>
          <w:rFonts w:hint="eastAsia"/>
        </w:rPr>
        <w:t>同一个骨骼序列</w:t>
      </w:r>
      <w:r w:rsidR="00D6238A">
        <w:rPr>
          <w:rFonts w:hint="eastAsia"/>
        </w:rPr>
        <w:t>。</w:t>
      </w:r>
      <w:r w:rsidR="00B32048">
        <w:rPr>
          <w:rFonts w:hint="eastAsia"/>
        </w:rPr>
        <w:t>因此</w:t>
      </w:r>
      <w:r w:rsidR="008111F1">
        <w:rPr>
          <w:rFonts w:hint="eastAsia"/>
        </w:rPr>
        <w:t>，</w:t>
      </w:r>
      <w:r w:rsidR="008D2454">
        <w:rPr>
          <w:rFonts w:hint="eastAsia"/>
        </w:rPr>
        <w:t>对于每一个行为都有两个不同的色彩图片生成，</w:t>
      </w:r>
      <w:r w:rsidR="00756961">
        <w:rPr>
          <w:rFonts w:hint="eastAsia"/>
        </w:rPr>
        <w:t>同时被送入分类的深度模型中。</w:t>
      </w:r>
      <w:r w:rsidR="00BE36B6">
        <w:rPr>
          <w:rFonts w:hint="eastAsia"/>
        </w:rPr>
        <w:t>在不同的深度网络中，</w:t>
      </w:r>
      <w:r w:rsidR="00FD2C91">
        <w:rPr>
          <w:rFonts w:hint="eastAsia"/>
        </w:rPr>
        <w:t>C</w:t>
      </w:r>
      <w:r w:rsidR="00FD2C91">
        <w:t>NN</w:t>
      </w:r>
      <w:r w:rsidR="00FD2C91">
        <w:rPr>
          <w:rFonts w:hint="eastAsia"/>
        </w:rPr>
        <w:t>凭借其</w:t>
      </w:r>
      <w:r w:rsidR="00E265FA">
        <w:rPr>
          <w:rFonts w:hint="eastAsia"/>
        </w:rPr>
        <w:t>强大的表达能力</w:t>
      </w:r>
      <w:r w:rsidR="00776FF6">
        <w:rPr>
          <w:rFonts w:hint="eastAsia"/>
        </w:rPr>
        <w:t>，</w:t>
      </w:r>
      <w:r w:rsidR="00FD2C91">
        <w:rPr>
          <w:rFonts w:hint="eastAsia"/>
        </w:rPr>
        <w:t>被普遍应用于基于骨架的行为识别方法中</w:t>
      </w:r>
      <w:r w:rsidR="008545B2">
        <w:rPr>
          <w:rFonts w:hint="eastAsia"/>
        </w:rPr>
        <w:t>。</w:t>
      </w:r>
      <w:r w:rsidR="009D6D16">
        <w:rPr>
          <w:rFonts w:hint="eastAsia"/>
        </w:rPr>
        <w:t>在我们这篇文章中，</w:t>
      </w:r>
      <w:r w:rsidR="000745E5">
        <w:rPr>
          <w:rFonts w:hint="eastAsia"/>
        </w:rPr>
        <w:t>我们涉及了一个双流的基于C</w:t>
      </w:r>
      <w:r w:rsidR="000745E5">
        <w:t>NN</w:t>
      </w:r>
      <w:r w:rsidR="000745E5">
        <w:rPr>
          <w:rFonts w:hint="eastAsia"/>
        </w:rPr>
        <w:t>的网络模型，以学习来自两个色彩图片的深度特征。</w:t>
      </w:r>
    </w:p>
    <w:p w14:paraId="58670679" w14:textId="64E55F44" w:rsidR="00421EBF" w:rsidRDefault="00B1664F" w:rsidP="008F50D3">
      <w:pPr>
        <w:ind w:firstLine="420"/>
      </w:pPr>
      <w:r>
        <w:rPr>
          <w:rFonts w:hint="eastAsia"/>
        </w:rPr>
        <w:t>另外，</w:t>
      </w:r>
      <w:r w:rsidR="00187A9F">
        <w:rPr>
          <w:rFonts w:hint="eastAsia"/>
        </w:rPr>
        <w:t>为了</w:t>
      </w:r>
      <w:r w:rsidR="00C9131A">
        <w:rPr>
          <w:rFonts w:hint="eastAsia"/>
        </w:rPr>
        <w:t>探索</w:t>
      </w:r>
      <w:r w:rsidR="002C4B3C">
        <w:rPr>
          <w:rFonts w:hint="eastAsia"/>
        </w:rPr>
        <w:t>每个C</w:t>
      </w:r>
      <w:r w:rsidR="002C4B3C">
        <w:t>NN</w:t>
      </w:r>
      <w:r w:rsidR="002C4B3C">
        <w:rPr>
          <w:rFonts w:hint="eastAsia"/>
        </w:rPr>
        <w:t>模型生成的深度特征的互补性，</w:t>
      </w:r>
      <w:r w:rsidR="00583A3E">
        <w:rPr>
          <w:rFonts w:hint="eastAsia"/>
        </w:rPr>
        <w:t>我们通过</w:t>
      </w:r>
      <w:r w:rsidR="00CC0E94">
        <w:rPr>
          <w:rFonts w:hint="eastAsia"/>
        </w:rPr>
        <w:t>加权</w:t>
      </w:r>
      <w:r w:rsidR="00BA63A2">
        <w:rPr>
          <w:rFonts w:hint="eastAsia"/>
        </w:rPr>
        <w:t>以</w:t>
      </w:r>
      <w:r w:rsidR="0074777D">
        <w:rPr>
          <w:rFonts w:hint="eastAsia"/>
        </w:rPr>
        <w:t>融合</w:t>
      </w:r>
      <w:r w:rsidR="00ED1F59">
        <w:rPr>
          <w:rFonts w:hint="eastAsia"/>
        </w:rPr>
        <w:t>来自两个分支的结果。</w:t>
      </w:r>
      <w:r w:rsidR="00ED33A7">
        <w:rPr>
          <w:rFonts w:hint="eastAsia"/>
        </w:rPr>
        <w:t>具体来说，我们</w:t>
      </w:r>
      <w:r w:rsidR="00923067">
        <w:rPr>
          <w:rFonts w:hint="eastAsia"/>
        </w:rPr>
        <w:t>将</w:t>
      </w:r>
      <w:r w:rsidR="00290615">
        <w:rPr>
          <w:rFonts w:hint="eastAsia"/>
        </w:rPr>
        <w:t>两张照片</w:t>
      </w:r>
      <w:r w:rsidR="00923067">
        <w:rPr>
          <w:rFonts w:hint="eastAsia"/>
        </w:rPr>
        <w:t>作为</w:t>
      </w:r>
      <w:r w:rsidR="007E187D">
        <w:rPr>
          <w:rFonts w:hint="eastAsia"/>
        </w:rPr>
        <w:t>两个分支的输入内容，</w:t>
      </w:r>
      <w:r w:rsidR="001C3303">
        <w:rPr>
          <w:rFonts w:hint="eastAsia"/>
        </w:rPr>
        <w:t>然后，用</w:t>
      </w:r>
      <m:oMath>
        <m:r>
          <w:rPr>
            <w:rFonts w:ascii="Cambria Math" w:hAnsi="Cambria Math"/>
          </w:rPr>
          <m:t>prob</m:t>
        </m:r>
        <m:d>
          <m:dPr>
            <m:ctrlPr>
              <w:rPr>
                <w:rFonts w:ascii="Cambria Math" w:hAnsi="Cambria Math"/>
                <w:i/>
              </w:rPr>
            </m:ctrlPr>
          </m:dPr>
          <m:e>
            <m:r>
              <w:rPr>
                <w:rFonts w:ascii="Cambria Math" w:hAnsi="Cambria Math"/>
              </w:rPr>
              <m:t>l</m:t>
            </m:r>
          </m:e>
          <m:e>
            <m:sSub>
              <m:sSubPr>
                <m:ctrlPr>
                  <w:rPr>
                    <w:rFonts w:ascii="Cambria Math" w:hAnsi="Cambria Math"/>
                    <w:i/>
                  </w:rPr>
                </m:ctrlPr>
              </m:sSubPr>
              <m:e>
                <m:r>
                  <w:rPr>
                    <w:rFonts w:ascii="Cambria Math" w:hAnsi="Cambria Math"/>
                  </w:rPr>
                  <m:t>I</m:t>
                </m:r>
              </m:e>
              <m:sub>
                <m:r>
                  <w:rPr>
                    <w:rFonts w:ascii="Cambria Math" w:hAnsi="Cambria Math"/>
                  </w:rPr>
                  <m:t>s</m:t>
                </m:r>
              </m:sub>
            </m:sSub>
          </m:e>
        </m:d>
      </m:oMath>
      <w:r w:rsidR="00ED1C9D">
        <w:rPr>
          <w:rFonts w:hint="eastAsia"/>
        </w:rPr>
        <w:t>表</w:t>
      </w:r>
      <w:r w:rsidR="003166A9">
        <w:rPr>
          <w:rFonts w:hint="eastAsia"/>
        </w:rPr>
        <w:t>现由</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3166A9">
        <w:rPr>
          <w:rFonts w:hint="eastAsia"/>
        </w:rPr>
        <w:t>图片</w:t>
      </w:r>
      <w:proofErr w:type="gramStart"/>
      <w:r w:rsidR="003166A9">
        <w:rPr>
          <w:rFonts w:hint="eastAsia"/>
        </w:rPr>
        <w:t>集所在</w:t>
      </w:r>
      <w:proofErr w:type="gramEnd"/>
      <w:r w:rsidR="003166A9">
        <w:rPr>
          <w:rFonts w:hint="eastAsia"/>
        </w:rPr>
        <w:t>的分支</w:t>
      </w:r>
      <w:r w:rsidR="00B50484">
        <w:rPr>
          <w:rFonts w:hint="eastAsia"/>
        </w:rPr>
        <w:t>的输出</w:t>
      </w:r>
      <w:r w:rsidR="000E2BDA">
        <w:rPr>
          <w:rFonts w:hint="eastAsia"/>
        </w:rPr>
        <w:t>获得的</w:t>
      </w:r>
      <w:r w:rsidR="00F75DCF">
        <w:rPr>
          <w:rFonts w:hint="eastAsia"/>
        </w:rPr>
        <w:t>后验概率</w:t>
      </w:r>
      <w:r w:rsidR="002977D1">
        <w:rPr>
          <w:rFonts w:hint="eastAsia"/>
        </w:rPr>
        <w:t>。</w:t>
      </w:r>
      <w:r w:rsidR="006202E8">
        <w:rPr>
          <w:rFonts w:hint="eastAsia"/>
        </w:rPr>
        <w:t>它同时表达的是</w:t>
      </w:r>
      <w:r w:rsidR="00222344">
        <w:rPr>
          <w:rFonts w:hint="eastAsia"/>
        </w:rPr>
        <w:t>图片</w:t>
      </w:r>
      <m:oMath>
        <m:sSub>
          <m:sSubPr>
            <m:ctrlPr>
              <w:rPr>
                <w:rFonts w:ascii="Cambria Math" w:hAnsi="Cambria Math"/>
                <w:i/>
              </w:rPr>
            </m:ctrlPr>
          </m:sSubPr>
          <m:e>
            <m:r>
              <w:rPr>
                <w:rFonts w:ascii="Cambria Math" w:hAnsi="Cambria Math"/>
              </w:rPr>
              <m:t>I</m:t>
            </m:r>
          </m:e>
          <m:sub>
            <m:r>
              <w:rPr>
                <w:rFonts w:ascii="Cambria Math" w:hAnsi="Cambria Math"/>
              </w:rPr>
              <m:t>s</m:t>
            </m:r>
          </m:sub>
        </m:sSub>
      </m:oMath>
      <w:r w:rsidR="00222344">
        <w:rPr>
          <w:rFonts w:hint="eastAsia"/>
        </w:rPr>
        <w:t>属于</w:t>
      </w:r>
      <w:r w:rsidR="00C16E12">
        <w:rPr>
          <w:rFonts w:hint="eastAsia"/>
        </w:rPr>
        <w:t>第</w:t>
      </w:r>
      <m:oMath>
        <m:r>
          <w:rPr>
            <w:rFonts w:ascii="Cambria Math" w:hAnsi="Cambria Math"/>
          </w:rPr>
          <m:t>l</m:t>
        </m:r>
      </m:oMath>
      <w:proofErr w:type="gramStart"/>
      <w:r w:rsidR="00C16E12">
        <w:rPr>
          <w:rFonts w:hint="eastAsia"/>
        </w:rPr>
        <w:t>个</w:t>
      </w:r>
      <w:proofErr w:type="gramEnd"/>
      <w:r w:rsidR="00C16E12">
        <w:rPr>
          <w:rFonts w:hint="eastAsia"/>
        </w:rPr>
        <w:t>行为类别的</w:t>
      </w:r>
      <w:r w:rsidR="00D81DEF">
        <w:rPr>
          <w:rFonts w:hint="eastAsia"/>
        </w:rPr>
        <w:t>可能性。</w:t>
      </w:r>
      <w:r w:rsidR="00D7277B">
        <w:rPr>
          <w:rFonts w:hint="eastAsia"/>
        </w:rPr>
        <w:t>与It图片集相似的是，</w:t>
      </w:r>
      <w:r w:rsidR="00D20BE1">
        <w:rPr>
          <w:rFonts w:hint="eastAsia"/>
        </w:rPr>
        <w:t>后验概率表示为</w:t>
      </w:r>
      <m:oMath>
        <m:r>
          <w:rPr>
            <w:rFonts w:ascii="Cambria Math" w:hAnsi="Cambria Math"/>
          </w:rPr>
          <m:t>prob(l|</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oMath>
      <w:r w:rsidR="00243676">
        <w:rPr>
          <w:rFonts w:hint="eastAsia"/>
        </w:rPr>
        <w:t>，</w:t>
      </w:r>
      <w:r w:rsidR="000228EC">
        <w:rPr>
          <w:rFonts w:hint="eastAsia"/>
        </w:rPr>
        <w:t>因此，对于一个骨骼序列</w:t>
      </w:r>
      <m:oMath>
        <m:r>
          <w:rPr>
            <w:rFonts w:ascii="Cambria Math" w:hAnsi="Cambria Math" w:hint="eastAsia"/>
          </w:rPr>
          <m:t>S</m:t>
        </m:r>
      </m:oMath>
      <w:r w:rsidR="000228EC">
        <w:rPr>
          <w:rFonts w:hint="eastAsia"/>
        </w:rPr>
        <w:t>，它的类别</w:t>
      </w:r>
      <w:r w:rsidR="00E33B8E">
        <w:rPr>
          <w:rFonts w:hint="eastAsia"/>
        </w:rPr>
        <w:t>分数</w:t>
      </w:r>
      <w:r w:rsidR="00265456">
        <w:rPr>
          <w:rFonts w:hint="eastAsia"/>
        </w:rPr>
        <w:t>是由</w:t>
      </w:r>
      <w:r w:rsidR="006D4D16">
        <w:rPr>
          <w:rFonts w:hint="eastAsia"/>
        </w:rPr>
        <w:t>加权的融合方法推导得出的</w:t>
      </w:r>
      <w:r w:rsidR="00B62E7F">
        <w:rPr>
          <w:rFonts w:hint="eastAsia"/>
        </w:rPr>
        <w:t>：</w:t>
      </w:r>
    </w:p>
    <w:p w14:paraId="53AB4473" w14:textId="4A53BED8" w:rsidR="00421EBF" w:rsidRDefault="00421EBF" w:rsidP="0035554F">
      <w:pPr>
        <w:ind w:firstLineChars="0" w:firstLine="0"/>
        <w:jc w:val="right"/>
      </w:pPr>
      <m:oMath>
        <m:r>
          <w:rPr>
            <w:rFonts w:ascii="Cambria Math" w:hAnsi="Cambria Math"/>
          </w:rPr>
          <m:t>score</m:t>
        </m:r>
        <m:d>
          <m:dPr>
            <m:ctrlPr>
              <w:rPr>
                <w:rFonts w:ascii="Cambria Math" w:hAnsi="Cambria Math"/>
                <w:i/>
              </w:rPr>
            </m:ctrlPr>
          </m:dPr>
          <m:e>
            <m:r>
              <w:rPr>
                <w:rFonts w:ascii="Cambria Math" w:hAnsi="Cambria Math"/>
              </w:rPr>
              <m:t>l</m:t>
            </m:r>
          </m:e>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s</m:t>
            </m:r>
          </m:sub>
        </m:sSub>
        <m:r>
          <w:rPr>
            <w:rFonts w:ascii="Cambria Math" w:hAnsi="Cambria Math"/>
          </w:rPr>
          <m:t>⋅prob</m:t>
        </m:r>
        <m:d>
          <m:dPr>
            <m:ctrlPr>
              <w:rPr>
                <w:rFonts w:ascii="Cambria Math" w:hAnsi="Cambria Math"/>
                <w:i/>
              </w:rPr>
            </m:ctrlPr>
          </m:dPr>
          <m:e>
            <m:r>
              <w:rPr>
                <w:rFonts w:ascii="Cambria Math" w:hAnsi="Cambria Math"/>
              </w:rPr>
              <m:t>l</m:t>
            </m:r>
          </m:e>
          <m:e>
            <m:sSub>
              <m:sSubPr>
                <m:ctrlPr>
                  <w:rPr>
                    <w:rFonts w:ascii="Cambria Math" w:hAnsi="Cambria Math"/>
                    <w:i/>
                  </w:rPr>
                </m:ctrlPr>
              </m:sSubPr>
              <m:e>
                <m:r>
                  <w:rPr>
                    <w:rFonts w:ascii="Cambria Math" w:hAnsi="Cambria Math"/>
                  </w:rPr>
                  <m:t>I</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t</m:t>
            </m:r>
          </m:sub>
        </m:sSub>
        <m:r>
          <w:rPr>
            <w:rFonts w:ascii="Cambria Math" w:hAnsi="Cambria Math"/>
          </w:rPr>
          <m:t>⋅prob(l|</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m:t>
        </m:r>
      </m:oMath>
      <w:r w:rsidR="006E26FD">
        <w:rPr>
          <w:rFonts w:hint="eastAsia"/>
        </w:rPr>
        <w:t xml:space="preserve"> </w:t>
      </w:r>
      <w:r w:rsidR="0035554F">
        <w:t xml:space="preserve">     </w:t>
      </w:r>
      <w:r w:rsidR="006C3C80">
        <w:t xml:space="preserve"> </w:t>
      </w:r>
      <w:r w:rsidR="0035554F">
        <w:t xml:space="preserve">       </w:t>
      </w:r>
      <w:r w:rsidR="006E26FD">
        <w:t xml:space="preserve"> (19)</w:t>
      </w:r>
    </w:p>
    <w:p w14:paraId="0947BE4E" w14:textId="3E2B54C7" w:rsidR="0015065B" w:rsidRPr="0035554F" w:rsidRDefault="003E7D4D" w:rsidP="008F50D3">
      <w:pPr>
        <w:ind w:firstLine="420"/>
      </w:pPr>
      <w:r>
        <w:rPr>
          <w:rFonts w:hint="eastAsia"/>
        </w:rPr>
        <w:t>而</w:t>
      </w:r>
      <m:oMath>
        <m:sSub>
          <m:sSubPr>
            <m:ctrlPr>
              <w:rPr>
                <w:rFonts w:ascii="Cambria Math" w:hAnsi="Cambria Math"/>
                <w:i/>
              </w:rPr>
            </m:ctrlPr>
          </m:sSubPr>
          <m:e>
            <m:r>
              <w:rPr>
                <w:rFonts w:ascii="Cambria Math" w:hAnsi="Cambria Math"/>
              </w:rPr>
              <m:t>η</m:t>
            </m:r>
          </m:e>
          <m:sub>
            <m:r>
              <w:rPr>
                <w:rFonts w:ascii="Cambria Math" w:hAnsi="Cambria Math"/>
              </w:rPr>
              <m:t>s</m:t>
            </m:r>
          </m:sub>
        </m:sSub>
      </m:oMath>
      <w:r w:rsidR="00FB177C">
        <w:rPr>
          <w:rFonts w:hint="eastAsia"/>
        </w:rPr>
        <w:t>和</w:t>
      </w:r>
      <m:oMath>
        <m:sSub>
          <m:sSubPr>
            <m:ctrlPr>
              <w:rPr>
                <w:rFonts w:ascii="Cambria Math" w:hAnsi="Cambria Math"/>
                <w:i/>
              </w:rPr>
            </m:ctrlPr>
          </m:sSubPr>
          <m:e>
            <m:r>
              <w:rPr>
                <w:rFonts w:ascii="Cambria Math" w:hAnsi="Cambria Math"/>
              </w:rPr>
              <m:t>η</m:t>
            </m:r>
          </m:e>
          <m:sub>
            <m:r>
              <w:rPr>
                <w:rFonts w:ascii="Cambria Math" w:hAnsi="Cambria Math"/>
              </w:rPr>
              <m:t>t</m:t>
            </m:r>
          </m:sub>
        </m:sSub>
      </m:oMath>
      <w:r w:rsidR="00FB177C">
        <w:t xml:space="preserve"> </w:t>
      </w:r>
      <w:r w:rsidR="00FB177C">
        <w:rPr>
          <w:rFonts w:hint="eastAsia"/>
        </w:rPr>
        <w:t>是</w:t>
      </w:r>
      <w:r w:rsidR="0097123A">
        <w:rPr>
          <w:rFonts w:hint="eastAsia"/>
        </w:rPr>
        <w:t>两个分支的预测值的相应权重，</w:t>
      </w:r>
      <w:r w:rsidR="009C63F7">
        <w:rPr>
          <w:rFonts w:hint="eastAsia"/>
        </w:rPr>
        <w:t>并且两个值的总和等于1</w:t>
      </w:r>
      <w:r w:rsidR="00605696">
        <w:rPr>
          <w:rFonts w:hint="eastAsia"/>
        </w:rPr>
        <w:t>。</w:t>
      </w:r>
      <w:r w:rsidR="00815A96">
        <w:rPr>
          <w:rFonts w:hint="eastAsia"/>
        </w:rPr>
        <w:t>最</w:t>
      </w:r>
      <w:r w:rsidR="00B91554">
        <w:rPr>
          <w:rFonts w:hint="eastAsia"/>
        </w:rPr>
        <w:t>后，</w:t>
      </w:r>
      <w:r w:rsidR="00A811EB">
        <w:rPr>
          <w:rFonts w:hint="eastAsia"/>
        </w:rPr>
        <w:t>该序列的标签经由它的类别分数值得出。</w:t>
      </w:r>
    </w:p>
    <w:p w14:paraId="12E9F288" w14:textId="5B458CC1" w:rsidR="0015065B" w:rsidRDefault="002F49A9" w:rsidP="001A3EC9">
      <w:pPr>
        <w:pStyle w:val="2"/>
      </w:pPr>
      <w:r>
        <w:rPr>
          <w:rFonts w:hint="eastAsia"/>
        </w:rPr>
        <w:t>4</w:t>
      </w:r>
      <w:r>
        <w:t xml:space="preserve"> </w:t>
      </w:r>
      <w:r>
        <w:rPr>
          <w:rFonts w:hint="eastAsia"/>
        </w:rPr>
        <w:t>实验</w:t>
      </w:r>
    </w:p>
    <w:p w14:paraId="1CBB2EA2" w14:textId="1E7564B1" w:rsidR="00077C28" w:rsidRDefault="00C877E7" w:rsidP="00AF689E">
      <w:pPr>
        <w:ind w:firstLine="420"/>
      </w:pPr>
      <w:r>
        <w:rPr>
          <w:rFonts w:hint="eastAsia"/>
        </w:rPr>
        <w:t>我们</w:t>
      </w:r>
      <w:r w:rsidR="0099674D">
        <w:rPr>
          <w:rFonts w:hint="eastAsia"/>
        </w:rPr>
        <w:t>在</w:t>
      </w:r>
      <w:r w:rsidR="004B59AA">
        <w:rPr>
          <w:rFonts w:hint="eastAsia"/>
        </w:rPr>
        <w:t>五个常用的基准数据集上对该方法进行了</w:t>
      </w:r>
      <w:r w:rsidR="00891B35">
        <w:rPr>
          <w:rFonts w:hint="eastAsia"/>
        </w:rPr>
        <w:t>评价和实证分析。</w:t>
      </w:r>
      <w:r w:rsidR="009F758A">
        <w:rPr>
          <w:rFonts w:hint="eastAsia"/>
        </w:rPr>
        <w:t>数据集中骨骼的</w:t>
      </w:r>
      <w:r w:rsidR="006258D3">
        <w:rPr>
          <w:rFonts w:hint="eastAsia"/>
        </w:rPr>
        <w:t>节点坐标值已经被给定。</w:t>
      </w:r>
      <w:r w:rsidR="000062F3">
        <w:rPr>
          <w:rFonts w:hint="eastAsia"/>
        </w:rPr>
        <w:t>以</w:t>
      </w:r>
      <w:r w:rsidR="0035554F">
        <w:rPr>
          <w:rFonts w:hint="eastAsia"/>
        </w:rPr>
        <w:t>下</w:t>
      </w:r>
      <w:r w:rsidR="000062F3">
        <w:rPr>
          <w:rFonts w:hint="eastAsia"/>
        </w:rPr>
        <w:t>的五个</w:t>
      </w:r>
      <w:r w:rsidR="008C1673">
        <w:rPr>
          <w:rFonts w:hint="eastAsia"/>
        </w:rPr>
        <w:t>数据集是</w:t>
      </w:r>
      <w:r w:rsidR="006F1956">
        <w:rPr>
          <w:rFonts w:hint="eastAsia"/>
        </w:rPr>
        <w:t>N</w:t>
      </w:r>
      <w:r w:rsidR="006F1956">
        <w:t>TU RGB+D</w:t>
      </w:r>
      <w:r w:rsidR="006F1956">
        <w:rPr>
          <w:rFonts w:hint="eastAsia"/>
        </w:rPr>
        <w:t>，Northwestern-</w:t>
      </w:r>
      <w:r w:rsidR="006F1956">
        <w:t>UCLA</w:t>
      </w:r>
      <w:r w:rsidR="006F1956">
        <w:rPr>
          <w:rFonts w:hint="eastAsia"/>
        </w:rPr>
        <w:t>，</w:t>
      </w:r>
      <w:r w:rsidR="005606BC">
        <w:rPr>
          <w:rFonts w:hint="eastAsia"/>
        </w:rPr>
        <w:t>G</w:t>
      </w:r>
      <w:r w:rsidR="005606BC">
        <w:t>aming 3D</w:t>
      </w:r>
      <w:r w:rsidR="005606BC">
        <w:rPr>
          <w:rFonts w:hint="eastAsia"/>
        </w:rPr>
        <w:t>，S</w:t>
      </w:r>
      <w:r w:rsidR="005606BC">
        <w:t>YSU-3D</w:t>
      </w:r>
      <w:r w:rsidR="005606BC">
        <w:rPr>
          <w:rFonts w:hint="eastAsia"/>
        </w:rPr>
        <w:t>和</w:t>
      </w:r>
      <w:r w:rsidR="00EE6784">
        <w:rPr>
          <w:rFonts w:hint="eastAsia"/>
        </w:rPr>
        <w:t>U</w:t>
      </w:r>
      <w:r w:rsidR="00EE6784">
        <w:t>TD-MHAD</w:t>
      </w:r>
      <w:r w:rsidR="00C80D5F">
        <w:rPr>
          <w:rFonts w:hint="eastAsia"/>
        </w:rPr>
        <w:t>。</w:t>
      </w:r>
      <w:r w:rsidR="00CF27B9">
        <w:rPr>
          <w:rFonts w:hint="eastAsia"/>
        </w:rPr>
        <w:t>接下来将会展示</w:t>
      </w:r>
      <w:r w:rsidR="00C3495A">
        <w:rPr>
          <w:rFonts w:hint="eastAsia"/>
        </w:rPr>
        <w:t>实验的细节和</w:t>
      </w:r>
      <w:r w:rsidR="00CF27B9">
        <w:rPr>
          <w:rFonts w:hint="eastAsia"/>
        </w:rPr>
        <w:t>结果。</w:t>
      </w:r>
    </w:p>
    <w:p w14:paraId="18A4AF6C" w14:textId="77777777" w:rsidR="0082515A" w:rsidRDefault="0082515A" w:rsidP="00AF689E">
      <w:pPr>
        <w:ind w:firstLine="420"/>
      </w:pPr>
    </w:p>
    <w:p w14:paraId="080147A3" w14:textId="3231F77A" w:rsidR="00077C28" w:rsidRPr="00077C28" w:rsidRDefault="002D397A" w:rsidP="00AF689E">
      <w:pPr>
        <w:pStyle w:val="3"/>
      </w:pPr>
      <w:r>
        <w:rPr>
          <w:rFonts w:hint="eastAsia"/>
        </w:rPr>
        <w:t>4.1</w:t>
      </w:r>
      <w:r>
        <w:t xml:space="preserve"> </w:t>
      </w:r>
      <w:r>
        <w:rPr>
          <w:rFonts w:hint="eastAsia"/>
        </w:rPr>
        <w:t>实验细节</w:t>
      </w:r>
    </w:p>
    <w:p w14:paraId="2F2E6732" w14:textId="00EA82E7" w:rsidR="00077C28" w:rsidRDefault="00F64E11" w:rsidP="00AF689E">
      <w:pPr>
        <w:ind w:firstLine="420"/>
      </w:pPr>
      <w:r>
        <w:rPr>
          <w:rFonts w:hint="eastAsia"/>
        </w:rPr>
        <w:t>双流C</w:t>
      </w:r>
      <w:r>
        <w:t>NN</w:t>
      </w:r>
      <w:r>
        <w:rPr>
          <w:rFonts w:hint="eastAsia"/>
        </w:rPr>
        <w:t>模型</w:t>
      </w:r>
      <w:r w:rsidR="008D107B">
        <w:rPr>
          <w:rFonts w:hint="eastAsia"/>
        </w:rPr>
        <w:t>用于获得</w:t>
      </w:r>
      <w:r w:rsidR="005F3B37">
        <w:rPr>
          <w:rFonts w:hint="eastAsia"/>
        </w:rPr>
        <w:t>最终的预测结果</w:t>
      </w:r>
      <w:r w:rsidR="00BA00F7">
        <w:rPr>
          <w:rFonts w:hint="eastAsia"/>
        </w:rPr>
        <w:t>。</w:t>
      </w:r>
      <w:r w:rsidR="00843683">
        <w:rPr>
          <w:rFonts w:hint="eastAsia"/>
        </w:rPr>
        <w:t>其中，</w:t>
      </w:r>
      <w:r w:rsidR="00F04136">
        <w:rPr>
          <w:rFonts w:hint="eastAsia"/>
        </w:rPr>
        <w:t>基于时空特征的</w:t>
      </w:r>
      <w:r w:rsidR="00D008AC">
        <w:rPr>
          <w:rFonts w:hint="eastAsia"/>
        </w:rPr>
        <w:t>图片</w:t>
      </w:r>
      <w:r w:rsidR="00CF14AF">
        <w:rPr>
          <w:rFonts w:hint="eastAsia"/>
        </w:rPr>
        <w:t>，</w:t>
      </w:r>
      <w:r w:rsidR="004201D6">
        <w:rPr>
          <w:rFonts w:hint="eastAsia"/>
        </w:rPr>
        <w:t>分别</w:t>
      </w:r>
      <w:r w:rsidR="00CF14AF">
        <w:rPr>
          <w:rFonts w:hint="eastAsia"/>
        </w:rPr>
        <w:t>作为每个网络的输入</w:t>
      </w:r>
      <w:r w:rsidR="009506DB">
        <w:rPr>
          <w:rFonts w:hint="eastAsia"/>
        </w:rPr>
        <w:t>。</w:t>
      </w:r>
      <w:r w:rsidR="0085007B">
        <w:rPr>
          <w:rFonts w:hint="eastAsia"/>
        </w:rPr>
        <w:t>我们</w:t>
      </w:r>
      <w:r w:rsidR="008A6798">
        <w:rPr>
          <w:rFonts w:hint="eastAsia"/>
        </w:rPr>
        <w:t>使用</w:t>
      </w:r>
      <w:r w:rsidR="004271CC">
        <w:rPr>
          <w:rFonts w:hint="eastAsia"/>
        </w:rPr>
        <w:t>基于ImageNet分类数据集而</w:t>
      </w:r>
      <w:proofErr w:type="gramStart"/>
      <w:r w:rsidR="004271CC">
        <w:rPr>
          <w:rFonts w:hint="eastAsia"/>
        </w:rPr>
        <w:t>预训练</w:t>
      </w:r>
      <w:proofErr w:type="gramEnd"/>
      <w:r w:rsidR="004271CC">
        <w:rPr>
          <w:rFonts w:hint="eastAsia"/>
        </w:rPr>
        <w:t>好的</w:t>
      </w:r>
      <w:r w:rsidR="008A6798">
        <w:rPr>
          <w:rFonts w:hint="eastAsia"/>
        </w:rPr>
        <w:t>Res</w:t>
      </w:r>
      <w:r w:rsidR="008A6798">
        <w:t>Net</w:t>
      </w:r>
      <w:r w:rsidR="008A6798">
        <w:rPr>
          <w:rFonts w:hint="eastAsia"/>
        </w:rPr>
        <w:t>-</w:t>
      </w:r>
      <w:r w:rsidR="008A6798">
        <w:t>50</w:t>
      </w:r>
      <w:r w:rsidR="00AF61EE">
        <w:rPr>
          <w:rFonts w:hint="eastAsia"/>
        </w:rPr>
        <w:t>模型</w:t>
      </w:r>
      <w:r w:rsidR="00EC6313">
        <w:rPr>
          <w:rFonts w:hint="eastAsia"/>
        </w:rPr>
        <w:t>。</w:t>
      </w:r>
      <w:r w:rsidR="00D8124A">
        <w:t>B</w:t>
      </w:r>
      <w:r w:rsidR="00D8124A">
        <w:rPr>
          <w:rFonts w:hint="eastAsia"/>
        </w:rPr>
        <w:t>atch的大小在</w:t>
      </w:r>
      <w:r w:rsidR="00B15A90">
        <w:rPr>
          <w:rFonts w:hint="eastAsia"/>
        </w:rPr>
        <w:t>N</w:t>
      </w:r>
      <w:r w:rsidR="00B15A90">
        <w:t>TU RGB+D</w:t>
      </w:r>
      <w:r w:rsidR="00B15A90">
        <w:rPr>
          <w:rFonts w:hint="eastAsia"/>
        </w:rPr>
        <w:t>数据集中设置为32，而</w:t>
      </w:r>
      <w:r w:rsidR="004E1941">
        <w:rPr>
          <w:rFonts w:hint="eastAsia"/>
        </w:rPr>
        <w:t>其他数据集中设定为</w:t>
      </w:r>
      <w:r w:rsidR="00B37AA5">
        <w:rPr>
          <w:rFonts w:hint="eastAsia"/>
        </w:rPr>
        <w:t>16。</w:t>
      </w:r>
      <w:r w:rsidR="00525BDD">
        <w:rPr>
          <w:rFonts w:hint="eastAsia"/>
        </w:rPr>
        <w:t>实验</w:t>
      </w:r>
      <w:r w:rsidR="00095B3F">
        <w:rPr>
          <w:rFonts w:hint="eastAsia"/>
        </w:rPr>
        <w:t>执行基于</w:t>
      </w:r>
      <w:proofErr w:type="spellStart"/>
      <w:r w:rsidR="00934C27">
        <w:t>P</w:t>
      </w:r>
      <w:r w:rsidR="00095B3F">
        <w:rPr>
          <w:rFonts w:hint="eastAsia"/>
        </w:rPr>
        <w:t>ytorch</w:t>
      </w:r>
      <w:proofErr w:type="spellEnd"/>
      <w:r w:rsidR="00095B3F">
        <w:rPr>
          <w:rFonts w:hint="eastAsia"/>
        </w:rPr>
        <w:t>框架，使用了两块</w:t>
      </w:r>
      <w:proofErr w:type="gramStart"/>
      <w:r w:rsidR="00095B3F">
        <w:rPr>
          <w:rFonts w:hint="eastAsia"/>
        </w:rPr>
        <w:t>英伟达</w:t>
      </w:r>
      <w:proofErr w:type="gramEnd"/>
      <w:r w:rsidR="00095B3F">
        <w:rPr>
          <w:rFonts w:hint="eastAsia"/>
        </w:rPr>
        <w:t>G</w:t>
      </w:r>
      <w:r w:rsidR="00095B3F">
        <w:t xml:space="preserve">TX </w:t>
      </w:r>
      <w:r w:rsidR="00095B3F">
        <w:rPr>
          <w:rFonts w:hint="eastAsia"/>
        </w:rPr>
        <w:t>1080</w:t>
      </w:r>
      <w:r w:rsidR="00095B3F">
        <w:t xml:space="preserve"> GPU</w:t>
      </w:r>
      <w:r w:rsidR="00B566A6">
        <w:rPr>
          <w:rFonts w:hint="eastAsia"/>
        </w:rPr>
        <w:t>。首先我们将</w:t>
      </w:r>
      <w:r w:rsidR="00CA3C20">
        <w:rPr>
          <w:rFonts w:hint="eastAsia"/>
        </w:rPr>
        <w:t>实验中的两个权重值设定为</w:t>
      </w:r>
      <w:r w:rsidR="00432F98">
        <w:rPr>
          <w:rFonts w:hint="eastAsia"/>
        </w:rPr>
        <w:t>0.5</w:t>
      </w:r>
      <w:r w:rsidR="00506C15">
        <w:rPr>
          <w:rFonts w:hint="eastAsia"/>
        </w:rPr>
        <w:t>。</w:t>
      </w:r>
      <w:r w:rsidR="0030493B">
        <w:rPr>
          <w:rFonts w:hint="eastAsia"/>
        </w:rPr>
        <w:t>网络模型的权重借助Mini-</w:t>
      </w:r>
      <w:r w:rsidR="0030493B">
        <w:t>B</w:t>
      </w:r>
      <w:r w:rsidR="0030493B">
        <w:rPr>
          <w:rFonts w:hint="eastAsia"/>
        </w:rPr>
        <w:t>atch</w:t>
      </w:r>
      <w:r w:rsidR="0030493B">
        <w:t xml:space="preserve"> </w:t>
      </w:r>
      <w:r w:rsidR="0030493B">
        <w:rPr>
          <w:rFonts w:hint="eastAsia"/>
        </w:rPr>
        <w:t>随机梯度下降</w:t>
      </w:r>
      <w:r w:rsidR="001C7267">
        <w:rPr>
          <w:rFonts w:hint="eastAsia"/>
        </w:rPr>
        <w:t>进行微调，</w:t>
      </w:r>
      <w:r w:rsidR="003F6AA8">
        <w:rPr>
          <w:rFonts w:hint="eastAsia"/>
        </w:rPr>
        <w:t>优化器的动量值为</w:t>
      </w:r>
      <w:r w:rsidR="006E334B">
        <w:rPr>
          <w:rFonts w:hint="eastAsia"/>
        </w:rPr>
        <w:t>0.9，权重下降</w:t>
      </w:r>
      <w:r w:rsidR="00136501">
        <w:rPr>
          <w:rFonts w:hint="eastAsia"/>
        </w:rPr>
        <w:t>率为</w:t>
      </w:r>
      <w:r w:rsidR="009932C8">
        <w:rPr>
          <w:rFonts w:hint="eastAsia"/>
        </w:rPr>
        <w:t>0.0005，</w:t>
      </w:r>
      <w:r w:rsidR="0051744F">
        <w:rPr>
          <w:rFonts w:hint="eastAsia"/>
        </w:rPr>
        <w:t>学习率设定为</w:t>
      </w:r>
      <w:r w:rsidR="003A2404">
        <w:rPr>
          <w:rFonts w:hint="eastAsia"/>
        </w:rPr>
        <w:t>0.001，</w:t>
      </w:r>
      <w:r w:rsidR="00B10BC7">
        <w:rPr>
          <w:rFonts w:hint="eastAsia"/>
        </w:rPr>
        <w:t>最大的训练循环是100次，</w:t>
      </w:r>
      <w:r w:rsidR="00F42D49">
        <w:rPr>
          <w:rFonts w:hint="eastAsia"/>
        </w:rPr>
        <w:t>同时学习率每</w:t>
      </w:r>
      <w:r w:rsidR="00DD410E">
        <w:rPr>
          <w:rFonts w:hint="eastAsia"/>
        </w:rPr>
        <w:t>20个循环下降</w:t>
      </w:r>
      <w:r w:rsidR="00495677">
        <w:rPr>
          <w:rFonts w:hint="eastAsia"/>
        </w:rPr>
        <w:t>一次。</w:t>
      </w:r>
    </w:p>
    <w:p w14:paraId="3FAC8207" w14:textId="77777777" w:rsidR="0082515A" w:rsidRDefault="0082515A" w:rsidP="00AF689E">
      <w:pPr>
        <w:ind w:firstLine="420"/>
      </w:pPr>
    </w:p>
    <w:p w14:paraId="1C4E56CC" w14:textId="28DC2CE4" w:rsidR="00077C28" w:rsidRPr="00077C28" w:rsidRDefault="00B4207F" w:rsidP="00AF689E">
      <w:pPr>
        <w:pStyle w:val="3"/>
      </w:pPr>
      <w:r>
        <w:rPr>
          <w:rFonts w:hint="eastAsia"/>
        </w:rPr>
        <w:t>4.2</w:t>
      </w:r>
      <w:r>
        <w:t xml:space="preserve"> </w:t>
      </w:r>
      <w:r w:rsidR="00E84699">
        <w:t>NTU RGB</w:t>
      </w:r>
      <w:r w:rsidR="00E84699">
        <w:rPr>
          <w:rFonts w:hint="eastAsia"/>
        </w:rPr>
        <w:t>+</w:t>
      </w:r>
      <w:r w:rsidR="00E84699">
        <w:t xml:space="preserve">D </w:t>
      </w:r>
      <w:r w:rsidR="00E84699">
        <w:rPr>
          <w:rFonts w:hint="eastAsia"/>
        </w:rPr>
        <w:t>数据集</w:t>
      </w:r>
    </w:p>
    <w:p w14:paraId="10F50167" w14:textId="3979201A" w:rsidR="00891D16" w:rsidRDefault="00300235" w:rsidP="008F50D3">
      <w:pPr>
        <w:ind w:firstLine="420"/>
      </w:pPr>
      <w:r>
        <w:rPr>
          <w:rFonts w:hint="eastAsia"/>
        </w:rPr>
        <w:t>该数据集是目前对打的骨骼数据集之一，它包含56880个视频样本用于人类行为识别</w:t>
      </w:r>
      <w:r w:rsidR="003A2B70">
        <w:rPr>
          <w:rFonts w:hint="eastAsia"/>
        </w:rPr>
        <w:t>。</w:t>
      </w:r>
    </w:p>
    <w:p w14:paraId="10267FDD" w14:textId="21B2DC54" w:rsidR="00077C28" w:rsidRPr="00123319" w:rsidRDefault="0065115B" w:rsidP="00AF689E">
      <w:pPr>
        <w:ind w:firstLineChars="0" w:firstLine="0"/>
      </w:pPr>
      <w:r>
        <w:rPr>
          <w:rFonts w:hint="eastAsia"/>
        </w:rPr>
        <w:t>它包含60个不同的行为类别和40个</w:t>
      </w:r>
      <w:r w:rsidR="0049770A">
        <w:rPr>
          <w:rFonts w:hint="eastAsia"/>
        </w:rPr>
        <w:t>人物对象</w:t>
      </w:r>
      <w:r w:rsidR="00F505F6">
        <w:rPr>
          <w:rFonts w:hint="eastAsia"/>
        </w:rPr>
        <w:t>，</w:t>
      </w:r>
      <w:r w:rsidR="004B306A">
        <w:rPr>
          <w:rFonts w:hint="eastAsia"/>
        </w:rPr>
        <w:t>而每个</w:t>
      </w:r>
      <w:r w:rsidR="00A90684">
        <w:rPr>
          <w:rFonts w:hint="eastAsia"/>
        </w:rPr>
        <w:t>人物对象，</w:t>
      </w:r>
      <w:r w:rsidR="007745C2">
        <w:rPr>
          <w:rFonts w:hint="eastAsia"/>
        </w:rPr>
        <w:t>包含</w:t>
      </w:r>
      <w:r w:rsidR="00CA2F95">
        <w:rPr>
          <w:rFonts w:hint="eastAsia"/>
        </w:rPr>
        <w:t>25个节点，</w:t>
      </w:r>
      <w:r w:rsidR="0095059F">
        <w:rPr>
          <w:rFonts w:hint="eastAsia"/>
        </w:rPr>
        <w:t>每个行为经由三台处于相同高度但不同水平角度的照相机捕获，</w:t>
      </w:r>
      <w:r w:rsidR="00C900D3">
        <w:rPr>
          <w:rFonts w:hint="eastAsia"/>
        </w:rPr>
        <w:t>该数据集的两个基准是：</w:t>
      </w:r>
      <w:r w:rsidR="00F93AF7">
        <w:rPr>
          <w:rFonts w:hint="eastAsia"/>
        </w:rPr>
        <w:t>(1</w:t>
      </w:r>
      <w:r w:rsidR="00F93AF7">
        <w:t>)</w:t>
      </w:r>
      <w:r w:rsidR="00C900D3">
        <w:t xml:space="preserve"> </w:t>
      </w:r>
      <w:r w:rsidR="00D95EF2">
        <w:t>C</w:t>
      </w:r>
      <w:r w:rsidR="00D95EF2">
        <w:rPr>
          <w:rFonts w:hint="eastAsia"/>
        </w:rPr>
        <w:t>ross-subject（C</w:t>
      </w:r>
      <w:r w:rsidR="00D95EF2">
        <w:t>S</w:t>
      </w:r>
      <w:r w:rsidR="00D95EF2">
        <w:rPr>
          <w:rFonts w:hint="eastAsia"/>
        </w:rPr>
        <w:t>）</w:t>
      </w:r>
      <w:r w:rsidR="002E5B65">
        <w:rPr>
          <w:rFonts w:hint="eastAsia"/>
        </w:rPr>
        <w:t>：来自20个人物对象的40320个样本</w:t>
      </w:r>
      <w:r w:rsidR="00CF7F36">
        <w:rPr>
          <w:rFonts w:hint="eastAsia"/>
        </w:rPr>
        <w:t>用于训练，其他的样本用于测试。</w:t>
      </w:r>
      <w:r w:rsidR="00D101DF">
        <w:rPr>
          <w:rFonts w:hint="eastAsia"/>
        </w:rPr>
        <w:t>(2</w:t>
      </w:r>
      <w:r w:rsidR="00D101DF">
        <w:t xml:space="preserve">) </w:t>
      </w:r>
      <w:r w:rsidR="00E02499">
        <w:t>C</w:t>
      </w:r>
      <w:r w:rsidR="00E02499">
        <w:rPr>
          <w:rFonts w:hint="eastAsia"/>
        </w:rPr>
        <w:t>ross-</w:t>
      </w:r>
      <w:r w:rsidR="00E02499">
        <w:t>V</w:t>
      </w:r>
      <w:r w:rsidR="00E02499">
        <w:rPr>
          <w:rFonts w:hint="eastAsia"/>
        </w:rPr>
        <w:t>iew（C</w:t>
      </w:r>
      <w:r w:rsidR="00E02499">
        <w:t>V</w:t>
      </w:r>
      <w:r w:rsidR="00E02499">
        <w:rPr>
          <w:rFonts w:hint="eastAsia"/>
        </w:rPr>
        <w:t>）：</w:t>
      </w:r>
      <w:r w:rsidR="00336AB2">
        <w:rPr>
          <w:rFonts w:hint="eastAsia"/>
        </w:rPr>
        <w:t>由照相机2和3捕获得到的样本</w:t>
      </w:r>
      <w:r w:rsidR="00097929">
        <w:rPr>
          <w:rFonts w:hint="eastAsia"/>
        </w:rPr>
        <w:t>可以用于训练，而相机1的样本用于测试。</w:t>
      </w:r>
    </w:p>
    <w:p w14:paraId="5E0CB52A" w14:textId="77777777" w:rsidR="00AF689E" w:rsidRDefault="00AF689E" w:rsidP="001C2114">
      <w:pPr>
        <w:ind w:firstLineChars="0" w:firstLine="0"/>
        <w:jc w:val="center"/>
      </w:pPr>
    </w:p>
    <w:p w14:paraId="0CE4A158" w14:textId="77777777" w:rsidR="00AF689E" w:rsidRDefault="00AF689E" w:rsidP="001C2114">
      <w:pPr>
        <w:ind w:firstLineChars="0" w:firstLine="0"/>
        <w:jc w:val="center"/>
      </w:pPr>
    </w:p>
    <w:p w14:paraId="555FFE08" w14:textId="77777777" w:rsidR="00AF689E" w:rsidRDefault="00AF689E" w:rsidP="001C2114">
      <w:pPr>
        <w:ind w:firstLineChars="0" w:firstLine="0"/>
        <w:jc w:val="center"/>
      </w:pPr>
    </w:p>
    <w:p w14:paraId="70A21C05" w14:textId="77777777" w:rsidR="00AF689E" w:rsidRDefault="00AF689E" w:rsidP="001C2114">
      <w:pPr>
        <w:ind w:firstLineChars="0" w:firstLine="0"/>
        <w:jc w:val="center"/>
      </w:pPr>
    </w:p>
    <w:p w14:paraId="76F14211" w14:textId="77777777" w:rsidR="00AF689E" w:rsidRDefault="00AF689E" w:rsidP="001C2114">
      <w:pPr>
        <w:ind w:firstLineChars="0" w:firstLine="0"/>
        <w:jc w:val="center"/>
      </w:pPr>
    </w:p>
    <w:p w14:paraId="462B69F9" w14:textId="77777777" w:rsidR="00AF689E" w:rsidRDefault="00AF689E" w:rsidP="001C2114">
      <w:pPr>
        <w:ind w:firstLineChars="0" w:firstLine="0"/>
        <w:jc w:val="center"/>
      </w:pPr>
    </w:p>
    <w:p w14:paraId="68E8D6A2" w14:textId="77777777" w:rsidR="00AF689E" w:rsidRDefault="00AF689E" w:rsidP="001C2114">
      <w:pPr>
        <w:ind w:firstLineChars="0" w:firstLine="0"/>
        <w:jc w:val="center"/>
      </w:pPr>
    </w:p>
    <w:p w14:paraId="6E706193" w14:textId="77777777" w:rsidR="00AF689E" w:rsidRDefault="00AF689E" w:rsidP="001C2114">
      <w:pPr>
        <w:ind w:firstLineChars="0" w:firstLine="0"/>
        <w:jc w:val="center"/>
      </w:pPr>
    </w:p>
    <w:p w14:paraId="0AC7C1EF" w14:textId="477F01AF" w:rsidR="00077C28" w:rsidRDefault="00077C28" w:rsidP="001C2114">
      <w:pPr>
        <w:ind w:firstLineChars="0" w:firstLine="0"/>
        <w:jc w:val="center"/>
      </w:pPr>
      <w:r>
        <w:rPr>
          <w:rFonts w:hint="eastAsia"/>
        </w:rPr>
        <w:lastRenderedPageBreak/>
        <w:t>表1</w:t>
      </w:r>
      <w:r>
        <w:t xml:space="preserve"> NTU</w:t>
      </w:r>
      <w:r>
        <w:rPr>
          <w:rFonts w:hint="eastAsia"/>
        </w:rPr>
        <w:t>数据集的对比结果</w:t>
      </w:r>
    </w:p>
    <w:p w14:paraId="560D95B4" w14:textId="4B8D8B51" w:rsidR="000F759E" w:rsidRDefault="00B9479D" w:rsidP="001C2114">
      <w:pPr>
        <w:ind w:firstLineChars="0" w:firstLine="0"/>
        <w:jc w:val="center"/>
      </w:pPr>
      <w:r w:rsidRPr="00B9479D">
        <w:rPr>
          <w:noProof/>
        </w:rPr>
        <w:drawing>
          <wp:inline distT="0" distB="0" distL="0" distR="0" wp14:anchorId="615C73AF" wp14:editId="5CF4B53B">
            <wp:extent cx="3708400" cy="2949061"/>
            <wp:effectExtent l="0" t="0" r="635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3142" cy="2976689"/>
                    </a:xfrm>
                    <a:prstGeom prst="rect">
                      <a:avLst/>
                    </a:prstGeom>
                  </pic:spPr>
                </pic:pic>
              </a:graphicData>
            </a:graphic>
          </wp:inline>
        </w:drawing>
      </w:r>
    </w:p>
    <w:p w14:paraId="26A3D4EC" w14:textId="5B98AD1C" w:rsidR="000F759E" w:rsidRDefault="000F759E" w:rsidP="008F50D3">
      <w:pPr>
        <w:ind w:firstLine="420"/>
      </w:pPr>
      <w:r>
        <w:rPr>
          <w:rFonts w:hint="eastAsia"/>
        </w:rPr>
        <w:t>在N</w:t>
      </w:r>
      <w:r>
        <w:t>TU</w:t>
      </w:r>
      <w:r>
        <w:rPr>
          <w:rFonts w:hint="eastAsia"/>
        </w:rPr>
        <w:t>数据集中的结果和对比</w:t>
      </w:r>
      <w:r w:rsidR="006654A3">
        <w:rPr>
          <w:rFonts w:hint="eastAsia"/>
        </w:rPr>
        <w:t>实验</w:t>
      </w:r>
      <w:r>
        <w:rPr>
          <w:rFonts w:hint="eastAsia"/>
        </w:rPr>
        <w:t>结果如表1所示，</w:t>
      </w:r>
      <w:r w:rsidR="00C30A18">
        <w:rPr>
          <w:rFonts w:hint="eastAsia"/>
        </w:rPr>
        <w:t>我们所提出的基于转子的空间特征和时序特征的</w:t>
      </w:r>
      <w:r w:rsidR="00451452">
        <w:rPr>
          <w:rFonts w:hint="eastAsia"/>
        </w:rPr>
        <w:t>在C</w:t>
      </w:r>
      <w:r w:rsidR="00451452">
        <w:t>V</w:t>
      </w:r>
      <w:r w:rsidR="00451452">
        <w:rPr>
          <w:rFonts w:hint="eastAsia"/>
        </w:rPr>
        <w:t>中</w:t>
      </w:r>
      <w:r w:rsidR="00C30A18">
        <w:rPr>
          <w:rFonts w:hint="eastAsia"/>
        </w:rPr>
        <w:t>准确率分别达到</w:t>
      </w:r>
      <w:r w:rsidR="00C810B7">
        <w:rPr>
          <w:rFonts w:hint="eastAsia"/>
        </w:rPr>
        <w:t>84%和82%</w:t>
      </w:r>
      <w:r w:rsidR="008566B7">
        <w:rPr>
          <w:rFonts w:hint="eastAsia"/>
        </w:rPr>
        <w:t>，</w:t>
      </w:r>
      <w:r w:rsidR="00D30CFD">
        <w:rPr>
          <w:rFonts w:hint="eastAsia"/>
        </w:rPr>
        <w:t>除此之外，</w:t>
      </w:r>
      <w:r w:rsidR="003C7BC9">
        <w:rPr>
          <w:rFonts w:hint="eastAsia"/>
        </w:rPr>
        <w:t>我们的方法</w:t>
      </w:r>
      <w:r w:rsidR="00551584">
        <w:rPr>
          <w:rFonts w:hint="eastAsia"/>
        </w:rPr>
        <w:t>在特征融合后可以达到</w:t>
      </w:r>
      <w:r w:rsidR="003F1831">
        <w:rPr>
          <w:rFonts w:hint="eastAsia"/>
        </w:rPr>
        <w:t>87%和</w:t>
      </w:r>
      <w:r w:rsidR="008C5619">
        <w:rPr>
          <w:rFonts w:hint="eastAsia"/>
        </w:rPr>
        <w:t>83%</w:t>
      </w:r>
      <w:r w:rsidR="0081347C">
        <w:rPr>
          <w:rFonts w:hint="eastAsia"/>
        </w:rPr>
        <w:t>，这一点</w:t>
      </w:r>
      <w:r w:rsidR="002115C5">
        <w:rPr>
          <w:rFonts w:hint="eastAsia"/>
        </w:rPr>
        <w:t>表现</w:t>
      </w:r>
      <w:proofErr w:type="gramStart"/>
      <w:r w:rsidR="002115C5">
        <w:rPr>
          <w:rFonts w:hint="eastAsia"/>
        </w:rPr>
        <w:t>得比</w:t>
      </w:r>
      <w:r w:rsidR="006E2A88">
        <w:rPr>
          <w:rFonts w:hint="eastAsia"/>
        </w:rPr>
        <w:t>表</w:t>
      </w:r>
      <w:proofErr w:type="gramEnd"/>
      <w:r w:rsidR="006E2A88">
        <w:rPr>
          <w:rFonts w:hint="eastAsia"/>
        </w:rPr>
        <w:t>1列出的</w:t>
      </w:r>
      <w:r w:rsidR="002115C5">
        <w:rPr>
          <w:rFonts w:hint="eastAsia"/>
        </w:rPr>
        <w:t>现在</w:t>
      </w:r>
      <w:r w:rsidR="00024D96">
        <w:rPr>
          <w:rFonts w:hint="eastAsia"/>
        </w:rPr>
        <w:t>最先进的技术的大多数要优越</w:t>
      </w:r>
      <w:r w:rsidR="006E2A88">
        <w:rPr>
          <w:rFonts w:hint="eastAsia"/>
        </w:rPr>
        <w:t>。</w:t>
      </w:r>
    </w:p>
    <w:p w14:paraId="52E71B4A" w14:textId="5830E74E" w:rsidR="00652C8D" w:rsidRDefault="00652C8D" w:rsidP="008F50D3">
      <w:pPr>
        <w:ind w:firstLine="420"/>
      </w:pPr>
      <w:r>
        <w:rPr>
          <w:rFonts w:hint="eastAsia"/>
        </w:rPr>
        <w:t>结果也</w:t>
      </w:r>
      <w:r w:rsidR="000362AC">
        <w:rPr>
          <w:rFonts w:hint="eastAsia"/>
        </w:rPr>
        <w:t>证明了我们的方法的高效性，</w:t>
      </w:r>
      <w:r w:rsidR="00D655E0">
        <w:rPr>
          <w:rFonts w:hint="eastAsia"/>
        </w:rPr>
        <w:t>值得注意的是，</w:t>
      </w:r>
      <w:r w:rsidR="000D0574">
        <w:rPr>
          <w:rFonts w:hint="eastAsia"/>
        </w:rPr>
        <w:t>我们的方法</w:t>
      </w:r>
      <w:r w:rsidR="000A2C36">
        <w:rPr>
          <w:rFonts w:hint="eastAsia"/>
        </w:rPr>
        <w:t>相较于</w:t>
      </w:r>
      <w:r w:rsidR="005542A1">
        <w:rPr>
          <w:rFonts w:hint="eastAsia"/>
        </w:rPr>
        <w:t>其他基于几何特征的工作</w:t>
      </w:r>
      <w:r w:rsidR="001464BC">
        <w:rPr>
          <w:rFonts w:hint="eastAsia"/>
        </w:rPr>
        <w:t>取得了意义重大的提升</w:t>
      </w:r>
      <w:r w:rsidR="007D757A">
        <w:rPr>
          <w:rFonts w:hint="eastAsia"/>
        </w:rPr>
        <w:t>。不仅如此，</w:t>
      </w:r>
      <w:r w:rsidR="00B46713">
        <w:rPr>
          <w:rFonts w:hint="eastAsia"/>
        </w:rPr>
        <w:t>我们的方法</w:t>
      </w:r>
      <w:r w:rsidR="00FB39CC">
        <w:rPr>
          <w:rFonts w:hint="eastAsia"/>
        </w:rPr>
        <w:t>比一些端到端的可训练的深度模型要表现优异。</w:t>
      </w:r>
      <w:r w:rsidR="00370196">
        <w:rPr>
          <w:rFonts w:hint="eastAsia"/>
        </w:rPr>
        <w:t>除此之外，</w:t>
      </w:r>
      <w:r w:rsidR="005F3BFD">
        <w:rPr>
          <w:rFonts w:hint="eastAsia"/>
        </w:rPr>
        <w:t>我们可以观察到</w:t>
      </w:r>
      <w:r w:rsidR="00CD75CF">
        <w:t>[11]</w:t>
      </w:r>
      <w:r w:rsidR="00FB5EAA">
        <w:rPr>
          <w:rFonts w:hint="eastAsia"/>
        </w:rPr>
        <w:t>和</w:t>
      </w:r>
      <w:r w:rsidR="00CD75CF">
        <w:rPr>
          <w:rFonts w:hint="eastAsia"/>
        </w:rPr>
        <w:t>[</w:t>
      </w:r>
      <w:r w:rsidR="00CD75CF">
        <w:t>2</w:t>
      </w:r>
      <w:r w:rsidR="0082515A">
        <w:t>1</w:t>
      </w:r>
      <w:r w:rsidR="00CD75CF">
        <w:t>]</w:t>
      </w:r>
      <w:r w:rsidR="00FB5EAA">
        <w:rPr>
          <w:rFonts w:hint="eastAsia"/>
        </w:rPr>
        <w:t>论中的工作达到了比我们方法更好的性能</w:t>
      </w:r>
      <w:r w:rsidR="00745D00">
        <w:rPr>
          <w:rFonts w:hint="eastAsia"/>
        </w:rPr>
        <w:t>。</w:t>
      </w:r>
    </w:p>
    <w:p w14:paraId="48933A84" w14:textId="790FE7A3" w:rsidR="00745D00" w:rsidRDefault="00745D00" w:rsidP="008F50D3">
      <w:pPr>
        <w:ind w:firstLine="420"/>
      </w:pPr>
      <w:r>
        <w:rPr>
          <w:rFonts w:hint="eastAsia"/>
        </w:rPr>
        <w:t>主要的原因如下示：</w:t>
      </w:r>
      <w:r w:rsidR="004B455C">
        <w:rPr>
          <w:rFonts w:hint="eastAsia"/>
        </w:rPr>
        <w:t>[</w:t>
      </w:r>
      <w:r w:rsidR="004B455C">
        <w:t>21]</w:t>
      </w:r>
      <w:r w:rsidR="00814C41">
        <w:rPr>
          <w:rFonts w:hint="eastAsia"/>
        </w:rPr>
        <w:t>论文</w:t>
      </w:r>
      <w:r w:rsidR="000A0A75">
        <w:rPr>
          <w:rFonts w:hint="eastAsia"/>
        </w:rPr>
        <w:t>考虑了</w:t>
      </w:r>
      <w:r w:rsidR="00C117F5">
        <w:rPr>
          <w:rFonts w:hint="eastAsia"/>
        </w:rPr>
        <w:t>节点的不同几何特征，</w:t>
      </w:r>
      <w:r w:rsidR="00277C72">
        <w:rPr>
          <w:rFonts w:hint="eastAsia"/>
        </w:rPr>
        <w:t>包括</w:t>
      </w:r>
      <w:r w:rsidR="00762895">
        <w:rPr>
          <w:rFonts w:hint="eastAsia"/>
        </w:rPr>
        <w:t>位置和不同视角下的相对关系</w:t>
      </w:r>
      <w:r w:rsidR="0090356B">
        <w:rPr>
          <w:rFonts w:hint="eastAsia"/>
        </w:rPr>
        <w:t>，然而我们的方法仅仅使用了一种几何特征即两骨骼间的旋转关系来表达骨骼。</w:t>
      </w:r>
      <w:r w:rsidR="00C47861">
        <w:t>[11]</w:t>
      </w:r>
      <w:r w:rsidR="00D6505D">
        <w:rPr>
          <w:rFonts w:hint="eastAsia"/>
        </w:rPr>
        <w:t>论文使用了一个四分支</w:t>
      </w:r>
      <w:r w:rsidR="00E23F42">
        <w:rPr>
          <w:rFonts w:hint="eastAsia"/>
        </w:rPr>
        <w:t>C</w:t>
      </w:r>
      <w:r w:rsidR="00E23F42">
        <w:t>NN</w:t>
      </w:r>
      <w:r w:rsidR="00E23F42">
        <w:rPr>
          <w:rFonts w:hint="eastAsia"/>
        </w:rPr>
        <w:t>网络框架</w:t>
      </w:r>
      <w:r w:rsidR="00333592">
        <w:rPr>
          <w:rFonts w:hint="eastAsia"/>
        </w:rPr>
        <w:t>以</w:t>
      </w:r>
      <w:r w:rsidR="0016392B">
        <w:rPr>
          <w:rFonts w:hint="eastAsia"/>
        </w:rPr>
        <w:t>学习不同的</w:t>
      </w:r>
      <w:r w:rsidR="00F62493">
        <w:rPr>
          <w:rFonts w:hint="eastAsia"/>
        </w:rPr>
        <w:t>预定义的</w:t>
      </w:r>
      <w:r w:rsidR="004C4104">
        <w:rPr>
          <w:rFonts w:hint="eastAsia"/>
        </w:rPr>
        <w:t>活跃的表示信息，</w:t>
      </w:r>
      <w:r w:rsidR="003A4405">
        <w:rPr>
          <w:rFonts w:hint="eastAsia"/>
        </w:rPr>
        <w:t>同时数据预处理过程实现了对视角的不变性。</w:t>
      </w:r>
      <w:r w:rsidR="00764FAF">
        <w:rPr>
          <w:rFonts w:hint="eastAsia"/>
        </w:rPr>
        <w:t>然而</w:t>
      </w:r>
      <w:r w:rsidR="00435F89">
        <w:rPr>
          <w:rFonts w:hint="eastAsia"/>
        </w:rPr>
        <w:t>，在我们的方法中仅仅使用两个分支的</w:t>
      </w:r>
      <w:r w:rsidR="00435F89">
        <w:t>CNN</w:t>
      </w:r>
      <w:r w:rsidR="00435F89">
        <w:rPr>
          <w:rFonts w:hint="eastAsia"/>
        </w:rPr>
        <w:t>模型</w:t>
      </w:r>
      <w:r w:rsidR="004A6EC7">
        <w:rPr>
          <w:rFonts w:hint="eastAsia"/>
        </w:rPr>
        <w:t>来获得最终的结果，</w:t>
      </w:r>
      <w:r w:rsidR="009F6893">
        <w:rPr>
          <w:rFonts w:hint="eastAsia"/>
        </w:rPr>
        <w:t>同时我们寻求嵌入在人类骨骼数据中的相关旋转信息，以处理视角多样性的问题而不是使用数据预处理的方法</w:t>
      </w:r>
      <w:r w:rsidR="00E12F4E">
        <w:rPr>
          <w:rFonts w:hint="eastAsia"/>
        </w:rPr>
        <w:t>。</w:t>
      </w:r>
    </w:p>
    <w:p w14:paraId="1B8BCDB9" w14:textId="17E3E3B2" w:rsidR="00E5588B" w:rsidRDefault="00895A83" w:rsidP="00BA5224">
      <w:pPr>
        <w:ind w:firstLineChars="0" w:firstLine="0"/>
        <w:jc w:val="center"/>
      </w:pPr>
      <w:r w:rsidRPr="00895A83">
        <w:rPr>
          <w:noProof/>
        </w:rPr>
        <w:drawing>
          <wp:inline distT="0" distB="0" distL="0" distR="0" wp14:anchorId="1486E401" wp14:editId="5D08C46E">
            <wp:extent cx="4348873" cy="27241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5490" cy="2740823"/>
                    </a:xfrm>
                    <a:prstGeom prst="rect">
                      <a:avLst/>
                    </a:prstGeom>
                  </pic:spPr>
                </pic:pic>
              </a:graphicData>
            </a:graphic>
          </wp:inline>
        </w:drawing>
      </w:r>
    </w:p>
    <w:p w14:paraId="1CA2E6A7" w14:textId="53ECB283" w:rsidR="001D5BAC" w:rsidRDefault="001D5BAC" w:rsidP="00BA5224">
      <w:pPr>
        <w:ind w:firstLineChars="0" w:firstLine="0"/>
        <w:jc w:val="center"/>
      </w:pPr>
      <w:r>
        <w:rPr>
          <w:rFonts w:hint="eastAsia"/>
        </w:rPr>
        <w:t>图6</w:t>
      </w:r>
      <w:r>
        <w:t xml:space="preserve"> CV</w:t>
      </w:r>
      <w:r>
        <w:rPr>
          <w:rFonts w:hint="eastAsia"/>
        </w:rPr>
        <w:t>下的N</w:t>
      </w:r>
      <w:r>
        <w:t>TU</w:t>
      </w:r>
      <w:r>
        <w:rPr>
          <w:rFonts w:hint="eastAsia"/>
        </w:rPr>
        <w:t>数据集中每个行为类别的识别准确率</w:t>
      </w:r>
    </w:p>
    <w:p w14:paraId="70470051" w14:textId="55C294CC" w:rsidR="007178B6" w:rsidRDefault="002F0D9B" w:rsidP="008F50D3">
      <w:pPr>
        <w:ind w:firstLine="420"/>
      </w:pPr>
      <w:r>
        <w:rPr>
          <w:rFonts w:hint="eastAsia"/>
        </w:rPr>
        <w:lastRenderedPageBreak/>
        <w:t>图6</w:t>
      </w:r>
      <w:r w:rsidR="00611D80">
        <w:rPr>
          <w:rFonts w:hint="eastAsia"/>
        </w:rPr>
        <w:t>显示了</w:t>
      </w:r>
      <w:r w:rsidR="0004445C">
        <w:rPr>
          <w:rFonts w:hint="eastAsia"/>
        </w:rPr>
        <w:t>在C</w:t>
      </w:r>
      <w:r w:rsidR="0004445C">
        <w:t>V</w:t>
      </w:r>
      <w:r w:rsidR="0004445C">
        <w:rPr>
          <w:rFonts w:hint="eastAsia"/>
        </w:rPr>
        <w:t>情况下，</w:t>
      </w:r>
      <w:r w:rsidR="00204B6C">
        <w:rPr>
          <w:rFonts w:hint="eastAsia"/>
        </w:rPr>
        <w:t>每个类别的</w:t>
      </w:r>
      <w:r w:rsidR="0037560D">
        <w:rPr>
          <w:rFonts w:hint="eastAsia"/>
        </w:rPr>
        <w:t>识别准确率的分布直方图。</w:t>
      </w:r>
      <w:r w:rsidR="008C2FD2">
        <w:rPr>
          <w:rFonts w:hint="eastAsia"/>
        </w:rPr>
        <w:t>水平轴的索引表示行为的id值</w:t>
      </w:r>
      <w:r w:rsidR="00970F7C">
        <w:rPr>
          <w:rFonts w:hint="eastAsia"/>
        </w:rPr>
        <w:t>，如</w:t>
      </w:r>
      <w:r w:rsidR="00822D41">
        <w:rPr>
          <w:rFonts w:hint="eastAsia"/>
        </w:rPr>
        <w:t>[</w:t>
      </w:r>
      <w:r w:rsidR="00822D41">
        <w:t>14]</w:t>
      </w:r>
      <w:r w:rsidR="00970F7C">
        <w:rPr>
          <w:rFonts w:hint="eastAsia"/>
        </w:rPr>
        <w:t>论文中表现得一致</w:t>
      </w:r>
      <w:r w:rsidR="00C07E09">
        <w:rPr>
          <w:rFonts w:hint="eastAsia"/>
        </w:rPr>
        <w:t>。值得注意的是，</w:t>
      </w:r>
      <w:r w:rsidR="006C5ECB">
        <w:rPr>
          <w:rFonts w:hint="eastAsia"/>
        </w:rPr>
        <w:t>对于大多数的</w:t>
      </w:r>
      <w:r w:rsidR="00742CCB">
        <w:rPr>
          <w:rFonts w:hint="eastAsia"/>
        </w:rPr>
        <w:t>类别，</w:t>
      </w:r>
      <w:r w:rsidR="005871E8">
        <w:rPr>
          <w:rFonts w:hint="eastAsia"/>
        </w:rPr>
        <w:t>我们的</w:t>
      </w:r>
      <w:r w:rsidR="00855427">
        <w:rPr>
          <w:rFonts w:hint="eastAsia"/>
        </w:rPr>
        <w:t>方法表现得不错，并且取得了</w:t>
      </w:r>
      <w:r w:rsidR="001564F3">
        <w:rPr>
          <w:rFonts w:hint="eastAsia"/>
        </w:rPr>
        <w:t>大约90%识别准确率的结果。</w:t>
      </w:r>
      <w:r w:rsidR="0031362E">
        <w:rPr>
          <w:rFonts w:hint="eastAsia"/>
        </w:rPr>
        <w:t>然而，</w:t>
      </w:r>
      <w:r w:rsidR="00004281">
        <w:rPr>
          <w:rFonts w:hint="eastAsia"/>
        </w:rPr>
        <w:t>少数的</w:t>
      </w:r>
      <w:r w:rsidR="00427B79">
        <w:rPr>
          <w:rFonts w:hint="eastAsia"/>
        </w:rPr>
        <w:t>行为</w:t>
      </w:r>
      <w:r w:rsidR="00126522">
        <w:rPr>
          <w:rFonts w:hint="eastAsia"/>
        </w:rPr>
        <w:t>比如</w:t>
      </w:r>
      <w:r w:rsidR="008742CE">
        <w:rPr>
          <w:rFonts w:hint="eastAsia"/>
        </w:rPr>
        <w:t>梳理头发的</w:t>
      </w:r>
      <w:r w:rsidR="00126522">
        <w:rPr>
          <w:rFonts w:hint="eastAsia"/>
        </w:rPr>
        <w:t>4</w:t>
      </w:r>
      <w:r w:rsidR="008742CE">
        <w:rPr>
          <w:rFonts w:hint="eastAsia"/>
        </w:rPr>
        <w:t>号行为，</w:t>
      </w:r>
      <w:r w:rsidR="00292A57">
        <w:rPr>
          <w:rFonts w:hint="eastAsia"/>
        </w:rPr>
        <w:t>其识别效果并不好，这是因为</w:t>
      </w:r>
      <w:r w:rsidR="00DE081E">
        <w:rPr>
          <w:rFonts w:hint="eastAsia"/>
        </w:rPr>
        <w:t>这些手势行为与其他的行为很相似。</w:t>
      </w:r>
    </w:p>
    <w:p w14:paraId="35BB2BC0" w14:textId="77777777" w:rsidR="00AF689E" w:rsidRDefault="00AF689E" w:rsidP="008F50D3">
      <w:pPr>
        <w:ind w:firstLine="420"/>
      </w:pPr>
    </w:p>
    <w:p w14:paraId="3DAE31E6" w14:textId="19951A45" w:rsidR="007178B6" w:rsidRDefault="00E816A0" w:rsidP="001A3EC9">
      <w:pPr>
        <w:pStyle w:val="3"/>
      </w:pPr>
      <w:r>
        <w:rPr>
          <w:rFonts w:hint="eastAsia"/>
        </w:rPr>
        <w:t>4.3</w:t>
      </w:r>
      <w:r>
        <w:t xml:space="preserve"> </w:t>
      </w:r>
      <w:r w:rsidR="00605C3A">
        <w:t>N</w:t>
      </w:r>
      <w:r w:rsidR="00605C3A">
        <w:rPr>
          <w:rFonts w:hint="eastAsia"/>
        </w:rPr>
        <w:t>orthwestern-</w:t>
      </w:r>
      <w:r w:rsidR="00605C3A">
        <w:t xml:space="preserve">UCLA </w:t>
      </w:r>
      <w:r w:rsidR="00605C3A">
        <w:rPr>
          <w:rFonts w:hint="eastAsia"/>
        </w:rPr>
        <w:t>数据集</w:t>
      </w:r>
    </w:p>
    <w:p w14:paraId="081D87DC" w14:textId="1E4A1F1E" w:rsidR="00605C3A" w:rsidRDefault="00A16541" w:rsidP="008F50D3">
      <w:pPr>
        <w:ind w:firstLine="420"/>
      </w:pPr>
      <w:r>
        <w:rPr>
          <w:rFonts w:hint="eastAsia"/>
        </w:rPr>
        <w:t>该数据集包含</w:t>
      </w:r>
      <w:r w:rsidR="003062E9">
        <w:rPr>
          <w:rFonts w:hint="eastAsia"/>
        </w:rPr>
        <w:t>10个行为类别的</w:t>
      </w:r>
      <w:r>
        <w:rPr>
          <w:rFonts w:hint="eastAsia"/>
        </w:rPr>
        <w:t>1494个骨骼序列</w:t>
      </w:r>
      <w:r w:rsidR="00CB51D7">
        <w:rPr>
          <w:rFonts w:hint="eastAsia"/>
        </w:rPr>
        <w:t>。</w:t>
      </w:r>
      <w:r w:rsidR="003C45FB">
        <w:rPr>
          <w:rFonts w:hint="eastAsia"/>
        </w:rPr>
        <w:t>它包含了</w:t>
      </w:r>
      <w:r w:rsidR="002F26E9">
        <w:rPr>
          <w:rFonts w:hint="eastAsia"/>
        </w:rPr>
        <w:t>由10个不同人物表现的10个行为，</w:t>
      </w:r>
      <w:r w:rsidR="00B60BD3">
        <w:rPr>
          <w:rFonts w:hint="eastAsia"/>
        </w:rPr>
        <w:t>每一个行为都是在</w:t>
      </w:r>
      <w:r w:rsidR="00FD03BC">
        <w:rPr>
          <w:rFonts w:hint="eastAsia"/>
        </w:rPr>
        <w:t>三个</w:t>
      </w:r>
      <w:r w:rsidR="009B620F">
        <w:rPr>
          <w:rFonts w:hint="eastAsia"/>
        </w:rPr>
        <w:t>不同视角下进行</w:t>
      </w:r>
      <w:r w:rsidR="0075521F">
        <w:rPr>
          <w:rFonts w:hint="eastAsia"/>
        </w:rPr>
        <w:t>。每个</w:t>
      </w:r>
      <w:r w:rsidR="00053420">
        <w:rPr>
          <w:rFonts w:hint="eastAsia"/>
        </w:rPr>
        <w:t>骨骼</w:t>
      </w:r>
      <w:r w:rsidR="00CA3315">
        <w:rPr>
          <w:rFonts w:hint="eastAsia"/>
        </w:rPr>
        <w:t>人物</w:t>
      </w:r>
      <w:r w:rsidR="000C684D">
        <w:rPr>
          <w:rFonts w:hint="eastAsia"/>
        </w:rPr>
        <w:t>都包含了20个节点</w:t>
      </w:r>
      <w:r w:rsidR="00A96CD8">
        <w:rPr>
          <w:rFonts w:hint="eastAsia"/>
        </w:rPr>
        <w:t>。我们遵循22论文中的评估协议，使用前两个相机的样本作为训练数据，而第三个相机的样本</w:t>
      </w:r>
      <w:r w:rsidR="009670C0">
        <w:rPr>
          <w:rFonts w:hint="eastAsia"/>
        </w:rPr>
        <w:t>作为测试数据。</w:t>
      </w:r>
    </w:p>
    <w:p w14:paraId="6444D8B8" w14:textId="67B8D696" w:rsidR="002F4299" w:rsidRDefault="002F4299" w:rsidP="008F50D3">
      <w:pPr>
        <w:ind w:firstLine="420"/>
      </w:pPr>
      <w:r>
        <w:rPr>
          <w:rFonts w:hint="eastAsia"/>
        </w:rPr>
        <w:t>在该数据集上的对比试验</w:t>
      </w:r>
      <w:r w:rsidR="00EF4508">
        <w:rPr>
          <w:rFonts w:hint="eastAsia"/>
        </w:rPr>
        <w:t>结果如表2所示，</w:t>
      </w:r>
      <w:r w:rsidR="00E178F5">
        <w:rPr>
          <w:rFonts w:hint="eastAsia"/>
        </w:rPr>
        <w:t>我们的方法取得了</w:t>
      </w:r>
      <w:r w:rsidR="001C081D">
        <w:rPr>
          <w:rFonts w:hint="eastAsia"/>
        </w:rPr>
        <w:t>有竞争力的结果，</w:t>
      </w:r>
      <w:r w:rsidR="00AF3DDC">
        <w:rPr>
          <w:rFonts w:hint="eastAsia"/>
        </w:rPr>
        <w:t>识别准确率高达</w:t>
      </w:r>
      <w:r w:rsidR="00C51990">
        <w:rPr>
          <w:rFonts w:hint="eastAsia"/>
        </w:rPr>
        <w:t>91.31%，</w:t>
      </w:r>
      <w:r w:rsidR="00305A25">
        <w:rPr>
          <w:rFonts w:hint="eastAsia"/>
        </w:rPr>
        <w:t>这一点要超过目前最先进的方法。</w:t>
      </w:r>
      <w:r w:rsidR="002161E8">
        <w:rPr>
          <w:rFonts w:hint="eastAsia"/>
        </w:rPr>
        <w:t>我们方法的表现要由于基于B</w:t>
      </w:r>
      <w:r w:rsidR="002161E8">
        <w:t>NN</w:t>
      </w:r>
      <w:r w:rsidR="002161E8">
        <w:rPr>
          <w:rFonts w:hint="eastAsia"/>
        </w:rPr>
        <w:t>和L</w:t>
      </w:r>
      <w:r w:rsidR="002161E8">
        <w:t>STM</w:t>
      </w:r>
      <w:r w:rsidR="002161E8">
        <w:rPr>
          <w:rFonts w:hint="eastAsia"/>
        </w:rPr>
        <w:t>模型的结果。除此之外，我们方法的结果略微高于四分支C</w:t>
      </w:r>
      <w:r w:rsidR="002161E8">
        <w:t>NN</w:t>
      </w:r>
      <w:r w:rsidR="002161E8">
        <w:rPr>
          <w:rFonts w:hint="eastAsia"/>
        </w:rPr>
        <w:t>模型的结果，这也表明了我们的模型对不同的视角具有一定的不变性。</w:t>
      </w:r>
    </w:p>
    <w:p w14:paraId="390D23B7" w14:textId="64D81678" w:rsidR="006B4AEC" w:rsidRPr="002161E8" w:rsidRDefault="0025356C" w:rsidP="0025356C">
      <w:pPr>
        <w:ind w:firstLine="420"/>
        <w:jc w:val="center"/>
      </w:pPr>
      <w:r>
        <w:rPr>
          <w:rFonts w:hint="eastAsia"/>
        </w:rPr>
        <w:t>表2</w:t>
      </w:r>
      <w:r>
        <w:t xml:space="preserve"> N</w:t>
      </w:r>
      <w:r>
        <w:rPr>
          <w:rFonts w:hint="eastAsia"/>
        </w:rPr>
        <w:t>-</w:t>
      </w:r>
      <w:r>
        <w:t>UCLA</w:t>
      </w:r>
      <w:r>
        <w:rPr>
          <w:rFonts w:hint="eastAsia"/>
        </w:rPr>
        <w:t>数据集的对比结果</w:t>
      </w:r>
    </w:p>
    <w:p w14:paraId="4697BB51" w14:textId="4FA335DF" w:rsidR="00AC74EE" w:rsidRDefault="008071CD" w:rsidP="006B4AEC">
      <w:pPr>
        <w:ind w:firstLineChars="0" w:firstLine="0"/>
        <w:jc w:val="center"/>
      </w:pPr>
      <w:r w:rsidRPr="008071CD">
        <w:rPr>
          <w:noProof/>
        </w:rPr>
        <w:drawing>
          <wp:inline distT="0" distB="0" distL="0" distR="0" wp14:anchorId="431B5890" wp14:editId="7E362916">
            <wp:extent cx="4070350" cy="2021785"/>
            <wp:effectExtent l="0" t="0" r="635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559" cy="2043744"/>
                    </a:xfrm>
                    <a:prstGeom prst="rect">
                      <a:avLst/>
                    </a:prstGeom>
                  </pic:spPr>
                </pic:pic>
              </a:graphicData>
            </a:graphic>
          </wp:inline>
        </w:drawing>
      </w:r>
    </w:p>
    <w:p w14:paraId="1D34FD8C" w14:textId="1B83D5E7" w:rsidR="00AC74EE" w:rsidRDefault="00AC74EE" w:rsidP="008F50D3">
      <w:pPr>
        <w:ind w:firstLine="420"/>
      </w:pPr>
      <w:r>
        <w:rPr>
          <w:rFonts w:hint="eastAsia"/>
        </w:rPr>
        <w:t>我们的方法在该数据集中表现的混淆矩阵如图7所示</w:t>
      </w:r>
      <w:r w:rsidR="006A0FAA">
        <w:rPr>
          <w:rFonts w:hint="eastAsia"/>
        </w:rPr>
        <w:t>。</w:t>
      </w:r>
      <w:r w:rsidR="001C0420">
        <w:rPr>
          <w:rFonts w:hint="eastAsia"/>
        </w:rPr>
        <w:t>通过</w:t>
      </w:r>
      <w:r w:rsidR="00E54965">
        <w:rPr>
          <w:rFonts w:hint="eastAsia"/>
        </w:rPr>
        <w:t>仔细检查该矩阵，我们可以发现大多数的行为</w:t>
      </w:r>
      <w:r w:rsidR="003B703F">
        <w:rPr>
          <w:rFonts w:hint="eastAsia"/>
        </w:rPr>
        <w:t>被显著区分了</w:t>
      </w:r>
      <w:r w:rsidR="00730FBB">
        <w:rPr>
          <w:rFonts w:hint="eastAsia"/>
        </w:rPr>
        <w:t>，这一点就证明了我们所提出的方法的高效性。</w:t>
      </w:r>
      <w:r w:rsidR="00A71541">
        <w:rPr>
          <w:rFonts w:hint="eastAsia"/>
        </w:rPr>
        <w:t>同时我们也观察</w:t>
      </w:r>
      <w:proofErr w:type="gramStart"/>
      <w:r w:rsidR="00A71541">
        <w:rPr>
          <w:rFonts w:hint="eastAsia"/>
        </w:rPr>
        <w:t>到意义</w:t>
      </w:r>
      <w:proofErr w:type="gramEnd"/>
      <w:r w:rsidR="00A71541">
        <w:rPr>
          <w:rFonts w:hint="eastAsia"/>
        </w:rPr>
        <w:t>重大的分类错误发生在举起双手和搬运两个类别中。</w:t>
      </w:r>
      <w:r w:rsidR="00B644A1">
        <w:rPr>
          <w:rFonts w:hint="eastAsia"/>
        </w:rPr>
        <w:t>主要的原因，是这些行为包含了与物体的交互行为，</w:t>
      </w:r>
      <w:r w:rsidR="00FE4636">
        <w:rPr>
          <w:rFonts w:hint="eastAsia"/>
        </w:rPr>
        <w:t>这就使得仅通过骨骼数据无法简单地区分。</w:t>
      </w:r>
    </w:p>
    <w:p w14:paraId="2BB1C0DB" w14:textId="232E828B" w:rsidR="008071CD" w:rsidRDefault="008071CD" w:rsidP="00F43B5F">
      <w:pPr>
        <w:ind w:firstLineChars="0" w:firstLine="0"/>
        <w:jc w:val="center"/>
      </w:pPr>
      <w:r w:rsidRPr="008071CD">
        <w:rPr>
          <w:noProof/>
        </w:rPr>
        <w:drawing>
          <wp:inline distT="0" distB="0" distL="0" distR="0" wp14:anchorId="75776CEC" wp14:editId="6BDDCC62">
            <wp:extent cx="4260850" cy="2551039"/>
            <wp:effectExtent l="0" t="0" r="635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1161" cy="2569187"/>
                    </a:xfrm>
                    <a:prstGeom prst="rect">
                      <a:avLst/>
                    </a:prstGeom>
                  </pic:spPr>
                </pic:pic>
              </a:graphicData>
            </a:graphic>
          </wp:inline>
        </w:drawing>
      </w:r>
    </w:p>
    <w:p w14:paraId="4A52C5A5" w14:textId="4865F583" w:rsidR="0000590D" w:rsidRDefault="00F43B5F" w:rsidP="00F43B5F">
      <w:pPr>
        <w:ind w:firstLineChars="0" w:firstLine="0"/>
        <w:jc w:val="center"/>
      </w:pPr>
      <w:r>
        <w:rPr>
          <w:rFonts w:hint="eastAsia"/>
        </w:rPr>
        <w:t>图7</w:t>
      </w:r>
      <w:r>
        <w:t xml:space="preserve"> N-UCLA</w:t>
      </w:r>
      <w:r>
        <w:rPr>
          <w:rFonts w:hint="eastAsia"/>
        </w:rPr>
        <w:t>数据集的混淆矩阵</w:t>
      </w:r>
    </w:p>
    <w:p w14:paraId="7B44F304" w14:textId="151EF843" w:rsidR="0000590D" w:rsidRDefault="0000590D" w:rsidP="001A3EC9">
      <w:pPr>
        <w:pStyle w:val="3"/>
      </w:pPr>
      <w:r>
        <w:rPr>
          <w:rFonts w:hint="eastAsia"/>
        </w:rPr>
        <w:lastRenderedPageBreak/>
        <w:t>4.4</w:t>
      </w:r>
      <w:r>
        <w:t xml:space="preserve"> </w:t>
      </w:r>
      <w:r w:rsidR="009E0D74">
        <w:t>G</w:t>
      </w:r>
      <w:r w:rsidR="009E0D74">
        <w:rPr>
          <w:rFonts w:hint="eastAsia"/>
        </w:rPr>
        <w:t>aming</w:t>
      </w:r>
      <w:r w:rsidR="009E0D74">
        <w:t xml:space="preserve"> </w:t>
      </w:r>
      <w:r w:rsidR="009E0D74">
        <w:rPr>
          <w:rFonts w:hint="eastAsia"/>
        </w:rPr>
        <w:t>3</w:t>
      </w:r>
      <w:r w:rsidR="009E0D74">
        <w:t xml:space="preserve">D </w:t>
      </w:r>
      <w:r w:rsidR="009E0D74">
        <w:rPr>
          <w:rFonts w:hint="eastAsia"/>
        </w:rPr>
        <w:t>数据集</w:t>
      </w:r>
    </w:p>
    <w:p w14:paraId="1C8109AB" w14:textId="43567956" w:rsidR="00183FAF" w:rsidRDefault="00B20313" w:rsidP="008F50D3">
      <w:pPr>
        <w:ind w:firstLine="420"/>
      </w:pPr>
      <w:r>
        <w:rPr>
          <w:rFonts w:hint="eastAsia"/>
        </w:rPr>
        <w:t>该数据集包含了</w:t>
      </w:r>
      <w:r w:rsidR="00B1449A">
        <w:rPr>
          <w:rFonts w:hint="eastAsia"/>
        </w:rPr>
        <w:t>10个人物展现的20个游戏行为，包含总共</w:t>
      </w:r>
      <w:r w:rsidR="007E1E3D">
        <w:rPr>
          <w:rFonts w:hint="eastAsia"/>
        </w:rPr>
        <w:t>663个骨骼序列</w:t>
      </w:r>
      <w:r w:rsidR="00854F52">
        <w:rPr>
          <w:rFonts w:hint="eastAsia"/>
        </w:rPr>
        <w:t>。我们</w:t>
      </w:r>
      <w:r w:rsidR="003A078D">
        <w:rPr>
          <w:rFonts w:hint="eastAsia"/>
        </w:rPr>
        <w:t>使用来自该数据集中的骨骼数据，这些数据根据不同的人物进行划分，其中前五个人物集用来训练，剩下的5个人物集用来测试。</w:t>
      </w:r>
    </w:p>
    <w:p w14:paraId="087307ED" w14:textId="6CA867A4" w:rsidR="00183FAF" w:rsidRDefault="00E61F56" w:rsidP="008F50D3">
      <w:pPr>
        <w:ind w:firstLine="420"/>
      </w:pPr>
      <w:r>
        <w:rPr>
          <w:rFonts w:hint="eastAsia"/>
        </w:rPr>
        <w:t>G</w:t>
      </w:r>
      <w:r>
        <w:t>3D</w:t>
      </w:r>
      <w:r>
        <w:rPr>
          <w:rFonts w:hint="eastAsia"/>
        </w:rPr>
        <w:t>数据集的结果和对比实验由表3展现。</w:t>
      </w:r>
      <w:r w:rsidR="003F1E50">
        <w:rPr>
          <w:rFonts w:hint="eastAsia"/>
        </w:rPr>
        <w:t>值得注意的是，我们的方法</w:t>
      </w:r>
      <w:r w:rsidR="005F68D2">
        <w:rPr>
          <w:rFonts w:hint="eastAsia"/>
        </w:rPr>
        <w:t>经过特征融合后达到了94.01%的是被准确率，</w:t>
      </w:r>
      <w:r w:rsidR="006870E3">
        <w:rPr>
          <w:rFonts w:hint="eastAsia"/>
        </w:rPr>
        <w:t>比其他的模型都要好</w:t>
      </w:r>
      <w:r w:rsidR="00D16B03">
        <w:rPr>
          <w:rFonts w:hint="eastAsia"/>
        </w:rPr>
        <w:t>。</w:t>
      </w:r>
      <w:r w:rsidR="006E2394">
        <w:rPr>
          <w:rFonts w:hint="eastAsia"/>
        </w:rPr>
        <w:t>这样的结果表明</w:t>
      </w:r>
      <w:r w:rsidR="007F3C87">
        <w:rPr>
          <w:rFonts w:hint="eastAsia"/>
        </w:rPr>
        <w:t>我们的方法在小规模数据集中表现依旧很好。</w:t>
      </w:r>
    </w:p>
    <w:p w14:paraId="139CE070" w14:textId="07142A17" w:rsidR="009E5BF6" w:rsidRDefault="009E5BF6" w:rsidP="009E5BF6">
      <w:pPr>
        <w:ind w:firstLine="420"/>
        <w:jc w:val="center"/>
      </w:pPr>
      <w:r>
        <w:rPr>
          <w:rFonts w:hint="eastAsia"/>
        </w:rPr>
        <w:t>表3</w:t>
      </w:r>
      <w:r>
        <w:t xml:space="preserve"> G3D</w:t>
      </w:r>
      <w:r>
        <w:rPr>
          <w:rFonts w:hint="eastAsia"/>
        </w:rPr>
        <w:t>数据集的对比实验</w:t>
      </w:r>
    </w:p>
    <w:p w14:paraId="7614FD95" w14:textId="1BE088E0" w:rsidR="00BA0891" w:rsidRDefault="00A60D7C" w:rsidP="009E5BF6">
      <w:pPr>
        <w:ind w:firstLineChars="0" w:firstLine="0"/>
        <w:jc w:val="center"/>
      </w:pPr>
      <w:r w:rsidRPr="00A60D7C">
        <w:rPr>
          <w:noProof/>
        </w:rPr>
        <w:drawing>
          <wp:inline distT="0" distB="0" distL="0" distR="0" wp14:anchorId="0FEFAD87" wp14:editId="26D8F7D5">
            <wp:extent cx="3898900" cy="1877710"/>
            <wp:effectExtent l="0" t="0" r="6350"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40530" cy="1897759"/>
                    </a:xfrm>
                    <a:prstGeom prst="rect">
                      <a:avLst/>
                    </a:prstGeom>
                  </pic:spPr>
                </pic:pic>
              </a:graphicData>
            </a:graphic>
          </wp:inline>
        </w:drawing>
      </w:r>
    </w:p>
    <w:p w14:paraId="2EA1EC81" w14:textId="4D662114" w:rsidR="00BA0891" w:rsidRDefault="00C9355D" w:rsidP="001A3EC9">
      <w:pPr>
        <w:pStyle w:val="3"/>
      </w:pPr>
      <w:r>
        <w:rPr>
          <w:rFonts w:hint="eastAsia"/>
        </w:rPr>
        <w:t>4.5</w:t>
      </w:r>
      <w:r>
        <w:t xml:space="preserve"> </w:t>
      </w:r>
      <w:r w:rsidR="00553CA5">
        <w:t>SYSU</w:t>
      </w:r>
      <w:r w:rsidR="00553CA5">
        <w:rPr>
          <w:rFonts w:hint="eastAsia"/>
        </w:rPr>
        <w:t>-3</w:t>
      </w:r>
      <w:r w:rsidR="00553CA5">
        <w:t>D</w:t>
      </w:r>
      <w:r w:rsidR="00553CA5">
        <w:rPr>
          <w:rFonts w:hint="eastAsia"/>
        </w:rPr>
        <w:t>数据集</w:t>
      </w:r>
    </w:p>
    <w:p w14:paraId="286ECEC2" w14:textId="59CD1945" w:rsidR="008B17E0" w:rsidRDefault="006204F7" w:rsidP="008F50D3">
      <w:pPr>
        <w:ind w:firstLine="420"/>
      </w:pPr>
      <w:r>
        <w:rPr>
          <w:rFonts w:hint="eastAsia"/>
        </w:rPr>
        <w:t>该数据</w:t>
      </w:r>
      <w:proofErr w:type="gramStart"/>
      <w:r>
        <w:rPr>
          <w:rFonts w:hint="eastAsia"/>
        </w:rPr>
        <w:t>集</w:t>
      </w:r>
      <w:r w:rsidR="0051130F">
        <w:rPr>
          <w:rFonts w:hint="eastAsia"/>
        </w:rPr>
        <w:t>重点</w:t>
      </w:r>
      <w:proofErr w:type="gramEnd"/>
      <w:r w:rsidR="0051130F">
        <w:rPr>
          <w:rFonts w:hint="eastAsia"/>
        </w:rPr>
        <w:t>关注人类和物体的交互行为，</w:t>
      </w:r>
      <w:r w:rsidR="00775B3A">
        <w:rPr>
          <w:rFonts w:hint="eastAsia"/>
        </w:rPr>
        <w:t>40个参与者展现12个不同的行为，包含了480个视频片段</w:t>
      </w:r>
      <w:r w:rsidR="00EC61BE">
        <w:rPr>
          <w:rFonts w:hint="eastAsia"/>
        </w:rPr>
        <w:t>。</w:t>
      </w:r>
      <w:r w:rsidR="00B42D2D">
        <w:rPr>
          <w:rFonts w:hint="eastAsia"/>
        </w:rPr>
        <w:t>我们使用前20个人物集的样本用于训练，而其他的20个人物</w:t>
      </w:r>
      <w:proofErr w:type="gramStart"/>
      <w:r w:rsidR="00B42D2D">
        <w:rPr>
          <w:rFonts w:hint="eastAsia"/>
        </w:rPr>
        <w:t>集用于</w:t>
      </w:r>
      <w:proofErr w:type="gramEnd"/>
      <w:r w:rsidR="00B42D2D">
        <w:rPr>
          <w:rFonts w:hint="eastAsia"/>
        </w:rPr>
        <w:t>测试</w:t>
      </w:r>
      <w:r w:rsidR="00D00855">
        <w:rPr>
          <w:rFonts w:hint="eastAsia"/>
        </w:rPr>
        <w:t>。</w:t>
      </w:r>
      <w:r w:rsidR="00AA27FD">
        <w:rPr>
          <w:rFonts w:hint="eastAsia"/>
        </w:rPr>
        <w:t>我们</w:t>
      </w:r>
      <w:r w:rsidR="0086169F">
        <w:rPr>
          <w:rFonts w:hint="eastAsia"/>
        </w:rPr>
        <w:t>采用30折交叉验证的方式。</w:t>
      </w:r>
    </w:p>
    <w:p w14:paraId="7EA6EE89" w14:textId="542C784D" w:rsidR="00F1183C" w:rsidRDefault="0086169F" w:rsidP="008F50D3">
      <w:pPr>
        <w:ind w:firstLine="420"/>
      </w:pPr>
      <w:r>
        <w:rPr>
          <w:rFonts w:hint="eastAsia"/>
        </w:rPr>
        <w:t>该数据集的实验结果与对比试验如表4所示。</w:t>
      </w:r>
      <w:r w:rsidR="0090077D">
        <w:rPr>
          <w:rFonts w:hint="eastAsia"/>
        </w:rPr>
        <w:t>R</w:t>
      </w:r>
      <w:r w:rsidR="0090077D">
        <w:t>SF</w:t>
      </w:r>
      <w:r w:rsidR="0090077D">
        <w:rPr>
          <w:rFonts w:hint="eastAsia"/>
        </w:rPr>
        <w:t>、R</w:t>
      </w:r>
      <w:r w:rsidR="0090077D">
        <w:t>TF</w:t>
      </w:r>
      <w:r w:rsidR="0090077D">
        <w:rPr>
          <w:rFonts w:hint="eastAsia"/>
        </w:rPr>
        <w:t>和两者融合的平均准确率分别做了展示</w:t>
      </w:r>
      <w:r w:rsidR="00FF4D29">
        <w:rPr>
          <w:rFonts w:hint="eastAsia"/>
        </w:rPr>
        <w:t>。</w:t>
      </w:r>
      <w:r w:rsidR="003A0DF5">
        <w:rPr>
          <w:rFonts w:hint="eastAsia"/>
        </w:rPr>
        <w:t>值得注意的是，</w:t>
      </w:r>
      <w:r w:rsidR="00D07DAA">
        <w:rPr>
          <w:rFonts w:hint="eastAsia"/>
        </w:rPr>
        <w:t>我们所提出的方法表现</w:t>
      </w:r>
      <w:r w:rsidR="0092266D">
        <w:rPr>
          <w:rFonts w:hint="eastAsia"/>
        </w:rPr>
        <w:t>比最先进的技术要好。正如先前解释的，我们模型中的新型的特征表示能够获取到嵌入在骨骼中的相对几何关系</w:t>
      </w:r>
      <w:r w:rsidR="008F2933">
        <w:rPr>
          <w:rFonts w:hint="eastAsia"/>
        </w:rPr>
        <w:t>，而绝对的节点坐标并不重要。</w:t>
      </w:r>
    </w:p>
    <w:p w14:paraId="2FFA992C" w14:textId="2BA44F3F" w:rsidR="00F1183C" w:rsidRDefault="00F1183C" w:rsidP="008F50D3">
      <w:pPr>
        <w:ind w:firstLine="420"/>
      </w:pPr>
      <w:r>
        <w:rPr>
          <w:rFonts w:hint="eastAsia"/>
        </w:rPr>
        <w:t>进而，</w:t>
      </w:r>
      <w:r w:rsidR="00904896">
        <w:rPr>
          <w:rFonts w:hint="eastAsia"/>
        </w:rPr>
        <w:t>相对的几何关系可以直接表现</w:t>
      </w:r>
      <w:r w:rsidR="00BC32B3">
        <w:rPr>
          <w:rFonts w:hint="eastAsia"/>
        </w:rPr>
        <w:t>人类的特定姿势，因为这些姿势</w:t>
      </w:r>
      <w:r w:rsidR="00D53917">
        <w:rPr>
          <w:rFonts w:hint="eastAsia"/>
        </w:rPr>
        <w:t>在人们和物体互动的</w:t>
      </w:r>
      <w:proofErr w:type="gramStart"/>
      <w:r w:rsidR="00D53917">
        <w:rPr>
          <w:rFonts w:hint="eastAsia"/>
        </w:rPr>
        <w:t>额时候</w:t>
      </w:r>
      <w:proofErr w:type="gramEnd"/>
      <w:r w:rsidR="00BC32B3">
        <w:rPr>
          <w:rFonts w:hint="eastAsia"/>
        </w:rPr>
        <w:t>并不相同</w:t>
      </w:r>
      <w:r w:rsidR="001F043A">
        <w:rPr>
          <w:rFonts w:hint="eastAsia"/>
        </w:rPr>
        <w:t>。</w:t>
      </w:r>
      <w:r w:rsidR="0022092E">
        <w:rPr>
          <w:rFonts w:hint="eastAsia"/>
        </w:rPr>
        <w:t>这可能也就是我们的模型表现比其他模型好的原因所在。</w:t>
      </w:r>
    </w:p>
    <w:p w14:paraId="5980F6C2" w14:textId="6E3F2E0B" w:rsidR="008261F4" w:rsidRDefault="008261F4" w:rsidP="008261F4">
      <w:pPr>
        <w:ind w:firstLine="420"/>
        <w:jc w:val="center"/>
      </w:pPr>
      <w:r>
        <w:rPr>
          <w:rFonts w:hint="eastAsia"/>
        </w:rPr>
        <w:t>表4</w:t>
      </w:r>
      <w:r>
        <w:t xml:space="preserve"> SYSU</w:t>
      </w:r>
      <w:r>
        <w:rPr>
          <w:rFonts w:hint="eastAsia"/>
        </w:rPr>
        <w:t>数据集的对比结果</w:t>
      </w:r>
    </w:p>
    <w:p w14:paraId="3592B73F" w14:textId="6779C376" w:rsidR="0064386B" w:rsidRDefault="00A60D7C" w:rsidP="008261F4">
      <w:pPr>
        <w:ind w:firstLineChars="0" w:firstLine="0"/>
        <w:jc w:val="center"/>
      </w:pPr>
      <w:r w:rsidRPr="00A60D7C">
        <w:rPr>
          <w:noProof/>
        </w:rPr>
        <w:drawing>
          <wp:inline distT="0" distB="0" distL="0" distR="0" wp14:anchorId="1C3D4450" wp14:editId="384434A4">
            <wp:extent cx="3905250" cy="2239504"/>
            <wp:effectExtent l="0" t="0" r="0" b="889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9964" cy="2265146"/>
                    </a:xfrm>
                    <a:prstGeom prst="rect">
                      <a:avLst/>
                    </a:prstGeom>
                  </pic:spPr>
                </pic:pic>
              </a:graphicData>
            </a:graphic>
          </wp:inline>
        </w:drawing>
      </w:r>
    </w:p>
    <w:p w14:paraId="2C64B86A" w14:textId="2A556917" w:rsidR="0064386B" w:rsidRDefault="0064386B" w:rsidP="001A3EC9">
      <w:pPr>
        <w:pStyle w:val="3"/>
      </w:pPr>
      <w:r>
        <w:rPr>
          <w:rFonts w:hint="eastAsia"/>
        </w:rPr>
        <w:t>4.6</w:t>
      </w:r>
      <w:r>
        <w:t xml:space="preserve"> </w:t>
      </w:r>
      <w:r w:rsidR="00A559FF">
        <w:t xml:space="preserve">UTD-MHAD </w:t>
      </w:r>
      <w:r w:rsidR="00A559FF">
        <w:rPr>
          <w:rFonts w:hint="eastAsia"/>
        </w:rPr>
        <w:t>数据集</w:t>
      </w:r>
    </w:p>
    <w:p w14:paraId="29AD5A6B" w14:textId="52B527B1" w:rsidR="00A559FF" w:rsidRDefault="00957FBA" w:rsidP="008F50D3">
      <w:pPr>
        <w:ind w:firstLine="420"/>
      </w:pPr>
      <w:r>
        <w:rPr>
          <w:rFonts w:hint="eastAsia"/>
        </w:rPr>
        <w:t>该数据集是一个多</w:t>
      </w:r>
      <w:r w:rsidR="00963CEB">
        <w:rPr>
          <w:rFonts w:hint="eastAsia"/>
        </w:rPr>
        <w:t>模态动作数据集，由微软的骨骼相机和一个可穿戴性传感器采集而成</w:t>
      </w:r>
      <w:r w:rsidR="00F16FBA">
        <w:rPr>
          <w:rFonts w:hint="eastAsia"/>
        </w:rPr>
        <w:t>。它包含由8个人物（4男4女）展现的27个行为，并且每个人物展现每个动作4次。在一</w:t>
      </w:r>
      <w:r w:rsidR="00F16FBA">
        <w:rPr>
          <w:rFonts w:hint="eastAsia"/>
        </w:rPr>
        <w:lastRenderedPageBreak/>
        <w:t>处了三个中断的片段后，这个数据集大概有861个序列。对于该数据集而言，</w:t>
      </w:r>
      <w:r w:rsidR="0025287B">
        <w:rPr>
          <w:rFonts w:hint="eastAsia"/>
        </w:rPr>
        <w:t>1.3.5.7号人物的样本用于训练，而其他的用于测试。</w:t>
      </w:r>
    </w:p>
    <w:p w14:paraId="5440AD3D" w14:textId="7C833468" w:rsidR="002F6BE2" w:rsidRDefault="0025287B" w:rsidP="008F50D3">
      <w:pPr>
        <w:ind w:firstLine="420"/>
      </w:pPr>
      <w:r>
        <w:rPr>
          <w:rFonts w:hint="eastAsia"/>
        </w:rPr>
        <w:t>我们的方法与其他最先进技术的表现对比结果如表5所示</w:t>
      </w:r>
      <w:r w:rsidR="002F6BE2">
        <w:rPr>
          <w:rFonts w:hint="eastAsia"/>
        </w:rPr>
        <w:t>。显然地，</w:t>
      </w:r>
      <w:r w:rsidR="00E8409A">
        <w:rPr>
          <w:rFonts w:hint="eastAsia"/>
        </w:rPr>
        <w:t>我们的方法在该数据集中表现得比其他方法要优越。</w:t>
      </w:r>
    </w:p>
    <w:p w14:paraId="507E7497" w14:textId="3BEEDD0E" w:rsidR="002F77D5" w:rsidRDefault="002F77D5" w:rsidP="002F77D5">
      <w:pPr>
        <w:ind w:firstLine="420"/>
        <w:jc w:val="center"/>
      </w:pPr>
      <w:r>
        <w:rPr>
          <w:rFonts w:hint="eastAsia"/>
        </w:rPr>
        <w:t>表5</w:t>
      </w:r>
      <w:r>
        <w:t xml:space="preserve"> UTD-MHAD</w:t>
      </w:r>
      <w:r>
        <w:rPr>
          <w:rFonts w:hint="eastAsia"/>
        </w:rPr>
        <w:t>数据集的对比实验</w:t>
      </w:r>
    </w:p>
    <w:p w14:paraId="5E2C2A42" w14:textId="2355D6FF" w:rsidR="00BC28FB" w:rsidRDefault="00D71194" w:rsidP="002F77D5">
      <w:pPr>
        <w:ind w:firstLineChars="0" w:firstLine="0"/>
        <w:jc w:val="center"/>
      </w:pPr>
      <w:r w:rsidRPr="00D71194">
        <w:rPr>
          <w:noProof/>
        </w:rPr>
        <w:drawing>
          <wp:inline distT="0" distB="0" distL="0" distR="0" wp14:anchorId="07BC4A2A" wp14:editId="5AEF8218">
            <wp:extent cx="3746500" cy="2165572"/>
            <wp:effectExtent l="0" t="0" r="635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67664" cy="2177805"/>
                    </a:xfrm>
                    <a:prstGeom prst="rect">
                      <a:avLst/>
                    </a:prstGeom>
                  </pic:spPr>
                </pic:pic>
              </a:graphicData>
            </a:graphic>
          </wp:inline>
        </w:drawing>
      </w:r>
    </w:p>
    <w:p w14:paraId="3511BC41" w14:textId="15106398" w:rsidR="00BC28FB" w:rsidRPr="001A3EC9" w:rsidRDefault="00E14041" w:rsidP="001A3EC9">
      <w:pPr>
        <w:pStyle w:val="2"/>
      </w:pPr>
      <w:r>
        <w:rPr>
          <w:rFonts w:hint="eastAsia"/>
        </w:rPr>
        <w:t>5</w:t>
      </w:r>
      <w:r>
        <w:t xml:space="preserve"> </w:t>
      </w:r>
      <w:r>
        <w:rPr>
          <w:rFonts w:hint="eastAsia"/>
        </w:rPr>
        <w:t>结论</w:t>
      </w:r>
    </w:p>
    <w:p w14:paraId="341AD1B7" w14:textId="55EDBCD2" w:rsidR="00B12DFC" w:rsidRPr="00B12DFC" w:rsidRDefault="00611215" w:rsidP="00B12DFC">
      <w:pPr>
        <w:ind w:firstLine="420"/>
      </w:pPr>
      <w:r>
        <w:rPr>
          <w:rFonts w:hint="eastAsia"/>
        </w:rPr>
        <w:t>在这篇文章中，我们</w:t>
      </w:r>
      <w:r w:rsidR="005F1842">
        <w:rPr>
          <w:rFonts w:hint="eastAsia"/>
        </w:rPr>
        <w:t>研究了</w:t>
      </w:r>
      <w:r w:rsidR="008A4691">
        <w:rPr>
          <w:rFonts w:hint="eastAsia"/>
        </w:rPr>
        <w:t>时空特征对</w:t>
      </w:r>
      <w:r w:rsidR="005F1842">
        <w:rPr>
          <w:rFonts w:hint="eastAsia"/>
        </w:rPr>
        <w:t>骨骼序列的旋转信息</w:t>
      </w:r>
      <w:r w:rsidR="008A4691">
        <w:rPr>
          <w:rFonts w:hint="eastAsia"/>
        </w:rPr>
        <w:t>学习的高效性</w:t>
      </w:r>
      <w:r w:rsidR="00F30096">
        <w:rPr>
          <w:rFonts w:hint="eastAsia"/>
        </w:rPr>
        <w:t>。我们也描述了人类骨骼同时推导了在几何代数空间中相邻骨骼的旋转信息的推导过程，以生成我们所提出的特征描述量。更具基于转子的特征描述量的推导过程，我们的方法有效地利用了几何代数中简单表示和简单计算的优点</w:t>
      </w:r>
      <w:r w:rsidR="00395AB8">
        <w:rPr>
          <w:rFonts w:hint="eastAsia"/>
        </w:rPr>
        <w:t>。</w:t>
      </w:r>
      <w:r w:rsidR="009C1526">
        <w:rPr>
          <w:rFonts w:hint="eastAsia"/>
        </w:rPr>
        <w:t>除此之外，</w:t>
      </w:r>
      <w:r w:rsidR="00FF4E32">
        <w:rPr>
          <w:rFonts w:hint="eastAsia"/>
        </w:rPr>
        <w:t>我们提出的特征编码策略能够简单地</w:t>
      </w:r>
      <w:r w:rsidR="00E63788">
        <w:rPr>
          <w:rFonts w:hint="eastAsia"/>
        </w:rPr>
        <w:t>将特征描述量转化为R</w:t>
      </w:r>
      <w:r w:rsidR="00E63788">
        <w:t>GB</w:t>
      </w:r>
      <w:r w:rsidR="00E63788">
        <w:rPr>
          <w:rFonts w:hint="eastAsia"/>
        </w:rPr>
        <w:t>图像，以作为C</w:t>
      </w:r>
      <w:r w:rsidR="00E63788">
        <w:t>NN</w:t>
      </w:r>
      <w:r w:rsidR="00E63788">
        <w:rPr>
          <w:rFonts w:hint="eastAsia"/>
        </w:rPr>
        <w:t>分类模型的输入。</w:t>
      </w:r>
      <w:r w:rsidR="00EB3C7A">
        <w:rPr>
          <w:rFonts w:hint="eastAsia"/>
        </w:rPr>
        <w:t>更进一步地，</w:t>
      </w:r>
      <w:r w:rsidR="00453E5F">
        <w:rPr>
          <w:rFonts w:hint="eastAsia"/>
        </w:rPr>
        <w:t>双流模式对增强</w:t>
      </w:r>
      <w:r w:rsidR="00B91CB5">
        <w:rPr>
          <w:rFonts w:hint="eastAsia"/>
        </w:rPr>
        <w:t>模型性能很有帮助。</w:t>
      </w:r>
      <w:r w:rsidR="00425F16">
        <w:rPr>
          <w:rFonts w:hint="eastAsia"/>
        </w:rPr>
        <w:t>在四个具有挑战性地基准数据集上进行地实验结果，证明了我们方法地有效性。</w:t>
      </w:r>
      <w:r w:rsidR="0022163F">
        <w:rPr>
          <w:rFonts w:hint="eastAsia"/>
        </w:rPr>
        <w:t>而对于未来，我们也将拓展我们的框架，</w:t>
      </w:r>
      <w:r w:rsidR="00DB4AA7">
        <w:rPr>
          <w:rFonts w:hint="eastAsia"/>
        </w:rPr>
        <w:t>以解决多人</w:t>
      </w:r>
      <w:r w:rsidR="003B44B4">
        <w:rPr>
          <w:rFonts w:hint="eastAsia"/>
        </w:rPr>
        <w:t>参与的行为问题。</w:t>
      </w:r>
    </w:p>
    <w:sectPr w:rsidR="00B12DFC" w:rsidRPr="00B12DFC">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244A7" w14:textId="77777777" w:rsidR="00AB0601" w:rsidRDefault="00AB0601" w:rsidP="00B12DFC">
      <w:pPr>
        <w:ind w:firstLine="420"/>
      </w:pPr>
      <w:r>
        <w:separator/>
      </w:r>
    </w:p>
  </w:endnote>
  <w:endnote w:type="continuationSeparator" w:id="0">
    <w:p w14:paraId="7DBCCB85" w14:textId="77777777" w:rsidR="00AB0601" w:rsidRDefault="00AB0601" w:rsidP="00B12DF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7A2D4" w14:textId="77777777" w:rsidR="00B12DFC" w:rsidRDefault="00B12DFC">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717FF" w14:textId="77777777" w:rsidR="00B12DFC" w:rsidRDefault="00B12DFC">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9346A" w14:textId="77777777" w:rsidR="00B12DFC" w:rsidRDefault="00B12DFC">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4A59DF" w14:textId="77777777" w:rsidR="00AB0601" w:rsidRDefault="00AB0601" w:rsidP="00B12DFC">
      <w:pPr>
        <w:ind w:firstLine="420"/>
      </w:pPr>
      <w:r>
        <w:separator/>
      </w:r>
    </w:p>
  </w:footnote>
  <w:footnote w:type="continuationSeparator" w:id="0">
    <w:p w14:paraId="5846AA1F" w14:textId="77777777" w:rsidR="00AB0601" w:rsidRDefault="00AB0601" w:rsidP="00B12DFC">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EE79D" w14:textId="77777777" w:rsidR="00B12DFC" w:rsidRDefault="00B12DFC">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9C776" w14:textId="77777777" w:rsidR="00B12DFC" w:rsidRDefault="00B12DFC">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584F3" w14:textId="77777777" w:rsidR="00B12DFC" w:rsidRDefault="00B12DFC">
    <w:pPr>
      <w:pStyle w:val="a8"/>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wMrCwNDQzMDUzsjRW0lEKTi0uzszPAykwrQUAjjfeqCwAAAA="/>
  </w:docVars>
  <w:rsids>
    <w:rsidRoot w:val="00CE0FBE"/>
    <w:rsid w:val="00004281"/>
    <w:rsid w:val="0000590D"/>
    <w:rsid w:val="000062F3"/>
    <w:rsid w:val="000175AD"/>
    <w:rsid w:val="000228EC"/>
    <w:rsid w:val="00024D96"/>
    <w:rsid w:val="00030277"/>
    <w:rsid w:val="000325AC"/>
    <w:rsid w:val="0003262B"/>
    <w:rsid w:val="000332C4"/>
    <w:rsid w:val="000362AC"/>
    <w:rsid w:val="00036A7B"/>
    <w:rsid w:val="000414C7"/>
    <w:rsid w:val="0004445C"/>
    <w:rsid w:val="000452F7"/>
    <w:rsid w:val="000513BE"/>
    <w:rsid w:val="00053420"/>
    <w:rsid w:val="000558BD"/>
    <w:rsid w:val="00056F4E"/>
    <w:rsid w:val="00070B5E"/>
    <w:rsid w:val="00072D91"/>
    <w:rsid w:val="00073FC9"/>
    <w:rsid w:val="000745E5"/>
    <w:rsid w:val="00077544"/>
    <w:rsid w:val="00077C28"/>
    <w:rsid w:val="000807E6"/>
    <w:rsid w:val="00080A1D"/>
    <w:rsid w:val="00086958"/>
    <w:rsid w:val="000876BF"/>
    <w:rsid w:val="000907FC"/>
    <w:rsid w:val="00092537"/>
    <w:rsid w:val="00093958"/>
    <w:rsid w:val="00095B3F"/>
    <w:rsid w:val="00097929"/>
    <w:rsid w:val="000A0A75"/>
    <w:rsid w:val="000A0FED"/>
    <w:rsid w:val="000A212A"/>
    <w:rsid w:val="000A2C36"/>
    <w:rsid w:val="000B0BBC"/>
    <w:rsid w:val="000B1EDF"/>
    <w:rsid w:val="000B25FA"/>
    <w:rsid w:val="000C0193"/>
    <w:rsid w:val="000C0A90"/>
    <w:rsid w:val="000C5C8C"/>
    <w:rsid w:val="000C684D"/>
    <w:rsid w:val="000C79A7"/>
    <w:rsid w:val="000D0574"/>
    <w:rsid w:val="000D0F8C"/>
    <w:rsid w:val="000D1B7B"/>
    <w:rsid w:val="000D259B"/>
    <w:rsid w:val="000D4E3B"/>
    <w:rsid w:val="000E2BDA"/>
    <w:rsid w:val="000E7F7D"/>
    <w:rsid w:val="000F184B"/>
    <w:rsid w:val="000F2987"/>
    <w:rsid w:val="000F30E1"/>
    <w:rsid w:val="000F449A"/>
    <w:rsid w:val="000F5FF2"/>
    <w:rsid w:val="000F759E"/>
    <w:rsid w:val="000F768B"/>
    <w:rsid w:val="000F780E"/>
    <w:rsid w:val="00102C5E"/>
    <w:rsid w:val="00102D3F"/>
    <w:rsid w:val="00105EA3"/>
    <w:rsid w:val="001104EB"/>
    <w:rsid w:val="00110E44"/>
    <w:rsid w:val="0011486C"/>
    <w:rsid w:val="00115161"/>
    <w:rsid w:val="00116A52"/>
    <w:rsid w:val="00120827"/>
    <w:rsid w:val="00120EF3"/>
    <w:rsid w:val="00123319"/>
    <w:rsid w:val="00126522"/>
    <w:rsid w:val="00132C55"/>
    <w:rsid w:val="00136501"/>
    <w:rsid w:val="00144D0F"/>
    <w:rsid w:val="001464BC"/>
    <w:rsid w:val="001467B5"/>
    <w:rsid w:val="0015065B"/>
    <w:rsid w:val="0015146F"/>
    <w:rsid w:val="00153DD8"/>
    <w:rsid w:val="0015598F"/>
    <w:rsid w:val="001564F3"/>
    <w:rsid w:val="001622E5"/>
    <w:rsid w:val="0016392B"/>
    <w:rsid w:val="001644C3"/>
    <w:rsid w:val="00165FB6"/>
    <w:rsid w:val="00166158"/>
    <w:rsid w:val="00170CE0"/>
    <w:rsid w:val="0017593B"/>
    <w:rsid w:val="00176399"/>
    <w:rsid w:val="0018182A"/>
    <w:rsid w:val="00183BD0"/>
    <w:rsid w:val="00183FAF"/>
    <w:rsid w:val="0018558F"/>
    <w:rsid w:val="00187A9F"/>
    <w:rsid w:val="00187E95"/>
    <w:rsid w:val="00190366"/>
    <w:rsid w:val="001956A9"/>
    <w:rsid w:val="00197D75"/>
    <w:rsid w:val="001A0239"/>
    <w:rsid w:val="001A2379"/>
    <w:rsid w:val="001A3D6E"/>
    <w:rsid w:val="001A3EC9"/>
    <w:rsid w:val="001A5C13"/>
    <w:rsid w:val="001B0310"/>
    <w:rsid w:val="001C0420"/>
    <w:rsid w:val="001C081D"/>
    <w:rsid w:val="001C2114"/>
    <w:rsid w:val="001C22E3"/>
    <w:rsid w:val="001C3303"/>
    <w:rsid w:val="001C7267"/>
    <w:rsid w:val="001D1F8B"/>
    <w:rsid w:val="001D3174"/>
    <w:rsid w:val="001D5BAC"/>
    <w:rsid w:val="001E2410"/>
    <w:rsid w:val="001E29EB"/>
    <w:rsid w:val="001F02E6"/>
    <w:rsid w:val="001F043A"/>
    <w:rsid w:val="001F36E8"/>
    <w:rsid w:val="001F49CD"/>
    <w:rsid w:val="00204B6C"/>
    <w:rsid w:val="00205253"/>
    <w:rsid w:val="0021086F"/>
    <w:rsid w:val="002115C5"/>
    <w:rsid w:val="00215DEF"/>
    <w:rsid w:val="002161E8"/>
    <w:rsid w:val="00216D07"/>
    <w:rsid w:val="0022092E"/>
    <w:rsid w:val="0022163F"/>
    <w:rsid w:val="00222344"/>
    <w:rsid w:val="00225707"/>
    <w:rsid w:val="0023290A"/>
    <w:rsid w:val="00235562"/>
    <w:rsid w:val="00243676"/>
    <w:rsid w:val="00250473"/>
    <w:rsid w:val="0025287B"/>
    <w:rsid w:val="0025356C"/>
    <w:rsid w:val="00254CD2"/>
    <w:rsid w:val="002639B6"/>
    <w:rsid w:val="00265456"/>
    <w:rsid w:val="00275C8B"/>
    <w:rsid w:val="00277C72"/>
    <w:rsid w:val="00280F10"/>
    <w:rsid w:val="00283915"/>
    <w:rsid w:val="00285227"/>
    <w:rsid w:val="00290615"/>
    <w:rsid w:val="00292A57"/>
    <w:rsid w:val="00294BD9"/>
    <w:rsid w:val="002977D1"/>
    <w:rsid w:val="002A25AE"/>
    <w:rsid w:val="002A3922"/>
    <w:rsid w:val="002A3DCB"/>
    <w:rsid w:val="002A49A4"/>
    <w:rsid w:val="002B0315"/>
    <w:rsid w:val="002B145B"/>
    <w:rsid w:val="002C4B3C"/>
    <w:rsid w:val="002C7EDD"/>
    <w:rsid w:val="002D2F0A"/>
    <w:rsid w:val="002D33FC"/>
    <w:rsid w:val="002D397A"/>
    <w:rsid w:val="002D502A"/>
    <w:rsid w:val="002D5120"/>
    <w:rsid w:val="002E165E"/>
    <w:rsid w:val="002E3C6C"/>
    <w:rsid w:val="002E47FA"/>
    <w:rsid w:val="002E5079"/>
    <w:rsid w:val="002E5B65"/>
    <w:rsid w:val="002F0D9B"/>
    <w:rsid w:val="002F26E9"/>
    <w:rsid w:val="002F32A7"/>
    <w:rsid w:val="002F4299"/>
    <w:rsid w:val="002F49A9"/>
    <w:rsid w:val="002F6BE2"/>
    <w:rsid w:val="002F77D5"/>
    <w:rsid w:val="002F7BD0"/>
    <w:rsid w:val="00300235"/>
    <w:rsid w:val="00300872"/>
    <w:rsid w:val="0030493B"/>
    <w:rsid w:val="00305A25"/>
    <w:rsid w:val="003062E9"/>
    <w:rsid w:val="003070D4"/>
    <w:rsid w:val="003104E2"/>
    <w:rsid w:val="00312265"/>
    <w:rsid w:val="0031362E"/>
    <w:rsid w:val="00314E8A"/>
    <w:rsid w:val="003166A9"/>
    <w:rsid w:val="003244A0"/>
    <w:rsid w:val="00325E2B"/>
    <w:rsid w:val="0033292F"/>
    <w:rsid w:val="00333592"/>
    <w:rsid w:val="00336AB2"/>
    <w:rsid w:val="00342C1E"/>
    <w:rsid w:val="00346EC3"/>
    <w:rsid w:val="00350CF5"/>
    <w:rsid w:val="003521EB"/>
    <w:rsid w:val="00352929"/>
    <w:rsid w:val="00352CAF"/>
    <w:rsid w:val="0035554F"/>
    <w:rsid w:val="00362BD4"/>
    <w:rsid w:val="00370196"/>
    <w:rsid w:val="00370BED"/>
    <w:rsid w:val="0037560D"/>
    <w:rsid w:val="00387386"/>
    <w:rsid w:val="003905E5"/>
    <w:rsid w:val="003923D1"/>
    <w:rsid w:val="003939A2"/>
    <w:rsid w:val="00395817"/>
    <w:rsid w:val="00395AB8"/>
    <w:rsid w:val="00396255"/>
    <w:rsid w:val="003A078D"/>
    <w:rsid w:val="003A0DF5"/>
    <w:rsid w:val="003A11C9"/>
    <w:rsid w:val="003A2404"/>
    <w:rsid w:val="003A2B70"/>
    <w:rsid w:val="003A4405"/>
    <w:rsid w:val="003A5E36"/>
    <w:rsid w:val="003B3284"/>
    <w:rsid w:val="003B382D"/>
    <w:rsid w:val="003B44B4"/>
    <w:rsid w:val="003B6C76"/>
    <w:rsid w:val="003B703F"/>
    <w:rsid w:val="003C45FB"/>
    <w:rsid w:val="003C7BC9"/>
    <w:rsid w:val="003D1A45"/>
    <w:rsid w:val="003D2223"/>
    <w:rsid w:val="003D2617"/>
    <w:rsid w:val="003E2E45"/>
    <w:rsid w:val="003E6034"/>
    <w:rsid w:val="003E7629"/>
    <w:rsid w:val="003E7D4D"/>
    <w:rsid w:val="003F1831"/>
    <w:rsid w:val="003F1BF3"/>
    <w:rsid w:val="003F1E50"/>
    <w:rsid w:val="003F6AA8"/>
    <w:rsid w:val="003F71BF"/>
    <w:rsid w:val="0040194E"/>
    <w:rsid w:val="00401C3E"/>
    <w:rsid w:val="00405167"/>
    <w:rsid w:val="004112B9"/>
    <w:rsid w:val="0041495F"/>
    <w:rsid w:val="00416A83"/>
    <w:rsid w:val="00420051"/>
    <w:rsid w:val="004201D6"/>
    <w:rsid w:val="00421D36"/>
    <w:rsid w:val="00421EBF"/>
    <w:rsid w:val="00425513"/>
    <w:rsid w:val="00425F16"/>
    <w:rsid w:val="004271CC"/>
    <w:rsid w:val="0042779A"/>
    <w:rsid w:val="00427B79"/>
    <w:rsid w:val="00431C13"/>
    <w:rsid w:val="00432A1E"/>
    <w:rsid w:val="00432F98"/>
    <w:rsid w:val="00435F89"/>
    <w:rsid w:val="004445A5"/>
    <w:rsid w:val="00446EAF"/>
    <w:rsid w:val="00450808"/>
    <w:rsid w:val="00451452"/>
    <w:rsid w:val="00452C84"/>
    <w:rsid w:val="00453E5F"/>
    <w:rsid w:val="00464F10"/>
    <w:rsid w:val="0046669B"/>
    <w:rsid w:val="00466AC9"/>
    <w:rsid w:val="00472F4A"/>
    <w:rsid w:val="00475BBE"/>
    <w:rsid w:val="00481C63"/>
    <w:rsid w:val="00482CEE"/>
    <w:rsid w:val="004877DE"/>
    <w:rsid w:val="0049044D"/>
    <w:rsid w:val="00493F37"/>
    <w:rsid w:val="00494B18"/>
    <w:rsid w:val="0049532E"/>
    <w:rsid w:val="004955A6"/>
    <w:rsid w:val="00495677"/>
    <w:rsid w:val="0049770A"/>
    <w:rsid w:val="004A316E"/>
    <w:rsid w:val="004A3A39"/>
    <w:rsid w:val="004A6EC7"/>
    <w:rsid w:val="004B0492"/>
    <w:rsid w:val="004B306A"/>
    <w:rsid w:val="004B4348"/>
    <w:rsid w:val="004B455C"/>
    <w:rsid w:val="004B49BD"/>
    <w:rsid w:val="004B59AA"/>
    <w:rsid w:val="004B6547"/>
    <w:rsid w:val="004B774A"/>
    <w:rsid w:val="004C3FD2"/>
    <w:rsid w:val="004C4104"/>
    <w:rsid w:val="004C546C"/>
    <w:rsid w:val="004C5AF5"/>
    <w:rsid w:val="004D3662"/>
    <w:rsid w:val="004E1941"/>
    <w:rsid w:val="004E766F"/>
    <w:rsid w:val="004F477B"/>
    <w:rsid w:val="004F5000"/>
    <w:rsid w:val="004F525F"/>
    <w:rsid w:val="004F5BE2"/>
    <w:rsid w:val="00500E85"/>
    <w:rsid w:val="00500EB0"/>
    <w:rsid w:val="00501298"/>
    <w:rsid w:val="00502FFF"/>
    <w:rsid w:val="0050345F"/>
    <w:rsid w:val="00504721"/>
    <w:rsid w:val="00505851"/>
    <w:rsid w:val="00506C15"/>
    <w:rsid w:val="0051130F"/>
    <w:rsid w:val="00512BD0"/>
    <w:rsid w:val="00512C1D"/>
    <w:rsid w:val="00513DF6"/>
    <w:rsid w:val="00513DFA"/>
    <w:rsid w:val="00516A0F"/>
    <w:rsid w:val="0051744F"/>
    <w:rsid w:val="00517862"/>
    <w:rsid w:val="00522348"/>
    <w:rsid w:val="00523D54"/>
    <w:rsid w:val="00525BDD"/>
    <w:rsid w:val="0052744F"/>
    <w:rsid w:val="005322C5"/>
    <w:rsid w:val="00533663"/>
    <w:rsid w:val="005441BC"/>
    <w:rsid w:val="00544DF4"/>
    <w:rsid w:val="00545AD3"/>
    <w:rsid w:val="0055126D"/>
    <w:rsid w:val="00551584"/>
    <w:rsid w:val="00553CA5"/>
    <w:rsid w:val="005542A1"/>
    <w:rsid w:val="0055685A"/>
    <w:rsid w:val="005606BC"/>
    <w:rsid w:val="0056609E"/>
    <w:rsid w:val="00566B6E"/>
    <w:rsid w:val="00570526"/>
    <w:rsid w:val="00570E68"/>
    <w:rsid w:val="00577162"/>
    <w:rsid w:val="00580342"/>
    <w:rsid w:val="00581CE9"/>
    <w:rsid w:val="00583A3E"/>
    <w:rsid w:val="005867C1"/>
    <w:rsid w:val="005871E8"/>
    <w:rsid w:val="0059165A"/>
    <w:rsid w:val="00592961"/>
    <w:rsid w:val="00592CAE"/>
    <w:rsid w:val="005A0E56"/>
    <w:rsid w:val="005A5F28"/>
    <w:rsid w:val="005A62E3"/>
    <w:rsid w:val="005B13B0"/>
    <w:rsid w:val="005B6085"/>
    <w:rsid w:val="005B7F7E"/>
    <w:rsid w:val="005C2A9C"/>
    <w:rsid w:val="005C4AD9"/>
    <w:rsid w:val="005C7741"/>
    <w:rsid w:val="005D57BF"/>
    <w:rsid w:val="005D7890"/>
    <w:rsid w:val="005E0E96"/>
    <w:rsid w:val="005E66DE"/>
    <w:rsid w:val="005F13D1"/>
    <w:rsid w:val="005F1842"/>
    <w:rsid w:val="005F309C"/>
    <w:rsid w:val="005F3B37"/>
    <w:rsid w:val="005F3BFD"/>
    <w:rsid w:val="005F427C"/>
    <w:rsid w:val="005F5B12"/>
    <w:rsid w:val="005F68D2"/>
    <w:rsid w:val="00601405"/>
    <w:rsid w:val="0060555B"/>
    <w:rsid w:val="00605696"/>
    <w:rsid w:val="00605C3A"/>
    <w:rsid w:val="0060755A"/>
    <w:rsid w:val="00611215"/>
    <w:rsid w:val="00611D80"/>
    <w:rsid w:val="00620031"/>
    <w:rsid w:val="006202E8"/>
    <w:rsid w:val="006204F7"/>
    <w:rsid w:val="0062117B"/>
    <w:rsid w:val="00624BCC"/>
    <w:rsid w:val="006258D3"/>
    <w:rsid w:val="00627E6B"/>
    <w:rsid w:val="00631D9D"/>
    <w:rsid w:val="00635885"/>
    <w:rsid w:val="00642E87"/>
    <w:rsid w:val="00643758"/>
    <w:rsid w:val="0064386B"/>
    <w:rsid w:val="00646F42"/>
    <w:rsid w:val="0065115B"/>
    <w:rsid w:val="00652181"/>
    <w:rsid w:val="006524E0"/>
    <w:rsid w:val="00652C8D"/>
    <w:rsid w:val="00655BC9"/>
    <w:rsid w:val="00660386"/>
    <w:rsid w:val="0066135D"/>
    <w:rsid w:val="00661A5B"/>
    <w:rsid w:val="00661BBE"/>
    <w:rsid w:val="00663936"/>
    <w:rsid w:val="006654A3"/>
    <w:rsid w:val="00670819"/>
    <w:rsid w:val="00671860"/>
    <w:rsid w:val="00672A04"/>
    <w:rsid w:val="006761CB"/>
    <w:rsid w:val="006870E3"/>
    <w:rsid w:val="00687C56"/>
    <w:rsid w:val="00687FDD"/>
    <w:rsid w:val="00691EAD"/>
    <w:rsid w:val="00696C74"/>
    <w:rsid w:val="006A0A50"/>
    <w:rsid w:val="006A0FAA"/>
    <w:rsid w:val="006A2A2F"/>
    <w:rsid w:val="006B43E0"/>
    <w:rsid w:val="006B4AEC"/>
    <w:rsid w:val="006B6541"/>
    <w:rsid w:val="006C3C80"/>
    <w:rsid w:val="006C5ECB"/>
    <w:rsid w:val="006C6BF8"/>
    <w:rsid w:val="006C7996"/>
    <w:rsid w:val="006D04B0"/>
    <w:rsid w:val="006D2BAA"/>
    <w:rsid w:val="006D4D16"/>
    <w:rsid w:val="006D601E"/>
    <w:rsid w:val="006D74AE"/>
    <w:rsid w:val="006E0125"/>
    <w:rsid w:val="006E2394"/>
    <w:rsid w:val="006E26FD"/>
    <w:rsid w:val="006E27D5"/>
    <w:rsid w:val="006E2A88"/>
    <w:rsid w:val="006E334B"/>
    <w:rsid w:val="006F1956"/>
    <w:rsid w:val="006F1B83"/>
    <w:rsid w:val="006F71C2"/>
    <w:rsid w:val="00705316"/>
    <w:rsid w:val="00706A0F"/>
    <w:rsid w:val="00711CD7"/>
    <w:rsid w:val="007120AC"/>
    <w:rsid w:val="00714C0D"/>
    <w:rsid w:val="007156E6"/>
    <w:rsid w:val="007178B6"/>
    <w:rsid w:val="00727ACC"/>
    <w:rsid w:val="00730FBB"/>
    <w:rsid w:val="007312A2"/>
    <w:rsid w:val="0073172E"/>
    <w:rsid w:val="007354C0"/>
    <w:rsid w:val="00735699"/>
    <w:rsid w:val="0073639D"/>
    <w:rsid w:val="00742CCB"/>
    <w:rsid w:val="00745D00"/>
    <w:rsid w:val="00746400"/>
    <w:rsid w:val="0074719B"/>
    <w:rsid w:val="0074777D"/>
    <w:rsid w:val="00751171"/>
    <w:rsid w:val="0075521F"/>
    <w:rsid w:val="00756961"/>
    <w:rsid w:val="00760132"/>
    <w:rsid w:val="00762895"/>
    <w:rsid w:val="00764FAF"/>
    <w:rsid w:val="00767A00"/>
    <w:rsid w:val="00770941"/>
    <w:rsid w:val="007722AB"/>
    <w:rsid w:val="007745C2"/>
    <w:rsid w:val="0077490A"/>
    <w:rsid w:val="00775B3A"/>
    <w:rsid w:val="00776FF6"/>
    <w:rsid w:val="00777663"/>
    <w:rsid w:val="0079633D"/>
    <w:rsid w:val="00797C30"/>
    <w:rsid w:val="007A11A6"/>
    <w:rsid w:val="007A3DDF"/>
    <w:rsid w:val="007A4715"/>
    <w:rsid w:val="007A4C20"/>
    <w:rsid w:val="007A6A01"/>
    <w:rsid w:val="007A73EC"/>
    <w:rsid w:val="007B12D3"/>
    <w:rsid w:val="007B2E1A"/>
    <w:rsid w:val="007B5771"/>
    <w:rsid w:val="007B79BD"/>
    <w:rsid w:val="007C17BE"/>
    <w:rsid w:val="007D757A"/>
    <w:rsid w:val="007E0833"/>
    <w:rsid w:val="007E08BD"/>
    <w:rsid w:val="007E187D"/>
    <w:rsid w:val="007E1E3D"/>
    <w:rsid w:val="007E35EB"/>
    <w:rsid w:val="007F3C87"/>
    <w:rsid w:val="007F588E"/>
    <w:rsid w:val="007F5ACC"/>
    <w:rsid w:val="007F7297"/>
    <w:rsid w:val="007F7FDC"/>
    <w:rsid w:val="0080072D"/>
    <w:rsid w:val="00800DE5"/>
    <w:rsid w:val="00804E08"/>
    <w:rsid w:val="0080605C"/>
    <w:rsid w:val="008071CD"/>
    <w:rsid w:val="0081024E"/>
    <w:rsid w:val="008111F1"/>
    <w:rsid w:val="0081347C"/>
    <w:rsid w:val="00814C41"/>
    <w:rsid w:val="00815A96"/>
    <w:rsid w:val="00816221"/>
    <w:rsid w:val="0082108F"/>
    <w:rsid w:val="00822D41"/>
    <w:rsid w:val="00824160"/>
    <w:rsid w:val="0082515A"/>
    <w:rsid w:val="008261F4"/>
    <w:rsid w:val="00831567"/>
    <w:rsid w:val="00835CE5"/>
    <w:rsid w:val="00835D81"/>
    <w:rsid w:val="00842013"/>
    <w:rsid w:val="00842DAD"/>
    <w:rsid w:val="00843683"/>
    <w:rsid w:val="0085007B"/>
    <w:rsid w:val="0085241F"/>
    <w:rsid w:val="008545B2"/>
    <w:rsid w:val="00854F52"/>
    <w:rsid w:val="00855427"/>
    <w:rsid w:val="008566B7"/>
    <w:rsid w:val="00860D16"/>
    <w:rsid w:val="0086121D"/>
    <w:rsid w:val="008615BC"/>
    <w:rsid w:val="0086169F"/>
    <w:rsid w:val="00861836"/>
    <w:rsid w:val="00871AC5"/>
    <w:rsid w:val="008742CE"/>
    <w:rsid w:val="00875EB7"/>
    <w:rsid w:val="00880967"/>
    <w:rsid w:val="00887CEC"/>
    <w:rsid w:val="00891B35"/>
    <w:rsid w:val="00891D16"/>
    <w:rsid w:val="00895A83"/>
    <w:rsid w:val="008A1592"/>
    <w:rsid w:val="008A1CC7"/>
    <w:rsid w:val="008A299B"/>
    <w:rsid w:val="008A3673"/>
    <w:rsid w:val="008A4691"/>
    <w:rsid w:val="008A6798"/>
    <w:rsid w:val="008A6D27"/>
    <w:rsid w:val="008A7E07"/>
    <w:rsid w:val="008B17E0"/>
    <w:rsid w:val="008B3AAF"/>
    <w:rsid w:val="008C1673"/>
    <w:rsid w:val="008C2392"/>
    <w:rsid w:val="008C2FCD"/>
    <w:rsid w:val="008C2FD2"/>
    <w:rsid w:val="008C420E"/>
    <w:rsid w:val="008C5619"/>
    <w:rsid w:val="008C5E56"/>
    <w:rsid w:val="008D02FD"/>
    <w:rsid w:val="008D107B"/>
    <w:rsid w:val="008D2454"/>
    <w:rsid w:val="008D46D4"/>
    <w:rsid w:val="008D7821"/>
    <w:rsid w:val="008E0B91"/>
    <w:rsid w:val="008E6549"/>
    <w:rsid w:val="008F0A6E"/>
    <w:rsid w:val="008F2933"/>
    <w:rsid w:val="008F50D3"/>
    <w:rsid w:val="0090077D"/>
    <w:rsid w:val="0090356B"/>
    <w:rsid w:val="009044B8"/>
    <w:rsid w:val="00904896"/>
    <w:rsid w:val="009132D5"/>
    <w:rsid w:val="009138DF"/>
    <w:rsid w:val="009146E8"/>
    <w:rsid w:val="00914A84"/>
    <w:rsid w:val="009153D6"/>
    <w:rsid w:val="00915726"/>
    <w:rsid w:val="009211EB"/>
    <w:rsid w:val="0092266D"/>
    <w:rsid w:val="00923067"/>
    <w:rsid w:val="00927683"/>
    <w:rsid w:val="00934C27"/>
    <w:rsid w:val="00940474"/>
    <w:rsid w:val="00942324"/>
    <w:rsid w:val="00944114"/>
    <w:rsid w:val="009449DE"/>
    <w:rsid w:val="00946AA1"/>
    <w:rsid w:val="00946ED3"/>
    <w:rsid w:val="0095059F"/>
    <w:rsid w:val="009506DB"/>
    <w:rsid w:val="00951A90"/>
    <w:rsid w:val="00952D1B"/>
    <w:rsid w:val="009557F0"/>
    <w:rsid w:val="00955E6F"/>
    <w:rsid w:val="009566E2"/>
    <w:rsid w:val="00956A3E"/>
    <w:rsid w:val="00956D0B"/>
    <w:rsid w:val="00957FBA"/>
    <w:rsid w:val="00962A04"/>
    <w:rsid w:val="00963CEB"/>
    <w:rsid w:val="009670C0"/>
    <w:rsid w:val="0097089A"/>
    <w:rsid w:val="00970F7C"/>
    <w:rsid w:val="0097123A"/>
    <w:rsid w:val="00971C55"/>
    <w:rsid w:val="0097710E"/>
    <w:rsid w:val="0098069C"/>
    <w:rsid w:val="00991A96"/>
    <w:rsid w:val="00991F16"/>
    <w:rsid w:val="009932C8"/>
    <w:rsid w:val="00994B01"/>
    <w:rsid w:val="0099511A"/>
    <w:rsid w:val="00995772"/>
    <w:rsid w:val="0099674D"/>
    <w:rsid w:val="009A07D7"/>
    <w:rsid w:val="009A1B74"/>
    <w:rsid w:val="009A27F2"/>
    <w:rsid w:val="009A603C"/>
    <w:rsid w:val="009B620F"/>
    <w:rsid w:val="009B6544"/>
    <w:rsid w:val="009C122C"/>
    <w:rsid w:val="009C1526"/>
    <w:rsid w:val="009C63F7"/>
    <w:rsid w:val="009D2396"/>
    <w:rsid w:val="009D443F"/>
    <w:rsid w:val="009D645F"/>
    <w:rsid w:val="009D6D16"/>
    <w:rsid w:val="009E0D74"/>
    <w:rsid w:val="009E4A82"/>
    <w:rsid w:val="009E5BF6"/>
    <w:rsid w:val="009E6495"/>
    <w:rsid w:val="009E66EC"/>
    <w:rsid w:val="009E6E7F"/>
    <w:rsid w:val="009F0467"/>
    <w:rsid w:val="009F35D9"/>
    <w:rsid w:val="009F4AE8"/>
    <w:rsid w:val="009F6893"/>
    <w:rsid w:val="009F6E9B"/>
    <w:rsid w:val="009F758A"/>
    <w:rsid w:val="00A00835"/>
    <w:rsid w:val="00A05614"/>
    <w:rsid w:val="00A11DC6"/>
    <w:rsid w:val="00A12809"/>
    <w:rsid w:val="00A16541"/>
    <w:rsid w:val="00A24679"/>
    <w:rsid w:val="00A25D64"/>
    <w:rsid w:val="00A40FAF"/>
    <w:rsid w:val="00A50432"/>
    <w:rsid w:val="00A559FF"/>
    <w:rsid w:val="00A60D7C"/>
    <w:rsid w:val="00A62021"/>
    <w:rsid w:val="00A64E03"/>
    <w:rsid w:val="00A6774E"/>
    <w:rsid w:val="00A71541"/>
    <w:rsid w:val="00A71C01"/>
    <w:rsid w:val="00A76D12"/>
    <w:rsid w:val="00A811EB"/>
    <w:rsid w:val="00A8276F"/>
    <w:rsid w:val="00A8452E"/>
    <w:rsid w:val="00A90684"/>
    <w:rsid w:val="00A9594A"/>
    <w:rsid w:val="00A96CD8"/>
    <w:rsid w:val="00AA27FD"/>
    <w:rsid w:val="00AA28A2"/>
    <w:rsid w:val="00AA2C11"/>
    <w:rsid w:val="00AA2F72"/>
    <w:rsid w:val="00AA58E9"/>
    <w:rsid w:val="00AB02F6"/>
    <w:rsid w:val="00AB0601"/>
    <w:rsid w:val="00AB35B4"/>
    <w:rsid w:val="00AB4FB5"/>
    <w:rsid w:val="00AB7EE9"/>
    <w:rsid w:val="00AC3A32"/>
    <w:rsid w:val="00AC585D"/>
    <w:rsid w:val="00AC74EE"/>
    <w:rsid w:val="00AC7701"/>
    <w:rsid w:val="00AD4ED8"/>
    <w:rsid w:val="00AD6DB0"/>
    <w:rsid w:val="00AD70C1"/>
    <w:rsid w:val="00AE03E3"/>
    <w:rsid w:val="00AE1001"/>
    <w:rsid w:val="00AE343D"/>
    <w:rsid w:val="00AF1C9E"/>
    <w:rsid w:val="00AF3DDC"/>
    <w:rsid w:val="00AF61EE"/>
    <w:rsid w:val="00AF689E"/>
    <w:rsid w:val="00B0002D"/>
    <w:rsid w:val="00B01ADC"/>
    <w:rsid w:val="00B0495F"/>
    <w:rsid w:val="00B06F6C"/>
    <w:rsid w:val="00B10BC7"/>
    <w:rsid w:val="00B12DFC"/>
    <w:rsid w:val="00B135B6"/>
    <w:rsid w:val="00B1449A"/>
    <w:rsid w:val="00B15A90"/>
    <w:rsid w:val="00B1664F"/>
    <w:rsid w:val="00B168F2"/>
    <w:rsid w:val="00B17045"/>
    <w:rsid w:val="00B20313"/>
    <w:rsid w:val="00B32048"/>
    <w:rsid w:val="00B36540"/>
    <w:rsid w:val="00B37AA5"/>
    <w:rsid w:val="00B4207F"/>
    <w:rsid w:val="00B42D2D"/>
    <w:rsid w:val="00B46713"/>
    <w:rsid w:val="00B46865"/>
    <w:rsid w:val="00B50484"/>
    <w:rsid w:val="00B50DE6"/>
    <w:rsid w:val="00B53332"/>
    <w:rsid w:val="00B55BB3"/>
    <w:rsid w:val="00B55EEF"/>
    <w:rsid w:val="00B566A6"/>
    <w:rsid w:val="00B60BD3"/>
    <w:rsid w:val="00B60CAB"/>
    <w:rsid w:val="00B6212F"/>
    <w:rsid w:val="00B62E7F"/>
    <w:rsid w:val="00B644A1"/>
    <w:rsid w:val="00B651EE"/>
    <w:rsid w:val="00B6544C"/>
    <w:rsid w:val="00B65C7D"/>
    <w:rsid w:val="00B67C18"/>
    <w:rsid w:val="00B71742"/>
    <w:rsid w:val="00B75951"/>
    <w:rsid w:val="00B83870"/>
    <w:rsid w:val="00B91554"/>
    <w:rsid w:val="00B91CB5"/>
    <w:rsid w:val="00B93196"/>
    <w:rsid w:val="00B9479D"/>
    <w:rsid w:val="00B9549A"/>
    <w:rsid w:val="00B968F4"/>
    <w:rsid w:val="00B976D8"/>
    <w:rsid w:val="00BA00F7"/>
    <w:rsid w:val="00BA073E"/>
    <w:rsid w:val="00BA0891"/>
    <w:rsid w:val="00BA1D05"/>
    <w:rsid w:val="00BA1DA3"/>
    <w:rsid w:val="00BA5224"/>
    <w:rsid w:val="00BA63A2"/>
    <w:rsid w:val="00BA6D3A"/>
    <w:rsid w:val="00BA7455"/>
    <w:rsid w:val="00BB4B88"/>
    <w:rsid w:val="00BB5933"/>
    <w:rsid w:val="00BC28FB"/>
    <w:rsid w:val="00BC32B3"/>
    <w:rsid w:val="00BC3FE8"/>
    <w:rsid w:val="00BC6F43"/>
    <w:rsid w:val="00BD4498"/>
    <w:rsid w:val="00BE0F36"/>
    <w:rsid w:val="00BE36B6"/>
    <w:rsid w:val="00BF12D4"/>
    <w:rsid w:val="00BF24C7"/>
    <w:rsid w:val="00C00CCB"/>
    <w:rsid w:val="00C02230"/>
    <w:rsid w:val="00C0739D"/>
    <w:rsid w:val="00C07E09"/>
    <w:rsid w:val="00C117F5"/>
    <w:rsid w:val="00C14CC4"/>
    <w:rsid w:val="00C1525E"/>
    <w:rsid w:val="00C1626D"/>
    <w:rsid w:val="00C16E12"/>
    <w:rsid w:val="00C1742D"/>
    <w:rsid w:val="00C174D9"/>
    <w:rsid w:val="00C20DEA"/>
    <w:rsid w:val="00C23FEB"/>
    <w:rsid w:val="00C24B24"/>
    <w:rsid w:val="00C265C3"/>
    <w:rsid w:val="00C279C5"/>
    <w:rsid w:val="00C30A18"/>
    <w:rsid w:val="00C3495A"/>
    <w:rsid w:val="00C36549"/>
    <w:rsid w:val="00C365B2"/>
    <w:rsid w:val="00C379A1"/>
    <w:rsid w:val="00C40257"/>
    <w:rsid w:val="00C4047B"/>
    <w:rsid w:val="00C434EF"/>
    <w:rsid w:val="00C47861"/>
    <w:rsid w:val="00C51990"/>
    <w:rsid w:val="00C51F2C"/>
    <w:rsid w:val="00C52709"/>
    <w:rsid w:val="00C60FD8"/>
    <w:rsid w:val="00C655E2"/>
    <w:rsid w:val="00C74F63"/>
    <w:rsid w:val="00C80C1D"/>
    <w:rsid w:val="00C80D5F"/>
    <w:rsid w:val="00C810B7"/>
    <w:rsid w:val="00C828F2"/>
    <w:rsid w:val="00C85055"/>
    <w:rsid w:val="00C877E7"/>
    <w:rsid w:val="00C900D3"/>
    <w:rsid w:val="00C9131A"/>
    <w:rsid w:val="00C9355D"/>
    <w:rsid w:val="00C94794"/>
    <w:rsid w:val="00CA2F95"/>
    <w:rsid w:val="00CA3315"/>
    <w:rsid w:val="00CA3C20"/>
    <w:rsid w:val="00CA502F"/>
    <w:rsid w:val="00CA714D"/>
    <w:rsid w:val="00CB0006"/>
    <w:rsid w:val="00CB0008"/>
    <w:rsid w:val="00CB3AA2"/>
    <w:rsid w:val="00CB43F1"/>
    <w:rsid w:val="00CB51D7"/>
    <w:rsid w:val="00CB7C6B"/>
    <w:rsid w:val="00CC0E94"/>
    <w:rsid w:val="00CC3607"/>
    <w:rsid w:val="00CD1E18"/>
    <w:rsid w:val="00CD461F"/>
    <w:rsid w:val="00CD4FB6"/>
    <w:rsid w:val="00CD6A11"/>
    <w:rsid w:val="00CD75CF"/>
    <w:rsid w:val="00CE0FBE"/>
    <w:rsid w:val="00CE2B98"/>
    <w:rsid w:val="00CE3AEE"/>
    <w:rsid w:val="00CF14AF"/>
    <w:rsid w:val="00CF27B9"/>
    <w:rsid w:val="00CF7535"/>
    <w:rsid w:val="00CF7F36"/>
    <w:rsid w:val="00D00305"/>
    <w:rsid w:val="00D00855"/>
    <w:rsid w:val="00D008AC"/>
    <w:rsid w:val="00D040A9"/>
    <w:rsid w:val="00D07DAA"/>
    <w:rsid w:val="00D101DF"/>
    <w:rsid w:val="00D12517"/>
    <w:rsid w:val="00D12BCF"/>
    <w:rsid w:val="00D149BD"/>
    <w:rsid w:val="00D16B03"/>
    <w:rsid w:val="00D20BE1"/>
    <w:rsid w:val="00D262CB"/>
    <w:rsid w:val="00D30CFD"/>
    <w:rsid w:val="00D32EE7"/>
    <w:rsid w:val="00D36502"/>
    <w:rsid w:val="00D4567C"/>
    <w:rsid w:val="00D45802"/>
    <w:rsid w:val="00D53917"/>
    <w:rsid w:val="00D53F2A"/>
    <w:rsid w:val="00D54C0C"/>
    <w:rsid w:val="00D60F23"/>
    <w:rsid w:val="00D6238A"/>
    <w:rsid w:val="00D6505D"/>
    <w:rsid w:val="00D6507B"/>
    <w:rsid w:val="00D655E0"/>
    <w:rsid w:val="00D6567F"/>
    <w:rsid w:val="00D658E1"/>
    <w:rsid w:val="00D71194"/>
    <w:rsid w:val="00D7277B"/>
    <w:rsid w:val="00D7598A"/>
    <w:rsid w:val="00D8124A"/>
    <w:rsid w:val="00D81DEF"/>
    <w:rsid w:val="00D93A61"/>
    <w:rsid w:val="00D95EF2"/>
    <w:rsid w:val="00D967BA"/>
    <w:rsid w:val="00DA0E44"/>
    <w:rsid w:val="00DA19FC"/>
    <w:rsid w:val="00DA34AE"/>
    <w:rsid w:val="00DB0C33"/>
    <w:rsid w:val="00DB29D1"/>
    <w:rsid w:val="00DB388D"/>
    <w:rsid w:val="00DB3E3A"/>
    <w:rsid w:val="00DB4AA7"/>
    <w:rsid w:val="00DB5AB7"/>
    <w:rsid w:val="00DB6AC1"/>
    <w:rsid w:val="00DB6CAC"/>
    <w:rsid w:val="00DC1F30"/>
    <w:rsid w:val="00DC291E"/>
    <w:rsid w:val="00DC4860"/>
    <w:rsid w:val="00DC6068"/>
    <w:rsid w:val="00DC7C21"/>
    <w:rsid w:val="00DD1148"/>
    <w:rsid w:val="00DD410E"/>
    <w:rsid w:val="00DD72DC"/>
    <w:rsid w:val="00DE0032"/>
    <w:rsid w:val="00DE081E"/>
    <w:rsid w:val="00DE34A8"/>
    <w:rsid w:val="00DE3680"/>
    <w:rsid w:val="00DE5D0C"/>
    <w:rsid w:val="00E020A3"/>
    <w:rsid w:val="00E02499"/>
    <w:rsid w:val="00E052BF"/>
    <w:rsid w:val="00E0582E"/>
    <w:rsid w:val="00E12F4E"/>
    <w:rsid w:val="00E136BB"/>
    <w:rsid w:val="00E14041"/>
    <w:rsid w:val="00E14DC3"/>
    <w:rsid w:val="00E178F5"/>
    <w:rsid w:val="00E23F42"/>
    <w:rsid w:val="00E240A4"/>
    <w:rsid w:val="00E24E17"/>
    <w:rsid w:val="00E265FA"/>
    <w:rsid w:val="00E26648"/>
    <w:rsid w:val="00E26D3E"/>
    <w:rsid w:val="00E31880"/>
    <w:rsid w:val="00E33B8E"/>
    <w:rsid w:val="00E36533"/>
    <w:rsid w:val="00E42FBA"/>
    <w:rsid w:val="00E500FE"/>
    <w:rsid w:val="00E54965"/>
    <w:rsid w:val="00E5588B"/>
    <w:rsid w:val="00E60FC8"/>
    <w:rsid w:val="00E61F56"/>
    <w:rsid w:val="00E63453"/>
    <w:rsid w:val="00E63788"/>
    <w:rsid w:val="00E63951"/>
    <w:rsid w:val="00E7326E"/>
    <w:rsid w:val="00E739B5"/>
    <w:rsid w:val="00E816A0"/>
    <w:rsid w:val="00E81DBB"/>
    <w:rsid w:val="00E8409A"/>
    <w:rsid w:val="00E84699"/>
    <w:rsid w:val="00E8529E"/>
    <w:rsid w:val="00E87F46"/>
    <w:rsid w:val="00E91067"/>
    <w:rsid w:val="00E91E26"/>
    <w:rsid w:val="00E9401F"/>
    <w:rsid w:val="00E94EFB"/>
    <w:rsid w:val="00E971FB"/>
    <w:rsid w:val="00EA05D1"/>
    <w:rsid w:val="00EA765A"/>
    <w:rsid w:val="00EB3C7A"/>
    <w:rsid w:val="00EB45D3"/>
    <w:rsid w:val="00EB5A55"/>
    <w:rsid w:val="00EB69B0"/>
    <w:rsid w:val="00EC1A92"/>
    <w:rsid w:val="00EC36F1"/>
    <w:rsid w:val="00EC61BE"/>
    <w:rsid w:val="00EC623F"/>
    <w:rsid w:val="00EC62C2"/>
    <w:rsid w:val="00EC6313"/>
    <w:rsid w:val="00ED1C9D"/>
    <w:rsid w:val="00ED1F59"/>
    <w:rsid w:val="00ED33A7"/>
    <w:rsid w:val="00ED461F"/>
    <w:rsid w:val="00EE6784"/>
    <w:rsid w:val="00EF20F7"/>
    <w:rsid w:val="00EF4508"/>
    <w:rsid w:val="00F04136"/>
    <w:rsid w:val="00F047AF"/>
    <w:rsid w:val="00F05E4E"/>
    <w:rsid w:val="00F1183C"/>
    <w:rsid w:val="00F144CB"/>
    <w:rsid w:val="00F16FBA"/>
    <w:rsid w:val="00F24047"/>
    <w:rsid w:val="00F30096"/>
    <w:rsid w:val="00F304B9"/>
    <w:rsid w:val="00F3068D"/>
    <w:rsid w:val="00F3151D"/>
    <w:rsid w:val="00F3178B"/>
    <w:rsid w:val="00F327B5"/>
    <w:rsid w:val="00F361C5"/>
    <w:rsid w:val="00F40908"/>
    <w:rsid w:val="00F41BE6"/>
    <w:rsid w:val="00F42D49"/>
    <w:rsid w:val="00F4358D"/>
    <w:rsid w:val="00F43B5F"/>
    <w:rsid w:val="00F46ED7"/>
    <w:rsid w:val="00F505F6"/>
    <w:rsid w:val="00F5077D"/>
    <w:rsid w:val="00F62493"/>
    <w:rsid w:val="00F62D14"/>
    <w:rsid w:val="00F64E11"/>
    <w:rsid w:val="00F713BC"/>
    <w:rsid w:val="00F75DCF"/>
    <w:rsid w:val="00F77792"/>
    <w:rsid w:val="00F824AD"/>
    <w:rsid w:val="00F838B3"/>
    <w:rsid w:val="00F839C6"/>
    <w:rsid w:val="00F86BC1"/>
    <w:rsid w:val="00F92A56"/>
    <w:rsid w:val="00F93AF7"/>
    <w:rsid w:val="00F960EF"/>
    <w:rsid w:val="00F962F7"/>
    <w:rsid w:val="00FA0641"/>
    <w:rsid w:val="00FA72C5"/>
    <w:rsid w:val="00FA7DC9"/>
    <w:rsid w:val="00FB177C"/>
    <w:rsid w:val="00FB32B7"/>
    <w:rsid w:val="00FB39CC"/>
    <w:rsid w:val="00FB3CB7"/>
    <w:rsid w:val="00FB5EAA"/>
    <w:rsid w:val="00FB7792"/>
    <w:rsid w:val="00FC7017"/>
    <w:rsid w:val="00FD03BC"/>
    <w:rsid w:val="00FD040B"/>
    <w:rsid w:val="00FD143B"/>
    <w:rsid w:val="00FD2C91"/>
    <w:rsid w:val="00FD2D0C"/>
    <w:rsid w:val="00FD3A5C"/>
    <w:rsid w:val="00FE2FD3"/>
    <w:rsid w:val="00FE39DE"/>
    <w:rsid w:val="00FE4636"/>
    <w:rsid w:val="00FF4D29"/>
    <w:rsid w:val="00FF4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6CFF3"/>
  <w15:chartTrackingRefBased/>
  <w15:docId w15:val="{433CCCF8-0DB5-4EBA-BDD2-9704BAD85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7FDD"/>
    <w:pPr>
      <w:widowControl w:val="0"/>
      <w:ind w:firstLineChars="200" w:firstLine="200"/>
      <w:jc w:val="both"/>
    </w:pPr>
  </w:style>
  <w:style w:type="paragraph" w:styleId="1">
    <w:name w:val="heading 1"/>
    <w:basedOn w:val="a"/>
    <w:next w:val="a"/>
    <w:link w:val="10"/>
    <w:autoRedefine/>
    <w:uiPriority w:val="9"/>
    <w:qFormat/>
    <w:rsid w:val="00481C63"/>
    <w:pPr>
      <w:keepNext/>
      <w:keepLines/>
      <w:spacing w:before="340" w:after="330" w:line="720" w:lineRule="auto"/>
      <w:ind w:firstLineChars="0" w:firstLine="0"/>
      <w:outlineLvl w:val="0"/>
    </w:pPr>
    <w:rPr>
      <w:b/>
      <w:bCs/>
      <w:kern w:val="44"/>
      <w:sz w:val="28"/>
      <w:szCs w:val="44"/>
    </w:rPr>
  </w:style>
  <w:style w:type="paragraph" w:styleId="2">
    <w:name w:val="heading 2"/>
    <w:basedOn w:val="a"/>
    <w:next w:val="a"/>
    <w:link w:val="20"/>
    <w:autoRedefine/>
    <w:uiPriority w:val="9"/>
    <w:unhideWhenUsed/>
    <w:qFormat/>
    <w:rsid w:val="001A3EC9"/>
    <w:pPr>
      <w:keepNext/>
      <w:keepLines/>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rsid w:val="00481C63"/>
    <w:pPr>
      <w:keepNext/>
      <w:keepLines/>
      <w:ind w:firstLineChars="0" w:firstLine="0"/>
      <w:jc w:val="left"/>
      <w:outlineLvl w:val="2"/>
    </w:pPr>
    <w:rPr>
      <w:b/>
      <w:bCs/>
      <w:szCs w:val="32"/>
    </w:rPr>
  </w:style>
  <w:style w:type="paragraph" w:styleId="4">
    <w:name w:val="heading 4"/>
    <w:basedOn w:val="a"/>
    <w:next w:val="a"/>
    <w:link w:val="40"/>
    <w:autoRedefine/>
    <w:uiPriority w:val="9"/>
    <w:unhideWhenUsed/>
    <w:qFormat/>
    <w:rsid w:val="00A64E03"/>
    <w:pPr>
      <w:keepNext/>
      <w:keepLines/>
      <w:outlineLvl w:val="3"/>
    </w:pPr>
    <w:rPr>
      <w:rFonts w:asciiTheme="majorHAnsi" w:eastAsiaTheme="majorEastAsia" w:hAnsiTheme="majorHAnsi" w:cstheme="majorBidi"/>
      <w:b/>
      <w:bCs/>
      <w:szCs w:val="28"/>
    </w:rPr>
  </w:style>
  <w:style w:type="paragraph" w:styleId="5">
    <w:name w:val="heading 5"/>
    <w:basedOn w:val="a"/>
    <w:next w:val="a"/>
    <w:link w:val="50"/>
    <w:autoRedefine/>
    <w:uiPriority w:val="9"/>
    <w:unhideWhenUsed/>
    <w:qFormat/>
    <w:rsid w:val="00687C56"/>
    <w:pPr>
      <w:keepNext/>
      <w:keepLines/>
      <w:spacing w:beforeLines="100" w:before="100"/>
      <w:ind w:firstLineChars="0" w:firstLine="0"/>
      <w:outlineLvl w:val="4"/>
    </w:pPr>
    <w:rPr>
      <w:b/>
      <w:bCs/>
      <w:sz w:val="15"/>
      <w:szCs w:val="28"/>
    </w:rPr>
  </w:style>
  <w:style w:type="paragraph" w:styleId="6">
    <w:name w:val="heading 6"/>
    <w:basedOn w:val="a"/>
    <w:next w:val="a"/>
    <w:link w:val="60"/>
    <w:autoRedefine/>
    <w:uiPriority w:val="9"/>
    <w:unhideWhenUsed/>
    <w:qFormat/>
    <w:rsid w:val="00687C56"/>
    <w:pPr>
      <w:keepNext/>
      <w:keepLines/>
      <w:outlineLvl w:val="5"/>
    </w:pPr>
    <w:rPr>
      <w:rFonts w:asciiTheme="majorHAnsi" w:eastAsiaTheme="majorEastAsia" w:hAnsiTheme="majorHAnsi" w:cstheme="majorBidi"/>
      <w:b/>
      <w:bCs/>
      <w:sz w:val="15"/>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481C63"/>
    <w:rPr>
      <w:b/>
      <w:bCs/>
      <w:szCs w:val="32"/>
    </w:rPr>
  </w:style>
  <w:style w:type="paragraph" w:customStyle="1" w:styleId="summary">
    <w:name w:val="summary"/>
    <w:basedOn w:val="a"/>
    <w:link w:val="summary0"/>
    <w:autoRedefine/>
    <w:qFormat/>
    <w:rsid w:val="00962A04"/>
    <w:pPr>
      <w:ind w:firstLine="360"/>
      <w:jc w:val="left"/>
    </w:pPr>
    <w:rPr>
      <w:rFonts w:eastAsia="华文新魏"/>
      <w:bCs/>
      <w:color w:val="00B050"/>
      <w:sz w:val="18"/>
    </w:rPr>
  </w:style>
  <w:style w:type="character" w:customStyle="1" w:styleId="summary0">
    <w:name w:val="summary 字符"/>
    <w:basedOn w:val="a0"/>
    <w:link w:val="summary"/>
    <w:rsid w:val="00962A04"/>
    <w:rPr>
      <w:rFonts w:eastAsia="华文新魏"/>
      <w:bCs/>
      <w:color w:val="00B050"/>
      <w:sz w:val="18"/>
    </w:rPr>
  </w:style>
  <w:style w:type="character" w:customStyle="1" w:styleId="40">
    <w:name w:val="标题 4 字符"/>
    <w:basedOn w:val="a0"/>
    <w:link w:val="4"/>
    <w:uiPriority w:val="9"/>
    <w:rsid w:val="00A64E03"/>
    <w:rPr>
      <w:rFonts w:asciiTheme="majorHAnsi" w:eastAsiaTheme="majorEastAsia" w:hAnsiTheme="majorHAnsi" w:cstheme="majorBidi"/>
      <w:b/>
      <w:bCs/>
      <w:szCs w:val="28"/>
    </w:rPr>
  </w:style>
  <w:style w:type="character" w:customStyle="1" w:styleId="50">
    <w:name w:val="标题 5 字符"/>
    <w:basedOn w:val="a0"/>
    <w:link w:val="5"/>
    <w:uiPriority w:val="9"/>
    <w:rsid w:val="00687C56"/>
    <w:rPr>
      <w:b/>
      <w:bCs/>
      <w:sz w:val="15"/>
      <w:szCs w:val="28"/>
    </w:rPr>
  </w:style>
  <w:style w:type="character" w:customStyle="1" w:styleId="60">
    <w:name w:val="标题 6 字符"/>
    <w:basedOn w:val="a0"/>
    <w:link w:val="6"/>
    <w:uiPriority w:val="9"/>
    <w:rsid w:val="00687C56"/>
    <w:rPr>
      <w:rFonts w:asciiTheme="majorHAnsi" w:eastAsiaTheme="majorEastAsia" w:hAnsiTheme="majorHAnsi" w:cstheme="majorBidi"/>
      <w:b/>
      <w:bCs/>
      <w:sz w:val="15"/>
      <w:szCs w:val="24"/>
    </w:rPr>
  </w:style>
  <w:style w:type="character" w:customStyle="1" w:styleId="20">
    <w:name w:val="标题 2 字符"/>
    <w:basedOn w:val="a0"/>
    <w:link w:val="2"/>
    <w:uiPriority w:val="9"/>
    <w:rsid w:val="001A3EC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481C63"/>
    <w:rPr>
      <w:b/>
      <w:bCs/>
      <w:kern w:val="44"/>
      <w:sz w:val="28"/>
      <w:szCs w:val="44"/>
    </w:rPr>
  </w:style>
  <w:style w:type="character" w:styleId="a3">
    <w:name w:val="Hyperlink"/>
    <w:basedOn w:val="a0"/>
    <w:uiPriority w:val="99"/>
    <w:unhideWhenUsed/>
    <w:rsid w:val="00DD1148"/>
    <w:rPr>
      <w:color w:val="0563C1" w:themeColor="hyperlink"/>
      <w:u w:val="single"/>
    </w:rPr>
  </w:style>
  <w:style w:type="character" w:styleId="a4">
    <w:name w:val="Unresolved Mention"/>
    <w:basedOn w:val="a0"/>
    <w:uiPriority w:val="99"/>
    <w:semiHidden/>
    <w:unhideWhenUsed/>
    <w:rsid w:val="00DD1148"/>
    <w:rPr>
      <w:color w:val="605E5C"/>
      <w:shd w:val="clear" w:color="auto" w:fill="E1DFDD"/>
    </w:rPr>
  </w:style>
  <w:style w:type="paragraph" w:styleId="a5">
    <w:name w:val="Balloon Text"/>
    <w:basedOn w:val="a"/>
    <w:link w:val="a6"/>
    <w:uiPriority w:val="99"/>
    <w:semiHidden/>
    <w:unhideWhenUsed/>
    <w:rsid w:val="00093958"/>
    <w:rPr>
      <w:sz w:val="18"/>
      <w:szCs w:val="18"/>
    </w:rPr>
  </w:style>
  <w:style w:type="character" w:customStyle="1" w:styleId="a6">
    <w:name w:val="批注框文本 字符"/>
    <w:basedOn w:val="a0"/>
    <w:link w:val="a5"/>
    <w:uiPriority w:val="99"/>
    <w:semiHidden/>
    <w:rsid w:val="00093958"/>
    <w:rPr>
      <w:sz w:val="18"/>
      <w:szCs w:val="18"/>
    </w:rPr>
  </w:style>
  <w:style w:type="character" w:styleId="a7">
    <w:name w:val="Placeholder Text"/>
    <w:basedOn w:val="a0"/>
    <w:uiPriority w:val="99"/>
    <w:semiHidden/>
    <w:rsid w:val="001A3EC9"/>
    <w:rPr>
      <w:color w:val="808080"/>
    </w:rPr>
  </w:style>
  <w:style w:type="paragraph" w:styleId="a8">
    <w:name w:val="header"/>
    <w:basedOn w:val="a"/>
    <w:link w:val="a9"/>
    <w:uiPriority w:val="99"/>
    <w:unhideWhenUsed/>
    <w:rsid w:val="00B12DF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12DFC"/>
    <w:rPr>
      <w:sz w:val="18"/>
      <w:szCs w:val="18"/>
    </w:rPr>
  </w:style>
  <w:style w:type="paragraph" w:styleId="aa">
    <w:name w:val="footer"/>
    <w:basedOn w:val="a"/>
    <w:link w:val="ab"/>
    <w:uiPriority w:val="99"/>
    <w:unhideWhenUsed/>
    <w:rsid w:val="00B12DFC"/>
    <w:pPr>
      <w:tabs>
        <w:tab w:val="center" w:pos="4153"/>
        <w:tab w:val="right" w:pos="8306"/>
      </w:tabs>
      <w:snapToGrid w:val="0"/>
      <w:jc w:val="left"/>
    </w:pPr>
    <w:rPr>
      <w:sz w:val="18"/>
      <w:szCs w:val="18"/>
    </w:rPr>
  </w:style>
  <w:style w:type="character" w:customStyle="1" w:styleId="ab">
    <w:name w:val="页脚 字符"/>
    <w:basedOn w:val="a0"/>
    <w:link w:val="aa"/>
    <w:uiPriority w:val="99"/>
    <w:rsid w:val="00B12D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2E353D"/>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4198C-1F2A-4634-BA80-C3DDE2612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Pages>
  <Words>1566</Words>
  <Characters>8931</Characters>
  <Application>Microsoft Office Word</Application>
  <DocSecurity>0</DocSecurity>
  <Lines>74</Lines>
  <Paragraphs>20</Paragraphs>
  <ScaleCrop>false</ScaleCrop>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旭彤</dc:creator>
  <cp:keywords/>
  <dc:description/>
  <cp:lastModifiedBy>李 旭彤</cp:lastModifiedBy>
  <cp:revision>1428</cp:revision>
  <dcterms:created xsi:type="dcterms:W3CDTF">2021-04-16T04:28:00Z</dcterms:created>
  <dcterms:modified xsi:type="dcterms:W3CDTF">2021-04-22T03:08:00Z</dcterms:modified>
</cp:coreProperties>
</file>