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https://blog.csdn.net/cggwz/article/details/103740713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CBABC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AADBC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DCCAC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BCCDB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2 4 4 2</w:t>
      </w:r>
    </w:p>
    <w:p>
      <w:pPr>
        <w:numPr>
          <w:ilvl w:val="0"/>
          <w:numId w:val="1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r[],int n,int key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n-1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low=mid-1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*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*(str+len)!=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len/2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printfstar(int a)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&amp;n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while(n&gt;0)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n=1;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i&lt;=a;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5，3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i+i=2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I+j=2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I+j=3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3:1.2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I+j=2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I+j=3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3:1.1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I+j=4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1:b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B,cde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3，4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4，3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4，3，4，4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double num(double a[],int n){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double ave;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for(i=0;i&lt;=n-1;i++){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ave=ave+a[i];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ave=ave/n;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double k;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 ;i++){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if(a[k]&lt;=ave&amp;&amp;a[k+1}&gt;ave){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return a[k];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isPassword(char *s){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int m=0,n=0,k=0,i=0;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while(s[i]!=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){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&lt;=s[i]&amp;&amp;s[i]&lt;=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m=1;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&lt;=s[i]&amp;&amp;s[i]&lt;=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n=1;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&lt;=s[i]&amp;&amp;s[i]&lt;=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k=1;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i++;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if(m*n*k==0&amp;&amp;8&lt;=i&amp;&amp;i&lt;=15)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1;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else{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reurn -1;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FA2E30"/>
    <w:multiLevelType w:val="singleLevel"/>
    <w:tmpl w:val="44FA2E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E94363"/>
    <w:rsid w:val="327D7166"/>
    <w:rsid w:val="5183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2021-12-27T13:00:00Z</dcterms:created>
  <dc:creator>wang</dc:creator>
  <cp:lastModifiedBy>寒泉</cp:lastModifiedBy>
  <dcterms:modified xsi:type="dcterms:W3CDTF">2021-12-29T23:34:35Z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8C8E1291ECD54EE2A2B1115267788D19</vt:lpwstr>
  </property>
</Properties>
</file>