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02" w:rsidRPr="00735454" w:rsidRDefault="00AF7B02" w:rsidP="00AF7B02">
      <w:pPr>
        <w:rPr>
          <w:rFonts w:ascii="Times New Roman" w:hAnsi="Times New Roman" w:cs="Times New Roman"/>
          <w:b/>
          <w:sz w:val="28"/>
          <w:szCs w:val="28"/>
        </w:rPr>
      </w:pPr>
      <w:r w:rsidRPr="00735454">
        <w:rPr>
          <w:rFonts w:ascii="Times New Roman" w:hAnsi="Times New Roman" w:cs="Times New Roman" w:hint="eastAsia"/>
          <w:b/>
          <w:sz w:val="28"/>
          <w:szCs w:val="28"/>
        </w:rPr>
        <w:t>试题参考答案：</w:t>
      </w:r>
    </w:p>
    <w:p w:rsidR="00AF7B02" w:rsidRDefault="00AF7B02" w:rsidP="00AF7B02">
      <w:pPr>
        <w:rPr>
          <w:sz w:val="24"/>
        </w:rPr>
      </w:pPr>
      <w:r>
        <w:rPr>
          <w:rFonts w:hint="eastAsia"/>
          <w:sz w:val="24"/>
        </w:rPr>
        <w:t xml:space="preserve">1. </w:t>
      </w:r>
      <w:r w:rsidRPr="00B70847">
        <w:rPr>
          <w:rFonts w:asciiTheme="minorEastAsia" w:hAnsiTheme="minorEastAsia" w:hint="eastAsia"/>
          <w:sz w:val="24"/>
        </w:rPr>
        <w:t>(10分)</w:t>
      </w:r>
      <w:r w:rsidRPr="00C86B42">
        <w:rPr>
          <w:rFonts w:hint="eastAsia"/>
          <w:sz w:val="24"/>
        </w:rPr>
        <w:t>一个带有塞子的烧瓶，体积为</w:t>
      </w:r>
      <w:r w:rsidRPr="00E559C1">
        <w:rPr>
          <w:sz w:val="24"/>
        </w:rPr>
        <w:t>2.0×10</w:t>
      </w:r>
      <w:r w:rsidRPr="00E559C1">
        <w:rPr>
          <w:sz w:val="24"/>
          <w:vertAlign w:val="superscript"/>
        </w:rPr>
        <w:t>-3</w:t>
      </w:r>
      <w:r w:rsidRPr="00E559C1">
        <w:rPr>
          <w:sz w:val="24"/>
        </w:rPr>
        <w:t>m</w:t>
      </w:r>
      <w:r w:rsidRPr="00E559C1">
        <w:rPr>
          <w:sz w:val="24"/>
          <w:vertAlign w:val="superscript"/>
        </w:rPr>
        <w:t>3</w:t>
      </w:r>
      <w:r w:rsidRPr="00E559C1">
        <w:rPr>
          <w:sz w:val="24"/>
        </w:rPr>
        <w:t xml:space="preserve"> </w:t>
      </w:r>
      <w:r>
        <w:rPr>
          <w:rFonts w:hint="eastAsia"/>
          <w:sz w:val="24"/>
        </w:rPr>
        <w:t>，内盛</w:t>
      </w:r>
      <w:r>
        <w:rPr>
          <w:rFonts w:hint="eastAsia"/>
          <w:sz w:val="24"/>
        </w:rPr>
        <w:t>0.1MPa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300K</w:t>
      </w:r>
      <w:r>
        <w:rPr>
          <w:rFonts w:hint="eastAsia"/>
          <w:sz w:val="24"/>
        </w:rPr>
        <w:t>的氧气。当系统加热到</w:t>
      </w:r>
      <w:r>
        <w:rPr>
          <w:rFonts w:hint="eastAsia"/>
          <w:sz w:val="24"/>
        </w:rPr>
        <w:t>400K</w:t>
      </w:r>
      <w:r>
        <w:rPr>
          <w:rFonts w:hint="eastAsia"/>
          <w:sz w:val="24"/>
        </w:rPr>
        <w:t>时塞子被顶开，立即盖上塞子并且停止加热，烧瓶又逐渐降温到</w:t>
      </w:r>
      <w:r>
        <w:rPr>
          <w:rFonts w:hint="eastAsia"/>
          <w:sz w:val="24"/>
        </w:rPr>
        <w:t>300K</w:t>
      </w:r>
      <w:r>
        <w:rPr>
          <w:rFonts w:hint="eastAsia"/>
          <w:sz w:val="24"/>
        </w:rPr>
        <w:t>。设外界气体压强始终为</w:t>
      </w:r>
      <w:r>
        <w:rPr>
          <w:rFonts w:hint="eastAsia"/>
          <w:sz w:val="24"/>
        </w:rPr>
        <w:t>0.1MPa</w:t>
      </w:r>
      <w:r>
        <w:rPr>
          <w:rFonts w:hint="eastAsia"/>
          <w:sz w:val="24"/>
        </w:rPr>
        <w:t>。试问：（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）烧瓶中所剩氧气压强是多少？（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）烧瓶中所剩氧气质量是多少？</w:t>
      </w:r>
    </w:p>
    <w:p w:rsidR="00AF7B02" w:rsidRDefault="0063564B" w:rsidP="00AF7B02">
      <w:pPr>
        <w:rPr>
          <w:sz w:val="24"/>
        </w:rPr>
      </w:pPr>
      <w:r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7.9pt;margin-top:14.95pt;width:254.45pt;height:17.85pt;z-index:251654144" fillcolor="#cfc" strokecolor="#f60" strokeweight="3pt">
            <v:imagedata r:id="rId7" o:title=""/>
          </v:shape>
          <o:OLEObject Type="Embed" ProgID="Equation.3" ShapeID="_x0000_s1026" DrawAspect="Content" ObjectID="_1558962415" r:id="rId8"/>
        </w:pict>
      </w:r>
      <w:r w:rsidR="00AF7B02">
        <w:rPr>
          <w:rFonts w:hint="eastAsia"/>
          <w:sz w:val="24"/>
        </w:rPr>
        <w:t>解：（</w:t>
      </w:r>
      <w:r w:rsidR="00AF7B02">
        <w:rPr>
          <w:rFonts w:hint="eastAsia"/>
          <w:sz w:val="24"/>
        </w:rPr>
        <w:t>1</w:t>
      </w:r>
      <w:r w:rsidR="00AF7B02">
        <w:rPr>
          <w:rFonts w:hint="eastAsia"/>
          <w:sz w:val="24"/>
        </w:rPr>
        <w:t>）设开始时瓶中氧气状态为</w:t>
      </w:r>
    </w:p>
    <w:p w:rsidR="00AF7B02" w:rsidRDefault="00AF7B02" w:rsidP="00AF7B02">
      <w:pPr>
        <w:rPr>
          <w:sz w:val="24"/>
        </w:rPr>
      </w:pPr>
    </w:p>
    <w:p w:rsidR="00AF7B02" w:rsidRDefault="00AF7B02" w:rsidP="00AF7B02">
      <w:pPr>
        <w:rPr>
          <w:sz w:val="24"/>
        </w:rPr>
      </w:pPr>
      <w:r>
        <w:rPr>
          <w:rFonts w:hint="eastAsia"/>
          <w:sz w:val="24"/>
        </w:rPr>
        <w:t>烧瓶被加热到</w:t>
      </w:r>
      <w:r>
        <w:rPr>
          <w:rFonts w:hint="eastAsia"/>
          <w:sz w:val="24"/>
        </w:rPr>
        <w:t>400K</w:t>
      </w:r>
      <w:r>
        <w:rPr>
          <w:rFonts w:hint="eastAsia"/>
          <w:sz w:val="24"/>
        </w:rPr>
        <w:t>时的温度为</w:t>
      </w:r>
      <w:r>
        <w:rPr>
          <w:rFonts w:hint="eastAsia"/>
          <w:sz w:val="24"/>
        </w:rPr>
        <w:t>T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，压强为</w:t>
      </w:r>
    </w:p>
    <w:p w:rsidR="00AF7B02" w:rsidRDefault="0063564B" w:rsidP="00AF7B02">
      <w:pPr>
        <w:rPr>
          <w:sz w:val="24"/>
        </w:rPr>
      </w:pPr>
      <w:r>
        <w:rPr>
          <w:noProof/>
          <w:sz w:val="24"/>
        </w:rPr>
        <w:pict>
          <v:shape id="_x0000_s1027" type="#_x0000_t75" style="position:absolute;left:0;text-align:left;margin-left:81.7pt;margin-top:.25pt;width:175.3pt;height:34pt;z-index:251655168" fillcolor="#cfc" strokecolor="#f60" strokeweight="3pt">
            <v:imagedata r:id="rId9" o:title=""/>
          </v:shape>
          <o:OLEObject Type="Embed" ProgID="Equation.3" ShapeID="_x0000_s1027" DrawAspect="Content" ObjectID="_1558962416" r:id="rId10"/>
        </w:pict>
      </w:r>
    </w:p>
    <w:p w:rsidR="00AF7B02" w:rsidRDefault="00AF7B02" w:rsidP="00AF7B02">
      <w:pPr>
        <w:rPr>
          <w:sz w:val="24"/>
        </w:rPr>
      </w:pPr>
    </w:p>
    <w:p w:rsidR="00AF7B02" w:rsidRDefault="0063564B" w:rsidP="00AF7B02">
      <w:pPr>
        <w:rPr>
          <w:sz w:val="24"/>
        </w:rPr>
      </w:pPr>
      <w:r>
        <w:rPr>
          <w:noProof/>
          <w:sz w:val="24"/>
        </w:rPr>
        <w:pict>
          <v:shape id="_x0000_s1028" type="#_x0000_t75" style="position:absolute;left:0;text-align:left;margin-left:107.45pt;margin-top:29.75pt;width:131.05pt;height:37.4pt;z-index:251656192" fillcolor="#cfc" strokecolor="#f60" strokeweight="3pt">
            <v:imagedata r:id="rId11" o:title=""/>
          </v:shape>
          <o:OLEObject Type="Embed" ProgID="Equation.3" ShapeID="_x0000_s1028" DrawAspect="Content" ObjectID="_1558962417" r:id="rId12"/>
        </w:pict>
      </w:r>
      <w:r w:rsidR="00AF7B02">
        <w:rPr>
          <w:rFonts w:hint="eastAsia"/>
          <w:sz w:val="24"/>
        </w:rPr>
        <w:t>这时塞子被顶开，压强变为</w:t>
      </w:r>
      <w:r w:rsidR="00AF7B02">
        <w:rPr>
          <w:rFonts w:hint="eastAsia"/>
          <w:sz w:val="24"/>
        </w:rPr>
        <w:t>0.1MPa</w:t>
      </w:r>
      <w:r w:rsidR="00AF7B02">
        <w:rPr>
          <w:rFonts w:hint="eastAsia"/>
          <w:sz w:val="24"/>
        </w:rPr>
        <w:t>。烧瓶中的气体等体降温到</w:t>
      </w:r>
      <w:r w:rsidR="00AF7B02">
        <w:rPr>
          <w:rFonts w:hint="eastAsia"/>
          <w:sz w:val="24"/>
        </w:rPr>
        <w:t>T</w:t>
      </w:r>
      <w:r w:rsidR="00AF7B02">
        <w:rPr>
          <w:rFonts w:hint="eastAsia"/>
          <w:sz w:val="24"/>
          <w:vertAlign w:val="subscript"/>
        </w:rPr>
        <w:t>3</w:t>
      </w:r>
      <w:r w:rsidR="00AF7B02">
        <w:rPr>
          <w:rFonts w:hint="eastAsia"/>
          <w:sz w:val="24"/>
        </w:rPr>
        <w:t>=300K</w:t>
      </w:r>
      <w:r w:rsidR="00AF7B02">
        <w:rPr>
          <w:rFonts w:hint="eastAsia"/>
          <w:sz w:val="24"/>
        </w:rPr>
        <w:t>时建立新的平衡。设其压强为</w:t>
      </w:r>
      <w:r w:rsidR="00AF7B02">
        <w:rPr>
          <w:rFonts w:hint="eastAsia"/>
          <w:sz w:val="24"/>
        </w:rPr>
        <w:t>p</w:t>
      </w:r>
      <w:r w:rsidR="00AF7B02">
        <w:rPr>
          <w:rFonts w:hint="eastAsia"/>
          <w:sz w:val="24"/>
          <w:vertAlign w:val="subscript"/>
        </w:rPr>
        <w:t>3</w:t>
      </w:r>
      <w:r w:rsidR="00AF7B02">
        <w:rPr>
          <w:rFonts w:hint="eastAsia"/>
          <w:sz w:val="24"/>
        </w:rPr>
        <w:t>，则有</w:t>
      </w:r>
    </w:p>
    <w:p w:rsidR="00AF7B02" w:rsidRDefault="00AF7B02" w:rsidP="00AF7B02">
      <w:pPr>
        <w:rPr>
          <w:sz w:val="24"/>
        </w:rPr>
      </w:pPr>
    </w:p>
    <w:p w:rsidR="00AF7B02" w:rsidRDefault="00AF7B02" w:rsidP="00AF7B02">
      <w:pPr>
        <w:rPr>
          <w:sz w:val="24"/>
        </w:rPr>
      </w:pPr>
    </w:p>
    <w:p w:rsidR="00AF7B02" w:rsidRPr="009C6E49" w:rsidRDefault="00AF7B02" w:rsidP="00AF7B02">
      <w:pPr>
        <w:rPr>
          <w:rFonts w:ascii="宋体" w:eastAsia="宋体" w:hAnsi="宋体" w:cs="宋体"/>
          <w:color w:val="FF0000"/>
        </w:rPr>
      </w:pPr>
      <w:r w:rsidRPr="009C6E49">
        <w:rPr>
          <w:rFonts w:ascii="宋体" w:eastAsia="宋体" w:hAnsi="宋体" w:cs="宋体" w:hint="eastAsia"/>
          <w:color w:val="FF0000"/>
        </w:rPr>
        <w:t>（建议：</w:t>
      </w:r>
      <w:r>
        <w:rPr>
          <w:rFonts w:ascii="宋体" w:eastAsia="宋体" w:hAnsi="宋体" w:cs="宋体" w:hint="eastAsia"/>
          <w:color w:val="FF0000"/>
        </w:rPr>
        <w:t>6</w:t>
      </w:r>
      <w:r w:rsidRPr="009C6E49">
        <w:rPr>
          <w:rFonts w:ascii="宋体" w:eastAsia="宋体" w:hAnsi="宋体" w:cs="宋体" w:hint="eastAsia"/>
          <w:color w:val="FF0000"/>
        </w:rPr>
        <w:t>分）</w:t>
      </w:r>
    </w:p>
    <w:p w:rsidR="00AF7B02" w:rsidRDefault="00AF7B02" w:rsidP="00AF7B02">
      <w:pPr>
        <w:rPr>
          <w:sz w:val="24"/>
        </w:rPr>
      </w:pPr>
    </w:p>
    <w:p w:rsidR="00AF7B02" w:rsidRPr="00545C74" w:rsidRDefault="0063564B" w:rsidP="00AF7B02">
      <w:pPr>
        <w:rPr>
          <w:sz w:val="24"/>
        </w:rPr>
      </w:pPr>
      <w:r>
        <w:rPr>
          <w:noProof/>
          <w:sz w:val="24"/>
        </w:rPr>
        <w:pict>
          <v:shape id="_x0000_s1029" type="#_x0000_t75" style="position:absolute;left:0;text-align:left;margin-left:107.45pt;margin-top:20.65pt;width:84.25pt;height:37.4pt;z-index:251657216" fillcolor="#cfc" strokecolor="#f60" strokeweight="3pt">
            <v:imagedata r:id="rId13" o:title=""/>
          </v:shape>
          <o:OLEObject Type="Embed" ProgID="Equation.3" ShapeID="_x0000_s1029" DrawAspect="Content" ObjectID="_1558962418" r:id="rId14"/>
        </w:pict>
      </w:r>
      <w:r w:rsidR="00AF7B02">
        <w:rPr>
          <w:rFonts w:hint="eastAsia"/>
          <w:sz w:val="24"/>
        </w:rPr>
        <w:t>（</w:t>
      </w:r>
      <w:r w:rsidR="00AF7B02">
        <w:rPr>
          <w:rFonts w:hint="eastAsia"/>
          <w:sz w:val="24"/>
        </w:rPr>
        <w:t>2</w:t>
      </w:r>
      <w:r w:rsidR="00AF7B02">
        <w:rPr>
          <w:rFonts w:hint="eastAsia"/>
          <w:sz w:val="24"/>
        </w:rPr>
        <w:t>）设烧瓶中所剩氧气质量为</w:t>
      </w:r>
      <w:r w:rsidR="00AF7B02">
        <w:rPr>
          <w:rFonts w:hint="eastAsia"/>
          <w:sz w:val="24"/>
        </w:rPr>
        <w:t>m</w:t>
      </w:r>
      <w:r w:rsidR="00AF7B02">
        <w:rPr>
          <w:rFonts w:hint="eastAsia"/>
          <w:sz w:val="24"/>
          <w:vertAlign w:val="subscript"/>
        </w:rPr>
        <w:t>3</w:t>
      </w:r>
      <w:r w:rsidR="00AF7B02">
        <w:rPr>
          <w:rFonts w:hint="eastAsia"/>
          <w:sz w:val="24"/>
        </w:rPr>
        <w:t>，氧气摩尔质量</w:t>
      </w:r>
      <w:r w:rsidR="00AF7B02">
        <w:rPr>
          <w:rFonts w:hint="eastAsia"/>
          <w:sz w:val="24"/>
        </w:rPr>
        <w:t>M</w:t>
      </w:r>
      <w:r w:rsidR="00AF7B02">
        <w:rPr>
          <w:rFonts w:hint="eastAsia"/>
          <w:sz w:val="24"/>
          <w:vertAlign w:val="subscript"/>
        </w:rPr>
        <w:t>m</w:t>
      </w:r>
      <w:r w:rsidR="00AF7B02">
        <w:rPr>
          <w:rFonts w:hint="eastAsia"/>
          <w:sz w:val="24"/>
        </w:rPr>
        <w:t>=0.032kg</w:t>
      </w:r>
      <w:r w:rsidR="00AF7B02">
        <w:rPr>
          <w:rFonts w:hint="eastAsia"/>
          <w:sz w:val="24"/>
        </w:rPr>
        <w:t>，利用理想气体物态方程</w:t>
      </w:r>
    </w:p>
    <w:p w:rsidR="00AF7B02" w:rsidRDefault="00AF7B02" w:rsidP="00AF7B02">
      <w:pPr>
        <w:rPr>
          <w:sz w:val="24"/>
        </w:rPr>
      </w:pPr>
    </w:p>
    <w:p w:rsidR="00AF7B02" w:rsidRDefault="00AF7B02" w:rsidP="00AF7B02">
      <w:pPr>
        <w:rPr>
          <w:sz w:val="24"/>
        </w:rPr>
      </w:pPr>
    </w:p>
    <w:p w:rsidR="00AF7B02" w:rsidRDefault="0063564B" w:rsidP="00AF7B02">
      <w:pPr>
        <w:rPr>
          <w:sz w:val="24"/>
        </w:rPr>
      </w:pPr>
      <w:r>
        <w:rPr>
          <w:noProof/>
          <w:sz w:val="24"/>
        </w:rPr>
        <w:pict>
          <v:shape id="_x0000_s1030" type="#_x0000_t75" style="position:absolute;left:0;text-align:left;margin-left:77.9pt;margin-top:1.55pt;width:147.2pt;height:37.4pt;z-index:251658240" fillcolor="#cfc" strokecolor="#f60" strokeweight="3pt">
            <v:imagedata r:id="rId15" o:title=""/>
          </v:shape>
          <o:OLEObject Type="Embed" ProgID="Equation.3" ShapeID="_x0000_s1030" DrawAspect="Content" ObjectID="_1558962419" r:id="rId16"/>
        </w:pict>
      </w:r>
      <w:r w:rsidR="00AF7B02">
        <w:rPr>
          <w:rFonts w:hint="eastAsia"/>
          <w:sz w:val="24"/>
        </w:rPr>
        <w:t>可得：</w:t>
      </w:r>
    </w:p>
    <w:p w:rsidR="00AF7B02" w:rsidRDefault="00AF7B02" w:rsidP="00AF7B02">
      <w:pPr>
        <w:rPr>
          <w:sz w:val="24"/>
        </w:rPr>
      </w:pPr>
    </w:p>
    <w:p w:rsidR="00AF7B02" w:rsidRPr="009C6E49" w:rsidRDefault="00AF7B02" w:rsidP="00AF7B02">
      <w:pPr>
        <w:rPr>
          <w:rFonts w:ascii="宋体" w:eastAsia="宋体" w:hAnsi="宋体" w:cs="宋体"/>
          <w:color w:val="FF0000"/>
        </w:rPr>
      </w:pPr>
      <w:r w:rsidRPr="009C6E49">
        <w:rPr>
          <w:rFonts w:ascii="宋体" w:eastAsia="宋体" w:hAnsi="宋体" w:cs="宋体" w:hint="eastAsia"/>
          <w:color w:val="FF0000"/>
        </w:rPr>
        <w:t>（建议：</w:t>
      </w:r>
      <w:r>
        <w:rPr>
          <w:rFonts w:ascii="宋体" w:eastAsia="宋体" w:hAnsi="宋体" w:cs="宋体" w:hint="eastAsia"/>
          <w:color w:val="FF0000"/>
        </w:rPr>
        <w:t>4</w:t>
      </w:r>
      <w:r w:rsidRPr="009C6E49">
        <w:rPr>
          <w:rFonts w:ascii="宋体" w:eastAsia="宋体" w:hAnsi="宋体" w:cs="宋体" w:hint="eastAsia"/>
          <w:color w:val="FF0000"/>
        </w:rPr>
        <w:t>分）</w:t>
      </w:r>
    </w:p>
    <w:p w:rsidR="00AF7B02" w:rsidRDefault="00AF7B02" w:rsidP="00AF7B02">
      <w:pPr>
        <w:rPr>
          <w:sz w:val="24"/>
        </w:rPr>
      </w:pPr>
    </w:p>
    <w:p w:rsidR="00AF7B02" w:rsidRDefault="00AF7B02" w:rsidP="00AF7B02">
      <w:pPr>
        <w:rPr>
          <w:sz w:val="22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  <w:r>
        <w:rPr>
          <w:rFonts w:hint="eastAsia"/>
          <w:sz w:val="22"/>
        </w:rPr>
        <w:t>1</w:t>
      </w:r>
      <w:r>
        <w:rPr>
          <w:sz w:val="22"/>
        </w:rPr>
        <w:t>mol</w:t>
      </w:r>
      <w:r>
        <w:rPr>
          <w:rFonts w:hint="eastAsia"/>
          <w:sz w:val="22"/>
        </w:rPr>
        <w:t>的氩气，初始状态体积为</w:t>
      </w:r>
      <w:r>
        <w:rPr>
          <w:rFonts w:hint="eastAsia"/>
          <w:sz w:val="22"/>
        </w:rPr>
        <w:t>V</w:t>
      </w:r>
      <w:r>
        <w:rPr>
          <w:sz w:val="22"/>
        </w:rPr>
        <w:t>0</w:t>
      </w:r>
      <w:r>
        <w:rPr>
          <w:rFonts w:hint="eastAsia"/>
          <w:sz w:val="22"/>
        </w:rPr>
        <w:t>，温度为</w:t>
      </w:r>
      <w:r>
        <w:rPr>
          <w:rFonts w:hint="eastAsia"/>
          <w:sz w:val="22"/>
        </w:rPr>
        <w:t>T0</w:t>
      </w:r>
      <w:r>
        <w:rPr>
          <w:rFonts w:hint="eastAsia"/>
          <w:sz w:val="22"/>
        </w:rPr>
        <w:t>。先经过一等容过程，温度升为</w:t>
      </w:r>
      <w:r>
        <w:rPr>
          <w:sz w:val="22"/>
        </w:rPr>
        <w:t>2T0</w:t>
      </w:r>
      <w:r>
        <w:rPr>
          <w:rFonts w:hint="eastAsia"/>
          <w:sz w:val="22"/>
        </w:rPr>
        <w:t>。再经过一绝热膨胀过程，温度降为</w:t>
      </w:r>
      <w:r>
        <w:rPr>
          <w:rFonts w:hint="eastAsia"/>
          <w:sz w:val="22"/>
        </w:rPr>
        <w:t>T0</w:t>
      </w:r>
      <w:r>
        <w:rPr>
          <w:rFonts w:hint="eastAsia"/>
          <w:sz w:val="22"/>
        </w:rPr>
        <w:t>。最后经一等温过程返回初态。由此构成一个循环。</w:t>
      </w:r>
    </w:p>
    <w:p w:rsidR="00AF7B02" w:rsidRDefault="00AF7B02" w:rsidP="00AF7B0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E7C1D">
        <w:rPr>
          <w:rFonts w:hint="eastAsia"/>
          <w:sz w:val="22"/>
        </w:rPr>
        <w:t>在</w:t>
      </w:r>
      <w:r w:rsidRPr="003E7C1D">
        <w:rPr>
          <w:sz w:val="22"/>
        </w:rPr>
        <w:t>P-V</w:t>
      </w:r>
      <w:r w:rsidRPr="003E7C1D">
        <w:rPr>
          <w:rFonts w:hint="eastAsia"/>
          <w:sz w:val="22"/>
        </w:rPr>
        <w:t>图，</w:t>
      </w:r>
      <w:r w:rsidRPr="003E7C1D">
        <w:rPr>
          <w:rFonts w:hint="eastAsia"/>
          <w:sz w:val="22"/>
        </w:rPr>
        <w:t>T-S</w:t>
      </w:r>
      <w:r w:rsidRPr="003E7C1D">
        <w:rPr>
          <w:rFonts w:hint="eastAsia"/>
          <w:sz w:val="22"/>
        </w:rPr>
        <w:t>图上分别画出此循环过程</w:t>
      </w:r>
      <w:r>
        <w:rPr>
          <w:rFonts w:hint="eastAsia"/>
          <w:sz w:val="22"/>
        </w:rPr>
        <w:t>并标注相应的等容，等温，绝热线</w:t>
      </w:r>
      <w:r w:rsidRPr="003E7C1D">
        <w:rPr>
          <w:rFonts w:hint="eastAsia"/>
          <w:sz w:val="22"/>
        </w:rPr>
        <w:t>。</w:t>
      </w:r>
    </w:p>
    <w:p w:rsidR="00AF7B02" w:rsidRDefault="00AF7B02" w:rsidP="00AF7B02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分别求出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个过程中系统的吸热和对外作功，并计算此循环过程的效率。</w:t>
      </w:r>
    </w:p>
    <w:p w:rsidR="00AF7B02" w:rsidRDefault="00AF7B02" w:rsidP="00AF7B02">
      <w:pPr>
        <w:pStyle w:val="a3"/>
        <w:ind w:left="1155" w:firstLineChars="0" w:firstLine="0"/>
        <w:rPr>
          <w:sz w:val="22"/>
        </w:rPr>
      </w:pPr>
    </w:p>
    <w:p w:rsidR="00AF7B02" w:rsidRDefault="00AF7B02" w:rsidP="00AF7B02">
      <w:pPr>
        <w:rPr>
          <w:sz w:val="22"/>
        </w:rPr>
      </w:pPr>
      <w:r w:rsidRPr="000476FB">
        <w:rPr>
          <w:rFonts w:hint="eastAsia"/>
          <w:sz w:val="22"/>
        </w:rPr>
        <w:t>解答</w:t>
      </w:r>
      <w:r>
        <w:rPr>
          <w:rFonts w:hint="eastAsia"/>
          <w:sz w:val="22"/>
        </w:rPr>
        <w:t>：</w:t>
      </w:r>
    </w:p>
    <w:p w:rsidR="00AF7B02" w:rsidRPr="000476FB" w:rsidRDefault="00AF7B02" w:rsidP="00AF7B02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0476FB">
        <w:rPr>
          <w:rFonts w:hint="eastAsia"/>
          <w:sz w:val="22"/>
        </w:rPr>
        <w:t>图略</w:t>
      </w:r>
    </w:p>
    <w:p w:rsidR="00AF7B02" w:rsidRDefault="00AF7B02" w:rsidP="00AF7B02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图中等容，等温，等熵线标示准确</w:t>
      </w:r>
    </w:p>
    <w:p w:rsidR="00AF7B02" w:rsidRDefault="00AF7B02" w:rsidP="00AF7B02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循环的方向要有箭头</w:t>
      </w:r>
    </w:p>
    <w:p w:rsidR="00AF7B02" w:rsidRDefault="00AF7B02" w:rsidP="00AF7B02">
      <w:pPr>
        <w:pStyle w:val="a3"/>
        <w:ind w:left="1635" w:firstLineChars="0" w:firstLine="0"/>
        <w:rPr>
          <w:color w:val="FF0000"/>
          <w:sz w:val="22"/>
        </w:rPr>
      </w:pPr>
      <w:r w:rsidRPr="000476FB">
        <w:rPr>
          <w:rFonts w:hint="eastAsia"/>
          <w:color w:val="FF0000"/>
          <w:sz w:val="22"/>
        </w:rPr>
        <w:t>共</w:t>
      </w:r>
      <w:r>
        <w:rPr>
          <w:rFonts w:hint="eastAsia"/>
          <w:color w:val="FF0000"/>
          <w:sz w:val="22"/>
        </w:rPr>
        <w:t>2</w:t>
      </w:r>
      <w:r w:rsidRPr="000476FB">
        <w:rPr>
          <w:rFonts w:hint="eastAsia"/>
          <w:color w:val="FF0000"/>
          <w:sz w:val="22"/>
        </w:rPr>
        <w:t>分，每图</w:t>
      </w:r>
      <w:r>
        <w:rPr>
          <w:rFonts w:hint="eastAsia"/>
          <w:color w:val="FF0000"/>
          <w:sz w:val="22"/>
        </w:rPr>
        <w:t>1</w:t>
      </w:r>
      <w:r w:rsidRPr="000476FB">
        <w:rPr>
          <w:rFonts w:hint="eastAsia"/>
          <w:color w:val="FF0000"/>
          <w:sz w:val="22"/>
        </w:rPr>
        <w:t>分</w:t>
      </w:r>
    </w:p>
    <w:p w:rsidR="00AF7B02" w:rsidRDefault="00AF7B02" w:rsidP="00AF7B02">
      <w:pPr>
        <w:pStyle w:val="a3"/>
        <w:ind w:left="1635" w:firstLineChars="0" w:firstLine="0"/>
        <w:rPr>
          <w:color w:val="FF0000"/>
          <w:sz w:val="22"/>
        </w:rPr>
      </w:pPr>
    </w:p>
    <w:p w:rsidR="00AF7B02" w:rsidRPr="000476FB" w:rsidRDefault="00AF7B02" w:rsidP="00AF7B02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0476FB">
        <w:rPr>
          <w:rFonts w:hint="eastAsia"/>
          <w:sz w:val="22"/>
        </w:rPr>
        <w:t>氩气</w:t>
      </w:r>
      <w:proofErr w:type="spellStart"/>
      <w:r w:rsidRPr="000476FB">
        <w:rPr>
          <w:rFonts w:hint="eastAsia"/>
          <w:sz w:val="22"/>
        </w:rPr>
        <w:t>C</w:t>
      </w:r>
      <w:r w:rsidRPr="000476FB">
        <w:rPr>
          <w:sz w:val="22"/>
          <w:vertAlign w:val="subscript"/>
        </w:rPr>
        <w:t>v,m</w:t>
      </w:r>
      <w:proofErr w:type="spellEnd"/>
      <w:r w:rsidRPr="000476FB">
        <w:rPr>
          <w:rFonts w:hint="eastAsia"/>
          <w:sz w:val="22"/>
        </w:rPr>
        <w:t>=3R/</w:t>
      </w:r>
      <w:r w:rsidRPr="000476FB">
        <w:rPr>
          <w:sz w:val="22"/>
        </w:rPr>
        <w:t>2</w:t>
      </w:r>
      <w:r>
        <w:rPr>
          <w:sz w:val="22"/>
        </w:rPr>
        <w:t xml:space="preserve">  </w:t>
      </w:r>
      <w:r>
        <w:rPr>
          <w:rFonts w:hint="eastAsia"/>
          <w:sz w:val="22"/>
        </w:rPr>
        <w:t>单原子气体：</w:t>
      </w:r>
      <w:r>
        <w:rPr>
          <w:rFonts w:asciiTheme="minorEastAsia" w:hAnsiTheme="minorEastAsia" w:hint="eastAsia"/>
          <w:sz w:val="22"/>
        </w:rPr>
        <w:t>γ</w:t>
      </w:r>
      <w:r>
        <w:rPr>
          <w:rFonts w:hint="eastAsia"/>
          <w:sz w:val="22"/>
        </w:rPr>
        <w:t>=5/3</w:t>
      </w:r>
    </w:p>
    <w:p w:rsidR="00AF7B02" w:rsidRDefault="00AF7B02" w:rsidP="00AF7B02">
      <w:pPr>
        <w:pStyle w:val="a3"/>
        <w:ind w:left="1275" w:firstLineChars="0" w:firstLine="0"/>
        <w:rPr>
          <w:sz w:val="22"/>
        </w:rPr>
      </w:pPr>
    </w:p>
    <w:p w:rsidR="00AF7B02" w:rsidRPr="00B70847" w:rsidRDefault="00AF7B02" w:rsidP="00AF7B02">
      <w:pPr>
        <w:ind w:firstLineChars="550" w:firstLine="1210"/>
        <w:rPr>
          <w:sz w:val="22"/>
        </w:rPr>
      </w:pPr>
      <w:r w:rsidRPr="00B70847">
        <w:rPr>
          <w:rFonts w:hint="eastAsia"/>
          <w:sz w:val="22"/>
        </w:rPr>
        <w:t>等容过程：</w:t>
      </w:r>
      <w:r w:rsidRPr="00B70847">
        <w:rPr>
          <w:rFonts w:hint="eastAsia"/>
          <w:sz w:val="22"/>
        </w:rPr>
        <w:t xml:space="preserve"> </w:t>
      </w:r>
      <w:bookmarkStart w:id="0" w:name="_GoBack"/>
      <w:bookmarkEnd w:id="0"/>
    </w:p>
    <w:p w:rsidR="00AF7B02" w:rsidRDefault="00AF7B02" w:rsidP="00AF7B02">
      <w:pPr>
        <w:pStyle w:val="a3"/>
        <w:ind w:left="1275" w:firstLineChars="0" w:firstLine="435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初态：</w:t>
      </w:r>
      <w:r>
        <w:rPr>
          <w:rFonts w:hint="eastAsia"/>
          <w:sz w:val="22"/>
        </w:rPr>
        <w:t xml:space="preserve"> P0=RT0/V0</w:t>
      </w:r>
      <w:r>
        <w:rPr>
          <w:rFonts w:hint="eastAsia"/>
          <w:sz w:val="22"/>
        </w:rPr>
        <w:t>，</w:t>
      </w:r>
      <w:r>
        <w:rPr>
          <w:sz w:val="22"/>
        </w:rPr>
        <w:t>T0, V0</w:t>
      </w:r>
    </w:p>
    <w:p w:rsidR="00AF7B02" w:rsidRDefault="00AF7B02" w:rsidP="00AF7B02">
      <w:pPr>
        <w:pStyle w:val="a3"/>
        <w:ind w:left="1275" w:firstLineChars="0" w:firstLine="435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末态：</w:t>
      </w:r>
      <w:r>
        <w:rPr>
          <w:rFonts w:hint="eastAsia"/>
          <w:sz w:val="22"/>
        </w:rPr>
        <w:t xml:space="preserve"> T1=2T0, V1=V0, P1=2P0</w:t>
      </w:r>
    </w:p>
    <w:p w:rsidR="00AF7B02" w:rsidRPr="002D00CE" w:rsidRDefault="00AF7B02" w:rsidP="00AF7B02">
      <w:pPr>
        <w:pStyle w:val="a3"/>
        <w:ind w:left="1275" w:firstLineChars="300" w:firstLine="660"/>
        <w:rPr>
          <w:color w:val="FF0000"/>
          <w:sz w:val="22"/>
        </w:rPr>
      </w:pPr>
      <w:r w:rsidRPr="002D00CE">
        <w:rPr>
          <w:rFonts w:hint="eastAsia"/>
          <w:color w:val="FF0000"/>
          <w:sz w:val="22"/>
        </w:rPr>
        <w:t>Q</w:t>
      </w:r>
      <w:r w:rsidRPr="002D00CE">
        <w:rPr>
          <w:color w:val="FF0000"/>
          <w:sz w:val="22"/>
        </w:rPr>
        <w:t>1=</w:t>
      </w:r>
      <w:proofErr w:type="spellStart"/>
      <w:r w:rsidRPr="002D00CE">
        <w:rPr>
          <w:color w:val="FF0000"/>
          <w:sz w:val="22"/>
        </w:rPr>
        <w:t>Cv,m</w:t>
      </w:r>
      <w:proofErr w:type="spellEnd"/>
      <w:r w:rsidRPr="002D00CE">
        <w:rPr>
          <w:color w:val="FF0000"/>
          <w:sz w:val="22"/>
        </w:rPr>
        <w:t>(</w:t>
      </w:r>
      <w:r>
        <w:rPr>
          <w:rFonts w:hint="eastAsia"/>
          <w:color w:val="FF0000"/>
          <w:sz w:val="22"/>
        </w:rPr>
        <w:t>T1</w:t>
      </w:r>
      <w:r w:rsidRPr="002D00CE">
        <w:rPr>
          <w:color w:val="FF0000"/>
          <w:sz w:val="22"/>
        </w:rPr>
        <w:t>-T0)=3R/2*T0</w:t>
      </w:r>
    </w:p>
    <w:p w:rsidR="00AF7B02" w:rsidRPr="002D00CE" w:rsidRDefault="00AF7B02" w:rsidP="00AF7B02">
      <w:pPr>
        <w:pStyle w:val="a3"/>
        <w:ind w:left="1275" w:firstLineChars="0" w:firstLine="435"/>
        <w:rPr>
          <w:color w:val="FF0000"/>
          <w:sz w:val="22"/>
        </w:rPr>
      </w:pPr>
      <w:r w:rsidRPr="002D00CE">
        <w:rPr>
          <w:color w:val="FF0000"/>
          <w:sz w:val="22"/>
        </w:rPr>
        <w:t xml:space="preserve">   W1=0                 </w:t>
      </w:r>
      <w:r w:rsidRPr="002D00CE">
        <w:rPr>
          <w:rFonts w:hint="eastAsia"/>
          <w:color w:val="FF0000"/>
          <w:sz w:val="22"/>
        </w:rPr>
        <w:t>2</w:t>
      </w:r>
      <w:r w:rsidRPr="002D00CE">
        <w:rPr>
          <w:rFonts w:hint="eastAsia"/>
          <w:color w:val="FF0000"/>
          <w:sz w:val="22"/>
        </w:rPr>
        <w:t>分</w:t>
      </w:r>
    </w:p>
    <w:p w:rsidR="00AF7B02" w:rsidRDefault="00AF7B02" w:rsidP="00AF7B02">
      <w:pPr>
        <w:pStyle w:val="a3"/>
        <w:ind w:left="1275" w:firstLineChars="0" w:firstLine="435"/>
        <w:rPr>
          <w:sz w:val="22"/>
        </w:rPr>
      </w:pPr>
    </w:p>
    <w:p w:rsidR="00AF7B02" w:rsidRPr="00B70847" w:rsidRDefault="00AF7B02" w:rsidP="00AF7B02">
      <w:pPr>
        <w:ind w:firstLineChars="550" w:firstLine="1210"/>
        <w:rPr>
          <w:sz w:val="22"/>
        </w:rPr>
      </w:pPr>
      <w:r w:rsidRPr="00B70847">
        <w:rPr>
          <w:rFonts w:hint="eastAsia"/>
          <w:sz w:val="22"/>
        </w:rPr>
        <w:t>绝热过程：</w:t>
      </w:r>
    </w:p>
    <w:p w:rsidR="00AF7B02" w:rsidRDefault="00AF7B02" w:rsidP="00AF7B02">
      <w:pPr>
        <w:ind w:firstLineChars="900" w:firstLine="1980"/>
        <w:rPr>
          <w:sz w:val="22"/>
        </w:rPr>
      </w:pPr>
      <w:r>
        <w:rPr>
          <w:rFonts w:hint="eastAsia"/>
          <w:sz w:val="22"/>
        </w:rPr>
        <w:t>初态</w:t>
      </w:r>
      <w:r>
        <w:rPr>
          <w:rFonts w:hint="eastAsia"/>
          <w:sz w:val="22"/>
        </w:rPr>
        <w:t>: P1=2P0, V1=V0, T1=2T0</w:t>
      </w:r>
    </w:p>
    <w:p w:rsidR="00AF7B02" w:rsidRDefault="00AF7B02" w:rsidP="00AF7B02">
      <w:pPr>
        <w:ind w:firstLineChars="600" w:firstLine="1320"/>
        <w:rPr>
          <w:sz w:val="22"/>
        </w:rPr>
      </w:pPr>
      <w:r>
        <w:rPr>
          <w:rFonts w:hint="eastAsia"/>
          <w:sz w:val="22"/>
        </w:rPr>
        <w:t xml:space="preserve">    </w:t>
      </w:r>
      <w:r>
        <w:rPr>
          <w:sz w:val="22"/>
        </w:rPr>
        <w:t xml:space="preserve">  </w:t>
      </w:r>
      <w:r>
        <w:rPr>
          <w:rFonts w:hint="eastAsia"/>
          <w:sz w:val="22"/>
        </w:rPr>
        <w:t>末态：由</w:t>
      </w:r>
      <w:r>
        <w:rPr>
          <w:rFonts w:hint="eastAsia"/>
          <w:sz w:val="22"/>
        </w:rPr>
        <w:t>T1V1</w:t>
      </w:r>
      <w:r>
        <w:rPr>
          <w:rFonts w:ascii="宋体" w:eastAsia="宋体" w:hAnsi="宋体" w:hint="eastAsia"/>
          <w:sz w:val="22"/>
          <w:vertAlign w:val="superscript"/>
        </w:rPr>
        <w:t>γ</w:t>
      </w:r>
      <w:r>
        <w:rPr>
          <w:sz w:val="22"/>
          <w:vertAlign w:val="superscript"/>
        </w:rPr>
        <w:t>-1</w:t>
      </w:r>
      <w:r>
        <w:rPr>
          <w:sz w:val="22"/>
        </w:rPr>
        <w:t>=T2V2</w:t>
      </w:r>
      <w:r>
        <w:rPr>
          <w:rFonts w:ascii="宋体" w:eastAsia="宋体" w:hAnsi="宋体" w:hint="eastAsia"/>
          <w:sz w:val="22"/>
          <w:vertAlign w:val="superscript"/>
        </w:rPr>
        <w:t>γ</w:t>
      </w:r>
      <w:r>
        <w:rPr>
          <w:sz w:val="22"/>
          <w:vertAlign w:val="superscript"/>
        </w:rPr>
        <w:t>-1</w:t>
      </w:r>
      <w:r>
        <w:rPr>
          <w:sz w:val="22"/>
        </w:rPr>
        <w:t>,</w:t>
      </w:r>
      <w:r>
        <w:rPr>
          <w:rFonts w:hint="eastAsia"/>
          <w:sz w:val="22"/>
        </w:rPr>
        <w:t>得出</w:t>
      </w:r>
      <m:oMath>
        <m:r>
          <m:rPr>
            <m:sty m:val="p"/>
          </m:rPr>
          <w:rPr>
            <w:rFonts w:ascii="Cambria Math" w:hAnsi="Cambria Math"/>
            <w:sz w:val="22"/>
          </w:rPr>
          <m:t>V2=2</m:t>
        </m:r>
        <m:rad>
          <m:radPr>
            <m:degHide m:val="on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hAnsi="Cambria Math"/>
            <w:sz w:val="22"/>
          </w:rPr>
          <m:t>P2=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>,</w:t>
      </w:r>
      <w:r>
        <w:rPr>
          <w:sz w:val="22"/>
        </w:rPr>
        <w:t>T2=T0</w:t>
      </w:r>
    </w:p>
    <w:p w:rsidR="00AF7B02" w:rsidRPr="002D00CE" w:rsidRDefault="00AF7B02" w:rsidP="00AF7B02">
      <w:pPr>
        <w:ind w:firstLineChars="600" w:firstLine="1320"/>
        <w:rPr>
          <w:color w:val="FF0000"/>
          <w:sz w:val="22"/>
        </w:rPr>
      </w:pPr>
      <w:r>
        <w:rPr>
          <w:sz w:val="22"/>
        </w:rPr>
        <w:t xml:space="preserve">       </w:t>
      </w:r>
      <w:r w:rsidRPr="002D00CE">
        <w:rPr>
          <w:color w:val="FF0000"/>
          <w:sz w:val="22"/>
        </w:rPr>
        <w:t xml:space="preserve">Q2=0 </w:t>
      </w:r>
    </w:p>
    <w:p w:rsidR="00AF7B02" w:rsidRPr="002D00CE" w:rsidRDefault="00AF7B02" w:rsidP="00AF7B02">
      <w:pPr>
        <w:pStyle w:val="a3"/>
        <w:ind w:left="1275" w:firstLineChars="300" w:firstLine="660"/>
        <w:rPr>
          <w:color w:val="FF0000"/>
          <w:sz w:val="22"/>
        </w:rPr>
      </w:pPr>
      <w:r w:rsidRPr="002D00CE">
        <w:rPr>
          <w:color w:val="FF0000"/>
          <w:sz w:val="22"/>
        </w:rPr>
        <w:t xml:space="preserve"> W2=</w:t>
      </w:r>
      <w:r w:rsidRPr="002D00CE">
        <w:rPr>
          <w:rFonts w:hint="eastAsia"/>
          <w:color w:val="FF0000"/>
          <w:sz w:val="22"/>
        </w:rPr>
        <w:t xml:space="preserve"> Q</w:t>
      </w:r>
      <w:r w:rsidRPr="002D00CE">
        <w:rPr>
          <w:color w:val="FF0000"/>
          <w:sz w:val="22"/>
        </w:rPr>
        <w:t>1=</w:t>
      </w:r>
      <w:proofErr w:type="spellStart"/>
      <w:r w:rsidRPr="002D00CE">
        <w:rPr>
          <w:color w:val="FF0000"/>
          <w:sz w:val="22"/>
        </w:rPr>
        <w:t>Cv,m</w:t>
      </w:r>
      <w:proofErr w:type="spellEnd"/>
      <w:r w:rsidRPr="002D00CE">
        <w:rPr>
          <w:color w:val="FF0000"/>
          <w:sz w:val="22"/>
        </w:rPr>
        <w:t xml:space="preserve">(2T0-T0)=3R/2*T0           </w:t>
      </w:r>
      <w:r w:rsidRPr="002D00CE">
        <w:rPr>
          <w:rFonts w:hint="eastAsia"/>
          <w:color w:val="FF0000"/>
          <w:sz w:val="22"/>
        </w:rPr>
        <w:t>2</w:t>
      </w:r>
      <w:r w:rsidRPr="002D00CE">
        <w:rPr>
          <w:rFonts w:hint="eastAsia"/>
          <w:color w:val="FF0000"/>
          <w:sz w:val="22"/>
        </w:rPr>
        <w:t>分</w:t>
      </w:r>
    </w:p>
    <w:p w:rsidR="00AF7B02" w:rsidRDefault="00AF7B02" w:rsidP="00AF7B02">
      <w:pPr>
        <w:ind w:firstLineChars="190" w:firstLine="418"/>
        <w:rPr>
          <w:sz w:val="22"/>
        </w:rPr>
      </w:pPr>
      <w:r>
        <w:rPr>
          <w:rFonts w:hint="eastAsia"/>
          <w:sz w:val="22"/>
        </w:rPr>
        <w:t xml:space="preserve">            </w:t>
      </w:r>
    </w:p>
    <w:p w:rsidR="00AF7B02" w:rsidRDefault="00AF7B02" w:rsidP="00AF7B02">
      <w:pPr>
        <w:ind w:firstLineChars="650" w:firstLine="1430"/>
        <w:rPr>
          <w:sz w:val="22"/>
        </w:rPr>
      </w:pPr>
      <w:r>
        <w:rPr>
          <w:rFonts w:hint="eastAsia"/>
          <w:sz w:val="22"/>
        </w:rPr>
        <w:t>等温过程：</w:t>
      </w:r>
    </w:p>
    <w:p w:rsidR="00AF7B02" w:rsidRDefault="00AF7B02" w:rsidP="00AF7B02">
      <w:pPr>
        <w:ind w:firstLineChars="190" w:firstLine="418"/>
        <w:rPr>
          <w:sz w:val="22"/>
        </w:rPr>
      </w:pPr>
      <w:r>
        <w:rPr>
          <w:rFonts w:hint="eastAsia"/>
          <w:sz w:val="22"/>
        </w:rPr>
        <w:t xml:space="preserve">               </w:t>
      </w:r>
      <w:r>
        <w:rPr>
          <w:rFonts w:hint="eastAsia"/>
          <w:sz w:val="22"/>
        </w:rPr>
        <w:t>初态：</w:t>
      </w:r>
      <m:oMath>
        <m:r>
          <m:rPr>
            <m:sty m:val="p"/>
          </m:rPr>
          <w:rPr>
            <w:rFonts w:ascii="Cambria Math" w:hAnsi="Cambria Math"/>
            <w:sz w:val="22"/>
          </w:rPr>
          <m:t>V2=2</m:t>
        </m:r>
        <m:rad>
          <m:radPr>
            <m:degHide m:val="on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hAnsi="Cambria Math"/>
            <w:sz w:val="22"/>
          </w:rPr>
          <m:t>P2=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>,</w:t>
      </w:r>
      <w:r>
        <w:rPr>
          <w:sz w:val="22"/>
        </w:rPr>
        <w:t>T2=T0</w:t>
      </w:r>
    </w:p>
    <w:p w:rsidR="00AF7B02" w:rsidRDefault="00AF7B02" w:rsidP="00AF7B02">
      <w:pPr>
        <w:ind w:firstLineChars="190" w:firstLine="418"/>
        <w:rPr>
          <w:sz w:val="22"/>
        </w:rPr>
      </w:pPr>
      <w:r>
        <w:rPr>
          <w:sz w:val="22"/>
        </w:rPr>
        <w:t xml:space="preserve">               </w:t>
      </w:r>
      <w:r>
        <w:rPr>
          <w:rFonts w:hint="eastAsia"/>
          <w:sz w:val="22"/>
        </w:rPr>
        <w:t>末态：</w:t>
      </w:r>
      <w:r>
        <w:rPr>
          <w:rFonts w:hint="eastAsia"/>
          <w:sz w:val="22"/>
        </w:rPr>
        <w:t>P0=RT0/V0</w:t>
      </w:r>
      <w:r>
        <w:rPr>
          <w:rFonts w:hint="eastAsia"/>
          <w:sz w:val="22"/>
        </w:rPr>
        <w:t>，</w:t>
      </w:r>
      <w:r>
        <w:rPr>
          <w:sz w:val="22"/>
        </w:rPr>
        <w:t>T0, V0</w:t>
      </w:r>
    </w:p>
    <w:p w:rsidR="00AF7B02" w:rsidRPr="002D00CE" w:rsidRDefault="00AF7B02" w:rsidP="00AF7B02">
      <w:pPr>
        <w:ind w:firstLineChars="190" w:firstLine="418"/>
        <w:rPr>
          <w:color w:val="FF0000"/>
          <w:sz w:val="22"/>
        </w:rPr>
      </w:pPr>
      <w:r>
        <w:rPr>
          <w:sz w:val="22"/>
        </w:rPr>
        <w:t xml:space="preserve">      </w:t>
      </w:r>
      <w:r w:rsidRPr="002D00CE">
        <w:rPr>
          <w:color w:val="FF0000"/>
          <w:sz w:val="22"/>
        </w:rPr>
        <w:t xml:space="preserve">         Q3=-W3</w:t>
      </w:r>
    </w:p>
    <w:p w:rsidR="00AF7B02" w:rsidRPr="002D00CE" w:rsidRDefault="00AF7B02" w:rsidP="00AF7B02">
      <w:pPr>
        <w:ind w:firstLineChars="190" w:firstLine="418"/>
        <w:rPr>
          <w:color w:val="FF0000"/>
          <w:sz w:val="22"/>
        </w:rPr>
      </w:pPr>
      <w:r w:rsidRPr="002D00CE">
        <w:rPr>
          <w:color w:val="FF0000"/>
          <w:sz w:val="22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  <w:color w:val="FF0000"/>
            <w:sz w:val="22"/>
          </w:rPr>
          <m:t>W3=</m:t>
        </m:r>
        <m:nary>
          <m:naryPr>
            <m:limLoc m:val="subSup"/>
            <m:ctrlPr>
              <w:rPr>
                <w:rFonts w:ascii="Cambria Math" w:hAnsi="Cambria Math"/>
                <w:color w:val="FF0000"/>
                <w:sz w:val="22"/>
              </w:rPr>
            </m:ctrlPr>
          </m:naryPr>
          <m:sub>
            <m:r>
              <w:rPr>
                <w:rFonts w:ascii="Cambria Math" w:hAnsi="Cambria Math"/>
                <w:color w:val="FF0000"/>
                <w:sz w:val="22"/>
              </w:rPr>
              <m:t>V2</m:t>
            </m:r>
          </m:sub>
          <m:sup>
            <m:r>
              <w:rPr>
                <w:rFonts w:ascii="Cambria Math" w:hAnsi="Cambria Math"/>
                <w:color w:val="FF0000"/>
                <w:sz w:val="22"/>
              </w:rPr>
              <m:t>V0</m:t>
            </m:r>
          </m:sup>
          <m:e>
            <m:r>
              <w:rPr>
                <w:rFonts w:ascii="Cambria Math" w:hAnsi="Cambria Math"/>
                <w:color w:val="FF0000"/>
                <w:sz w:val="22"/>
              </w:rPr>
              <m:t>pdV=RT0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2"/>
                      </w:rPr>
                      <m:t>V0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2"/>
                      </w:rPr>
                      <m:t>V2</m:t>
                    </m:r>
                  </m:den>
                </m:f>
              </m:e>
            </m:func>
            <m:r>
              <w:rPr>
                <w:rFonts w:ascii="Cambria Math" w:hAnsi="Cambria Math"/>
                <w:color w:val="FF0000"/>
                <w:sz w:val="22"/>
              </w:rPr>
              <m:t>=RT0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2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  <m:t>2</m:t>
                        </m:r>
                      </m:e>
                    </m:rad>
                  </m:den>
                </m:f>
              </m:e>
            </m:func>
          </m:e>
        </m:nary>
        <m:r>
          <w:rPr>
            <w:rFonts w:ascii="Cambria Math" w:hAnsi="Cambria Math"/>
            <w:color w:val="FF0000"/>
            <w:sz w:val="22"/>
          </w:rPr>
          <m:t>≈-1.04RT0</m:t>
        </m:r>
      </m:oMath>
      <w:r w:rsidRPr="002D00CE">
        <w:rPr>
          <w:rFonts w:hint="eastAsia"/>
          <w:color w:val="FF0000"/>
          <w:sz w:val="22"/>
        </w:rPr>
        <w:t xml:space="preserve">  2</w:t>
      </w:r>
      <w:r w:rsidRPr="002D00CE">
        <w:rPr>
          <w:rFonts w:hint="eastAsia"/>
          <w:color w:val="FF0000"/>
          <w:sz w:val="22"/>
        </w:rPr>
        <w:t>分</w:t>
      </w:r>
    </w:p>
    <w:p w:rsidR="00AF7B02" w:rsidRDefault="00AF7B02" w:rsidP="00AF7B02">
      <w:pPr>
        <w:ind w:firstLineChars="650" w:firstLine="1430"/>
        <w:rPr>
          <w:sz w:val="22"/>
        </w:rPr>
      </w:pPr>
      <w:r>
        <w:rPr>
          <w:rFonts w:hint="eastAsia"/>
          <w:sz w:val="22"/>
        </w:rPr>
        <w:t>效率：</w:t>
      </w:r>
    </w:p>
    <w:p w:rsidR="00AF7B02" w:rsidRDefault="00AF7B02" w:rsidP="00AF7B02">
      <w:pPr>
        <w:rPr>
          <w:color w:val="FF0000"/>
          <w:sz w:val="22"/>
        </w:rPr>
      </w:pPr>
      <w:r w:rsidRPr="002D00CE">
        <w:rPr>
          <w:rFonts w:hint="eastAsia"/>
          <w:color w:val="FF0000"/>
          <w:sz w:val="22"/>
        </w:rPr>
        <w:t xml:space="preserve">    </w:t>
      </w:r>
      <w:r>
        <w:rPr>
          <w:rFonts w:hint="eastAsia"/>
          <w:color w:val="FF0000"/>
          <w:sz w:val="22"/>
        </w:rPr>
        <w:t xml:space="preserve">            </w:t>
      </w:r>
      <w:r w:rsidRPr="002D00CE">
        <w:rPr>
          <w:rFonts w:hint="eastAsia"/>
          <w:color w:val="FF0000"/>
          <w:sz w:val="22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FF0000"/>
            <w:sz w:val="22"/>
          </w:rPr>
          <m:t>η</m:t>
        </m:r>
        <m:r>
          <m:rPr>
            <m:sty m:val="p"/>
          </m:rPr>
          <w:rPr>
            <w:rFonts w:ascii="Cambria Math" w:hAnsi="Cambria Math" w:hint="eastAsia"/>
            <w:color w:val="FF0000"/>
            <w:sz w:val="22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2"/>
              </w:rPr>
            </m:ctrlPr>
          </m:fPr>
          <m:num>
            <m:r>
              <w:rPr>
                <w:rFonts w:ascii="Cambria Math" w:hAnsi="Cambria Math"/>
                <w:color w:val="FF0000"/>
                <w:sz w:val="22"/>
              </w:rPr>
              <m:t>W2+W1</m:t>
            </m:r>
          </m:num>
          <m:den>
            <m:r>
              <w:rPr>
                <w:rFonts w:ascii="Cambria Math" w:hAnsi="Cambria Math" w:hint="eastAsia"/>
                <w:color w:val="FF0000"/>
                <w:sz w:val="22"/>
              </w:rPr>
              <m:t>Q1</m:t>
            </m:r>
          </m:den>
        </m:f>
        <m:r>
          <w:rPr>
            <w:rFonts w:ascii="Cambria Math" w:hAnsi="Cambria Math"/>
            <w:color w:val="FF0000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fPr>
          <m:num>
            <m:r>
              <w:rPr>
                <w:rFonts w:ascii="Cambria Math" w:hAnsi="Cambria Math"/>
                <w:color w:val="FF0000"/>
                <w:sz w:val="22"/>
              </w:rPr>
              <m:t>1.5-1.04</m:t>
            </m:r>
          </m:num>
          <m:den>
            <m:r>
              <w:rPr>
                <w:rFonts w:ascii="Cambria Math" w:hAnsi="Cambria Math"/>
                <w:color w:val="FF0000"/>
                <w:sz w:val="22"/>
              </w:rPr>
              <m:t>1.5</m:t>
            </m:r>
          </m:den>
        </m:f>
        <m:r>
          <w:rPr>
            <w:rFonts w:ascii="Cambria Math" w:hAnsi="Cambria Math"/>
            <w:color w:val="FF0000"/>
            <w:sz w:val="22"/>
          </w:rPr>
          <m:t>≈30.7%</m:t>
        </m:r>
      </m:oMath>
      <w:r w:rsidRPr="002D00CE">
        <w:rPr>
          <w:rFonts w:hint="eastAsia"/>
          <w:color w:val="FF0000"/>
          <w:sz w:val="22"/>
        </w:rPr>
        <w:t xml:space="preserve">        2</w:t>
      </w:r>
      <w:r w:rsidRPr="002D00CE">
        <w:rPr>
          <w:rFonts w:hint="eastAsia"/>
          <w:color w:val="FF0000"/>
          <w:sz w:val="22"/>
        </w:rPr>
        <w:t>分</w:t>
      </w:r>
    </w:p>
    <w:p w:rsidR="00AF7B02" w:rsidRPr="00696D8D" w:rsidRDefault="00696D8D" w:rsidP="00AF7B02">
      <w:pPr>
        <w:rPr>
          <w:sz w:val="22"/>
        </w:rPr>
      </w:pPr>
      <w:r w:rsidRPr="00696D8D">
        <w:rPr>
          <w:rFonts w:hint="eastAsia"/>
          <w:sz w:val="22"/>
        </w:rPr>
        <w:t>注</w:t>
      </w:r>
      <w:r w:rsidRPr="00696D8D">
        <w:rPr>
          <w:rFonts w:hint="eastAsia"/>
          <w:sz w:val="22"/>
        </w:rPr>
        <w:t>:</w:t>
      </w:r>
      <w:r w:rsidRPr="00696D8D">
        <w:rPr>
          <w:rFonts w:hint="eastAsia"/>
          <w:sz w:val="22"/>
        </w:rPr>
        <w:t>对应每个过程的熵变可以用公式</w:t>
      </w:r>
      <w:r w:rsidRPr="00696D8D">
        <w:rPr>
          <w:rFonts w:hint="eastAsia"/>
          <w:sz w:val="22"/>
        </w:rPr>
        <w:t>(3.4.5-8)</w:t>
      </w:r>
      <w:r w:rsidRPr="00696D8D">
        <w:rPr>
          <w:rFonts w:hint="eastAsia"/>
          <w:sz w:val="22"/>
        </w:rPr>
        <w:t>来计算</w:t>
      </w:r>
    </w:p>
    <w:p w:rsidR="00AF7B02" w:rsidRDefault="00AF7B02" w:rsidP="00AF7B02">
      <w:pPr>
        <w:spacing w:before="240"/>
        <w:rPr>
          <w:rFonts w:ascii="宋体" w:eastAsia="宋体" w:hAnsi="宋体" w:cs="宋体"/>
        </w:rPr>
      </w:pPr>
      <w:r>
        <w:rPr>
          <w:rFonts w:hint="eastAsia"/>
          <w:sz w:val="22"/>
        </w:rPr>
        <w:t xml:space="preserve">3. 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15</w:t>
      </w:r>
      <w:r>
        <w:rPr>
          <w:rFonts w:hint="eastAsia"/>
          <w:sz w:val="22"/>
        </w:rPr>
        <w:t>分）</w:t>
      </w:r>
      <w:r>
        <w:rPr>
          <w:rFonts w:ascii="宋体" w:eastAsia="宋体" w:hAnsi="宋体" w:cs="宋体" w:hint="eastAsia"/>
        </w:rPr>
        <w:t>绝热壁包围的容器，被分割成</w:t>
      </w:r>
      <w:r w:rsidRPr="001870F0">
        <w:rPr>
          <w:rFonts w:ascii="宋体" w:eastAsia="宋体" w:hAnsi="宋体" w:cs="宋体"/>
          <w:position w:val="-2"/>
        </w:rPr>
        <w:object w:dxaOrig="220" w:dyaOrig="200">
          <v:shape id="_x0000_i1030" type="#_x0000_t75" style="width:10.5pt;height:9.75pt" o:ole="">
            <v:imagedata r:id="rId17" o:title=""/>
          </v:shape>
          <o:OLEObject Type="Embed" ProgID="Equation.3" ShapeID="_x0000_i1030" DrawAspect="Content" ObjectID="_1558962368" r:id="rId18"/>
        </w:object>
      </w:r>
      <w:r>
        <w:rPr>
          <w:rFonts w:ascii="宋体" w:eastAsia="宋体" w:hAnsi="宋体" w:cs="宋体" w:hint="eastAsia"/>
        </w:rPr>
        <w:t>、</w:t>
      </w:r>
      <w:r w:rsidRPr="001870F0">
        <w:rPr>
          <w:rFonts w:ascii="宋体" w:eastAsia="宋体" w:hAnsi="宋体" w:cs="宋体"/>
          <w:position w:val="-2"/>
        </w:rPr>
        <w:object w:dxaOrig="200" w:dyaOrig="200">
          <v:shape id="_x0000_i1031" type="#_x0000_t75" style="width:9.75pt;height:9.75pt" o:ole="">
            <v:imagedata r:id="rId19" o:title=""/>
          </v:shape>
          <o:OLEObject Type="Embed" ProgID="Equation.3" ShapeID="_x0000_i1031" DrawAspect="Content" ObjectID="_1558962369" r:id="rId20"/>
        </w:object>
      </w:r>
      <w:r>
        <w:rPr>
          <w:rFonts w:ascii="宋体" w:eastAsia="宋体" w:hAnsi="宋体" w:cs="宋体" w:hint="eastAsia"/>
        </w:rPr>
        <w:t>两室。两室内各有</w:t>
      </w:r>
      <w:r w:rsidRPr="001870F0">
        <w:rPr>
          <w:rFonts w:ascii="宋体" w:eastAsia="宋体" w:hAnsi="宋体" w:cs="宋体"/>
          <w:position w:val="-2"/>
        </w:rPr>
        <w:object w:dxaOrig="120" w:dyaOrig="200">
          <v:shape id="_x0000_i1032" type="#_x0000_t75" style="width:6pt;height:9.75pt" o:ole="">
            <v:imagedata r:id="rId21" o:title=""/>
          </v:shape>
          <o:OLEObject Type="Embed" ProgID="Equation.3" ShapeID="_x0000_i1032" DrawAspect="Content" ObjectID="_1558962370" r:id="rId22"/>
        </w:object>
      </w:r>
      <w:r>
        <w:rPr>
          <w:rFonts w:ascii="宋体" w:eastAsia="宋体" w:hAnsi="宋体" w:cs="宋体" w:hint="eastAsia"/>
        </w:rPr>
        <w:t xml:space="preserve"> </w:t>
      </w:r>
      <w:r w:rsidRPr="001870F0">
        <w:rPr>
          <w:rFonts w:ascii="宋体" w:eastAsia="宋体" w:hAnsi="宋体" w:cs="宋体"/>
          <w:position w:val="-2"/>
        </w:rPr>
        <w:object w:dxaOrig="420" w:dyaOrig="220">
          <v:shape id="_x0000_i1033" type="#_x0000_t75" style="width:21pt;height:10.5pt" o:ole="">
            <v:imagedata r:id="rId23" o:title=""/>
          </v:shape>
          <o:OLEObject Type="Embed" ProgID="Equation.3" ShapeID="_x0000_i1033" DrawAspect="Content" ObjectID="_1558962371" r:id="rId24"/>
        </w:object>
      </w:r>
      <w:r>
        <w:rPr>
          <w:rFonts w:ascii="宋体" w:eastAsia="宋体" w:hAnsi="宋体" w:cs="宋体" w:hint="eastAsia"/>
        </w:rPr>
        <w:t>的双原子分子的理想气体。初始时刻，两室气体的压强、温度和体积分别相等。在</w:t>
      </w:r>
      <w:r w:rsidRPr="001870F0">
        <w:rPr>
          <w:rFonts w:ascii="宋体" w:eastAsia="宋体" w:hAnsi="宋体" w:cs="宋体"/>
          <w:position w:val="-2"/>
        </w:rPr>
        <w:object w:dxaOrig="220" w:dyaOrig="200">
          <v:shape id="_x0000_i1034" type="#_x0000_t75" style="width:10.5pt;height:9.75pt" o:ole="">
            <v:imagedata r:id="rId17" o:title=""/>
          </v:shape>
          <o:OLEObject Type="Embed" ProgID="Equation.3" ShapeID="_x0000_i1034" DrawAspect="Content" ObjectID="_1558962372" r:id="rId25"/>
        </w:object>
      </w:r>
      <w:r>
        <w:rPr>
          <w:rFonts w:ascii="宋体" w:eastAsia="宋体" w:hAnsi="宋体" w:cs="宋体" w:hint="eastAsia"/>
        </w:rPr>
        <w:t>室内有一个小电阻丝，施加电流给气体非常缓慢地加热，一直到</w:t>
      </w:r>
      <w:r w:rsidRPr="001870F0">
        <w:rPr>
          <w:rFonts w:ascii="宋体" w:eastAsia="宋体" w:hAnsi="宋体" w:cs="宋体"/>
          <w:position w:val="-2"/>
        </w:rPr>
        <w:object w:dxaOrig="220" w:dyaOrig="200">
          <v:shape id="_x0000_i1035" type="#_x0000_t75" style="width:10.5pt;height:9.75pt" o:ole="">
            <v:imagedata r:id="rId17" o:title=""/>
          </v:shape>
          <o:OLEObject Type="Embed" ProgID="Equation.3" ShapeID="_x0000_i1035" DrawAspect="Content" ObjectID="_1558962373" r:id="rId26"/>
        </w:object>
      </w:r>
      <w:r>
        <w:rPr>
          <w:rFonts w:ascii="宋体" w:eastAsia="宋体" w:hAnsi="宋体" w:cs="宋体" w:hint="eastAsia"/>
        </w:rPr>
        <w:t>室气体的压强升为原先的</w:t>
      </w:r>
      <w:r w:rsidRPr="0036306A">
        <w:rPr>
          <w:rFonts w:ascii="宋体" w:eastAsia="宋体" w:hAnsi="宋体" w:cs="宋体"/>
          <w:position w:val="-2"/>
        </w:rPr>
        <w:object w:dxaOrig="160" w:dyaOrig="200">
          <v:shape id="_x0000_i1036" type="#_x0000_t75" style="width:8.25pt;height:9.75pt" o:ole="">
            <v:imagedata r:id="rId27" o:title=""/>
          </v:shape>
          <o:OLEObject Type="Embed" ProgID="Equation.3" ShapeID="_x0000_i1036" DrawAspect="Content" ObjectID="_1558962374" r:id="rId28"/>
        </w:object>
      </w:r>
      <w:r>
        <w:rPr>
          <w:rFonts w:ascii="宋体" w:eastAsia="宋体" w:hAnsi="宋体" w:cs="宋体" w:hint="eastAsia"/>
        </w:rPr>
        <w:t>倍。分别求以下两种情况时，</w:t>
      </w:r>
      <w:r w:rsidRPr="001870F0">
        <w:rPr>
          <w:rFonts w:ascii="宋体" w:eastAsia="宋体" w:hAnsi="宋体" w:cs="宋体"/>
          <w:position w:val="-2"/>
        </w:rPr>
        <w:object w:dxaOrig="220" w:dyaOrig="200">
          <v:shape id="_x0000_i1037" type="#_x0000_t75" style="width:10.5pt;height:9.75pt" o:ole="">
            <v:imagedata r:id="rId17" o:title=""/>
          </v:shape>
          <o:OLEObject Type="Embed" ProgID="Equation.3" ShapeID="_x0000_i1037" DrawAspect="Content" ObjectID="_1558962375" r:id="rId29"/>
        </w:object>
      </w:r>
      <w:r>
        <w:rPr>
          <w:rFonts w:ascii="宋体" w:eastAsia="宋体" w:hAnsi="宋体" w:cs="宋体" w:hint="eastAsia"/>
        </w:rPr>
        <w:t>、</w:t>
      </w:r>
      <w:r w:rsidRPr="001870F0">
        <w:rPr>
          <w:rFonts w:ascii="宋体" w:eastAsia="宋体" w:hAnsi="宋体" w:cs="宋体"/>
          <w:position w:val="-2"/>
        </w:rPr>
        <w:object w:dxaOrig="200" w:dyaOrig="200">
          <v:shape id="_x0000_i1038" type="#_x0000_t75" style="width:9.75pt;height:9.75pt" o:ole="">
            <v:imagedata r:id="rId19" o:title=""/>
          </v:shape>
          <o:OLEObject Type="Embed" ProgID="Equation.3" ShapeID="_x0000_i1038" DrawAspect="Content" ObjectID="_1558962376" r:id="rId30"/>
        </w:object>
      </w:r>
      <w:r>
        <w:rPr>
          <w:rFonts w:ascii="宋体" w:eastAsia="宋体" w:hAnsi="宋体" w:cs="宋体" w:hint="eastAsia"/>
        </w:rPr>
        <w:t>两室气体的总熵变：</w:t>
      </w:r>
    </w:p>
    <w:p w:rsidR="00AF7B02" w:rsidRDefault="00AF7B02" w:rsidP="00AF7B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</w:t>
      </w:r>
      <w:r w:rsidRPr="001870F0">
        <w:rPr>
          <w:rFonts w:ascii="宋体" w:eastAsia="宋体" w:hAnsi="宋体" w:cs="宋体"/>
          <w:position w:val="-2"/>
        </w:rPr>
        <w:object w:dxaOrig="220" w:dyaOrig="200">
          <v:shape id="_x0000_i1039" type="#_x0000_t75" style="width:10.5pt;height:9.75pt" o:ole="">
            <v:imagedata r:id="rId17" o:title=""/>
          </v:shape>
          <o:OLEObject Type="Embed" ProgID="Equation.3" ShapeID="_x0000_i1039" DrawAspect="Content" ObjectID="_1558962377" r:id="rId31"/>
        </w:object>
      </w:r>
      <w:r>
        <w:rPr>
          <w:rFonts w:ascii="宋体" w:eastAsia="宋体" w:hAnsi="宋体" w:cs="宋体" w:hint="eastAsia"/>
        </w:rPr>
        <w:t>、</w:t>
      </w:r>
      <w:r w:rsidRPr="001870F0">
        <w:rPr>
          <w:rFonts w:ascii="宋体" w:eastAsia="宋体" w:hAnsi="宋体" w:cs="宋体"/>
          <w:position w:val="-2"/>
        </w:rPr>
        <w:object w:dxaOrig="200" w:dyaOrig="200">
          <v:shape id="_x0000_i1040" type="#_x0000_t75" style="width:9.75pt;height:9.75pt" o:ole="">
            <v:imagedata r:id="rId19" o:title=""/>
          </v:shape>
          <o:OLEObject Type="Embed" ProgID="Equation.3" ShapeID="_x0000_i1040" DrawAspect="Content" ObjectID="_1558962378" r:id="rId32"/>
        </w:object>
      </w:r>
      <w:r>
        <w:rPr>
          <w:rFonts w:ascii="宋体" w:eastAsia="宋体" w:hAnsi="宋体" w:cs="宋体" w:hint="eastAsia"/>
        </w:rPr>
        <w:t>被一个绝热活塞隔开，活塞可无摩擦地自由滑动。</w:t>
      </w:r>
    </w:p>
    <w:p w:rsidR="00AF7B02" w:rsidRDefault="00AF7B02" w:rsidP="00AF7B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（2）</w:t>
      </w:r>
      <w:r w:rsidRPr="001870F0">
        <w:rPr>
          <w:rFonts w:ascii="宋体" w:eastAsia="宋体" w:hAnsi="宋体" w:cs="宋体"/>
          <w:position w:val="-2"/>
        </w:rPr>
        <w:object w:dxaOrig="220" w:dyaOrig="200">
          <v:shape id="_x0000_i1041" type="#_x0000_t75" style="width:10.5pt;height:9.75pt" o:ole="">
            <v:imagedata r:id="rId17" o:title=""/>
          </v:shape>
          <o:OLEObject Type="Embed" ProgID="Equation.3" ShapeID="_x0000_i1041" DrawAspect="Content" ObjectID="_1558962379" r:id="rId33"/>
        </w:object>
      </w:r>
      <w:r>
        <w:rPr>
          <w:rFonts w:ascii="宋体" w:eastAsia="宋体" w:hAnsi="宋体" w:cs="宋体" w:hint="eastAsia"/>
        </w:rPr>
        <w:t>、</w:t>
      </w:r>
      <w:r w:rsidRPr="001870F0">
        <w:rPr>
          <w:rFonts w:ascii="宋体" w:eastAsia="宋体" w:hAnsi="宋体" w:cs="宋体"/>
          <w:position w:val="-2"/>
        </w:rPr>
        <w:object w:dxaOrig="200" w:dyaOrig="200">
          <v:shape id="_x0000_i1042" type="#_x0000_t75" style="width:9.75pt;height:9.75pt" o:ole="">
            <v:imagedata r:id="rId19" o:title=""/>
          </v:shape>
          <o:OLEObject Type="Embed" ProgID="Equation.3" ShapeID="_x0000_i1042" DrawAspect="Content" ObjectID="_1558962380" r:id="rId34"/>
        </w:object>
      </w:r>
      <w:r>
        <w:rPr>
          <w:rFonts w:ascii="宋体" w:eastAsia="宋体" w:hAnsi="宋体" w:cs="宋体" w:hint="eastAsia"/>
        </w:rPr>
        <w:t>被一个固定的导热隔板分隔开。</w:t>
      </w:r>
    </w:p>
    <w:p w:rsidR="00AF7B02" w:rsidRDefault="00AF7B02" w:rsidP="00AF7B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（结果用数字和物理常数的代数式表达即可。）</w: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</w:rPr>
        <w:t>解：假设两室初态均为</w:t>
      </w:r>
      <w:r w:rsidRPr="00735454">
        <w:rPr>
          <w:rFonts w:ascii="宋体" w:eastAsia="宋体" w:hAnsi="宋体" w:cs="宋体"/>
          <w:position w:val="-8"/>
        </w:rPr>
        <w:object w:dxaOrig="260" w:dyaOrig="280">
          <v:shape id="_x0000_i1043" type="#_x0000_t75" style="width:12.75pt;height:13.5pt" o:ole="">
            <v:imagedata r:id="rId35" o:title=""/>
          </v:shape>
          <o:OLEObject Type="Embed" ProgID="Equation.3" ShapeID="_x0000_i1043" DrawAspect="Content" ObjectID="_1558962381" r:id="rId36"/>
        </w:object>
      </w:r>
      <w:r w:rsidRPr="00735454">
        <w:rPr>
          <w:rFonts w:ascii="宋体" w:eastAsia="宋体" w:hAnsi="宋体" w:cs="宋体" w:hint="eastAsia"/>
        </w:rPr>
        <w:t>、</w:t>
      </w:r>
      <w:r w:rsidRPr="00735454">
        <w:rPr>
          <w:rFonts w:ascii="宋体" w:eastAsia="宋体" w:hAnsi="宋体" w:cs="宋体"/>
          <w:position w:val="-8"/>
        </w:rPr>
        <w:object w:dxaOrig="260" w:dyaOrig="280">
          <v:shape id="_x0000_i1044" type="#_x0000_t75" style="width:12.75pt;height:13.5pt" o:ole="">
            <v:imagedata r:id="rId37" o:title=""/>
          </v:shape>
          <o:OLEObject Type="Embed" ProgID="Equation.3" ShapeID="_x0000_i1044" DrawAspect="Content" ObjectID="_1558962382" r:id="rId38"/>
        </w:object>
      </w:r>
      <w:r w:rsidRPr="00735454">
        <w:rPr>
          <w:rFonts w:ascii="宋体" w:eastAsia="宋体" w:hAnsi="宋体" w:cs="宋体" w:hint="eastAsia"/>
        </w:rPr>
        <w:t>、</w:t>
      </w:r>
      <w:r w:rsidRPr="00735454">
        <w:rPr>
          <w:rFonts w:ascii="宋体" w:eastAsia="宋体" w:hAnsi="宋体" w:cs="宋体"/>
          <w:position w:val="-8"/>
        </w:rPr>
        <w:object w:dxaOrig="240" w:dyaOrig="280">
          <v:shape id="_x0000_i1045" type="#_x0000_t75" style="width:12pt;height:13.5pt" o:ole="">
            <v:imagedata r:id="rId39" o:title=""/>
          </v:shape>
          <o:OLEObject Type="Embed" ProgID="Equation.3" ShapeID="_x0000_i1045" DrawAspect="Content" ObjectID="_1558962383" r:id="rId40"/>
        </w:object>
      </w:r>
      <w:r w:rsidRPr="00735454">
        <w:rPr>
          <w:rFonts w:ascii="宋体" w:eastAsia="宋体" w:hAnsi="宋体" w:cs="宋体" w:hint="eastAsia"/>
        </w:rPr>
        <w:t>，末态分别为</w:t>
      </w:r>
      <w:r w:rsidRPr="00735454">
        <w:rPr>
          <w:rFonts w:ascii="宋体" w:eastAsia="宋体" w:hAnsi="宋体" w:cs="宋体"/>
          <w:position w:val="-8"/>
        </w:rPr>
        <w:object w:dxaOrig="380" w:dyaOrig="280">
          <v:shape id="_x0000_i1046" type="#_x0000_t75" style="width:19.5pt;height:13.5pt" o:ole="">
            <v:imagedata r:id="rId41" o:title=""/>
          </v:shape>
          <o:OLEObject Type="Embed" ProgID="Equation.3" ShapeID="_x0000_i1046" DrawAspect="Content" ObjectID="_1558962384" r:id="rId42"/>
        </w:object>
      </w:r>
      <w:r w:rsidRPr="00735454">
        <w:rPr>
          <w:rFonts w:ascii="宋体" w:eastAsia="宋体" w:hAnsi="宋体" w:cs="宋体" w:hint="eastAsia"/>
        </w:rPr>
        <w:t>、</w:t>
      </w:r>
      <w:r w:rsidRPr="00735454">
        <w:rPr>
          <w:rFonts w:ascii="宋体" w:eastAsia="宋体" w:hAnsi="宋体" w:cs="宋体"/>
          <w:position w:val="-8"/>
        </w:rPr>
        <w:object w:dxaOrig="280" w:dyaOrig="280">
          <v:shape id="_x0000_i1047" type="#_x0000_t75" style="width:13.5pt;height:13.5pt" o:ole="">
            <v:imagedata r:id="rId43" o:title=""/>
          </v:shape>
          <o:OLEObject Type="Embed" ProgID="Equation.3" ShapeID="_x0000_i1047" DrawAspect="Content" ObjectID="_1558962385" r:id="rId44"/>
        </w:object>
      </w:r>
      <w:r w:rsidRPr="00735454">
        <w:rPr>
          <w:rFonts w:ascii="宋体" w:eastAsia="宋体" w:hAnsi="宋体" w:cs="宋体" w:hint="eastAsia"/>
        </w:rPr>
        <w:t>、</w:t>
      </w:r>
      <w:r w:rsidRPr="00735454">
        <w:rPr>
          <w:rFonts w:ascii="宋体" w:eastAsia="宋体" w:hAnsi="宋体" w:cs="宋体"/>
          <w:position w:val="-8"/>
        </w:rPr>
        <w:object w:dxaOrig="260" w:dyaOrig="280">
          <v:shape id="_x0000_i1048" type="#_x0000_t75" style="width:12.75pt;height:13.5pt" o:ole="">
            <v:imagedata r:id="rId45" o:title=""/>
          </v:shape>
          <o:OLEObject Type="Embed" ProgID="Equation.3" ShapeID="_x0000_i1048" DrawAspect="Content" ObjectID="_1558962386" r:id="rId46"/>
        </w:object>
      </w:r>
      <w:r w:rsidRPr="00735454">
        <w:rPr>
          <w:rFonts w:ascii="宋体" w:eastAsia="宋体" w:hAnsi="宋体" w:cs="宋体" w:hint="eastAsia"/>
        </w:rPr>
        <w:t>，和</w:t>
      </w:r>
      <w:r w:rsidRPr="00735454">
        <w:rPr>
          <w:rFonts w:ascii="宋体" w:eastAsia="宋体" w:hAnsi="宋体" w:cs="宋体"/>
          <w:position w:val="-8"/>
        </w:rPr>
        <w:object w:dxaOrig="300" w:dyaOrig="280">
          <v:shape id="_x0000_i1049" type="#_x0000_t75" style="width:15pt;height:13.5pt" o:ole="">
            <v:imagedata r:id="rId47" o:title=""/>
          </v:shape>
          <o:OLEObject Type="Embed" ProgID="Equation.3" ShapeID="_x0000_i1049" DrawAspect="Content" ObjectID="_1558962387" r:id="rId48"/>
        </w:object>
      </w:r>
      <w:r w:rsidRPr="00735454">
        <w:rPr>
          <w:rFonts w:ascii="宋体" w:eastAsia="宋体" w:hAnsi="宋体" w:cs="宋体" w:hint="eastAsia"/>
        </w:rPr>
        <w:t>、</w:t>
      </w:r>
      <w:r w:rsidRPr="00735454">
        <w:rPr>
          <w:rFonts w:ascii="宋体" w:eastAsia="宋体" w:hAnsi="宋体" w:cs="宋体"/>
          <w:position w:val="-8"/>
        </w:rPr>
        <w:object w:dxaOrig="280" w:dyaOrig="280">
          <v:shape id="_x0000_i1050" type="#_x0000_t75" style="width:13.5pt;height:13.5pt" o:ole="">
            <v:imagedata r:id="rId49" o:title=""/>
          </v:shape>
          <o:OLEObject Type="Embed" ProgID="Equation.3" ShapeID="_x0000_i1050" DrawAspect="Content" ObjectID="_1558962388" r:id="rId50"/>
        </w:object>
      </w:r>
      <w:r w:rsidRPr="00735454">
        <w:rPr>
          <w:rFonts w:ascii="宋体" w:eastAsia="宋体" w:hAnsi="宋体" w:cs="宋体" w:hint="eastAsia"/>
        </w:rPr>
        <w:t>、</w:t>
      </w:r>
      <w:r w:rsidRPr="00735454">
        <w:rPr>
          <w:rFonts w:ascii="宋体" w:eastAsia="宋体" w:hAnsi="宋体" w:cs="宋体"/>
          <w:position w:val="-8"/>
        </w:rPr>
        <w:object w:dxaOrig="260" w:dyaOrig="280">
          <v:shape id="_x0000_i1051" type="#_x0000_t75" style="width:12.75pt;height:13.5pt" o:ole="">
            <v:imagedata r:id="rId51" o:title=""/>
          </v:shape>
          <o:OLEObject Type="Embed" ProgID="Equation.3" ShapeID="_x0000_i1051" DrawAspect="Content" ObjectID="_1558962389" r:id="rId52"/>
        </w:object>
      </w:r>
      <w:r w:rsidRPr="00735454">
        <w:rPr>
          <w:rFonts w:ascii="宋体" w:eastAsia="宋体" w:hAnsi="宋体" w:cs="宋体" w:hint="eastAsia"/>
        </w:rPr>
        <w:t>，</w:t>
      </w:r>
    </w:p>
    <w:p w:rsidR="00AF7B02" w:rsidRPr="00735454" w:rsidRDefault="00AF7B02" w:rsidP="00AF7B02">
      <w:pPr>
        <w:rPr>
          <w:rFonts w:ascii="宋体" w:eastAsia="宋体" w:hAnsi="宋体" w:cs="宋体"/>
        </w:rPr>
      </w:pP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</w:rPr>
        <w:t>（1）</w:t>
      </w:r>
      <w:r w:rsidRPr="00735454">
        <w:rPr>
          <w:rFonts w:ascii="宋体" w:eastAsia="宋体" w:hAnsi="宋体" w:cs="宋体"/>
          <w:position w:val="-2"/>
        </w:rPr>
        <w:object w:dxaOrig="200" w:dyaOrig="200">
          <v:shape id="_x0000_i1052" type="#_x0000_t75" style="width:9.75pt;height:9.75pt" o:ole="">
            <v:imagedata r:id="rId19" o:title=""/>
          </v:shape>
          <o:OLEObject Type="Embed" ProgID="Equation.3" ShapeID="_x0000_i1052" DrawAspect="Content" ObjectID="_1558962390" r:id="rId53"/>
        </w:object>
      </w:r>
      <w:r w:rsidRPr="00735454">
        <w:rPr>
          <w:rFonts w:ascii="宋体" w:eastAsia="宋体" w:hAnsi="宋体" w:cs="宋体" w:hint="eastAsia"/>
        </w:rPr>
        <w:t>室气体经历绝热过程，因此其熵变为零：</w:t>
      </w:r>
      <w:r w:rsidRPr="00735454">
        <w:rPr>
          <w:rFonts w:ascii="宋体" w:eastAsia="宋体" w:hAnsi="宋体" w:cs="宋体"/>
          <w:position w:val="-8"/>
        </w:rPr>
        <w:object w:dxaOrig="820" w:dyaOrig="280">
          <v:shape id="_x0000_i1053" type="#_x0000_t75" style="width:41.25pt;height:13.5pt" o:ole="">
            <v:imagedata r:id="rId54" o:title=""/>
          </v:shape>
          <o:OLEObject Type="Embed" ProgID="Equation.3" ShapeID="_x0000_i1053" DrawAspect="Content" ObjectID="_1558962391" r:id="rId55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</w:rPr>
        <w:t>对于活塞，两室的压强相等：</w:t>
      </w:r>
      <w:r w:rsidRPr="00735454">
        <w:rPr>
          <w:rFonts w:ascii="宋体" w:eastAsia="宋体" w:hAnsi="宋体" w:cs="宋体"/>
          <w:position w:val="-8"/>
        </w:rPr>
        <w:object w:dxaOrig="900" w:dyaOrig="280">
          <v:shape id="_x0000_i1054" type="#_x0000_t75" style="width:45pt;height:13.5pt" o:ole="">
            <v:imagedata r:id="rId56" o:title=""/>
          </v:shape>
          <o:OLEObject Type="Embed" ProgID="Equation.3" ShapeID="_x0000_i1054" DrawAspect="Content" ObjectID="_1558962392" r:id="rId57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</w:rPr>
        <w:t>由绝热过程的过程方程可知：</w:t>
      </w:r>
      <w:r w:rsidRPr="00735454">
        <w:rPr>
          <w:rFonts w:ascii="宋体" w:eastAsia="宋体" w:hAnsi="宋体" w:cs="宋体"/>
          <w:position w:val="-8"/>
        </w:rPr>
        <w:object w:dxaOrig="1340" w:dyaOrig="320">
          <v:shape id="_x0000_i1055" type="#_x0000_t75" style="width:66.75pt;height:15.75pt" o:ole="">
            <v:imagedata r:id="rId58" o:title=""/>
          </v:shape>
          <o:OLEObject Type="Embed" ProgID="Equation.3" ShapeID="_x0000_i1055" DrawAspect="Content" ObjectID="_1558962393" r:id="rId59"/>
        </w:object>
      </w:r>
      <w:r w:rsidRPr="00735454">
        <w:rPr>
          <w:rFonts w:ascii="宋体" w:eastAsia="宋体" w:hAnsi="宋体" w:cs="宋体"/>
        </w:rPr>
        <w:tab/>
      </w:r>
      <w:r w:rsidRPr="00735454">
        <w:rPr>
          <w:rFonts w:ascii="宋体" w:eastAsia="宋体" w:hAnsi="宋体" w:cs="宋体"/>
        </w:rPr>
        <w:sym w:font="Wingdings" w:char="F0E0"/>
      </w:r>
      <w:r w:rsidRPr="00735454">
        <w:rPr>
          <w:rFonts w:ascii="宋体" w:eastAsia="宋体" w:hAnsi="宋体" w:cs="宋体"/>
        </w:rPr>
        <w:tab/>
      </w:r>
      <w:r w:rsidRPr="00735454">
        <w:rPr>
          <w:rFonts w:ascii="宋体" w:eastAsia="宋体" w:hAnsi="宋体" w:cs="宋体"/>
          <w:position w:val="-8"/>
        </w:rPr>
        <w:object w:dxaOrig="1060" w:dyaOrig="500">
          <v:shape id="_x0000_i1056" type="#_x0000_t75" style="width:52.5pt;height:25.5pt" o:ole="">
            <v:imagedata r:id="rId60" o:title=""/>
          </v:shape>
          <o:OLEObject Type="Embed" ProgID="Equation.3" ShapeID="_x0000_i1056" DrawAspect="Content" ObjectID="_1558962394" r:id="rId61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</w:rPr>
        <w:t>关于</w:t>
      </w:r>
      <w:r w:rsidRPr="00735454">
        <w:rPr>
          <w:rFonts w:ascii="宋体" w:eastAsia="宋体" w:hAnsi="宋体" w:cs="宋体"/>
          <w:position w:val="-2"/>
        </w:rPr>
        <w:object w:dxaOrig="220" w:dyaOrig="200">
          <v:shape id="_x0000_i1057" type="#_x0000_t75" style="width:10.5pt;height:9.75pt" o:ole="">
            <v:imagedata r:id="rId17" o:title=""/>
          </v:shape>
          <o:OLEObject Type="Embed" ProgID="Equation.3" ShapeID="_x0000_i1057" DrawAspect="Content" ObjectID="_1558962395" r:id="rId62"/>
        </w:object>
      </w:r>
      <w:r w:rsidRPr="00735454">
        <w:rPr>
          <w:rFonts w:ascii="宋体" w:eastAsia="宋体" w:hAnsi="宋体" w:cs="宋体" w:hint="eastAsia"/>
        </w:rPr>
        <w:t>室气体，</w:t>
      </w:r>
      <w:r w:rsidRPr="00735454">
        <w:rPr>
          <w:rFonts w:ascii="宋体" w:eastAsia="宋体" w:hAnsi="宋体" w:cs="宋体"/>
          <w:position w:val="-8"/>
        </w:rPr>
        <w:object w:dxaOrig="2620" w:dyaOrig="500">
          <v:shape id="_x0000_i1058" type="#_x0000_t75" style="width:131.25pt;height:25.5pt" o:ole="">
            <v:imagedata r:id="rId63" o:title=""/>
          </v:shape>
          <o:OLEObject Type="Embed" ProgID="Equation.3" ShapeID="_x0000_i1058" DrawAspect="Content" ObjectID="_1558962396" r:id="rId64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</w:rPr>
        <w:t>因此</w:t>
      </w:r>
      <w:r w:rsidRPr="00735454">
        <w:rPr>
          <w:rFonts w:ascii="宋体" w:eastAsia="宋体" w:hAnsi="宋体" w:cs="宋体"/>
          <w:position w:val="-2"/>
        </w:rPr>
        <w:object w:dxaOrig="220" w:dyaOrig="200">
          <v:shape id="_x0000_i1059" type="#_x0000_t75" style="width:10.5pt;height:9.75pt" o:ole="">
            <v:imagedata r:id="rId17" o:title=""/>
          </v:shape>
          <o:OLEObject Type="Embed" ProgID="Equation.3" ShapeID="_x0000_i1059" DrawAspect="Content" ObjectID="_1558962397" r:id="rId65"/>
        </w:object>
      </w:r>
      <w:r w:rsidRPr="00735454">
        <w:rPr>
          <w:rFonts w:ascii="宋体" w:eastAsia="宋体" w:hAnsi="宋体" w:cs="宋体" w:hint="eastAsia"/>
        </w:rPr>
        <w:t>室气体的熵变为：</w:t>
      </w:r>
      <w:r w:rsidRPr="00735454">
        <w:rPr>
          <w:rFonts w:ascii="宋体" w:eastAsia="宋体" w:hAnsi="宋体" w:cs="宋体"/>
          <w:position w:val="-26"/>
        </w:rPr>
        <w:object w:dxaOrig="2600" w:dyaOrig="620">
          <v:shape id="_x0000_i1060" type="#_x0000_t75" style="width:130.5pt;height:30.75pt" o:ole="">
            <v:imagedata r:id="rId66" o:title=""/>
          </v:shape>
          <o:OLEObject Type="Embed" ProgID="Equation.3" ShapeID="_x0000_i1060" DrawAspect="Content" ObjectID="_1558962398" r:id="rId67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/>
        </w:rPr>
        <w:sym w:font="Wingdings" w:char="F0E0"/>
      </w:r>
      <w:r w:rsidRPr="00735454">
        <w:rPr>
          <w:rFonts w:ascii="宋体" w:eastAsia="宋体" w:hAnsi="宋体" w:cs="宋体"/>
          <w:position w:val="-12"/>
        </w:rPr>
        <w:object w:dxaOrig="2820" w:dyaOrig="540">
          <v:shape id="_x0000_i1061" type="#_x0000_t75" style="width:141pt;height:27pt" o:ole="">
            <v:imagedata r:id="rId68" o:title=""/>
          </v:shape>
          <o:OLEObject Type="Embed" ProgID="Equation.3" ShapeID="_x0000_i1061" DrawAspect="Content" ObjectID="_1558962399" r:id="rId69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/>
        </w:rPr>
        <w:sym w:font="Wingdings" w:char="F0E0"/>
      </w:r>
      <w:r w:rsidRPr="00735454">
        <w:rPr>
          <w:rFonts w:ascii="宋体" w:eastAsia="宋体" w:hAnsi="宋体" w:cs="宋体"/>
          <w:position w:val="-20"/>
        </w:rPr>
        <w:object w:dxaOrig="2940" w:dyaOrig="600">
          <v:shape id="_x0000_i1062" type="#_x0000_t75" style="width:147pt;height:30pt" o:ole="">
            <v:imagedata r:id="rId70" o:title=""/>
          </v:shape>
          <o:OLEObject Type="Embed" ProgID="Equation.3" ShapeID="_x0000_i1062" DrawAspect="Content" ObjectID="_1558962400" r:id="rId71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</w:rPr>
        <w:t>最终，总的熵变为</w:t>
      </w:r>
      <w:r w:rsidRPr="00735454">
        <w:rPr>
          <w:rFonts w:ascii="宋体" w:eastAsia="宋体" w:hAnsi="宋体" w:cs="宋体"/>
          <w:position w:val="-20"/>
        </w:rPr>
        <w:object w:dxaOrig="4060" w:dyaOrig="600">
          <v:shape id="_x0000_i1063" type="#_x0000_t75" style="width:203.25pt;height:30pt" o:ole="">
            <v:imagedata r:id="rId72" o:title=""/>
          </v:shape>
          <o:OLEObject Type="Embed" ProgID="Equation.3" ShapeID="_x0000_i1063" DrawAspect="Content" ObjectID="_1558962401" r:id="rId73"/>
        </w:object>
      </w:r>
    </w:p>
    <w:p w:rsidR="00AF7B02" w:rsidRPr="009C6E49" w:rsidRDefault="00AF7B02" w:rsidP="00AF7B02">
      <w:pPr>
        <w:rPr>
          <w:rFonts w:ascii="宋体" w:eastAsia="宋体" w:hAnsi="宋体" w:cs="宋体"/>
          <w:color w:val="FF0000"/>
        </w:rPr>
      </w:pPr>
      <w:r w:rsidRPr="009C6E49">
        <w:rPr>
          <w:rFonts w:ascii="宋体" w:eastAsia="宋体" w:hAnsi="宋体" w:cs="宋体" w:hint="eastAsia"/>
          <w:color w:val="FF0000"/>
        </w:rPr>
        <w:t>（建议：7分）</w: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</w:rPr>
        <w:t>（2）对固定隔板，两室气体各自的体积不变：</w:t>
      </w:r>
      <w:r w:rsidRPr="00735454">
        <w:rPr>
          <w:rFonts w:ascii="宋体" w:eastAsia="宋体" w:hAnsi="宋体" w:cs="宋体"/>
          <w:position w:val="-8"/>
        </w:rPr>
        <w:object w:dxaOrig="1240" w:dyaOrig="280">
          <v:shape id="_x0000_i1064" type="#_x0000_t75" style="width:62.25pt;height:13.5pt" o:ole="">
            <v:imagedata r:id="rId74" o:title=""/>
          </v:shape>
          <o:OLEObject Type="Embed" ProgID="Equation.3" ShapeID="_x0000_i1064" DrawAspect="Content" ObjectID="_1558962402" r:id="rId75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</w:rPr>
        <w:lastRenderedPageBreak/>
        <w:t>关于</w:t>
      </w:r>
      <w:r w:rsidRPr="00735454">
        <w:rPr>
          <w:rFonts w:ascii="宋体" w:eastAsia="宋体" w:hAnsi="宋体" w:cs="宋体"/>
          <w:position w:val="-2"/>
        </w:rPr>
        <w:object w:dxaOrig="220" w:dyaOrig="200">
          <v:shape id="_x0000_i1065" type="#_x0000_t75" style="width:10.5pt;height:9.75pt" o:ole="">
            <v:imagedata r:id="rId17" o:title=""/>
          </v:shape>
          <o:OLEObject Type="Embed" ProgID="Equation.3" ShapeID="_x0000_i1065" DrawAspect="Content" ObjectID="_1558962403" r:id="rId76"/>
        </w:object>
      </w:r>
      <w:r w:rsidRPr="00735454">
        <w:rPr>
          <w:rFonts w:ascii="宋体" w:eastAsia="宋体" w:hAnsi="宋体" w:cs="宋体" w:hint="eastAsia"/>
        </w:rPr>
        <w:t>室气体，由状态方程可知：</w:t>
      </w:r>
      <w:r w:rsidRPr="00735454">
        <w:rPr>
          <w:rFonts w:ascii="宋体" w:eastAsia="宋体" w:hAnsi="宋体" w:cs="宋体"/>
          <w:position w:val="-26"/>
        </w:rPr>
        <w:object w:dxaOrig="1380" w:dyaOrig="620">
          <v:shape id="_x0000_i1066" type="#_x0000_t75" style="width:69pt;height:30.75pt" o:ole="">
            <v:imagedata r:id="rId77" o:title=""/>
          </v:shape>
          <o:OLEObject Type="Embed" ProgID="Equation.3" ShapeID="_x0000_i1066" DrawAspect="Content" ObjectID="_1558962404" r:id="rId78"/>
        </w:object>
      </w:r>
      <w:r w:rsidRPr="00735454">
        <w:rPr>
          <w:rFonts w:ascii="宋体" w:eastAsia="宋体" w:hAnsi="宋体" w:cs="宋体"/>
        </w:rPr>
        <w:tab/>
      </w:r>
      <w:r w:rsidRPr="00735454">
        <w:rPr>
          <w:rFonts w:ascii="宋体" w:eastAsia="宋体" w:hAnsi="宋体" w:cs="宋体"/>
        </w:rPr>
        <w:tab/>
      </w:r>
      <w:r w:rsidRPr="00735454">
        <w:rPr>
          <w:rFonts w:ascii="宋体" w:eastAsia="宋体" w:hAnsi="宋体" w:cs="宋体"/>
        </w:rPr>
        <w:sym w:font="Wingdings" w:char="F0E0"/>
      </w:r>
      <w:r w:rsidRPr="00735454">
        <w:rPr>
          <w:rFonts w:ascii="宋体" w:eastAsia="宋体" w:hAnsi="宋体" w:cs="宋体"/>
        </w:rPr>
        <w:tab/>
      </w:r>
      <w:r w:rsidRPr="00735454">
        <w:rPr>
          <w:rFonts w:ascii="宋体" w:eastAsia="宋体" w:hAnsi="宋体" w:cs="宋体"/>
          <w:position w:val="-8"/>
        </w:rPr>
        <w:object w:dxaOrig="820" w:dyaOrig="280">
          <v:shape id="_x0000_i1067" type="#_x0000_t75" style="width:41.25pt;height:13.5pt" o:ole="">
            <v:imagedata r:id="rId79" o:title=""/>
          </v:shape>
          <o:OLEObject Type="Embed" ProgID="Equation.3" ShapeID="_x0000_i1067" DrawAspect="Content" ObjectID="_1558962405" r:id="rId80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</w:rPr>
        <w:t>因此</w:t>
      </w:r>
      <w:r w:rsidRPr="00735454">
        <w:rPr>
          <w:rFonts w:ascii="宋体" w:eastAsia="宋体" w:hAnsi="宋体" w:cs="宋体"/>
          <w:position w:val="-2"/>
        </w:rPr>
        <w:object w:dxaOrig="220" w:dyaOrig="200">
          <v:shape id="_x0000_i1068" type="#_x0000_t75" style="width:10.5pt;height:9.75pt" o:ole="">
            <v:imagedata r:id="rId17" o:title=""/>
          </v:shape>
          <o:OLEObject Type="Embed" ProgID="Equation.3" ShapeID="_x0000_i1068" DrawAspect="Content" ObjectID="_1558962406" r:id="rId81"/>
        </w:object>
      </w:r>
      <w:r w:rsidRPr="00735454">
        <w:rPr>
          <w:rFonts w:ascii="宋体" w:eastAsia="宋体" w:hAnsi="宋体" w:cs="宋体" w:hint="eastAsia"/>
        </w:rPr>
        <w:t>室气体的熵变为：</w:t>
      </w:r>
      <w:r w:rsidRPr="00735454">
        <w:rPr>
          <w:rFonts w:ascii="宋体" w:eastAsia="宋体" w:hAnsi="宋体" w:cs="宋体"/>
          <w:position w:val="-26"/>
        </w:rPr>
        <w:object w:dxaOrig="2460" w:dyaOrig="620">
          <v:shape id="_x0000_i1069" type="#_x0000_t75" style="width:123pt;height:30.75pt" o:ole="">
            <v:imagedata r:id="rId82" o:title=""/>
          </v:shape>
          <o:OLEObject Type="Embed" ProgID="Equation.3" ShapeID="_x0000_i1069" DrawAspect="Content" ObjectID="_1558962407" r:id="rId83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/>
        </w:rPr>
        <w:sym w:font="Wingdings" w:char="F0E0"/>
      </w:r>
      <w:r w:rsidRPr="00735454">
        <w:rPr>
          <w:rFonts w:ascii="宋体" w:eastAsia="宋体" w:hAnsi="宋体" w:cs="宋体"/>
          <w:position w:val="-26"/>
        </w:rPr>
        <w:object w:dxaOrig="2520" w:dyaOrig="620">
          <v:shape id="_x0000_i1070" type="#_x0000_t75" style="width:126pt;height:30.75pt" o:ole="">
            <v:imagedata r:id="rId84" o:title=""/>
          </v:shape>
          <o:OLEObject Type="Embed" ProgID="Equation.3" ShapeID="_x0000_i1070" DrawAspect="Content" ObjectID="_1558962408" r:id="rId85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/>
        </w:rPr>
        <w:sym w:font="Wingdings" w:char="F0E0"/>
      </w:r>
      <w:r w:rsidRPr="00735454">
        <w:rPr>
          <w:rFonts w:ascii="宋体" w:eastAsia="宋体" w:hAnsi="宋体" w:cs="宋体"/>
          <w:position w:val="-20"/>
        </w:rPr>
        <w:object w:dxaOrig="1360" w:dyaOrig="560">
          <v:shape id="_x0000_i1071" type="#_x0000_t75" style="width:68.25pt;height:27.75pt" o:ole="">
            <v:imagedata r:id="rId86" o:title=""/>
          </v:shape>
          <o:OLEObject Type="Embed" ProgID="Equation.3" ShapeID="_x0000_i1071" DrawAspect="Content" ObjectID="_1558962409" r:id="rId87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</w:rPr>
        <w:t>因为隔板导热，两室的温度相等：</w:t>
      </w:r>
      <w:r w:rsidRPr="00735454">
        <w:rPr>
          <w:rFonts w:ascii="宋体" w:eastAsia="宋体" w:hAnsi="宋体" w:cs="宋体"/>
          <w:position w:val="-8"/>
        </w:rPr>
        <w:object w:dxaOrig="1300" w:dyaOrig="280">
          <v:shape id="_x0000_i1072" type="#_x0000_t75" style="width:65.25pt;height:13.5pt" o:ole="">
            <v:imagedata r:id="rId88" o:title=""/>
          </v:shape>
          <o:OLEObject Type="Embed" ProgID="Equation.3" ShapeID="_x0000_i1072" DrawAspect="Content" ObjectID="_1558962410" r:id="rId89"/>
        </w:objec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  <w:position w:val="-2"/>
        </w:rPr>
        <w:t>所以</w:t>
      </w:r>
      <w:r w:rsidRPr="00735454">
        <w:rPr>
          <w:rFonts w:ascii="宋体" w:eastAsia="宋体" w:hAnsi="宋体" w:cs="宋体"/>
          <w:position w:val="-2"/>
        </w:rPr>
        <w:object w:dxaOrig="200" w:dyaOrig="200">
          <v:shape id="_x0000_i1073" type="#_x0000_t75" style="width:9.75pt;height:9.75pt" o:ole="">
            <v:imagedata r:id="rId19" o:title=""/>
          </v:shape>
          <o:OLEObject Type="Embed" ProgID="Equation.3" ShapeID="_x0000_i1073" DrawAspect="Content" ObjectID="_1558962411" r:id="rId90"/>
        </w:object>
      </w:r>
      <w:r w:rsidRPr="00735454">
        <w:rPr>
          <w:rFonts w:ascii="宋体" w:eastAsia="宋体" w:hAnsi="宋体" w:cs="宋体" w:hint="eastAsia"/>
        </w:rPr>
        <w:t>室气体的状态变化与</w:t>
      </w:r>
      <w:r w:rsidRPr="00735454">
        <w:rPr>
          <w:rFonts w:ascii="宋体" w:eastAsia="宋体" w:hAnsi="宋体" w:cs="宋体"/>
          <w:position w:val="-2"/>
        </w:rPr>
        <w:object w:dxaOrig="220" w:dyaOrig="200">
          <v:shape id="_x0000_i1074" type="#_x0000_t75" style="width:10.5pt;height:9.75pt" o:ole="">
            <v:imagedata r:id="rId17" o:title=""/>
          </v:shape>
          <o:OLEObject Type="Embed" ProgID="Equation.3" ShapeID="_x0000_i1074" DrawAspect="Content" ObjectID="_1558962412" r:id="rId91"/>
        </w:object>
      </w:r>
      <w:r w:rsidRPr="00735454">
        <w:rPr>
          <w:rFonts w:ascii="宋体" w:eastAsia="宋体" w:hAnsi="宋体" w:cs="宋体" w:hint="eastAsia"/>
        </w:rPr>
        <w:t>室一样，熵变相同：</w:t>
      </w:r>
      <w:r w:rsidRPr="00735454">
        <w:rPr>
          <w:rFonts w:ascii="宋体" w:eastAsia="宋体" w:hAnsi="宋体" w:cs="宋体"/>
          <w:position w:val="-26"/>
        </w:rPr>
        <w:object w:dxaOrig="3420" w:dyaOrig="620">
          <v:shape id="_x0000_i1075" type="#_x0000_t75" style="width:171pt;height:30.75pt" o:ole="">
            <v:imagedata r:id="rId92" o:title=""/>
          </v:shape>
          <o:OLEObject Type="Embed" ProgID="Equation.3" ShapeID="_x0000_i1075" DrawAspect="Content" ObjectID="_1558962413" r:id="rId93"/>
        </w:object>
      </w:r>
      <w:r w:rsidRPr="00735454">
        <w:rPr>
          <w:rFonts w:ascii="宋体" w:eastAsia="宋体" w:hAnsi="宋体" w:cs="宋体" w:hint="eastAsia"/>
        </w:rPr>
        <w:t xml:space="preserve"> </w:t>
      </w:r>
    </w:p>
    <w:p w:rsidR="00AF7B02" w:rsidRPr="00735454" w:rsidRDefault="00AF7B02" w:rsidP="00AF7B02">
      <w:pPr>
        <w:rPr>
          <w:rFonts w:ascii="宋体" w:eastAsia="宋体" w:hAnsi="宋体" w:cs="宋体"/>
        </w:rPr>
      </w:pPr>
      <w:r w:rsidRPr="00735454">
        <w:rPr>
          <w:rFonts w:ascii="宋体" w:eastAsia="宋体" w:hAnsi="宋体" w:cs="宋体" w:hint="eastAsia"/>
        </w:rPr>
        <w:t>最终，总的熵变为</w:t>
      </w:r>
      <w:r w:rsidRPr="00735454">
        <w:rPr>
          <w:rFonts w:ascii="宋体" w:eastAsia="宋体" w:hAnsi="宋体" w:cs="宋体"/>
          <w:position w:val="-8"/>
        </w:rPr>
        <w:object w:dxaOrig="2460" w:dyaOrig="280">
          <v:shape id="_x0000_i1076" type="#_x0000_t75" style="width:123pt;height:13.5pt" o:ole="">
            <v:imagedata r:id="rId94" o:title=""/>
          </v:shape>
          <o:OLEObject Type="Embed" ProgID="Equation.3" ShapeID="_x0000_i1076" DrawAspect="Content" ObjectID="_1558962414" r:id="rId95"/>
        </w:object>
      </w:r>
    </w:p>
    <w:p w:rsidR="00AF7B02" w:rsidRPr="009C6E49" w:rsidRDefault="00AF7B02" w:rsidP="00AF7B02">
      <w:pPr>
        <w:rPr>
          <w:rFonts w:ascii="宋体" w:eastAsia="宋体" w:hAnsi="宋体" w:cs="宋体"/>
          <w:color w:val="FF0000"/>
        </w:rPr>
      </w:pPr>
      <w:r w:rsidRPr="009C6E49">
        <w:rPr>
          <w:rFonts w:ascii="宋体" w:eastAsia="宋体" w:hAnsi="宋体" w:cs="宋体" w:hint="eastAsia"/>
          <w:color w:val="FF0000"/>
        </w:rPr>
        <w:t>（建议：</w:t>
      </w:r>
      <w:r>
        <w:rPr>
          <w:rFonts w:ascii="宋体" w:eastAsia="宋体" w:hAnsi="宋体" w:cs="宋体" w:hint="eastAsia"/>
          <w:color w:val="FF0000"/>
        </w:rPr>
        <w:t>8</w:t>
      </w:r>
      <w:r w:rsidRPr="009C6E49">
        <w:rPr>
          <w:rFonts w:ascii="宋体" w:eastAsia="宋体" w:hAnsi="宋体" w:cs="宋体" w:hint="eastAsia"/>
          <w:color w:val="FF0000"/>
        </w:rPr>
        <w:t>分）</w:t>
      </w:r>
    </w:p>
    <w:p w:rsidR="00AF7B02" w:rsidRDefault="00AF7B02" w:rsidP="00AF7B02">
      <w:pPr>
        <w:rPr>
          <w:color w:val="FF0000"/>
          <w:sz w:val="22"/>
        </w:rPr>
      </w:pPr>
    </w:p>
    <w:p w:rsidR="00AF7B02" w:rsidRPr="00B70847" w:rsidRDefault="00AF7B02" w:rsidP="00AF7B02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B70847">
        <w:rPr>
          <w:rFonts w:asciiTheme="minorEastAsia" w:hAnsiTheme="minorEastAsia" w:hint="eastAsia"/>
          <w:sz w:val="24"/>
          <w:szCs w:val="24"/>
        </w:rPr>
        <w:t>4.</w:t>
      </w:r>
      <w:r w:rsidRPr="00B70847">
        <w:rPr>
          <w:rFonts w:asciiTheme="minorEastAsia" w:hAnsiTheme="minorEastAsia"/>
          <w:kern w:val="0"/>
          <w:sz w:val="24"/>
          <w:szCs w:val="24"/>
        </w:rPr>
        <w:t>(15分)</w:t>
      </w:r>
      <w:r w:rsidRPr="00B70847">
        <w:rPr>
          <w:rFonts w:asciiTheme="minorEastAsia" w:hAnsiTheme="minorEastAsia"/>
          <w:sz w:val="24"/>
          <w:szCs w:val="24"/>
        </w:rPr>
        <w:t>某种单原子理想气体按照能量的概率分布可表示为：</w:t>
      </w:r>
    </w:p>
    <w:p w:rsidR="00AF7B02" w:rsidRPr="00E059E6" w:rsidRDefault="00AF7B02" w:rsidP="00AF7B02">
      <w:pPr>
        <w:snapToGrid w:val="0"/>
        <w:spacing w:line="360" w:lineRule="auto"/>
        <w:rPr>
          <w:sz w:val="24"/>
        </w:rPr>
      </w:pPr>
      <w:r w:rsidRPr="00E059E6">
        <w:rPr>
          <w:noProof/>
          <w:vertAlign w:val="subscript"/>
        </w:rPr>
        <w:drawing>
          <wp:inline distT="0" distB="0" distL="0" distR="0">
            <wp:extent cx="1724025" cy="200025"/>
            <wp:effectExtent l="0" t="0" r="9525" b="9525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9E6">
        <w:rPr>
          <w:sz w:val="24"/>
        </w:rPr>
        <w:t>，其中</w:t>
      </w:r>
      <w:r w:rsidRPr="00E059E6">
        <w:rPr>
          <w:i/>
          <w:iCs/>
          <w:sz w:val="24"/>
        </w:rPr>
        <w:t>A</w:t>
      </w:r>
      <w:r w:rsidRPr="00E059E6">
        <w:rPr>
          <w:sz w:val="24"/>
        </w:rPr>
        <w:t>为归一化因子。试计算：</w:t>
      </w:r>
    </w:p>
    <w:p w:rsidR="00AF7B02" w:rsidRPr="00E059E6" w:rsidRDefault="00AF7B02" w:rsidP="00AF7B02">
      <w:pPr>
        <w:snapToGrid w:val="0"/>
        <w:spacing w:line="360" w:lineRule="auto"/>
        <w:rPr>
          <w:sz w:val="24"/>
        </w:rPr>
      </w:pPr>
      <w:r w:rsidRPr="00E059E6">
        <w:rPr>
          <w:sz w:val="24"/>
        </w:rPr>
        <w:t>(1)</w:t>
      </w:r>
      <w:r w:rsidRPr="00E059E6">
        <w:rPr>
          <w:i/>
          <w:iCs/>
          <w:sz w:val="24"/>
        </w:rPr>
        <w:t>A</w:t>
      </w:r>
      <w:r w:rsidRPr="00E059E6">
        <w:rPr>
          <w:sz w:val="24"/>
        </w:rPr>
        <w:t xml:space="preserve">=? </w:t>
      </w:r>
      <w:r w:rsidRPr="00E059E6">
        <w:rPr>
          <w:sz w:val="24"/>
        </w:rPr>
        <w:t>；</w:t>
      </w:r>
    </w:p>
    <w:p w:rsidR="00AF7B02" w:rsidRPr="00E059E6" w:rsidRDefault="00AF7B02" w:rsidP="00AF7B02">
      <w:pPr>
        <w:snapToGrid w:val="0"/>
        <w:spacing w:line="360" w:lineRule="auto"/>
        <w:rPr>
          <w:sz w:val="24"/>
        </w:rPr>
      </w:pPr>
      <w:r w:rsidRPr="00E059E6">
        <w:rPr>
          <w:sz w:val="24"/>
        </w:rPr>
        <w:t>(2)</w:t>
      </w:r>
      <w:r w:rsidRPr="00E059E6">
        <w:rPr>
          <w:sz w:val="24"/>
        </w:rPr>
        <w:t>能量</w:t>
      </w:r>
      <w:r w:rsidRPr="00E059E6">
        <w:rPr>
          <w:noProof/>
          <w:sz w:val="24"/>
        </w:rPr>
        <w:t>ε</w:t>
      </w:r>
      <w:r w:rsidRPr="00E059E6">
        <w:rPr>
          <w:sz w:val="24"/>
        </w:rPr>
        <w:t>高于</w:t>
      </w:r>
      <w:proofErr w:type="spellStart"/>
      <w:r w:rsidRPr="00E059E6">
        <w:rPr>
          <w:i/>
          <w:iCs/>
          <w:sz w:val="24"/>
        </w:rPr>
        <w:t>kT</w:t>
      </w:r>
      <w:proofErr w:type="spellEnd"/>
      <w:r w:rsidRPr="00E059E6">
        <w:rPr>
          <w:sz w:val="24"/>
        </w:rPr>
        <w:t>的分子百分数；</w:t>
      </w:r>
    </w:p>
    <w:p w:rsidR="00AF7B02" w:rsidRPr="00E059E6" w:rsidRDefault="00AF7B02" w:rsidP="00AF7B02">
      <w:pPr>
        <w:snapToGrid w:val="0"/>
        <w:spacing w:line="360" w:lineRule="auto"/>
        <w:rPr>
          <w:sz w:val="24"/>
        </w:rPr>
      </w:pPr>
      <w:r w:rsidRPr="00E059E6">
        <w:rPr>
          <w:sz w:val="24"/>
        </w:rPr>
        <w:t>(3)</w:t>
      </w:r>
      <w:r w:rsidRPr="00E059E6">
        <w:rPr>
          <w:sz w:val="24"/>
        </w:rPr>
        <w:t>气体分子的平均能量；</w:t>
      </w:r>
    </w:p>
    <w:p w:rsidR="00AF7B02" w:rsidRPr="00E059E6" w:rsidRDefault="00AF7B02" w:rsidP="00AF7B02">
      <w:pPr>
        <w:snapToGrid w:val="0"/>
        <w:spacing w:line="360" w:lineRule="auto"/>
        <w:rPr>
          <w:sz w:val="24"/>
        </w:rPr>
      </w:pPr>
      <w:r w:rsidRPr="00E059E6">
        <w:rPr>
          <w:sz w:val="24"/>
        </w:rPr>
        <w:t>(4)</w:t>
      </w:r>
      <w:r w:rsidRPr="00E059E6">
        <w:rPr>
          <w:sz w:val="24"/>
        </w:rPr>
        <w:t>这种气体分子有些什么自由度，并举出可适用于这种气体模型的一个实例；</w:t>
      </w:r>
    </w:p>
    <w:p w:rsidR="00AF7B02" w:rsidRPr="00E059E6" w:rsidRDefault="00AF7B02" w:rsidP="00AF7B02">
      <w:pPr>
        <w:snapToGrid w:val="0"/>
        <w:spacing w:line="360" w:lineRule="auto"/>
        <w:rPr>
          <w:sz w:val="24"/>
        </w:rPr>
      </w:pPr>
      <w:r w:rsidRPr="00E059E6">
        <w:rPr>
          <w:sz w:val="24"/>
        </w:rPr>
        <w:t>(5)</w:t>
      </w:r>
      <w:r w:rsidRPr="00E059E6">
        <w:rPr>
          <w:sz w:val="24"/>
        </w:rPr>
        <w:t>这种气体分子的速率分布表达式及速度分布表达式。</w:t>
      </w:r>
    </w:p>
    <w:p w:rsidR="00AF7B02" w:rsidRPr="00E059E6" w:rsidRDefault="00AF7B02" w:rsidP="00AF7B02">
      <w:pPr>
        <w:snapToGrid w:val="0"/>
        <w:spacing w:line="360" w:lineRule="auto"/>
      </w:pPr>
      <w:r w:rsidRPr="00E059E6">
        <w:rPr>
          <w:b/>
          <w:bCs/>
        </w:rPr>
        <w:t>〖解〗</w:t>
      </w:r>
      <w:r w:rsidRPr="00E059E6">
        <w:rPr>
          <w:b/>
          <w:bCs/>
          <w:kern w:val="0"/>
          <w:szCs w:val="20"/>
        </w:rPr>
        <w:t>：</w:t>
      </w:r>
      <w:r w:rsidRPr="00E059E6">
        <w:t>(1)</w:t>
      </w:r>
      <w:r w:rsidRPr="00E059E6">
        <w:rPr>
          <w:noProof/>
          <w:vertAlign w:val="subscript"/>
        </w:rPr>
        <w:drawing>
          <wp:inline distT="0" distB="0" distL="0" distR="0">
            <wp:extent cx="114300" cy="219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9E6">
        <w:rPr>
          <w:noProof/>
          <w:vertAlign w:val="subscript"/>
        </w:rPr>
        <w:drawing>
          <wp:inline distT="0" distB="0" distL="0" distR="0">
            <wp:extent cx="1895475" cy="333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9E6">
        <w:t>，所以</w:t>
      </w:r>
      <w:r w:rsidRPr="00E059E6">
        <w:t xml:space="preserve">  </w:t>
      </w:r>
      <w:r w:rsidRPr="00E059E6">
        <w:rPr>
          <w:i/>
          <w:iCs/>
        </w:rPr>
        <w:t xml:space="preserve">A = </w:t>
      </w:r>
      <w:r w:rsidRPr="00E059E6">
        <w:t xml:space="preserve">1/ </w:t>
      </w:r>
      <w:proofErr w:type="spellStart"/>
      <w:r w:rsidRPr="00E059E6">
        <w:rPr>
          <w:i/>
          <w:iCs/>
        </w:rPr>
        <w:t>kT</w:t>
      </w:r>
      <w:proofErr w:type="spellEnd"/>
      <w:r w:rsidRPr="00E059E6">
        <w:rPr>
          <w:i/>
          <w:iCs/>
        </w:rPr>
        <w:t xml:space="preserve"> </w:t>
      </w:r>
      <w:r w:rsidRPr="00E059E6">
        <w:rPr>
          <w:iCs/>
        </w:rPr>
        <w:t>。</w:t>
      </w:r>
      <w:r w:rsidRPr="008B22A2">
        <w:rPr>
          <w:color w:val="FF0000"/>
          <w:kern w:val="0"/>
          <w:szCs w:val="20"/>
          <w:lang w:val="zh-CN"/>
        </w:rPr>
        <w:t>(3</w:t>
      </w:r>
      <w:r w:rsidRPr="008B22A2">
        <w:rPr>
          <w:color w:val="FF0000"/>
          <w:kern w:val="0"/>
          <w:szCs w:val="20"/>
          <w:lang w:val="zh-CN"/>
        </w:rPr>
        <w:t>分</w:t>
      </w:r>
      <w:r w:rsidRPr="008B22A2">
        <w:rPr>
          <w:color w:val="FF0000"/>
          <w:kern w:val="0"/>
          <w:szCs w:val="20"/>
          <w:lang w:val="zh-CN"/>
        </w:rPr>
        <w:t>)</w:t>
      </w:r>
    </w:p>
    <w:p w:rsidR="00AF7B02" w:rsidRPr="00E059E6" w:rsidRDefault="00AF7B02" w:rsidP="00AF7B02">
      <w:pPr>
        <w:snapToGrid w:val="0"/>
        <w:spacing w:line="360" w:lineRule="auto"/>
        <w:ind w:firstLineChars="400" w:firstLine="840"/>
      </w:pPr>
      <w:r w:rsidRPr="00E059E6">
        <w:t>(2)</w:t>
      </w:r>
      <w:r w:rsidRPr="00E059E6">
        <w:rPr>
          <w:noProof/>
          <w:vertAlign w:val="subscript"/>
        </w:rPr>
        <w:drawing>
          <wp:inline distT="0" distB="0" distL="0" distR="0">
            <wp:extent cx="141922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2A2">
        <w:rPr>
          <w:color w:val="FF0000"/>
          <w:kern w:val="0"/>
          <w:szCs w:val="20"/>
          <w:lang w:val="zh-CN"/>
        </w:rPr>
        <w:t>(3</w:t>
      </w:r>
      <w:r w:rsidRPr="008B22A2">
        <w:rPr>
          <w:color w:val="FF0000"/>
          <w:kern w:val="0"/>
          <w:szCs w:val="20"/>
          <w:lang w:val="zh-CN"/>
        </w:rPr>
        <w:t>分</w:t>
      </w:r>
      <w:r w:rsidRPr="008B22A2">
        <w:rPr>
          <w:color w:val="FF0000"/>
          <w:kern w:val="0"/>
          <w:szCs w:val="20"/>
          <w:lang w:val="zh-CN"/>
        </w:rPr>
        <w:t>)</w:t>
      </w:r>
    </w:p>
    <w:p w:rsidR="00AF7B02" w:rsidRPr="00E059E6" w:rsidRDefault="00AF7B02" w:rsidP="00AF7B02">
      <w:pPr>
        <w:snapToGrid w:val="0"/>
        <w:spacing w:line="360" w:lineRule="auto"/>
        <w:ind w:firstLineChars="400" w:firstLine="840"/>
      </w:pPr>
      <w:r w:rsidRPr="00E059E6">
        <w:t>(3)</w:t>
      </w:r>
      <w:r w:rsidRPr="00E059E6">
        <w:rPr>
          <w:noProof/>
          <w:vertAlign w:val="subscript"/>
        </w:rPr>
        <w:drawing>
          <wp:inline distT="0" distB="0" distL="0" distR="0">
            <wp:extent cx="1943100" cy="39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2A2">
        <w:rPr>
          <w:color w:val="FF0000"/>
          <w:kern w:val="0"/>
          <w:szCs w:val="20"/>
          <w:lang w:val="zh-CN"/>
        </w:rPr>
        <w:t>(3</w:t>
      </w:r>
      <w:r w:rsidRPr="008B22A2">
        <w:rPr>
          <w:color w:val="FF0000"/>
          <w:kern w:val="0"/>
          <w:szCs w:val="20"/>
          <w:lang w:val="zh-CN"/>
        </w:rPr>
        <w:t>分</w:t>
      </w:r>
      <w:r w:rsidRPr="008B22A2">
        <w:rPr>
          <w:color w:val="FF0000"/>
          <w:kern w:val="0"/>
          <w:szCs w:val="20"/>
          <w:lang w:val="zh-CN"/>
        </w:rPr>
        <w:t>)</w:t>
      </w:r>
    </w:p>
    <w:p w:rsidR="00AF7B02" w:rsidRPr="00E059E6" w:rsidRDefault="00AF7B02" w:rsidP="00AF7B02">
      <w:pPr>
        <w:snapToGrid w:val="0"/>
        <w:spacing w:line="360" w:lineRule="auto"/>
        <w:ind w:firstLineChars="400" w:firstLine="840"/>
      </w:pPr>
      <w:r w:rsidRPr="00E059E6">
        <w:t>(4)</w:t>
      </w:r>
      <w:r w:rsidRPr="00E059E6">
        <w:t>有</w:t>
      </w:r>
      <w:r w:rsidRPr="00E059E6">
        <w:t>2</w:t>
      </w:r>
      <w:r w:rsidRPr="00E059E6">
        <w:t>个自由度</w:t>
      </w:r>
      <w:r w:rsidRPr="00E059E6">
        <w:t>.</w:t>
      </w:r>
      <w:r w:rsidRPr="00E059E6">
        <w:t>因为是气体，所以是</w:t>
      </w:r>
      <w:r w:rsidRPr="00E059E6">
        <w:t>2</w:t>
      </w:r>
      <w:r w:rsidRPr="00E059E6">
        <w:t>个平动自由度。例如在低温下固体表面吸附的单分子层，假如能够忽略衬底分子与被吸附分子间相互作用，则单分子层可近似认为是二维理想气体。</w:t>
      </w:r>
      <w:r w:rsidRPr="008B22A2">
        <w:rPr>
          <w:color w:val="FF0000"/>
          <w:kern w:val="0"/>
          <w:szCs w:val="20"/>
          <w:lang w:val="zh-CN"/>
        </w:rPr>
        <w:t>(2</w:t>
      </w:r>
      <w:r w:rsidRPr="008B22A2">
        <w:rPr>
          <w:color w:val="FF0000"/>
          <w:kern w:val="0"/>
          <w:szCs w:val="20"/>
          <w:lang w:val="zh-CN"/>
        </w:rPr>
        <w:t>分</w:t>
      </w:r>
      <w:r w:rsidRPr="008B22A2">
        <w:rPr>
          <w:color w:val="FF0000"/>
          <w:kern w:val="0"/>
          <w:szCs w:val="20"/>
          <w:lang w:val="zh-CN"/>
        </w:rPr>
        <w:t>)</w:t>
      </w:r>
    </w:p>
    <w:p w:rsidR="00AF7B02" w:rsidRPr="00E059E6" w:rsidRDefault="00AF7B02" w:rsidP="00AF7B02">
      <w:pPr>
        <w:snapToGrid w:val="0"/>
        <w:spacing w:line="360" w:lineRule="auto"/>
        <w:ind w:firstLineChars="400" w:firstLine="840"/>
      </w:pPr>
      <w:r w:rsidRPr="00E059E6">
        <w:t>(5)</w:t>
      </w:r>
      <w:r w:rsidRPr="00E059E6">
        <w:t>这是二维理想气体的麦克斯韦速度分布，所以速度分布表达式为</w:t>
      </w:r>
    </w:p>
    <w:p w:rsidR="00AF7B02" w:rsidRPr="00E059E6" w:rsidRDefault="00AF7B02" w:rsidP="00AF7B02">
      <w:pPr>
        <w:snapToGrid w:val="0"/>
        <w:spacing w:line="360" w:lineRule="auto"/>
        <w:ind w:firstLineChars="600" w:firstLine="1260"/>
      </w:pPr>
      <w:r w:rsidRPr="00E059E6">
        <w:rPr>
          <w:noProof/>
          <w:vertAlign w:val="subscript"/>
        </w:rPr>
        <w:drawing>
          <wp:inline distT="0" distB="0" distL="0" distR="0">
            <wp:extent cx="3419475" cy="533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02" w:rsidRDefault="00AF7B02" w:rsidP="00AF7B02">
      <w:pPr>
        <w:snapToGrid w:val="0"/>
        <w:spacing w:line="360" w:lineRule="auto"/>
      </w:pPr>
      <w:r w:rsidRPr="00E059E6">
        <w:t>速率分布表达式为</w:t>
      </w:r>
    </w:p>
    <w:p w:rsidR="00AF7B02" w:rsidRPr="008B22A2" w:rsidRDefault="00AF7B02" w:rsidP="00AF7B02">
      <w:pPr>
        <w:snapToGrid w:val="0"/>
        <w:spacing w:line="360" w:lineRule="auto"/>
        <w:ind w:firstLineChars="500" w:firstLine="1050"/>
        <w:rPr>
          <w:color w:val="FF0000"/>
          <w:sz w:val="24"/>
        </w:rPr>
      </w:pPr>
      <w:r w:rsidRPr="00E059E6">
        <w:rPr>
          <w:noProof/>
          <w:vertAlign w:val="subscript"/>
        </w:rPr>
        <w:lastRenderedPageBreak/>
        <w:drawing>
          <wp:inline distT="0" distB="0" distL="0" distR="0">
            <wp:extent cx="3695700" cy="4857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2A2">
        <w:rPr>
          <w:color w:val="FF0000"/>
          <w:kern w:val="0"/>
          <w:szCs w:val="20"/>
          <w:lang w:val="zh-CN"/>
        </w:rPr>
        <w:t>(4</w:t>
      </w:r>
      <w:r w:rsidRPr="008B22A2">
        <w:rPr>
          <w:color w:val="FF0000"/>
          <w:kern w:val="0"/>
          <w:szCs w:val="20"/>
          <w:lang w:val="zh-CN"/>
        </w:rPr>
        <w:t>分</w:t>
      </w:r>
      <w:r w:rsidRPr="008B22A2">
        <w:rPr>
          <w:color w:val="FF0000"/>
          <w:kern w:val="0"/>
          <w:szCs w:val="20"/>
          <w:lang w:val="zh-CN"/>
        </w:rPr>
        <w:t>)</w:t>
      </w:r>
    </w:p>
    <w:p w:rsidR="00C863E1" w:rsidRDefault="00696D8D"/>
    <w:p w:rsidR="009E5371" w:rsidRDefault="009E5371" w:rsidP="009E5371">
      <w:pPr>
        <w:rPr>
          <w:sz w:val="24"/>
        </w:rPr>
      </w:pPr>
      <w:r>
        <w:rPr>
          <w:rFonts w:hint="eastAsia"/>
          <w:sz w:val="24"/>
        </w:rPr>
        <w:t>五、试估算纯水中水分子斥力作用半径的数量级。（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9E5371" w:rsidRPr="00DA2432" w:rsidRDefault="0063564B" w:rsidP="009E5371">
      <w:pPr>
        <w:rPr>
          <w:sz w:val="24"/>
        </w:rPr>
      </w:pPr>
      <w:r>
        <w:rPr>
          <w:noProof/>
          <w:sz w:val="24"/>
        </w:rPr>
        <w:pict>
          <v:shape id="_x0000_s1031" type="#_x0000_t75" style="position:absolute;left:0;text-align:left;margin-left:159.4pt;margin-top:12.75pt;width:72.35pt;height:39.1pt;z-index:251659264" fillcolor="#cfc" strokecolor="#f60" strokeweight="3pt">
            <v:imagedata r:id="rId103" o:title=""/>
          </v:shape>
          <o:OLEObject Type="Embed" ProgID="Equation.3" ShapeID="_x0000_s1031" DrawAspect="Content" ObjectID="_1558962420" r:id="rId104"/>
        </w:pict>
      </w:r>
      <w:r w:rsidR="009E5371">
        <w:rPr>
          <w:rFonts w:hint="eastAsia"/>
          <w:sz w:val="24"/>
        </w:rPr>
        <w:t>解：假设标准状况下纯水的密度为</w:t>
      </w:r>
      <w:r w:rsidR="009E5371">
        <w:rPr>
          <w:rFonts w:hint="eastAsia"/>
          <w:sz w:val="24"/>
        </w:rPr>
        <w:sym w:font="Symbol" w:char="F072"/>
      </w:r>
      <w:r w:rsidR="009E5371">
        <w:rPr>
          <w:rFonts w:hint="eastAsia"/>
          <w:sz w:val="24"/>
        </w:rPr>
        <w:t>，水分子的质量为</w:t>
      </w:r>
      <w:r w:rsidR="009E5371">
        <w:rPr>
          <w:rFonts w:hint="eastAsia"/>
          <w:sz w:val="24"/>
        </w:rPr>
        <w:t>m</w:t>
      </w:r>
      <w:r w:rsidR="009E5371">
        <w:rPr>
          <w:rFonts w:hint="eastAsia"/>
          <w:sz w:val="24"/>
        </w:rPr>
        <w:t>，直径为</w:t>
      </w:r>
      <w:r w:rsidR="009E5371">
        <w:rPr>
          <w:rFonts w:hint="eastAsia"/>
          <w:sz w:val="24"/>
        </w:rPr>
        <w:t>d</w:t>
      </w:r>
      <w:r w:rsidR="009E5371">
        <w:rPr>
          <w:rFonts w:hint="eastAsia"/>
          <w:sz w:val="24"/>
        </w:rPr>
        <w:t>，水分子数密度为</w:t>
      </w:r>
      <w:r w:rsidR="009E5371">
        <w:rPr>
          <w:rFonts w:hint="eastAsia"/>
          <w:sz w:val="24"/>
        </w:rPr>
        <w:t>n</w:t>
      </w:r>
      <w:r w:rsidR="009E5371">
        <w:rPr>
          <w:rFonts w:hint="eastAsia"/>
          <w:sz w:val="24"/>
        </w:rPr>
        <w:t>，则有</w:t>
      </w:r>
    </w:p>
    <w:p w:rsidR="009E5371" w:rsidRDefault="009E5371" w:rsidP="009E5371">
      <w:pPr>
        <w:rPr>
          <w:sz w:val="24"/>
        </w:rPr>
      </w:pPr>
    </w:p>
    <w:p w:rsidR="009E5371" w:rsidRDefault="0063564B" w:rsidP="009E5371">
      <w:pPr>
        <w:rPr>
          <w:sz w:val="24"/>
        </w:rPr>
      </w:pPr>
      <w:r>
        <w:rPr>
          <w:noProof/>
          <w:sz w:val="24"/>
        </w:rPr>
        <w:pict>
          <v:shape id="_x0000_s1032" type="#_x0000_t75" style="position:absolute;left:0;text-align:left;margin-left:16.95pt;margin-top:5.05pt;width:93.6pt;height:37.4pt;z-index:251660288" fillcolor="#cfc" strokecolor="#f60" strokeweight="3pt">
            <v:imagedata r:id="rId105" o:title=""/>
          </v:shape>
          <o:OLEObject Type="Embed" ProgID="Equation.3" ShapeID="_x0000_s1032" DrawAspect="Content" ObjectID="_1558962421" r:id="rId106"/>
        </w:pict>
      </w:r>
    </w:p>
    <w:p w:rsidR="009E5371" w:rsidRDefault="009E5371" w:rsidP="009E5371">
      <w:pPr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代入，可以得到</w:t>
      </w:r>
    </w:p>
    <w:p w:rsidR="009E5371" w:rsidRDefault="0063564B" w:rsidP="009E5371">
      <w:pPr>
        <w:rPr>
          <w:sz w:val="24"/>
        </w:rPr>
      </w:pPr>
      <w:r>
        <w:rPr>
          <w:noProof/>
          <w:sz w:val="24"/>
        </w:rPr>
        <w:pict>
          <v:shape id="_x0000_s1033" type="#_x0000_t75" style="position:absolute;left:0;text-align:left;margin-left:92.2pt;margin-top:11.25pt;width:345.5pt;height:42.45pt;z-index:251661312" fillcolor="#cfc" strokecolor="#f60" strokeweight="3pt">
            <v:imagedata r:id="rId107" o:title=""/>
          </v:shape>
          <o:OLEObject Type="Embed" ProgID="Equation.3" ShapeID="_x0000_s1033" DrawAspect="Content" ObjectID="_1558962422" r:id="rId108"/>
        </w:pict>
      </w:r>
    </w:p>
    <w:p w:rsidR="009E5371" w:rsidRDefault="009E5371" w:rsidP="009E5371">
      <w:pPr>
        <w:rPr>
          <w:sz w:val="24"/>
        </w:rPr>
      </w:pPr>
    </w:p>
    <w:p w:rsidR="009E5371" w:rsidRDefault="009E5371" w:rsidP="009E5371">
      <w:pPr>
        <w:rPr>
          <w:sz w:val="24"/>
        </w:rPr>
      </w:pPr>
    </w:p>
    <w:p w:rsidR="009E5371" w:rsidRDefault="009E5371" w:rsidP="009E5371">
      <w:pPr>
        <w:rPr>
          <w:sz w:val="24"/>
        </w:rPr>
      </w:pPr>
    </w:p>
    <w:p w:rsidR="009E5371" w:rsidRDefault="009E5371" w:rsidP="009E5371">
      <w:pPr>
        <w:rPr>
          <w:sz w:val="24"/>
        </w:rPr>
      </w:pPr>
      <w:r>
        <w:rPr>
          <w:rFonts w:hint="eastAsia"/>
          <w:sz w:val="24"/>
        </w:rPr>
        <w:t>可以认为是分子斥力作用半径的数量级。</w:t>
      </w:r>
    </w:p>
    <w:p w:rsidR="009E5371" w:rsidRDefault="009E5371"/>
    <w:p w:rsidR="00A432DF" w:rsidRDefault="00A432DF" w:rsidP="00A432DF">
      <w:pPr>
        <w:snapToGrid w:val="0"/>
        <w:spacing w:before="240" w:line="420" w:lineRule="atLeast"/>
        <w:ind w:left="437" w:hangingChars="182" w:hanging="437"/>
        <w:rPr>
          <w:sz w:val="24"/>
          <w:szCs w:val="24"/>
        </w:rPr>
      </w:pPr>
      <w:r>
        <w:rPr>
          <w:rFonts w:hint="eastAsia"/>
          <w:sz w:val="24"/>
          <w:szCs w:val="24"/>
        </w:rPr>
        <w:t>六、</w:t>
      </w:r>
      <w:r w:rsidRPr="00111B20">
        <w:rPr>
          <w:rFonts w:hint="eastAsia"/>
          <w:sz w:val="24"/>
          <w:szCs w:val="24"/>
        </w:rPr>
        <w:t>（</w:t>
      </w:r>
      <w:r w:rsidRPr="00111B20">
        <w:rPr>
          <w:rFonts w:hint="eastAsia"/>
          <w:sz w:val="24"/>
          <w:szCs w:val="24"/>
        </w:rPr>
        <w:t>10</w:t>
      </w:r>
      <w:r w:rsidRPr="00111B20"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水银温度计浸在冰水中时，水银柱的长度为</w:t>
      </w:r>
      <w:r>
        <w:rPr>
          <w:rFonts w:hint="eastAsia"/>
          <w:sz w:val="24"/>
          <w:szCs w:val="24"/>
        </w:rPr>
        <w:t>4.0cm</w:t>
      </w:r>
      <w:r>
        <w:rPr>
          <w:rFonts w:hint="eastAsia"/>
          <w:sz w:val="24"/>
          <w:szCs w:val="24"/>
        </w:rPr>
        <w:t>；浸在沸水中时，水银柱的长度为</w:t>
      </w:r>
      <w:r>
        <w:rPr>
          <w:rFonts w:hint="eastAsia"/>
          <w:sz w:val="24"/>
          <w:szCs w:val="24"/>
        </w:rPr>
        <w:t>24.0cm</w:t>
      </w:r>
      <w:r>
        <w:rPr>
          <w:rFonts w:hint="eastAsia"/>
          <w:sz w:val="24"/>
          <w:szCs w:val="24"/>
        </w:rPr>
        <w:t>。在室温</w:t>
      </w:r>
      <w:r>
        <w:rPr>
          <w:rFonts w:hint="eastAsia"/>
          <w:sz w:val="24"/>
          <w:szCs w:val="24"/>
        </w:rPr>
        <w:t>22</w:t>
      </w:r>
      <w:r>
        <w:rPr>
          <w:rFonts w:ascii="Calibri" w:hAnsi="Calibri" w:cs="Calibri"/>
          <w:sz w:val="24"/>
          <w:szCs w:val="24"/>
        </w:rPr>
        <w:t>⁰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，水银柱的长度为多少？</w:t>
      </w:r>
    </w:p>
    <w:p w:rsidR="00A432DF" w:rsidRDefault="00A432DF" w:rsidP="00F67DED">
      <w:pPr>
        <w:pStyle w:val="a5"/>
        <w:spacing w:befor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82134" cy="1040892"/>
            <wp:effectExtent l="19050" t="0" r="0" b="0"/>
            <wp:docPr id="10" name="图片 9" descr="温度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温度计.jp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134" cy="10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ED" w:rsidRPr="00111B20" w:rsidRDefault="00F67DED" w:rsidP="00F67DED">
      <w:pPr>
        <w:pStyle w:val="a5"/>
        <w:spacing w:before="240"/>
        <w:rPr>
          <w:szCs w:val="24"/>
        </w:rPr>
      </w:pPr>
      <w:r>
        <w:rPr>
          <w:rFonts w:hint="eastAsia"/>
          <w:szCs w:val="24"/>
        </w:rPr>
        <w:t>七</w:t>
      </w:r>
      <w:r w:rsidRPr="00111B20">
        <w:rPr>
          <w:rFonts w:hint="eastAsia"/>
          <w:szCs w:val="24"/>
        </w:rPr>
        <w:t>、（</w:t>
      </w:r>
      <w:r>
        <w:rPr>
          <w:rFonts w:ascii="Times New Roman" w:hAnsi="Times New Roman" w:hint="eastAsia"/>
          <w:szCs w:val="24"/>
        </w:rPr>
        <w:t>6</w:t>
      </w:r>
      <w:r w:rsidRPr="00111B20">
        <w:rPr>
          <w:rFonts w:hint="eastAsia"/>
          <w:szCs w:val="24"/>
        </w:rPr>
        <w:t>分）</w:t>
      </w:r>
      <w:r>
        <w:rPr>
          <w:rFonts w:hint="eastAsia"/>
          <w:szCs w:val="24"/>
        </w:rPr>
        <w:t>流体的黏滞性是什么原因产生的？</w:t>
      </w:r>
      <w:r w:rsidRPr="00111B20">
        <w:rPr>
          <w:rFonts w:hint="eastAsia"/>
          <w:szCs w:val="24"/>
        </w:rPr>
        <w:t xml:space="preserve"> </w:t>
      </w:r>
    </w:p>
    <w:p w:rsidR="00AE62BC" w:rsidRPr="00F67DED" w:rsidRDefault="00F67DED">
      <w:r>
        <w:rPr>
          <w:rFonts w:hint="eastAsia"/>
        </w:rPr>
        <w:t>答：流体层与层之间分子热运动相互碰撞交换动量产生的。</w:t>
      </w:r>
    </w:p>
    <w:p w:rsidR="00AE62BC" w:rsidRDefault="00AE62BC"/>
    <w:p w:rsidR="00AE62BC" w:rsidRDefault="00F67DED">
      <w:r>
        <w:rPr>
          <w:rFonts w:hint="eastAsia"/>
        </w:rPr>
        <w:t>八</w:t>
      </w:r>
      <w:r w:rsidR="00E76CA3">
        <w:rPr>
          <w:rFonts w:hint="eastAsia"/>
        </w:rPr>
        <w:t>、</w:t>
      </w:r>
      <w:r w:rsidR="00FC1940">
        <w:rPr>
          <w:rFonts w:hint="eastAsia"/>
        </w:rPr>
        <w:t>任何没有体积变化的过程就一定不对外做功，这种说法对吗？为什么？</w:t>
      </w:r>
      <w:r w:rsidR="00FC1940">
        <w:rPr>
          <w:rFonts w:hint="eastAsia"/>
          <w:sz w:val="24"/>
          <w:szCs w:val="24"/>
        </w:rPr>
        <w:t>（</w:t>
      </w:r>
      <w:r w:rsidR="00FC1940">
        <w:rPr>
          <w:rFonts w:hint="eastAsia"/>
          <w:sz w:val="24"/>
          <w:szCs w:val="24"/>
        </w:rPr>
        <w:t>6</w:t>
      </w:r>
      <w:r w:rsidR="00FC1940">
        <w:rPr>
          <w:rFonts w:hint="eastAsia"/>
          <w:sz w:val="24"/>
          <w:szCs w:val="24"/>
        </w:rPr>
        <w:t>分）</w:t>
      </w:r>
    </w:p>
    <w:p w:rsidR="00AE62BC" w:rsidRDefault="00FC1940">
      <w:r>
        <w:rPr>
          <w:rFonts w:hint="eastAsia"/>
        </w:rPr>
        <w:t>答：不对。功的形式除了因体积变化而做的功之外，还有表面张力功、拉伸做功、电磁做功（电池）等各种形式。这些做功，体积没有发生变化。</w:t>
      </w:r>
    </w:p>
    <w:p w:rsidR="00AE62BC" w:rsidRDefault="00AE62BC"/>
    <w:p w:rsidR="00E76CA3" w:rsidRDefault="00F67DED" w:rsidP="00E76CA3">
      <w:pPr>
        <w:pStyle w:val="a5"/>
        <w:spacing w:before="240"/>
        <w:rPr>
          <w:szCs w:val="24"/>
        </w:rPr>
      </w:pPr>
      <w:r>
        <w:rPr>
          <w:rFonts w:hint="eastAsia"/>
          <w:szCs w:val="24"/>
        </w:rPr>
        <w:t>九</w:t>
      </w:r>
      <w:r w:rsidR="00E76CA3" w:rsidRPr="00D9265B">
        <w:rPr>
          <w:rFonts w:hint="eastAsia"/>
          <w:szCs w:val="24"/>
        </w:rPr>
        <w:t>、</w:t>
      </w:r>
      <w:r w:rsidR="00E76CA3">
        <w:rPr>
          <w:rFonts w:hint="eastAsia"/>
          <w:szCs w:val="24"/>
        </w:rPr>
        <w:t>X射线衍射实验发现，橡胶在可逆等温拉伸时出现结晶，试问这时橡胶的熵如何变化？在等温拉伸时是吸热还是放热？为什么？</w:t>
      </w:r>
      <w:r w:rsidR="00FC1940">
        <w:rPr>
          <w:rFonts w:hint="eastAsia"/>
          <w:szCs w:val="24"/>
        </w:rPr>
        <w:t>（6分）</w:t>
      </w:r>
    </w:p>
    <w:p w:rsidR="00AE62BC" w:rsidRPr="00E76CA3" w:rsidRDefault="00E76CA3">
      <w:r>
        <w:rPr>
          <w:rFonts w:hint="eastAsia"/>
        </w:rPr>
        <w:t>答：橡胶出现结晶，说明橡胶变得比较有序，而熵是系统无序的度量，所以橡胶的熵是减少了。由于是可逆等温拉伸过程中的熵减少，所以橡胶应该放热。</w:t>
      </w:r>
    </w:p>
    <w:p w:rsidR="00AE62BC" w:rsidRDefault="00AE62BC"/>
    <w:p w:rsidR="00AE62BC" w:rsidRDefault="00F67DED" w:rsidP="00AE62BC">
      <w:pPr>
        <w:snapToGrid w:val="0"/>
        <w:spacing w:before="240" w:line="420" w:lineRule="atLeast"/>
        <w:ind w:left="540" w:hangingChars="225" w:hanging="540"/>
        <w:rPr>
          <w:sz w:val="24"/>
          <w:szCs w:val="24"/>
        </w:rPr>
      </w:pPr>
      <w:r>
        <w:rPr>
          <w:rFonts w:hint="eastAsia"/>
          <w:sz w:val="24"/>
          <w:szCs w:val="24"/>
        </w:rPr>
        <w:t>十</w:t>
      </w:r>
      <w:r w:rsidR="00AE62BC" w:rsidRPr="005175F0">
        <w:rPr>
          <w:rFonts w:hint="eastAsia"/>
          <w:sz w:val="24"/>
          <w:szCs w:val="24"/>
        </w:rPr>
        <w:t>、</w:t>
      </w:r>
      <w:r w:rsidR="00AE62BC">
        <w:rPr>
          <w:rFonts w:hint="eastAsia"/>
          <w:sz w:val="24"/>
          <w:szCs w:val="24"/>
        </w:rPr>
        <w:t>云室及气泡室中能观察到基本粒子的径迹是根据什么原理？（</w:t>
      </w:r>
      <w:r w:rsidR="00E76CA3">
        <w:rPr>
          <w:rFonts w:hint="eastAsia"/>
          <w:sz w:val="24"/>
          <w:szCs w:val="24"/>
        </w:rPr>
        <w:t>6</w:t>
      </w:r>
      <w:r w:rsidR="00AE62BC">
        <w:rPr>
          <w:rFonts w:hint="eastAsia"/>
          <w:sz w:val="24"/>
          <w:szCs w:val="24"/>
        </w:rPr>
        <w:t>分）</w:t>
      </w:r>
    </w:p>
    <w:p w:rsidR="00AE62BC" w:rsidRPr="007F1DEE" w:rsidRDefault="00AE62BC" w:rsidP="00AE62BC">
      <w:pPr>
        <w:snapToGrid w:val="0"/>
        <w:spacing w:before="240" w:line="420" w:lineRule="atLeast"/>
        <w:ind w:left="540" w:hangingChars="225" w:hanging="5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670042" cy="4103078"/>
            <wp:effectExtent l="19050" t="0" r="6858" b="0"/>
            <wp:docPr id="8" name="图片 7" descr="气泡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气泡室.jp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42" cy="41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BC" w:rsidRDefault="00AE62BC" w:rsidP="00AE62BC">
      <w:pPr>
        <w:snapToGrid w:val="0"/>
        <w:spacing w:before="240" w:line="420" w:lineRule="atLeast"/>
        <w:ind w:left="540" w:hangingChars="225" w:hanging="540"/>
        <w:rPr>
          <w:sz w:val="24"/>
          <w:szCs w:val="24"/>
        </w:rPr>
      </w:pPr>
      <w:r>
        <w:rPr>
          <w:rFonts w:hint="eastAsia"/>
          <w:sz w:val="24"/>
          <w:szCs w:val="24"/>
        </w:rPr>
        <w:t>八、有同种材料制成的相同厚度、不同半径的若干金属薄圆盘，它们对水都是完全不润湿的。现把它们轻轻放在水面上，试问是半径大的易于下沉还是半径小的易于下沉，并分析原因。（</w:t>
      </w:r>
      <w:r w:rsidR="00E76CA3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</w:p>
    <w:p w:rsidR="00AE62BC" w:rsidRDefault="00AE62BC">
      <w:r>
        <w:rPr>
          <w:rFonts w:hint="eastAsia"/>
          <w:noProof/>
        </w:rPr>
        <w:drawing>
          <wp:inline distT="0" distB="0" distL="0" distR="0">
            <wp:extent cx="4687824" cy="1886712"/>
            <wp:effectExtent l="19050" t="0" r="0" b="0"/>
            <wp:docPr id="9" name="图片 8" descr="表面张力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表面张力.jp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824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BC" w:rsidRDefault="00AE62BC"/>
    <w:p w:rsidR="00AE62BC" w:rsidRDefault="00AE62BC"/>
    <w:p w:rsidR="00AE62BC" w:rsidRDefault="00AE62BC"/>
    <w:p w:rsidR="00AE62BC" w:rsidRDefault="00AE62BC"/>
    <w:sectPr w:rsidR="00AE62BC" w:rsidSect="002C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D8D" w:rsidRDefault="00696D8D" w:rsidP="00696D8D">
      <w:r>
        <w:separator/>
      </w:r>
    </w:p>
  </w:endnote>
  <w:endnote w:type="continuationSeparator" w:id="1">
    <w:p w:rsidR="00696D8D" w:rsidRDefault="00696D8D" w:rsidP="00696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D8D" w:rsidRDefault="00696D8D" w:rsidP="00696D8D">
      <w:r>
        <w:separator/>
      </w:r>
    </w:p>
  </w:footnote>
  <w:footnote w:type="continuationSeparator" w:id="1">
    <w:p w:rsidR="00696D8D" w:rsidRDefault="00696D8D" w:rsidP="00696D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66FB9"/>
    <w:multiLevelType w:val="hybridMultilevel"/>
    <w:tmpl w:val="B9EE5EEA"/>
    <w:lvl w:ilvl="0" w:tplc="DD36E534">
      <w:start w:val="1"/>
      <w:numFmt w:val="decimal"/>
      <w:lvlText w:val="%1，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1">
    <w:nsid w:val="3AD670DA"/>
    <w:multiLevelType w:val="hybridMultilevel"/>
    <w:tmpl w:val="0DEC9D96"/>
    <w:lvl w:ilvl="0" w:tplc="5DD4205E">
      <w:start w:val="1"/>
      <w:numFmt w:val="decimal"/>
      <w:lvlText w:val="（%1）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59F55E11"/>
    <w:multiLevelType w:val="hybridMultilevel"/>
    <w:tmpl w:val="FAE48BB2"/>
    <w:lvl w:ilvl="0" w:tplc="7CD43372">
      <w:start w:val="1"/>
      <w:numFmt w:val="decimal"/>
      <w:lvlText w:val="（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B02"/>
    <w:rsid w:val="001B6ED4"/>
    <w:rsid w:val="002C79D6"/>
    <w:rsid w:val="003F2928"/>
    <w:rsid w:val="0063564B"/>
    <w:rsid w:val="00696D8D"/>
    <w:rsid w:val="009E5371"/>
    <w:rsid w:val="00A432DF"/>
    <w:rsid w:val="00AE62BC"/>
    <w:rsid w:val="00AF7B02"/>
    <w:rsid w:val="00E76CA3"/>
    <w:rsid w:val="00F67DED"/>
    <w:rsid w:val="00FC1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B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7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B02"/>
    <w:rPr>
      <w:sz w:val="18"/>
      <w:szCs w:val="18"/>
    </w:rPr>
  </w:style>
  <w:style w:type="paragraph" w:styleId="a5">
    <w:name w:val="Body Text Indent"/>
    <w:basedOn w:val="a"/>
    <w:link w:val="Char0"/>
    <w:rsid w:val="00E76CA3"/>
    <w:pPr>
      <w:snapToGrid w:val="0"/>
      <w:spacing w:before="312" w:line="420" w:lineRule="atLeast"/>
      <w:ind w:left="540" w:hanging="540"/>
    </w:pPr>
    <w:rPr>
      <w:rFonts w:ascii="宋体" w:eastAsia="宋体" w:hAnsi="宋体" w:cs="Times New Roman"/>
      <w:sz w:val="24"/>
      <w:szCs w:val="20"/>
    </w:rPr>
  </w:style>
  <w:style w:type="character" w:customStyle="1" w:styleId="Char0">
    <w:name w:val="正文文本缩进 Char"/>
    <w:basedOn w:val="a0"/>
    <w:link w:val="a5"/>
    <w:rsid w:val="00E76CA3"/>
    <w:rPr>
      <w:rFonts w:ascii="宋体" w:eastAsia="宋体" w:hAnsi="宋体" w:cs="Times New Roman"/>
      <w:sz w:val="24"/>
      <w:szCs w:val="20"/>
    </w:rPr>
  </w:style>
  <w:style w:type="paragraph" w:styleId="a6">
    <w:name w:val="header"/>
    <w:basedOn w:val="a"/>
    <w:link w:val="Char1"/>
    <w:uiPriority w:val="99"/>
    <w:semiHidden/>
    <w:unhideWhenUsed/>
    <w:rsid w:val="00696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696D8D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696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96D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63" Type="http://schemas.openxmlformats.org/officeDocument/2006/relationships/image" Target="media/image24.wmf"/><Relationship Id="rId68" Type="http://schemas.openxmlformats.org/officeDocument/2006/relationships/image" Target="media/image26.wmf"/><Relationship Id="rId84" Type="http://schemas.openxmlformats.org/officeDocument/2006/relationships/image" Target="media/image33.wmf"/><Relationship Id="rId89" Type="http://schemas.openxmlformats.org/officeDocument/2006/relationships/oleObject" Target="embeddings/oleObject48.bin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6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2.wmf"/><Relationship Id="rId66" Type="http://schemas.openxmlformats.org/officeDocument/2006/relationships/image" Target="media/image25.wmf"/><Relationship Id="rId74" Type="http://schemas.openxmlformats.org/officeDocument/2006/relationships/image" Target="media/image29.wmf"/><Relationship Id="rId79" Type="http://schemas.openxmlformats.org/officeDocument/2006/relationships/image" Target="media/image31.wmf"/><Relationship Id="rId87" Type="http://schemas.openxmlformats.org/officeDocument/2006/relationships/oleObject" Target="embeddings/oleObject47.bin"/><Relationship Id="rId102" Type="http://schemas.openxmlformats.org/officeDocument/2006/relationships/image" Target="media/image44.wmf"/><Relationship Id="rId110" Type="http://schemas.openxmlformats.org/officeDocument/2006/relationships/image" Target="media/image49.jpeg"/><Relationship Id="rId5" Type="http://schemas.openxmlformats.org/officeDocument/2006/relationships/footnotes" Target="footnotes.xml"/><Relationship Id="rId61" Type="http://schemas.openxmlformats.org/officeDocument/2006/relationships/oleObject" Target="embeddings/oleObject32.bin"/><Relationship Id="rId82" Type="http://schemas.openxmlformats.org/officeDocument/2006/relationships/image" Target="media/image32.wmf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1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77" Type="http://schemas.openxmlformats.org/officeDocument/2006/relationships/image" Target="media/image30.wmf"/><Relationship Id="rId100" Type="http://schemas.openxmlformats.org/officeDocument/2006/relationships/image" Target="media/image42.wmf"/><Relationship Id="rId105" Type="http://schemas.openxmlformats.org/officeDocument/2006/relationships/image" Target="media/image46.wmf"/><Relationship Id="rId113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image" Target="media/image28.wmf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1.bin"/><Relationship Id="rId98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6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Relationship Id="rId54" Type="http://schemas.openxmlformats.org/officeDocument/2006/relationships/image" Target="media/image20.wmf"/><Relationship Id="rId62" Type="http://schemas.openxmlformats.org/officeDocument/2006/relationships/oleObject" Target="embeddings/oleObject33.bin"/><Relationship Id="rId70" Type="http://schemas.openxmlformats.org/officeDocument/2006/relationships/image" Target="media/image27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5.wmf"/><Relationship Id="rId91" Type="http://schemas.openxmlformats.org/officeDocument/2006/relationships/oleObject" Target="embeddings/oleObject50.bin"/><Relationship Id="rId96" Type="http://schemas.openxmlformats.org/officeDocument/2006/relationships/image" Target="media/image38.wmf"/><Relationship Id="rId111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4.wmf"/><Relationship Id="rId94" Type="http://schemas.openxmlformats.org/officeDocument/2006/relationships/image" Target="media/image37.wmf"/><Relationship Id="rId99" Type="http://schemas.openxmlformats.org/officeDocument/2006/relationships/image" Target="media/image41.wmf"/><Relationship Id="rId10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109" Type="http://schemas.openxmlformats.org/officeDocument/2006/relationships/image" Target="media/image48.jpeg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1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3.bin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530</Words>
  <Characters>3023</Characters>
  <Application>Microsoft Office Word</Application>
  <DocSecurity>0</DocSecurity>
  <Lines>25</Lines>
  <Paragraphs>7</Paragraphs>
  <ScaleCrop>false</ScaleCrop>
  <Company>Microsoft</Company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4</cp:revision>
  <dcterms:created xsi:type="dcterms:W3CDTF">2017-01-09T13:15:00Z</dcterms:created>
  <dcterms:modified xsi:type="dcterms:W3CDTF">2017-06-14T08:19:00Z</dcterms:modified>
</cp:coreProperties>
</file>