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2023年10月9日 王冬雪 PB22511902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一、（1）单臂电桥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砝码数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输出电压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砝码数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输出电压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（2）半桥电路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砝码数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输出电压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砝码数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输出电压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（3）全桥电路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砝码数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输出电压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砝码数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输出电压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待测物桥路输出电压：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压阻传感器输出特性测量</w:t>
      </w:r>
      <w:bookmarkStart w:id="0" w:name="_GoBack"/>
      <w:bookmarkEnd w:id="0"/>
    </w:p>
    <w:tbl>
      <w:tblPr>
        <w:tblStyle w:val="3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95"/>
        <w:gridCol w:w="1056"/>
        <w:gridCol w:w="1056"/>
        <w:gridCol w:w="1056"/>
        <w:gridCol w:w="1056"/>
        <w:gridCol w:w="1056"/>
        <w:gridCol w:w="1056"/>
        <w:gridCol w:w="1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正压力P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输出电压U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position w:val="-3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正压力P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position w:val="-3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输出电压U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蜂鸣器工作时气压大小：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A">
      <wne:fci wne:fciName="Bold" wne:swArg="0000"/>
    </wne:keymap>
    <wne:keymap wne:kcmPrimary="0242" wne:mask="1"/>
    <wne:keymap wne:kcmPrimary="0247">
      <wne:fci wne:fciName="InsertSymbol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4Yzk3YzQ1M2FkNGVkNWNkNWQ3NzhiNmQwMTg3NDMifQ=="/>
  </w:docVars>
  <w:rsids>
    <w:rsidRoot w:val="00000000"/>
    <w:rsid w:val="115C628C"/>
    <w:rsid w:val="37D15A96"/>
    <w:rsid w:val="3A3C4DB1"/>
    <w:rsid w:val="52AD7835"/>
    <w:rsid w:val="667B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position w:val="-30"/>
      <w:sz w:val="20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2023-04-04T12:16:00Z</dcterms:created>
  <dc:creator>lenovo</dc:creator>
  <cp:lastModifiedBy>未曾</cp:lastModifiedBy>
  <dcterms:modified xsi:type="dcterms:W3CDTF">2023-10-09T09:25:04Z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5149005CF2824DB69059308BBCBD1A25</vt:lpwstr>
  </property>
</Properties>
</file>