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11"/>
        <w:jc w:val="center"/>
        <w:rPr>
          <w:rFonts w:ascii="Times New Roman" w:hAnsi="Times New Roman" w:eastAsia="Times New Roman" w:cs="Times New Roman"/>
          <w:b/>
          <w:i/>
        </w:rPr>
      </w:pPr>
      <w:bookmarkStart w:id="0" w:name="_fpxr6h6iritq" w:colFirst="0" w:colLast="0"/>
      <w:bookmarkEnd w:id="0"/>
      <w:r>
        <w:rPr>
          <w:rFonts w:ascii="Times New Roman" w:hAnsi="Times New Roman" w:eastAsia="Times New Roman" w:cs="Times New Roman"/>
          <w:b/>
          <w:i/>
          <w:rtl w:val="0"/>
        </w:rPr>
        <w:t>Documentación del Proyecto Aurora SA</w:t>
      </w:r>
    </w:p>
    <w:p w14:paraId="00000002">
      <w:pPr>
        <w:pStyle w:val="11"/>
        <w:jc w:val="center"/>
        <w:rPr>
          <w:rFonts w:ascii="Times New Roman" w:hAnsi="Times New Roman" w:eastAsia="Times New Roman" w:cs="Times New Roman"/>
          <w:b/>
          <w:i/>
        </w:rPr>
      </w:pPr>
      <w:bookmarkStart w:id="1" w:name="_ctz77ufzlv9h" w:colFirst="0" w:colLast="0"/>
      <w:bookmarkEnd w:id="1"/>
    </w:p>
    <w:p w14:paraId="00000003">
      <w:pPr>
        <w:pStyle w:val="11"/>
        <w:jc w:val="left"/>
        <w:rPr>
          <w:rFonts w:ascii="Times New Roman" w:hAnsi="Times New Roman" w:eastAsia="Times New Roman" w:cs="Times New Roman"/>
          <w:b/>
          <w:i/>
        </w:rPr>
      </w:pPr>
      <w:bookmarkStart w:id="2" w:name="_fz575do2np0d" w:colFirst="0" w:colLast="0"/>
      <w:bookmarkEnd w:id="2"/>
      <w:r>
        <w:rPr>
          <w:rFonts w:ascii="Times New Roman" w:hAnsi="Times New Roman" w:eastAsia="Times New Roman" w:cs="Times New Roman"/>
          <w:b/>
          <w:i/>
          <w:rtl w:val="0"/>
        </w:rPr>
        <w:t xml:space="preserve"> </w:t>
      </w:r>
    </w:p>
    <w:p w14:paraId="00000004">
      <w:pPr>
        <w:spacing w:before="240" w:after="24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GRUPO: 05</w:t>
      </w:r>
    </w:p>
    <w:p w14:paraId="00000005">
      <w:pPr>
        <w:spacing w:before="240" w:after="24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COMISIÓN: 02-5600</w:t>
      </w:r>
    </w:p>
    <w:p w14:paraId="00000006">
      <w:pPr>
        <w:spacing w:before="240" w:after="24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INTEGRANTES:</w:t>
      </w:r>
    </w:p>
    <w:p w14:paraId="00000007">
      <w:pPr>
        <w:spacing w:before="240" w:after="24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       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María del Pilar Bourdieu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45289653</w:t>
      </w:r>
    </w:p>
    <w:p w14:paraId="00000008">
      <w:pPr>
        <w:spacing w:before="240" w:after="24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       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Abigail Karina Peñafiel Huayta 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41913506</w:t>
      </w:r>
    </w:p>
    <w:p w14:paraId="00000009">
      <w:pPr>
        <w:spacing w:before="240" w:after="24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       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Federico Pucci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41106855</w:t>
      </w:r>
    </w:p>
    <w:p w14:paraId="0000000A">
      <w:pPr>
        <w:spacing w:before="240" w:after="24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       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Mara Verónica Guerrera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40538513</w:t>
      </w:r>
    </w:p>
    <w:p w14:paraId="0000000B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</w:p>
    <w:p w14:paraId="0000000C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</w:p>
    <w:p w14:paraId="0000000D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</w:p>
    <w:p w14:paraId="0000000E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</w:p>
    <w:p w14:paraId="0000000F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</w:p>
    <w:p w14:paraId="00000010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</w:p>
    <w:p w14:paraId="00000011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</w:p>
    <w:p w14:paraId="00000012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</w:p>
    <w:p w14:paraId="00000013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</w:p>
    <w:p w14:paraId="00000014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</w:p>
    <w:p w14:paraId="00000015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</w:p>
    <w:p w14:paraId="00000016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</w:p>
    <w:p w14:paraId="00000017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</w:p>
    <w:p w14:paraId="00000018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</w:p>
    <w:p w14:paraId="00000019">
      <w:pPr>
        <w:pStyle w:val="10"/>
        <w:rPr>
          <w:rFonts w:ascii="Times New Roman" w:hAnsi="Times New Roman" w:eastAsia="Times New Roman" w:cs="Times New Roman"/>
          <w:i/>
          <w:sz w:val="40"/>
          <w:szCs w:val="40"/>
        </w:rPr>
      </w:pPr>
      <w:bookmarkStart w:id="3" w:name="_n3aedy3istj6" w:colFirst="0" w:colLast="0"/>
      <w:bookmarkEnd w:id="3"/>
      <w:r>
        <w:rPr>
          <w:rFonts w:ascii="Times New Roman" w:hAnsi="Times New Roman" w:eastAsia="Times New Roman" w:cs="Times New Roman"/>
          <w:i/>
          <w:sz w:val="40"/>
          <w:szCs w:val="40"/>
          <w:rtl w:val="0"/>
        </w:rPr>
        <w:t xml:space="preserve">Nomenclatura de la Base de datos: </w:t>
      </w:r>
    </w:p>
    <w:p w14:paraId="0000001A">
      <w:r>
        <w:rPr>
          <w:b/>
          <w:rtl w:val="0"/>
        </w:rPr>
        <w:t xml:space="preserve">Nombre de la Base de datos: </w:t>
      </w:r>
      <w:r>
        <w:rPr>
          <w:rtl w:val="0"/>
        </w:rPr>
        <w:t>Com5600G05</w:t>
      </w:r>
    </w:p>
    <w:p w14:paraId="0000001B">
      <w:pPr>
        <w:rPr>
          <w:b/>
        </w:rPr>
      </w:pPr>
    </w:p>
    <w:p w14:paraId="0000001C">
      <w:pPr>
        <w:rPr>
          <w:b/>
        </w:rPr>
      </w:pPr>
      <w:r>
        <w:rPr>
          <w:b/>
          <w:rtl w:val="0"/>
        </w:rPr>
        <w:t>Esquemas:</w:t>
      </w:r>
    </w:p>
    <w:p w14:paraId="0000001D"/>
    <w:p w14:paraId="0000001E">
      <w:r>
        <w:rPr>
          <w:rtl w:val="0"/>
        </w:rPr>
        <w:t xml:space="preserve">Los nombres deben estar en formato gestion_&lt;temaReferido&gt; </w:t>
      </w:r>
    </w:p>
    <w:p w14:paraId="0000001F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gestion: Palabra específica de inicio de cada esquema</w:t>
      </w:r>
    </w:p>
    <w:p w14:paraId="00000020"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temaReferido: Tema al cual se referirá el conjunto de objetos que tenga el esquema (en singular y sin tildes)</w:t>
      </w:r>
    </w:p>
    <w:p w14:paraId="0000002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>
        <w:rPr>
          <w:rtl w:val="0"/>
        </w:rPr>
        <w:t>Esquemas utilizados:</w:t>
      </w:r>
    </w:p>
    <w:p w14:paraId="00000022">
      <w:pPr>
        <w:numPr>
          <w:ilvl w:val="0"/>
          <w:numId w:val="2"/>
        </w:numPr>
        <w:spacing w:before="0" w:beforeAutospacing="0" w:after="0" w:afterAutospacing="0"/>
        <w:ind w:left="1440" w:hanging="360"/>
      </w:pPr>
      <w:r>
        <w:rPr>
          <w:rtl w:val="0"/>
        </w:rPr>
        <w:t>gestion_validacion</w:t>
      </w:r>
    </w:p>
    <w:p w14:paraId="00000023">
      <w:pPr>
        <w:numPr>
          <w:ilvl w:val="0"/>
          <w:numId w:val="2"/>
        </w:numPr>
        <w:spacing w:before="0" w:beforeAutospacing="0" w:after="0" w:afterAutospacing="0"/>
        <w:ind w:left="1440" w:hanging="360"/>
      </w:pPr>
      <w:r>
        <w:rPr>
          <w:rtl w:val="0"/>
        </w:rPr>
        <w:t>gestion_sucursal</w:t>
      </w:r>
    </w:p>
    <w:p w14:paraId="00000024">
      <w:pPr>
        <w:numPr>
          <w:ilvl w:val="0"/>
          <w:numId w:val="2"/>
        </w:numPr>
        <w:spacing w:before="0" w:beforeAutospacing="0" w:after="0" w:afterAutospacing="0"/>
        <w:ind w:left="1440" w:hanging="360"/>
      </w:pPr>
      <w:r>
        <w:rPr>
          <w:rtl w:val="0"/>
        </w:rPr>
        <w:t>gestion_producto</w:t>
      </w:r>
    </w:p>
    <w:p w14:paraId="00000025">
      <w:pPr>
        <w:numPr>
          <w:ilvl w:val="0"/>
          <w:numId w:val="2"/>
        </w:numPr>
        <w:spacing w:before="0" w:beforeAutospacing="0" w:after="240"/>
        <w:ind w:left="1440" w:hanging="360"/>
      </w:pPr>
      <w:r>
        <w:rPr>
          <w:rtl w:val="0"/>
        </w:rPr>
        <w:t>gestion_venta</w:t>
      </w:r>
    </w:p>
    <w:p w14:paraId="00000026"/>
    <w:p w14:paraId="00000027">
      <w:r>
        <w:rPr>
          <w:b/>
          <w:rtl w:val="0"/>
        </w:rPr>
        <w:t>Tablas:</w:t>
      </w:r>
      <w:r>
        <w:rPr>
          <w:rtl w:val="0"/>
        </w:rPr>
        <w:t xml:space="preserve"> </w:t>
      </w:r>
    </w:p>
    <w:p w14:paraId="00000028"/>
    <w:p w14:paraId="00000029">
      <w:r>
        <w:rPr>
          <w:rtl w:val="0"/>
        </w:rPr>
        <w:t>Las tablas siguen la estructura: &lt;esquema&gt;.&lt;nombreTabla&gt;.</w:t>
      </w:r>
    </w:p>
    <w:p w14:paraId="0000002A"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>El nombre de las tablas debe ser singular (ejemplo: Cliente, no Clientes).</w:t>
      </w:r>
    </w:p>
    <w:p w14:paraId="0000002B"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>El prefijo esquema es obligatorio</w:t>
      </w:r>
    </w:p>
    <w:p w14:paraId="0000002C"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>No se utilizan separadores como guiones bajos (</w:t>
      </w:r>
      <w:r>
        <w:rPr>
          <w:rFonts w:ascii="Roboto Mono" w:hAnsi="Roboto Mono" w:eastAsia="Roboto Mono" w:cs="Roboto Mono"/>
          <w:color w:val="188038"/>
          <w:rtl w:val="0"/>
        </w:rPr>
        <w:t>_</w:t>
      </w:r>
      <w:r>
        <w:rPr>
          <w:rtl w:val="0"/>
        </w:rPr>
        <w:t xml:space="preserve">) o espacios, para el nombre de la tabla se utiliza notación Camel Case </w:t>
      </w:r>
    </w:p>
    <w:p w14:paraId="0000002D"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>Ejemplo: TipoCliente, Empleado, MedioDePago</w:t>
      </w:r>
    </w:p>
    <w:p w14:paraId="0000002E"/>
    <w:p w14:paraId="0000002F"/>
    <w:p w14:paraId="00000030">
      <w:pPr>
        <w:rPr>
          <w:b/>
        </w:rPr>
      </w:pPr>
      <w:r>
        <w:rPr>
          <w:b/>
          <w:rtl w:val="0"/>
        </w:rPr>
        <w:t>Funciones</w:t>
      </w:r>
    </w:p>
    <w:p w14:paraId="00000031">
      <w:pPr>
        <w:rPr>
          <w:b/>
        </w:rPr>
      </w:pPr>
    </w:p>
    <w:p w14:paraId="00000032">
      <w:pPr>
        <w:rPr>
          <w:b/>
        </w:rPr>
      </w:pPr>
      <w:r>
        <w:rPr>
          <w:rtl w:val="0"/>
        </w:rPr>
        <w:t>Utiliza una estructura que incluye el esquema y el propósito de la función (acción que realiza la función sobre el objeto)</w:t>
      </w:r>
    </w:p>
    <w:p w14:paraId="00000033">
      <w:pPr>
        <w:numPr>
          <w:ilvl w:val="0"/>
          <w:numId w:val="4"/>
        </w:numPr>
        <w:ind w:left="720" w:hanging="360"/>
        <w:rPr>
          <w:u w:val="none"/>
        </w:rPr>
      </w:pPr>
      <w:r>
        <w:rPr>
          <w:rtl w:val="0"/>
        </w:rPr>
        <w:t>Accion: Acción a realizarse (verbo en infinitivo sin tildes)</w:t>
      </w:r>
    </w:p>
    <w:p w14:paraId="00000034">
      <w:pPr>
        <w:numPr>
          <w:ilvl w:val="0"/>
          <w:numId w:val="4"/>
        </w:numPr>
        <w:ind w:left="720" w:hanging="360"/>
        <w:rPr>
          <w:u w:val="none"/>
        </w:rPr>
      </w:pPr>
      <w:r>
        <w:rPr>
          <w:rtl w:val="0"/>
        </w:rPr>
        <w:t>Objeto: Objeto al cual se va a realizar dicha acción (en singular y sin tildes)</w:t>
      </w:r>
    </w:p>
    <w:p w14:paraId="00000035">
      <w:pPr>
        <w:numPr>
          <w:ilvl w:val="0"/>
          <w:numId w:val="4"/>
        </w:numPr>
        <w:ind w:left="720" w:hanging="360"/>
        <w:rPr>
          <w:u w:val="none"/>
        </w:rPr>
      </w:pPr>
      <w:r>
        <w:rPr>
          <w:rtl w:val="0"/>
        </w:rPr>
        <w:t>Ejemplo: gestion_validacion.Validar_Telefono, gestion_validacion.Validar_Cuil</w:t>
      </w:r>
    </w:p>
    <w:p w14:paraId="00000036">
      <w:pPr>
        <w:rPr>
          <w:b/>
        </w:rPr>
      </w:pPr>
    </w:p>
    <w:p w14:paraId="00000037">
      <w:pPr>
        <w:rPr>
          <w:b/>
        </w:rPr>
      </w:pPr>
      <w:r>
        <w:rPr>
          <w:b/>
          <w:rtl w:val="0"/>
        </w:rPr>
        <w:t xml:space="preserve"> </w:t>
      </w:r>
    </w:p>
    <w:p w14:paraId="00000038">
      <w:pPr>
        <w:rPr>
          <w:b/>
        </w:rPr>
      </w:pPr>
    </w:p>
    <w:p w14:paraId="00000039">
      <w:r>
        <w:rPr>
          <w:b/>
          <w:rtl w:val="0"/>
        </w:rPr>
        <w:t>Procedimientos almacenados:</w:t>
      </w:r>
      <w:r>
        <w:rPr>
          <w:rtl w:val="0"/>
        </w:rPr>
        <w:t xml:space="preserve"> </w:t>
      </w:r>
    </w:p>
    <w:p w14:paraId="0000003A"/>
    <w:p w14:paraId="0000003B">
      <w:r>
        <w:rPr>
          <w:rtl w:val="0"/>
        </w:rPr>
        <w:t>Usar nombres descriptivos, incluyendo un prefijo acción (Insertar, Actualizar, Eliminar) y el objeto donde se realiza la acción.</w:t>
      </w:r>
    </w:p>
    <w:p w14:paraId="0000003C">
      <w:pPr>
        <w:numPr>
          <w:ilvl w:val="0"/>
          <w:numId w:val="5"/>
        </w:numPr>
        <w:ind w:left="720" w:hanging="360"/>
        <w:rPr>
          <w:u w:val="none"/>
        </w:rPr>
      </w:pPr>
      <w:r>
        <w:rPr>
          <w:rtl w:val="0"/>
        </w:rPr>
        <w:t>Acción: Acción a realizarse (verbo en infinitivo sin tildes)</w:t>
      </w:r>
    </w:p>
    <w:p w14:paraId="0000003D">
      <w:pPr>
        <w:numPr>
          <w:ilvl w:val="0"/>
          <w:numId w:val="5"/>
        </w:numPr>
        <w:ind w:left="720" w:hanging="360"/>
        <w:rPr>
          <w:u w:val="none"/>
        </w:rPr>
      </w:pPr>
      <w:r>
        <w:rPr>
          <w:rtl w:val="0"/>
        </w:rPr>
        <w:t>Objeto: Objeto al cual se va a realizar dicha acción (en singular y sin tildes)</w:t>
      </w:r>
    </w:p>
    <w:p w14:paraId="0000003E">
      <w:pPr>
        <w:numPr>
          <w:ilvl w:val="0"/>
          <w:numId w:val="5"/>
        </w:numPr>
        <w:ind w:left="720" w:hanging="360"/>
        <w:rPr>
          <w:u w:val="none"/>
        </w:rPr>
      </w:pPr>
      <w:r>
        <w:rPr>
          <w:rtl w:val="0"/>
        </w:rPr>
        <w:t>Ejemplo: Validar_Email, Insertar_Empleado, Modificar_TipoCliente, Borrar_MedioDePago</w:t>
      </w:r>
    </w:p>
    <w:p w14:paraId="0000003F">
      <w:pPr>
        <w:ind w:left="720" w:firstLine="0"/>
      </w:pPr>
    </w:p>
    <w:p w14:paraId="00000040"/>
    <w:p w14:paraId="00000041">
      <w:r>
        <w:rPr>
          <w:b/>
          <w:rtl w:val="0"/>
        </w:rPr>
        <w:t>Parámetros de Procedimientos almacenados y Functions:</w:t>
      </w:r>
      <w:r>
        <w:rPr>
          <w:rtl w:val="0"/>
        </w:rPr>
        <w:t xml:space="preserve"> @nombre_parametro, @nombreParametro</w:t>
      </w:r>
    </w:p>
    <w:p w14:paraId="00000042"/>
    <w:p w14:paraId="00000043">
      <w:r>
        <w:rPr>
          <w:rtl w:val="0"/>
        </w:rPr>
        <w:t>Coincidentes con el propio nombre del campo en la tabla</w:t>
      </w:r>
    </w:p>
    <w:p w14:paraId="00000044">
      <w:r>
        <w:rPr>
          <w:rtl w:val="0"/>
        </w:rPr>
        <w:t>Ejemplo nombre_parametro: @id_sucursal, @id_tipoComprobante, @precio_ref</w:t>
      </w:r>
    </w:p>
    <w:p w14:paraId="00000045">
      <w:r>
        <w:rPr>
          <w:rtl w:val="0"/>
        </w:rPr>
        <w:t>Ejemplo nombreParametro: @cuil, @telefono, @nombre, @descripcion</w:t>
      </w:r>
    </w:p>
    <w:p w14:paraId="00000046"/>
    <w:p w14:paraId="00000047"/>
    <w:p w14:paraId="00000048">
      <w:r>
        <w:rPr>
          <w:b/>
          <w:rtl w:val="0"/>
        </w:rPr>
        <w:t>Parámetros en Importación y Seguridad:</w:t>
      </w:r>
      <w:r>
        <w:rPr>
          <w:rtl w:val="0"/>
        </w:rPr>
        <w:t xml:space="preserve"> @NombreParametro</w:t>
      </w:r>
    </w:p>
    <w:p w14:paraId="00000049"/>
    <w:p w14:paraId="0000004A">
      <w:r>
        <w:rPr>
          <w:rtl w:val="0"/>
        </w:rPr>
        <w:t>Ejemplos: @Ruta, @Clave</w:t>
      </w:r>
    </w:p>
    <w:p w14:paraId="0000004B"/>
    <w:p w14:paraId="0000004C"/>
    <w:p w14:paraId="0000004D"/>
    <w:p w14:paraId="0000004E">
      <w:r>
        <w:rPr>
          <w:b/>
          <w:rtl w:val="0"/>
        </w:rPr>
        <w:t>Borrado</w:t>
      </w:r>
    </w:p>
    <w:p w14:paraId="0000004F"/>
    <w:p w14:paraId="00000050">
      <w:r>
        <w:rPr>
          <w:rtl w:val="0"/>
        </w:rPr>
        <w:t>Se utiliza borrado lógico, por lo cual se crea la columna activo para marcar registros inactivos.</w:t>
      </w:r>
    </w:p>
    <w:p w14:paraId="00000051"/>
    <w:p w14:paraId="00000052"/>
    <w:p w14:paraId="00000053">
      <w:r>
        <w:rPr>
          <w:b/>
          <w:rtl w:val="0"/>
        </w:rPr>
        <w:t>Scripts reutilizables</w:t>
      </w:r>
      <w:r>
        <w:rPr>
          <w:rtl w:val="0"/>
        </w:rPr>
        <w:t>:</w:t>
      </w:r>
    </w:p>
    <w:p w14:paraId="00000054">
      <w:pPr>
        <w:spacing w:before="240" w:after="240"/>
        <w:ind w:left="0" w:firstLine="0"/>
      </w:pPr>
      <w:r>
        <w:rPr>
          <w:rtl w:val="0"/>
        </w:rPr>
        <w:t>Asegurar que los scripts se puedan ejecutar varias veces sin errores mediante validaciones (IF NOT EXISTS).</w:t>
      </w:r>
    </w:p>
    <w:p w14:paraId="00000055">
      <w:pPr>
        <w:spacing w:before="240" w:after="240"/>
        <w:ind w:left="0" w:firstLine="0"/>
      </w:pPr>
    </w:p>
    <w:p w14:paraId="00000056"/>
    <w:p w14:paraId="00000057"/>
    <w:p w14:paraId="00000058"/>
    <w:p w14:paraId="00000059">
      <w:pPr>
        <w:spacing w:before="240" w:after="240"/>
        <w:ind w:left="720" w:firstLine="0"/>
      </w:pPr>
    </w:p>
    <w:p w14:paraId="0000005A"/>
    <w:p w14:paraId="0000005B"/>
    <w:p w14:paraId="0000005C"/>
    <w:p w14:paraId="0000005D"/>
    <w:p w14:paraId="0000005E"/>
    <w:p w14:paraId="0000005F"/>
    <w:p w14:paraId="00000060"/>
    <w:p w14:paraId="00000061"/>
    <w:p w14:paraId="00000062"/>
    <w:p w14:paraId="00000063"/>
    <w:p w14:paraId="00000064"/>
    <w:p w14:paraId="00000065"/>
    <w:p w14:paraId="00000066"/>
    <w:p w14:paraId="00000067"/>
    <w:p w14:paraId="00000068"/>
    <w:p w14:paraId="00000069">
      <w:pPr>
        <w:pStyle w:val="10"/>
        <w:rPr>
          <w:sz w:val="40"/>
          <w:szCs w:val="40"/>
        </w:rPr>
      </w:pPr>
      <w:bookmarkStart w:id="4" w:name="_zag2bfswq6w1" w:colFirst="0" w:colLast="0"/>
      <w:bookmarkEnd w:id="4"/>
      <w:r>
        <w:rPr>
          <w:rFonts w:ascii="Times New Roman" w:hAnsi="Times New Roman" w:eastAsia="Times New Roman" w:cs="Times New Roman"/>
          <w:i/>
          <w:sz w:val="40"/>
          <w:szCs w:val="40"/>
          <w:rtl w:val="0"/>
        </w:rPr>
        <w:t xml:space="preserve">Informe de cambios: </w:t>
      </w:r>
    </w:p>
    <w:p w14:paraId="0000006A">
      <w:pPr>
        <w:rPr>
          <w:b/>
        </w:rPr>
      </w:pPr>
      <w:r>
        <w:rPr>
          <w:b/>
          <w:rtl w:val="0"/>
        </w:rPr>
        <w:t>Versión número: 1</w:t>
      </w:r>
    </w:p>
    <w:p w14:paraId="0000006B">
      <w:pPr>
        <w:rPr>
          <w:b/>
        </w:rPr>
      </w:pPr>
      <w:r>
        <w:rPr>
          <w:b/>
          <w:rtl w:val="0"/>
        </w:rPr>
        <w:t>Fecha de creación: 01/11/2024</w:t>
      </w:r>
    </w:p>
    <w:p w14:paraId="0000006C">
      <w:r>
        <w:rPr>
          <w:b/>
          <w:rtl w:val="0"/>
        </w:rPr>
        <w:t>Alcance:</w:t>
      </w:r>
    </w:p>
    <w:p w14:paraId="0000006D">
      <w:pPr>
        <w:numPr>
          <w:ilvl w:val="0"/>
          <w:numId w:val="6"/>
        </w:numPr>
        <w:ind w:left="720" w:hanging="360"/>
        <w:rPr>
          <w:u w:val="none"/>
        </w:rPr>
      </w:pPr>
      <w:r>
        <w:rPr>
          <w:b/>
          <w:rtl w:val="0"/>
        </w:rPr>
        <w:t>Creación de la base de datos, esquemas y tablas</w:t>
      </w:r>
      <w:r>
        <w:rPr>
          <w:rtl w:val="0"/>
        </w:rPr>
        <w:t>: Se definieron y crearon las tablas necesarias con sus respectivas claves primarias y foráneas, además de restricciones que aseguran la integridad referencial y los valores válidos en los campos.</w:t>
      </w:r>
    </w:p>
    <w:p w14:paraId="0000006E">
      <w:pPr>
        <w:numPr>
          <w:ilvl w:val="0"/>
          <w:numId w:val="6"/>
        </w:numPr>
        <w:ind w:left="720" w:hanging="360"/>
        <w:rPr>
          <w:u w:val="none"/>
        </w:rPr>
      </w:pPr>
      <w:r>
        <w:rPr>
          <w:b/>
          <w:rtl w:val="0"/>
        </w:rPr>
        <w:t>Procedimientos almacenados de inserción</w:t>
      </w:r>
      <w:r>
        <w:rPr>
          <w:rtl w:val="0"/>
        </w:rPr>
        <w:t>: Estos procedimientos incluyen verificaciones para asegurar que los campos obligatorios no sean nulos y que los valores sean válidos antes de realizar cualquier inserción.</w:t>
      </w:r>
    </w:p>
    <w:p w14:paraId="0000006F">
      <w:pPr>
        <w:numPr>
          <w:ilvl w:val="0"/>
          <w:numId w:val="6"/>
        </w:numPr>
        <w:ind w:left="720" w:hanging="360"/>
        <w:rPr>
          <w:u w:val="none"/>
        </w:rPr>
      </w:pPr>
      <w:r>
        <w:rPr>
          <w:b/>
          <w:rtl w:val="0"/>
        </w:rPr>
        <w:t>Procedimientos almacenados de modificación</w:t>
      </w:r>
      <w:r>
        <w:rPr>
          <w:rtl w:val="0"/>
        </w:rPr>
        <w:t>: Estos procedimientos incluyen verificaciones para garantizar que solo se modifiquen los registros que cumplen con los criterios establecidos.</w:t>
      </w:r>
    </w:p>
    <w:p w14:paraId="00000070">
      <w:pPr>
        <w:numPr>
          <w:ilvl w:val="0"/>
          <w:numId w:val="6"/>
        </w:numPr>
        <w:ind w:left="720" w:hanging="360"/>
        <w:rPr>
          <w:u w:val="none"/>
        </w:rPr>
      </w:pPr>
      <w:r>
        <w:rPr>
          <w:b/>
          <w:rtl w:val="0"/>
        </w:rPr>
        <w:t>Procedimientos almacenados de borrado</w:t>
      </w:r>
      <w:r>
        <w:rPr>
          <w:rtl w:val="0"/>
        </w:rPr>
        <w:t>: Se optó por un borrado lógico.</w:t>
      </w:r>
    </w:p>
    <w:p w14:paraId="00000071">
      <w:pPr>
        <w:numPr>
          <w:ilvl w:val="0"/>
          <w:numId w:val="6"/>
        </w:numPr>
        <w:ind w:left="720" w:hanging="360"/>
        <w:rPr>
          <w:u w:val="none"/>
        </w:rPr>
      </w:pPr>
      <w:r>
        <w:rPr>
          <w:b/>
          <w:rtl w:val="0"/>
        </w:rPr>
        <w:t xml:space="preserve">Validación y creación de lotes de pruebas: </w:t>
      </w:r>
      <w:r>
        <w:rPr>
          <w:rtl w:val="0"/>
        </w:rPr>
        <w:t xml:space="preserve">Se implementaron lotes de prueba que incluyeron modificaciones en registros existentes. </w:t>
      </w:r>
    </w:p>
    <w:p w14:paraId="00000072">
      <w:pPr>
        <w:numPr>
          <w:ilvl w:val="0"/>
          <w:numId w:val="6"/>
        </w:numPr>
        <w:ind w:left="720" w:hanging="360"/>
        <w:rPr>
          <w:u w:val="none"/>
        </w:rPr>
      </w:pPr>
      <w:r>
        <w:rPr>
          <w:b/>
          <w:rtl w:val="0"/>
        </w:rPr>
        <w:t>Creación de Diagrama Entidad-Relación (DER)</w:t>
      </w:r>
      <w:r>
        <w:rPr>
          <w:rtl w:val="0"/>
        </w:rPr>
        <w:t>: Facilitó la comprensión de la estructura.</w:t>
      </w:r>
    </w:p>
    <w:p w14:paraId="00000073"/>
    <w:p w14:paraId="00000074"/>
    <w:p w14:paraId="00000075"/>
    <w:p w14:paraId="00000076">
      <w:pPr>
        <w:rPr>
          <w:b/>
        </w:rPr>
      </w:pPr>
      <w:r>
        <w:rPr>
          <w:b/>
          <w:rtl w:val="0"/>
        </w:rPr>
        <w:t>Versión número: 2</w:t>
      </w:r>
    </w:p>
    <w:p w14:paraId="00000077">
      <w:pPr>
        <w:rPr>
          <w:b/>
        </w:rPr>
      </w:pPr>
      <w:r>
        <w:rPr>
          <w:b/>
          <w:rtl w:val="0"/>
        </w:rPr>
        <w:t>Fecha de creación: 15/11/2024</w:t>
      </w:r>
    </w:p>
    <w:p w14:paraId="00000078">
      <w:pPr>
        <w:rPr>
          <w:b/>
        </w:rPr>
      </w:pPr>
      <w:r>
        <w:rPr>
          <w:b/>
          <w:rtl w:val="0"/>
        </w:rPr>
        <w:t>Alcance:</w:t>
      </w:r>
    </w:p>
    <w:p w14:paraId="00000079">
      <w:pPr>
        <w:numPr>
          <w:ilvl w:val="0"/>
          <w:numId w:val="7"/>
        </w:numPr>
        <w:spacing w:before="240" w:after="0" w:afterAutospacing="0"/>
        <w:ind w:left="720" w:hanging="360"/>
      </w:pPr>
      <w:r>
        <w:rPr>
          <w:rtl w:val="0"/>
        </w:rPr>
        <w:t>I</w:t>
      </w:r>
      <w:r>
        <w:rPr>
          <w:b/>
          <w:rtl w:val="0"/>
        </w:rPr>
        <w:t>mportación de información desde archivos</w:t>
      </w:r>
      <w:r>
        <w:rPr>
          <w:rtl w:val="0"/>
        </w:rPr>
        <w:t>: Se definieron procedimientos almacenados específicos para la carga de cada archivo.</w:t>
      </w:r>
    </w:p>
    <w:p w14:paraId="0000007A">
      <w:pPr>
        <w:numPr>
          <w:ilvl w:val="0"/>
          <w:numId w:val="7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Transformación de datos:</w:t>
      </w:r>
      <w:r>
        <w:rPr>
          <w:rtl w:val="0"/>
        </w:rPr>
        <w:t xml:space="preserve"> Cuando los datos tienen errores, las correcciones se realizan directamente en el código SQL.</w:t>
      </w:r>
    </w:p>
    <w:p w14:paraId="0000007B">
      <w:pPr>
        <w:numPr>
          <w:ilvl w:val="0"/>
          <w:numId w:val="7"/>
        </w:numPr>
        <w:spacing w:before="0" w:beforeAutospacing="0" w:after="240"/>
        <w:ind w:left="720" w:hanging="360"/>
        <w:rPr>
          <w:u w:val="none"/>
        </w:rPr>
      </w:pPr>
      <w:r>
        <w:rPr>
          <w:b/>
          <w:rtl w:val="0"/>
        </w:rPr>
        <w:t>Creación de roles para la generación de Notas de Crédito</w:t>
      </w:r>
      <w:r>
        <w:rPr>
          <w:rtl w:val="0"/>
        </w:rPr>
        <w:t>: solo el usuario con el rol de "Supervisor" tenían permiso para generar una nota de crédito</w:t>
      </w:r>
    </w:p>
    <w:p w14:paraId="0000007C">
      <w:pPr>
        <w:rPr>
          <w:b/>
        </w:rPr>
      </w:pPr>
    </w:p>
    <w:p w14:paraId="0000007D">
      <w:pPr>
        <w:rPr>
          <w:b/>
        </w:rPr>
      </w:pPr>
    </w:p>
    <w:p w14:paraId="0000007E">
      <w:pPr>
        <w:rPr>
          <w:b/>
        </w:rPr>
      </w:pPr>
    </w:p>
    <w:p w14:paraId="0000007F">
      <w:pPr>
        <w:rPr>
          <w:b/>
        </w:rPr>
      </w:pPr>
      <w:r>
        <w:rPr>
          <w:b/>
          <w:rtl w:val="0"/>
        </w:rPr>
        <w:t>Versión número: 3</w:t>
      </w:r>
    </w:p>
    <w:p w14:paraId="00000080">
      <w:pPr>
        <w:rPr>
          <w:b/>
        </w:rPr>
      </w:pPr>
      <w:r>
        <w:rPr>
          <w:b/>
          <w:rtl w:val="0"/>
        </w:rPr>
        <w:t>Fecha de creación: 22/11/2024</w:t>
      </w:r>
    </w:p>
    <w:p w14:paraId="00000081">
      <w:pPr>
        <w:rPr>
          <w:b/>
        </w:rPr>
      </w:pPr>
      <w:r>
        <w:rPr>
          <w:b/>
          <w:rtl w:val="0"/>
        </w:rPr>
        <w:t>Alcance:</w:t>
      </w:r>
    </w:p>
    <w:p w14:paraId="00000082">
      <w:pPr>
        <w:numPr>
          <w:ilvl w:val="0"/>
          <w:numId w:val="8"/>
        </w:numPr>
        <w:ind w:left="720" w:hanging="360"/>
        <w:rPr>
          <w:u w:val="none"/>
        </w:rPr>
      </w:pPr>
      <w:r>
        <w:rPr>
          <w:b/>
          <w:rtl w:val="0"/>
        </w:rPr>
        <w:t xml:space="preserve">Encriptación de datos de empleados: </w:t>
      </w:r>
      <w:r>
        <w:rPr>
          <w:rtl w:val="0"/>
        </w:rPr>
        <w:t>se encriptan los datos sensibles de los empleados y almacenarlos en las columnas correspondientes.</w:t>
      </w:r>
    </w:p>
    <w:p w14:paraId="00000083"/>
    <w:p w14:paraId="00000084"/>
    <w:p w14:paraId="00000085">
      <w:pPr>
        <w:rPr>
          <w:b/>
        </w:rPr>
      </w:pPr>
      <w:r>
        <w:rPr>
          <w:b/>
          <w:rtl w:val="0"/>
        </w:rPr>
        <w:t>Versión número: 4</w:t>
      </w:r>
    </w:p>
    <w:p w14:paraId="00000086">
      <w:pPr>
        <w:rPr>
          <w:b/>
        </w:rPr>
      </w:pPr>
      <w:r>
        <w:rPr>
          <w:b/>
          <w:rtl w:val="0"/>
        </w:rPr>
        <w:t>Fecha de creación: 23/11/2024</w:t>
      </w:r>
    </w:p>
    <w:p w14:paraId="00000087">
      <w:pPr>
        <w:rPr>
          <w:b/>
        </w:rPr>
      </w:pPr>
      <w:r>
        <w:rPr>
          <w:b/>
          <w:rtl w:val="0"/>
        </w:rPr>
        <w:t>Alcance:</w:t>
      </w:r>
    </w:p>
    <w:p w14:paraId="637F4FA3">
      <w:pPr>
        <w:numPr>
          <w:ilvl w:val="0"/>
          <w:numId w:val="9"/>
        </w:numPr>
        <w:ind w:left="720" w:hanging="360"/>
      </w:pPr>
      <w:r>
        <w:rPr>
          <w:b/>
          <w:rtl w:val="0"/>
        </w:rPr>
        <w:t xml:space="preserve">Asociación de nota de crédito con factura pagada: </w:t>
      </w:r>
      <w:r>
        <w:rPr>
          <w:rtl w:val="0"/>
        </w:rPr>
        <w:t>Se introdujo un mecanismo que permite asociar una nota de crédito a una factura ya pagada.</w:t>
      </w:r>
    </w:p>
    <w:p w14:paraId="0000008A">
      <w:pPr>
        <w:numPr>
          <w:ilvl w:val="0"/>
          <w:numId w:val="9"/>
        </w:numPr>
        <w:ind w:left="720" w:hanging="360"/>
      </w:pPr>
      <w:bookmarkStart w:id="5" w:name="_GoBack"/>
      <w:bookmarkEnd w:id="5"/>
      <w:r>
        <w:rPr>
          <w:rFonts w:ascii="Arial" w:hAnsi="Arial" w:eastAsia="SimSun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Reportes de ventas:  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Se desarrolló la funcionalidad para generar reportes de ventas en formato XML,</w:t>
      </w:r>
    </w:p>
    <w:p w14:paraId="0000008B">
      <w:pPr>
        <w:rPr>
          <w:b/>
        </w:rPr>
      </w:pPr>
    </w:p>
    <w:p w14:paraId="0000008C">
      <w:pPr>
        <w:rPr>
          <w:b/>
        </w:rPr>
      </w:pPr>
      <w:r>
        <w:rPr>
          <w:b/>
          <w:rtl w:val="0"/>
        </w:rPr>
        <w:t>Versión número: 5</w:t>
      </w:r>
    </w:p>
    <w:p w14:paraId="0000008D">
      <w:pPr>
        <w:rPr>
          <w:b/>
        </w:rPr>
      </w:pPr>
      <w:r>
        <w:rPr>
          <w:b/>
          <w:rtl w:val="0"/>
        </w:rPr>
        <w:t>Fecha de creación: 26/11/2024</w:t>
      </w:r>
    </w:p>
    <w:p w14:paraId="0000008E">
      <w:r>
        <w:rPr>
          <w:b/>
          <w:rtl w:val="0"/>
        </w:rPr>
        <w:t>Alcance:</w:t>
      </w:r>
    </w:p>
    <w:p w14:paraId="0000008F">
      <w:pPr>
        <w:numPr>
          <w:ilvl w:val="0"/>
          <w:numId w:val="10"/>
        </w:numPr>
        <w:ind w:left="720" w:hanging="360"/>
        <w:rPr>
          <w:u w:val="none"/>
        </w:rPr>
      </w:pPr>
      <w:r>
        <w:rPr>
          <w:rtl w:val="0"/>
        </w:rPr>
        <w:t>Se creó el documento Plan de respaldo.</w:t>
      </w:r>
    </w:p>
    <w:p w14:paraId="00000090">
      <w:pPr>
        <w:numPr>
          <w:ilvl w:val="0"/>
          <w:numId w:val="10"/>
        </w:numPr>
        <w:ind w:left="720" w:hanging="360"/>
        <w:rPr>
          <w:u w:val="none"/>
        </w:rPr>
      </w:pPr>
      <w:r>
        <w:rPr>
          <w:rtl w:val="0"/>
        </w:rPr>
        <w:t>Ajustes en la solución del proyecto debido a la modificación de nombres y la implementación de nuevos scripts.</w:t>
      </w:r>
    </w:p>
    <w:p w14:paraId="00000091">
      <w:pPr>
        <w:numPr>
          <w:ilvl w:val="0"/>
          <w:numId w:val="10"/>
        </w:numPr>
        <w:ind w:left="720" w:hanging="360"/>
        <w:rPr>
          <w:u w:val="none"/>
        </w:rPr>
      </w:pPr>
      <w:r>
        <w:rPr>
          <w:rtl w:val="0"/>
        </w:rPr>
        <w:t>Se actualizó la nomenclatura en el script de la Nota de Crédito, lo que implicó la revisión y actualización del Diagrama Entidad-Relación (DER).</w:t>
      </w:r>
    </w:p>
    <w:p w14:paraId="00000092">
      <w:pPr>
        <w:numPr>
          <w:ilvl w:val="0"/>
          <w:numId w:val="10"/>
        </w:numPr>
        <w:ind w:left="720" w:hanging="360"/>
        <w:rPr>
          <w:u w:val="none"/>
        </w:rPr>
      </w:pPr>
      <w:r>
        <w:rPr>
          <w:rtl w:val="0"/>
        </w:rPr>
        <w:t xml:space="preserve"> Se incorporó la documentación del proyecto, especificando la nomenclatura utilizada, de manera clara..</w:t>
      </w:r>
    </w:p>
    <w:p w14:paraId="00000093">
      <w:pPr>
        <w:rPr>
          <w:b/>
        </w:rPr>
      </w:pPr>
    </w:p>
    <w:p w14:paraId="00000094"/>
    <w:p w14:paraId="00000095">
      <w:pPr>
        <w:rPr>
          <w:b/>
        </w:rPr>
      </w:pPr>
      <w:r>
        <w:rPr>
          <w:b/>
          <w:rtl w:val="0"/>
        </w:rPr>
        <w:t>Versión número: 6</w:t>
      </w:r>
    </w:p>
    <w:p w14:paraId="00000096">
      <w:pPr>
        <w:rPr>
          <w:b/>
        </w:rPr>
      </w:pPr>
      <w:r>
        <w:rPr>
          <w:b/>
          <w:rtl w:val="0"/>
        </w:rPr>
        <w:t>Fecha de creación: 29/11/2024</w:t>
      </w:r>
    </w:p>
    <w:p w14:paraId="00000097">
      <w:r>
        <w:rPr>
          <w:b/>
          <w:rtl w:val="0"/>
        </w:rPr>
        <w:t>Alcance:</w:t>
      </w:r>
    </w:p>
    <w:p w14:paraId="00000098">
      <w:pPr>
        <w:numPr>
          <w:ilvl w:val="0"/>
          <w:numId w:val="11"/>
        </w:numPr>
        <w:ind w:left="720" w:hanging="360"/>
        <w:rPr>
          <w:u w:val="none"/>
        </w:rPr>
      </w:pPr>
      <w:r>
        <w:rPr>
          <w:rtl w:val="0"/>
        </w:rPr>
        <w:t>Corrección de errores.</w:t>
      </w:r>
    </w:p>
    <w:p w14:paraId="00000099"/>
    <w:p w14:paraId="0000009A"/>
    <w:p w14:paraId="0000009B"/>
    <w:p w14:paraId="0000009C"/>
    <w:p w14:paraId="0000009D"/>
    <w:p w14:paraId="0000009E"/>
    <w:p w14:paraId="0000009F"/>
    <w:p w14:paraId="000000A0"/>
    <w:p w14:paraId="000000A1"/>
    <w:p w14:paraId="000000A2"/>
    <w:p w14:paraId="000000A3"/>
    <w:p w14:paraId="000000A4"/>
    <w:p w14:paraId="000000A5"/>
    <w:p w14:paraId="000000A6"/>
    <w:p w14:paraId="000000A7"/>
    <w:p w14:paraId="000000A8"/>
    <w:sectPr>
      <w:headerReference r:id="rId5" w:type="default"/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A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A8F537B"/>
    <w:multiLevelType w:val="multilevel"/>
    <w:tmpl w:val="2A8F537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10"/>
  </w:num>
  <w:num w:numId="9">
    <w:abstractNumId w:val="5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78EC70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1</TotalTime>
  <ScaleCrop>false</ScaleCrop>
  <LinksUpToDate>false</LinksUpToDate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2024-11-28T05:05:59Z</dcterms:created>
  <dc:creator>Mara Guerrera</dc:creator>
  <cp:lastModifiedBy>Mara Guerrera</cp:lastModifiedBy>
  <dcterms:modified xsi:type="dcterms:W3CDTF">2024-11-28T05:07:00Z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542315A4789C4A18A7C09D10DF948839_12</vt:lpwstr>
  </property>
</Properties>
</file>