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</w:t>
      </w:r>
      <w:r>
        <w:t xml:space="preserve"> </w:t>
      </w:r>
      <w:r>
        <w:t xml:space="preserve">the</w:t>
      </w:r>
      <w:r>
        <w:t xml:space="preserve"> </w:t>
      </w:r>
      <w:r>
        <w:t xml:space="preserve">things</w:t>
      </w:r>
      <w:r>
        <w:t xml:space="preserve"> </w:t>
      </w:r>
      <w:r>
        <w:t xml:space="preserve">you</w:t>
      </w:r>
      <w:r>
        <w:t xml:space="preserve"> </w:t>
      </w:r>
      <w:r>
        <w:t xml:space="preserve">can</w:t>
      </w:r>
      <w:r>
        <w:t xml:space="preserve"> </w:t>
      </w:r>
      <w:r>
        <w:t xml:space="preserve">knit</w:t>
      </w:r>
      <w:r>
        <w:t xml:space="preserve"> </w:t>
      </w:r>
      <w:r>
        <w:t xml:space="preserve">to!</w:t>
      </w:r>
    </w:p>
    <w:p>
      <w:pPr>
        <w:pStyle w:val="Author"/>
      </w:pPr>
      <w:r>
        <w:t xml:space="preserve">Mara</w:t>
      </w:r>
      <w:r>
        <w:t xml:space="preserve"> </w:t>
      </w:r>
      <w:r>
        <w:t xml:space="preserve">Alexeev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2021-08-14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 (and more!)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2" w:name="html-only-section"/>
    <w:p>
      <w:pPr>
        <w:pStyle w:val="Heading2"/>
      </w:pPr>
      <w:r>
        <w:t xml:space="preserve">HTML only section</w:t>
      </w:r>
    </w:p>
    <w:p>
      <w:pPr>
        <w:pStyle w:val="FirstParagraph"/>
      </w:pPr>
      <w:r>
        <w:t xml:space="preserve">You can have code that is only evaluated when the output is HTML to allow interactive outputs.</w:t>
      </w:r>
    </w:p>
    <w:p>
      <w:pPr>
        <w:pStyle w:val="SourceCode"/>
      </w:pPr>
      <w:r>
        <w:rPr>
          <w:rStyle w:val="NormalTok"/>
        </w:rPr>
        <w:t xml:space="preserve">test_plot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test_plot)</w:t>
      </w:r>
    </w:p>
    <w:bookmarkEnd w:id="22"/>
    <w:bookmarkStart w:id="24" w:name="word-only-section"/>
    <w:p>
      <w:pPr>
        <w:pStyle w:val="Heading2"/>
      </w:pPr>
      <w:r>
        <w:t xml:space="preserve">Word only section</w:t>
      </w:r>
    </w:p>
    <w:p>
      <w:pPr>
        <w:pStyle w:val="FirstParagraph"/>
      </w:pPr>
      <w:r>
        <w:t xml:space="preserve">Or parts that render only for word documents.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(format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"word_document"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test_plot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test_plot</w:t>
      </w:r>
      <w:r>
        <w:br/>
      </w:r>
      <w:r>
        <w:rPr>
          <w:rStyle w:val="NormalTok"/>
        </w:rPr>
        <w:t xml:space="preserve">}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A plot about cars" title="" id="1" name="Picture"/>
            <a:graphic>
              <a:graphicData uri="http://schemas.openxmlformats.org/drawingml/2006/picture">
                <pic:pic>
                  <pic:nvPicPr>
                    <pic:cNvPr descr="knit_preview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plot about cars</w:t>
      </w:r>
    </w:p>
    <w:bookmarkEnd w:id="24"/>
    <w:bookmarkStart w:id="25" w:name="pdf-only-section"/>
    <w:p>
      <w:pPr>
        <w:pStyle w:val="Heading2"/>
      </w:pPr>
      <w:r>
        <w:t xml:space="preserve">PDF only section</w:t>
      </w:r>
    </w:p>
    <w:p>
      <w:pPr>
        <w:pStyle w:val="FirstParagraph"/>
      </w:pPr>
      <w:r>
        <w:t xml:space="preserve">Or you can have code that is only evaluated when the output is latex for a PDF.</w:t>
      </w:r>
    </w:p>
    <w:p>
      <w:pPr>
        <w:pStyle w:val="SourceCode"/>
      </w:pPr>
      <w:r>
        <w:rPr>
          <w:rStyle w:val="NormalTok"/>
        </w:rPr>
        <w:t xml:space="preserve">test_plot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test_plot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 the things you can knit to!</dc:title>
  <dc:creator>Mara Alexeev</dc:creator>
  <cp:keywords/>
  <dcterms:created xsi:type="dcterms:W3CDTF">2021-08-14T17:57:20Z</dcterms:created>
  <dcterms:modified xsi:type="dcterms:W3CDTF">2021-08-14T17:57:20Z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Updated 2021-08-14</vt:lpwstr>
  </property>
  <property fmtid="{D5CDD505-2E9C-101B-9397-08002B2CF9AE}" pid="3" name="output">
    <vt:lpwstr/>
  </property>
</Properties>
</file>