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DA6A6" w14:textId="523681C3" w:rsidR="00B60FFC" w:rsidRPr="00064121" w:rsidRDefault="00F51A09" w:rsidP="00B60FFC">
      <w:pPr>
        <w:pStyle w:val="Heading1"/>
      </w:pPr>
      <w:r>
        <w:t xml:space="preserve">PMPP 201 </w:t>
      </w:r>
      <w:r w:rsidR="00B60FFC" w:rsidRPr="00064121">
        <w:t>Un</w:t>
      </w:r>
      <w:r w:rsidR="006729D7">
        <w:t>it 1</w:t>
      </w:r>
      <w:r w:rsidR="00B60FFC" w:rsidRPr="00064121">
        <w:t xml:space="preserve">:  </w:t>
      </w:r>
      <w:r w:rsidR="00834D80">
        <w:t>Project Management Basics and Why Projects Go Wrong</w:t>
      </w:r>
    </w:p>
    <w:p w14:paraId="4DFF0991" w14:textId="77777777" w:rsidR="00B60FFC" w:rsidRPr="00064121" w:rsidRDefault="00B60FFC" w:rsidP="00B60FFC">
      <w:pPr>
        <w:pStyle w:val="Heading2"/>
      </w:pPr>
      <w:r w:rsidRPr="00064121">
        <w:t>Overview</w:t>
      </w:r>
    </w:p>
    <w:p w14:paraId="455BF8BC" w14:textId="363545F8" w:rsidR="008D29A0" w:rsidRDefault="00B60FFC" w:rsidP="002A0CA7">
      <w:pPr>
        <w:spacing w:after="120"/>
      </w:pPr>
      <w:r>
        <w:t xml:space="preserve">Welcome to </w:t>
      </w:r>
      <w:r w:rsidR="002A0CA7">
        <w:t>PMPP 201. Project Management is at the core of most organizational behavior. Organizations are either in the midst of project work to create a process (or a product), or they function in the processes they have created. Organizations</w:t>
      </w:r>
      <w:r w:rsidR="0050248B">
        <w:t xml:space="preserve"> and their structures</w:t>
      </w:r>
      <w:r w:rsidR="002A0CA7">
        <w:t xml:space="preserve"> v</w:t>
      </w:r>
      <w:r w:rsidR="0050248B">
        <w:t>a</w:t>
      </w:r>
      <w:r w:rsidR="002A0CA7">
        <w:t>ry. Processes (and products) can v</w:t>
      </w:r>
      <w:r w:rsidR="0050248B">
        <w:t>a</w:t>
      </w:r>
      <w:r w:rsidR="002A0CA7">
        <w:t xml:space="preserve">ry. But Project Management </w:t>
      </w:r>
      <w:r w:rsidR="0050248B">
        <w:t xml:space="preserve">(PM) </w:t>
      </w:r>
      <w:r w:rsidR="002A0CA7">
        <w:t>systems remain constant. Great Project Management tends to lead toward more favorable results, while poor Project Management creates the highest risk of project failure.</w:t>
      </w:r>
    </w:p>
    <w:p w14:paraId="0E73C5A4" w14:textId="18B28358" w:rsidR="002A0CA7" w:rsidRDefault="002A0CA7" w:rsidP="002A0CA7">
      <w:pPr>
        <w:spacing w:after="120"/>
      </w:pPr>
      <w:r>
        <w:t xml:space="preserve">This </w:t>
      </w:r>
      <w:r w:rsidR="0017377B">
        <w:t>unit</w:t>
      </w:r>
      <w:r>
        <w:t xml:space="preserve"> will consider a high</w:t>
      </w:r>
      <w:r w:rsidR="00727FA4">
        <w:t>-</w:t>
      </w:r>
      <w:r>
        <w:t>level view of the PM world.</w:t>
      </w:r>
      <w:r w:rsidR="00727FA4">
        <w:t xml:space="preserve"> </w:t>
      </w:r>
    </w:p>
    <w:p w14:paraId="13657FB1" w14:textId="40BB275E" w:rsidR="003E5B66" w:rsidRDefault="003E5B66" w:rsidP="002A0CA7">
      <w:pPr>
        <w:spacing w:after="120"/>
      </w:pPr>
      <w:r>
        <w:t xml:space="preserve">The Project Management Institute is </w:t>
      </w:r>
      <w:r w:rsidR="00B737DB">
        <w:t xml:space="preserve">considered by most as </w:t>
      </w:r>
      <w:r>
        <w:t>the world’s foremost authority in the sphere of Project Management (PM). Given that, PMI’s Body of Knowledge (called the ‘PMBOK’) is at the core of our curriculum and Learning Outcomes. Every PMPP course textbook is geared to lineup with the PMBOK and offers a (more) detailed analysis</w:t>
      </w:r>
      <w:r w:rsidR="00B737DB">
        <w:t xml:space="preserve">. For more details about PMI, visit </w:t>
      </w:r>
      <w:hyperlink r:id="rId8" w:history="1">
        <w:r w:rsidR="00B737DB" w:rsidRPr="00CB0677">
          <w:rPr>
            <w:rStyle w:val="Hyperlink"/>
          </w:rPr>
          <w:t>www.pmi.org</w:t>
        </w:r>
      </w:hyperlink>
      <w:r w:rsidR="00B737DB">
        <w:t xml:space="preserve"> </w:t>
      </w:r>
    </w:p>
    <w:p w14:paraId="4BAE402D" w14:textId="77777777" w:rsidR="00B60FFC" w:rsidRPr="006073E1" w:rsidRDefault="00B60FFC" w:rsidP="00B60FFC">
      <w:pPr>
        <w:pStyle w:val="Heading2"/>
      </w:pPr>
      <w:r w:rsidRPr="006073E1">
        <w:t>Topics</w:t>
      </w:r>
    </w:p>
    <w:p w14:paraId="76E0D3EA" w14:textId="7DBDC4D0" w:rsidR="00B60FFC" w:rsidRPr="00064121" w:rsidRDefault="005E4C83" w:rsidP="00B60FFC">
      <w:pPr>
        <w:spacing w:after="120"/>
      </w:pPr>
      <w:r>
        <w:t>This unit</w:t>
      </w:r>
      <w:r w:rsidR="00B60FFC" w:rsidRPr="00064121">
        <w:t xml:space="preserve"> is divided into </w:t>
      </w:r>
      <w:r w:rsidR="008D29A0">
        <w:t>the following</w:t>
      </w:r>
      <w:r w:rsidR="00B60FFC">
        <w:t xml:space="preserve"> </w:t>
      </w:r>
      <w:r w:rsidR="006729D7">
        <w:t>topics:</w:t>
      </w:r>
    </w:p>
    <w:p w14:paraId="326A66A5" w14:textId="334AE9C9" w:rsidR="000E3AB2" w:rsidRDefault="000E3AB2" w:rsidP="001931E5">
      <w:pPr>
        <w:pStyle w:val="ListParagraph"/>
        <w:numPr>
          <w:ilvl w:val="0"/>
          <w:numId w:val="13"/>
        </w:numPr>
        <w:spacing w:after="120"/>
      </w:pPr>
      <w:r>
        <w:t xml:space="preserve">What </w:t>
      </w:r>
      <w:r w:rsidR="00AE5A36">
        <w:t>C</w:t>
      </w:r>
      <w:r>
        <w:t xml:space="preserve">onstitutes a </w:t>
      </w:r>
      <w:r w:rsidR="00AE5A36">
        <w:t>P</w:t>
      </w:r>
      <w:r>
        <w:t>roject?</w:t>
      </w:r>
      <w:r w:rsidR="00B737DB">
        <w:t xml:space="preserve"> </w:t>
      </w:r>
    </w:p>
    <w:p w14:paraId="5BF7A55A" w14:textId="3CF64C27" w:rsidR="00B737DB" w:rsidRDefault="00B737DB" w:rsidP="00B737DB">
      <w:pPr>
        <w:pStyle w:val="ListParagraph"/>
        <w:numPr>
          <w:ilvl w:val="1"/>
          <w:numId w:val="13"/>
        </w:numPr>
        <w:spacing w:after="120"/>
      </w:pPr>
      <w:r>
        <w:t>Projects are all around us. In fact, most of us use Project Management constantly. Throughout the PMPP courses, we will discover the components of a project, their ‘systems’, and the skills to keep them on track.</w:t>
      </w:r>
    </w:p>
    <w:p w14:paraId="050BF8DB" w14:textId="490CF708" w:rsidR="00B60FFC" w:rsidRDefault="000E3AB2" w:rsidP="001931E5">
      <w:pPr>
        <w:pStyle w:val="ListParagraph"/>
        <w:numPr>
          <w:ilvl w:val="0"/>
          <w:numId w:val="13"/>
        </w:numPr>
        <w:spacing w:after="120"/>
      </w:pPr>
      <w:r>
        <w:t xml:space="preserve">The </w:t>
      </w:r>
      <w:r w:rsidR="00AE5A36">
        <w:t>T</w:t>
      </w:r>
      <w:r w:rsidR="00C4099F">
        <w:t>raits of a Project Manager</w:t>
      </w:r>
    </w:p>
    <w:p w14:paraId="116DD0F7" w14:textId="4CFB49ED" w:rsidR="00B737DB" w:rsidRDefault="00B737DB" w:rsidP="00B737DB">
      <w:pPr>
        <w:pStyle w:val="ListParagraph"/>
        <w:numPr>
          <w:ilvl w:val="1"/>
          <w:numId w:val="13"/>
        </w:numPr>
        <w:spacing w:after="120"/>
      </w:pPr>
      <w:r>
        <w:t>Being a great PM is more than just being a ‘good communicator’. We will start into a detailed view as to the personal skills, talents, and passions that a PM needs to drive a project to success.</w:t>
      </w:r>
    </w:p>
    <w:p w14:paraId="1EBE6728" w14:textId="6B26F51F" w:rsidR="00C4099F" w:rsidRDefault="00AE5A36" w:rsidP="00C4099F">
      <w:pPr>
        <w:pStyle w:val="ListParagraph"/>
        <w:numPr>
          <w:ilvl w:val="0"/>
          <w:numId w:val="13"/>
        </w:numPr>
        <w:spacing w:after="120"/>
      </w:pPr>
      <w:r>
        <w:t xml:space="preserve">How </w:t>
      </w:r>
      <w:r w:rsidR="00C4099F">
        <w:t xml:space="preserve">Innovation can </w:t>
      </w:r>
      <w:r w:rsidR="00B737DB">
        <w:t>M</w:t>
      </w:r>
      <w:r w:rsidR="00C4099F">
        <w:t xml:space="preserve">ean the </w:t>
      </w:r>
      <w:r>
        <w:t>D</w:t>
      </w:r>
      <w:r w:rsidR="00C4099F">
        <w:t xml:space="preserve">ifference between </w:t>
      </w:r>
      <w:r>
        <w:t>S</w:t>
      </w:r>
      <w:r w:rsidR="00C4099F">
        <w:t xml:space="preserve">uccess and </w:t>
      </w:r>
      <w:r>
        <w:t>F</w:t>
      </w:r>
      <w:r w:rsidR="00C4099F">
        <w:t xml:space="preserve">ailure in </w:t>
      </w:r>
      <w:r>
        <w:t>P</w:t>
      </w:r>
      <w:r w:rsidR="00C4099F">
        <w:t xml:space="preserve">roject </w:t>
      </w:r>
      <w:r>
        <w:t>W</w:t>
      </w:r>
      <w:r w:rsidR="00C4099F">
        <w:t>ork.</w:t>
      </w:r>
    </w:p>
    <w:p w14:paraId="5152302D" w14:textId="3F9FDA80" w:rsidR="00B737DB" w:rsidRDefault="00B737DB" w:rsidP="00B737DB">
      <w:pPr>
        <w:pStyle w:val="ListParagraph"/>
        <w:numPr>
          <w:ilvl w:val="1"/>
          <w:numId w:val="13"/>
        </w:numPr>
        <w:spacing w:after="120"/>
      </w:pPr>
      <w:r>
        <w:t>It is quite common for the best solution during a project is a ‘creative’ solution. Studying Innovation will open the doors to allowing access to that creativity.</w:t>
      </w:r>
    </w:p>
    <w:p w14:paraId="0A129F72" w14:textId="728E4114" w:rsidR="00516744" w:rsidRDefault="00AE5A36" w:rsidP="001931E5">
      <w:pPr>
        <w:pStyle w:val="ListParagraph"/>
        <w:numPr>
          <w:ilvl w:val="0"/>
          <w:numId w:val="13"/>
        </w:numPr>
        <w:spacing w:after="120"/>
      </w:pPr>
      <w:r>
        <w:t>How</w:t>
      </w:r>
      <w:r w:rsidR="000E3AB2">
        <w:t xml:space="preserve"> </w:t>
      </w:r>
      <w:r>
        <w:t>P</w:t>
      </w:r>
      <w:r w:rsidR="000E3AB2">
        <w:t xml:space="preserve">ersonal Leadership Styles </w:t>
      </w:r>
      <w:r>
        <w:t>A</w:t>
      </w:r>
      <w:r w:rsidR="000E3AB2">
        <w:t>ffect PM success.</w:t>
      </w:r>
    </w:p>
    <w:p w14:paraId="5663A1A3" w14:textId="07BE8CB6" w:rsidR="00B737DB" w:rsidRDefault="00B737DB" w:rsidP="00B737DB">
      <w:pPr>
        <w:pStyle w:val="ListParagraph"/>
        <w:numPr>
          <w:ilvl w:val="1"/>
          <w:numId w:val="13"/>
        </w:numPr>
        <w:spacing w:after="120"/>
      </w:pPr>
      <w:r>
        <w:t>We will consider several Leadership Styles. There is power in understanding yours. Then, if there are styles you might be ‘lesser’ at, you can surround yourself with team members that excel in those areas, providing a stronger team bond and a driven leadership focus.</w:t>
      </w:r>
    </w:p>
    <w:p w14:paraId="7CB4B8E5" w14:textId="77777777" w:rsidR="00B737DB" w:rsidRDefault="00B737DB">
      <w:pPr>
        <w:rPr>
          <w:rFonts w:asciiTheme="majorHAnsi" w:eastAsiaTheme="majorEastAsia" w:hAnsiTheme="majorHAnsi" w:cstheme="majorBidi"/>
          <w:b/>
          <w:bCs/>
          <w:color w:val="4F81BD" w:themeColor="accent1"/>
          <w:sz w:val="26"/>
          <w:szCs w:val="26"/>
        </w:rPr>
      </w:pPr>
      <w:r>
        <w:br w:type="page"/>
      </w:r>
    </w:p>
    <w:p w14:paraId="0F6EC3FB" w14:textId="312F3FF0" w:rsidR="00B60FFC" w:rsidRPr="006073E1" w:rsidRDefault="00B60FFC" w:rsidP="00B60FFC">
      <w:pPr>
        <w:pStyle w:val="Heading2"/>
      </w:pPr>
      <w:r w:rsidRPr="006073E1">
        <w:lastRenderedPageBreak/>
        <w:t>Learning Outcomes</w:t>
      </w:r>
    </w:p>
    <w:p w14:paraId="27613380" w14:textId="417C04CE" w:rsidR="00B60FFC" w:rsidRPr="007C17C2" w:rsidRDefault="00B60FFC" w:rsidP="00B60FFC">
      <w:pPr>
        <w:spacing w:after="120"/>
      </w:pPr>
      <w:r w:rsidRPr="007C17C2">
        <w:t>When you have completed this unit</w:t>
      </w:r>
      <w:r w:rsidR="008D29A0">
        <w:t>,</w:t>
      </w:r>
      <w:r w:rsidRPr="007C17C2">
        <w:t xml:space="preserve"> you should be able to:</w:t>
      </w:r>
    </w:p>
    <w:p w14:paraId="6E984FAA" w14:textId="2268977A" w:rsidR="003E5B66" w:rsidRPr="003E5B66" w:rsidRDefault="003E5B66" w:rsidP="003E5B66">
      <w:pPr>
        <w:pStyle w:val="ListParagraph"/>
        <w:numPr>
          <w:ilvl w:val="0"/>
          <w:numId w:val="15"/>
        </w:numPr>
        <w:spacing w:after="0" w:line="240" w:lineRule="auto"/>
        <w:rPr>
          <w:rFonts w:cstheme="minorHAnsi"/>
          <w:color w:val="000000" w:themeColor="text1"/>
        </w:rPr>
      </w:pPr>
      <w:r w:rsidRPr="003E5B66">
        <w:rPr>
          <w:rFonts w:cstheme="minorHAnsi"/>
          <w:color w:val="000000" w:themeColor="text1"/>
        </w:rPr>
        <w:t>Comprehend that projects are all around and using PMI’s terms, techniques, and concepts aid in improving project success</w:t>
      </w:r>
      <w:r>
        <w:rPr>
          <w:rFonts w:cstheme="minorHAnsi"/>
          <w:color w:val="000000" w:themeColor="text1"/>
        </w:rPr>
        <w:t>.</w:t>
      </w:r>
    </w:p>
    <w:p w14:paraId="6435191A" w14:textId="5E76822E" w:rsidR="003E5B66" w:rsidRPr="003E5B66" w:rsidRDefault="003E5B66" w:rsidP="003E5B66">
      <w:pPr>
        <w:pStyle w:val="ListParagraph"/>
        <w:numPr>
          <w:ilvl w:val="0"/>
          <w:numId w:val="15"/>
        </w:numPr>
        <w:spacing w:after="0" w:line="240" w:lineRule="auto"/>
        <w:rPr>
          <w:rFonts w:cstheme="minorHAnsi"/>
          <w:color w:val="000000" w:themeColor="text1"/>
        </w:rPr>
      </w:pPr>
      <w:r w:rsidRPr="003E5B66">
        <w:rPr>
          <w:rFonts w:cstheme="minorHAnsi"/>
          <w:color w:val="000000" w:themeColor="text1"/>
        </w:rPr>
        <w:t xml:space="preserve">Begin to assimilate the </w:t>
      </w:r>
      <w:r>
        <w:rPr>
          <w:rFonts w:cstheme="minorHAnsi"/>
          <w:color w:val="000000" w:themeColor="text1"/>
        </w:rPr>
        <w:t>(</w:t>
      </w:r>
      <w:r w:rsidRPr="003E5B66">
        <w:rPr>
          <w:rFonts w:cstheme="minorHAnsi"/>
          <w:color w:val="000000" w:themeColor="text1"/>
        </w:rPr>
        <w:t>best</w:t>
      </w:r>
      <w:r>
        <w:rPr>
          <w:rFonts w:cstheme="minorHAnsi"/>
          <w:color w:val="000000" w:themeColor="text1"/>
        </w:rPr>
        <w:t>)</w:t>
      </w:r>
      <w:r w:rsidRPr="003E5B66">
        <w:rPr>
          <w:rFonts w:cstheme="minorHAnsi"/>
          <w:color w:val="000000" w:themeColor="text1"/>
        </w:rPr>
        <w:t xml:space="preserve"> personal skills that a PM needs, and </w:t>
      </w:r>
      <w:r w:rsidR="0049469B">
        <w:rPr>
          <w:rFonts w:cstheme="minorHAnsi"/>
          <w:color w:val="000000" w:themeColor="text1"/>
        </w:rPr>
        <w:t>recognize</w:t>
      </w:r>
      <w:r w:rsidRPr="003E5B66">
        <w:rPr>
          <w:rFonts w:cstheme="minorHAnsi"/>
          <w:color w:val="000000" w:themeColor="text1"/>
        </w:rPr>
        <w:t xml:space="preserve"> how that fits into </w:t>
      </w:r>
      <w:r>
        <w:rPr>
          <w:rFonts w:cstheme="minorHAnsi"/>
          <w:color w:val="000000" w:themeColor="text1"/>
        </w:rPr>
        <w:t>your</w:t>
      </w:r>
      <w:r w:rsidRPr="003E5B66">
        <w:rPr>
          <w:rFonts w:cstheme="minorHAnsi"/>
          <w:color w:val="000000" w:themeColor="text1"/>
        </w:rPr>
        <w:t xml:space="preserve"> personality, skills, and passions</w:t>
      </w:r>
      <w:r>
        <w:rPr>
          <w:rFonts w:cstheme="minorHAnsi"/>
          <w:color w:val="000000" w:themeColor="text1"/>
        </w:rPr>
        <w:t>.</w:t>
      </w:r>
    </w:p>
    <w:p w14:paraId="6410ED75" w14:textId="256DA386" w:rsidR="003E5B66" w:rsidRPr="003E5B66" w:rsidRDefault="0049469B" w:rsidP="003E5B66">
      <w:pPr>
        <w:pStyle w:val="ListParagraph"/>
        <w:numPr>
          <w:ilvl w:val="0"/>
          <w:numId w:val="15"/>
        </w:numPr>
        <w:spacing w:after="0" w:line="240" w:lineRule="auto"/>
        <w:rPr>
          <w:rFonts w:cstheme="minorHAnsi"/>
          <w:color w:val="000000" w:themeColor="text1"/>
        </w:rPr>
      </w:pPr>
      <w:r>
        <w:rPr>
          <w:rFonts w:cstheme="minorHAnsi"/>
          <w:color w:val="000000" w:themeColor="text1"/>
        </w:rPr>
        <w:t>Consider</w:t>
      </w:r>
      <w:r w:rsidR="003E5B66" w:rsidRPr="003E5B66">
        <w:rPr>
          <w:rFonts w:cstheme="minorHAnsi"/>
          <w:color w:val="000000" w:themeColor="text1"/>
        </w:rPr>
        <w:t xml:space="preserve"> that there may be several answers to a solution and that sometimes creative/ innovative solutions are the ones that work best</w:t>
      </w:r>
    </w:p>
    <w:p w14:paraId="78729ABC" w14:textId="59D826D7" w:rsidR="003E5B66" w:rsidRPr="003E5B66" w:rsidRDefault="003E5B66" w:rsidP="003E5B66">
      <w:pPr>
        <w:pStyle w:val="ListParagraph"/>
        <w:numPr>
          <w:ilvl w:val="0"/>
          <w:numId w:val="15"/>
        </w:numPr>
        <w:spacing w:after="0" w:line="240" w:lineRule="auto"/>
        <w:rPr>
          <w:rFonts w:cstheme="minorHAnsi"/>
          <w:color w:val="000000" w:themeColor="text1"/>
        </w:rPr>
      </w:pPr>
      <w:r w:rsidRPr="003E5B66">
        <w:rPr>
          <w:rFonts w:cstheme="minorHAnsi"/>
          <w:color w:val="000000" w:themeColor="text1"/>
        </w:rPr>
        <w:t>Self-assess and determine one’s Leadership Styles, aiding in team building and management</w:t>
      </w:r>
      <w:r>
        <w:rPr>
          <w:rFonts w:cstheme="minorHAnsi"/>
          <w:color w:val="000000" w:themeColor="text1"/>
        </w:rPr>
        <w:t>.</w:t>
      </w:r>
    </w:p>
    <w:p w14:paraId="6D9DE9C7" w14:textId="77777777" w:rsidR="005E4C83" w:rsidRDefault="005E4C83" w:rsidP="005E4C83">
      <w:pPr>
        <w:spacing w:after="120"/>
        <w:ind w:left="360"/>
      </w:pPr>
    </w:p>
    <w:p w14:paraId="36DF0ADB" w14:textId="4FC7370E" w:rsidR="00B60FFC" w:rsidRPr="006073E1" w:rsidRDefault="006729D7" w:rsidP="00B60FFC">
      <w:pPr>
        <w:pStyle w:val="Heading2"/>
      </w:pPr>
      <w:r>
        <w:t>Activity</w:t>
      </w:r>
      <w:r w:rsidR="00B60FFC" w:rsidRPr="006073E1">
        <w:t xml:space="preserve"> Checklist</w:t>
      </w:r>
    </w:p>
    <w:p w14:paraId="35C33661" w14:textId="6D63148A" w:rsidR="00B737DB" w:rsidRDefault="00B737DB" w:rsidP="00B60FFC">
      <w:r>
        <w:t>Below</w:t>
      </w:r>
      <w:r w:rsidR="00B60FFC" w:rsidRPr="00064121">
        <w:t xml:space="preserve"> is a checklist of learning activities you will benefit from in completing </w:t>
      </w:r>
      <w:r w:rsidR="00B60FFC">
        <w:rPr>
          <w:rFonts w:ascii="Calibri" w:eastAsia="Times New Roman" w:hAnsi="Calibri" w:cs="Times New Roman"/>
        </w:rPr>
        <w:t>this unit</w:t>
      </w:r>
      <w:r w:rsidR="00B60FFC" w:rsidRPr="00064121">
        <w:t>. You may find it useful for planning your work.</w:t>
      </w:r>
    </w:p>
    <w:p w14:paraId="25B04B60" w14:textId="1D09ED60" w:rsidR="00B60FFC" w:rsidRPr="00B737DB" w:rsidRDefault="00B737DB" w:rsidP="00B60FFC">
      <w:pPr>
        <w:rPr>
          <w:color w:val="FF0000"/>
        </w:rPr>
      </w:pPr>
      <w:r w:rsidRPr="00B737DB">
        <w:rPr>
          <w:color w:val="FF0000"/>
        </w:rPr>
        <w:t>It is important to complete ALL Personal Activity PRIOR to Far Center sessions.</w:t>
      </w:r>
    </w:p>
    <w:tbl>
      <w:tblPr>
        <w:tblW w:w="0" w:type="auto"/>
        <w:tblInd w:w="-9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50"/>
        <w:gridCol w:w="6840"/>
        <w:gridCol w:w="1700"/>
      </w:tblGrid>
      <w:tr w:rsidR="008D29A0" w:rsidRPr="00064121" w14:paraId="091BF945" w14:textId="41CBE0A6" w:rsidTr="003E5B66">
        <w:tc>
          <w:tcPr>
            <w:tcW w:w="450" w:type="dxa"/>
          </w:tcPr>
          <w:p w14:paraId="77487737" w14:textId="77777777" w:rsidR="008D29A0" w:rsidRPr="00064121" w:rsidRDefault="008D29A0" w:rsidP="00B60FFC">
            <w:r w:rsidRPr="00064121">
              <w:sym w:font="Wingdings" w:char="F0FE"/>
            </w:r>
          </w:p>
        </w:tc>
        <w:tc>
          <w:tcPr>
            <w:tcW w:w="6840" w:type="dxa"/>
          </w:tcPr>
          <w:p w14:paraId="321274EA" w14:textId="77777777" w:rsidR="008D29A0" w:rsidRPr="00064121" w:rsidRDefault="008D29A0" w:rsidP="00B60FFC">
            <w:pPr>
              <w:rPr>
                <w:b/>
              </w:rPr>
            </w:pPr>
            <w:r w:rsidRPr="00064121">
              <w:rPr>
                <w:b/>
              </w:rPr>
              <w:t>Activities</w:t>
            </w:r>
          </w:p>
        </w:tc>
        <w:tc>
          <w:tcPr>
            <w:tcW w:w="1700" w:type="dxa"/>
          </w:tcPr>
          <w:p w14:paraId="457605FD" w14:textId="7CBF2692" w:rsidR="008D29A0" w:rsidRPr="00064121" w:rsidRDefault="001931E5" w:rsidP="00B60FFC">
            <w:pPr>
              <w:rPr>
                <w:b/>
              </w:rPr>
            </w:pPr>
            <w:r>
              <w:rPr>
                <w:b/>
              </w:rPr>
              <w:t>Expected Time Commitment</w:t>
            </w:r>
          </w:p>
        </w:tc>
      </w:tr>
      <w:tr w:rsidR="008D29A0" w:rsidRPr="00064121" w14:paraId="2253D372" w14:textId="5BD091E7" w:rsidTr="003E5B66">
        <w:tc>
          <w:tcPr>
            <w:tcW w:w="450" w:type="dxa"/>
          </w:tcPr>
          <w:p w14:paraId="113691C1" w14:textId="77777777" w:rsidR="008D29A0" w:rsidRPr="00064121" w:rsidRDefault="008D29A0" w:rsidP="00B60FFC"/>
        </w:tc>
        <w:tc>
          <w:tcPr>
            <w:tcW w:w="6840" w:type="dxa"/>
          </w:tcPr>
          <w:p w14:paraId="758249BD" w14:textId="0884D402" w:rsidR="00AD52CB" w:rsidRPr="00064121" w:rsidRDefault="00DF4B02" w:rsidP="00AD52CB">
            <w:pPr>
              <w:ind w:left="360"/>
            </w:pPr>
            <w:r w:rsidRPr="00787201">
              <w:rPr>
                <w:b/>
              </w:rPr>
              <w:t xml:space="preserve">Personal </w:t>
            </w:r>
            <w:r w:rsidR="008D29A0" w:rsidRPr="00787201">
              <w:rPr>
                <w:b/>
              </w:rPr>
              <w:t xml:space="preserve">Activity </w:t>
            </w:r>
            <w:r w:rsidR="0049469B" w:rsidRPr="00787201">
              <w:rPr>
                <w:b/>
              </w:rPr>
              <w:t>1.</w:t>
            </w:r>
            <w:r w:rsidR="008D29A0" w:rsidRPr="00787201">
              <w:rPr>
                <w:b/>
              </w:rPr>
              <w:t>1.1</w:t>
            </w:r>
            <w:r w:rsidR="008D29A0" w:rsidRPr="00064121">
              <w:t xml:space="preserve">: </w:t>
            </w:r>
            <w:r w:rsidR="00AD52CB">
              <w:t>Read Moodle and Syllabus</w:t>
            </w:r>
          </w:p>
        </w:tc>
        <w:tc>
          <w:tcPr>
            <w:tcW w:w="1700" w:type="dxa"/>
          </w:tcPr>
          <w:p w14:paraId="6B7A2055" w14:textId="6FA55A83" w:rsidR="008D29A0" w:rsidRPr="00064121" w:rsidRDefault="00D00F38" w:rsidP="00B60FFC">
            <w:pPr>
              <w:ind w:left="360"/>
            </w:pPr>
            <w:r>
              <w:t>30 minutes</w:t>
            </w:r>
          </w:p>
        </w:tc>
      </w:tr>
      <w:tr w:rsidR="008D29A0" w:rsidRPr="00064121" w14:paraId="07059EF5" w14:textId="47375FC7" w:rsidTr="003E5B66">
        <w:tc>
          <w:tcPr>
            <w:tcW w:w="450" w:type="dxa"/>
          </w:tcPr>
          <w:p w14:paraId="04E37297" w14:textId="77777777" w:rsidR="008D29A0" w:rsidRPr="00064121" w:rsidRDefault="008D29A0" w:rsidP="00B60FFC"/>
        </w:tc>
        <w:tc>
          <w:tcPr>
            <w:tcW w:w="6840" w:type="dxa"/>
          </w:tcPr>
          <w:p w14:paraId="24AFCAD9" w14:textId="4976B23E" w:rsidR="008D29A0" w:rsidRPr="00064121" w:rsidRDefault="00DF4B02" w:rsidP="00B60FFC">
            <w:pPr>
              <w:ind w:left="360"/>
            </w:pPr>
            <w:r w:rsidRPr="00787201">
              <w:rPr>
                <w:b/>
              </w:rPr>
              <w:t xml:space="preserve">Personal </w:t>
            </w:r>
            <w:r w:rsidR="008D29A0" w:rsidRPr="00787201">
              <w:rPr>
                <w:b/>
              </w:rPr>
              <w:t xml:space="preserve">Activity </w:t>
            </w:r>
            <w:r w:rsidR="0049469B" w:rsidRPr="00787201">
              <w:rPr>
                <w:b/>
              </w:rPr>
              <w:t>1.</w:t>
            </w:r>
            <w:r w:rsidR="008D29A0" w:rsidRPr="00787201">
              <w:rPr>
                <w:b/>
              </w:rPr>
              <w:t>1.2:</w:t>
            </w:r>
            <w:r w:rsidR="008D29A0" w:rsidRPr="00064121">
              <w:t xml:space="preserve"> </w:t>
            </w:r>
            <w:r w:rsidR="00AD52CB">
              <w:t xml:space="preserve">Watch </w:t>
            </w:r>
            <w:r w:rsidR="003E5B66">
              <w:t>web video</w:t>
            </w:r>
            <w:r w:rsidR="00AD52CB">
              <w:t xml:space="preserve"> “Managing Sources in Word</w:t>
            </w:r>
            <w:r w:rsidR="00D00F38">
              <w:t xml:space="preserve">” </w:t>
            </w:r>
          </w:p>
        </w:tc>
        <w:tc>
          <w:tcPr>
            <w:tcW w:w="1700" w:type="dxa"/>
          </w:tcPr>
          <w:p w14:paraId="32623BB9" w14:textId="5B6FD0FB" w:rsidR="008D29A0" w:rsidRPr="00064121" w:rsidRDefault="00D00F38" w:rsidP="00B60FFC">
            <w:pPr>
              <w:ind w:left="360"/>
            </w:pPr>
            <w:r>
              <w:t>10 minutes</w:t>
            </w:r>
          </w:p>
        </w:tc>
      </w:tr>
      <w:tr w:rsidR="0049469B" w:rsidRPr="00064121" w14:paraId="2C38A6A5" w14:textId="77777777" w:rsidTr="003E5B66">
        <w:tc>
          <w:tcPr>
            <w:tcW w:w="450" w:type="dxa"/>
          </w:tcPr>
          <w:p w14:paraId="50E97637" w14:textId="77777777" w:rsidR="0049469B" w:rsidRPr="00064121" w:rsidRDefault="0049469B" w:rsidP="00B60FFC"/>
        </w:tc>
        <w:tc>
          <w:tcPr>
            <w:tcW w:w="6840" w:type="dxa"/>
          </w:tcPr>
          <w:p w14:paraId="27690D33" w14:textId="14F2CBBC" w:rsidR="0049469B" w:rsidRDefault="0049469B" w:rsidP="00B60FFC">
            <w:pPr>
              <w:ind w:left="360"/>
            </w:pPr>
            <w:r w:rsidRPr="00787201">
              <w:rPr>
                <w:b/>
              </w:rPr>
              <w:t>Personal Activity 1.1.3</w:t>
            </w:r>
            <w:r>
              <w:t>: Watch Instructor Video (PowerPoint file included for later reference) found in Moodle</w:t>
            </w:r>
          </w:p>
        </w:tc>
        <w:tc>
          <w:tcPr>
            <w:tcW w:w="1700" w:type="dxa"/>
          </w:tcPr>
          <w:p w14:paraId="042C229D" w14:textId="3B44959D" w:rsidR="0049469B" w:rsidRDefault="0049469B" w:rsidP="00B60FFC">
            <w:pPr>
              <w:ind w:left="360"/>
            </w:pPr>
            <w:r>
              <w:t>25 minutes</w:t>
            </w:r>
          </w:p>
        </w:tc>
      </w:tr>
      <w:tr w:rsidR="008D29A0" w:rsidRPr="00064121" w14:paraId="096F63CB" w14:textId="7D99E74B" w:rsidTr="003E5B66">
        <w:tc>
          <w:tcPr>
            <w:tcW w:w="450" w:type="dxa"/>
          </w:tcPr>
          <w:p w14:paraId="7DAFD259" w14:textId="77777777" w:rsidR="008D29A0" w:rsidRPr="00064121" w:rsidRDefault="008D29A0" w:rsidP="00B60FFC"/>
        </w:tc>
        <w:tc>
          <w:tcPr>
            <w:tcW w:w="6840" w:type="dxa"/>
          </w:tcPr>
          <w:p w14:paraId="5D25AD1F" w14:textId="70487C0E" w:rsidR="008D29A0" w:rsidRPr="00064121" w:rsidRDefault="00DF4B02" w:rsidP="00B60FFC">
            <w:pPr>
              <w:ind w:left="360"/>
            </w:pPr>
            <w:r w:rsidRPr="00787201">
              <w:rPr>
                <w:b/>
              </w:rPr>
              <w:t xml:space="preserve">Personal </w:t>
            </w:r>
            <w:r w:rsidR="008D29A0" w:rsidRPr="00787201">
              <w:rPr>
                <w:b/>
              </w:rPr>
              <w:t xml:space="preserve">Activity </w:t>
            </w:r>
            <w:r w:rsidR="0049469B" w:rsidRPr="00787201">
              <w:rPr>
                <w:b/>
              </w:rPr>
              <w:t>1.</w:t>
            </w:r>
            <w:r w:rsidR="008D29A0" w:rsidRPr="00787201">
              <w:rPr>
                <w:b/>
              </w:rPr>
              <w:t>1.</w:t>
            </w:r>
            <w:r w:rsidR="0049469B" w:rsidRPr="00787201">
              <w:rPr>
                <w:b/>
              </w:rPr>
              <w:t>4</w:t>
            </w:r>
            <w:r w:rsidR="008D29A0" w:rsidRPr="00787201">
              <w:rPr>
                <w:b/>
              </w:rPr>
              <w:t>:</w:t>
            </w:r>
            <w:r w:rsidR="008D29A0">
              <w:t xml:space="preserve"> </w:t>
            </w:r>
            <w:r w:rsidR="00AD52CB">
              <w:t>Read Fundamentals of PM (FPM), Chapters 1-2</w:t>
            </w:r>
            <w:bookmarkStart w:id="0" w:name="_GoBack"/>
            <w:bookmarkEnd w:id="0"/>
          </w:p>
        </w:tc>
        <w:tc>
          <w:tcPr>
            <w:tcW w:w="1700" w:type="dxa"/>
          </w:tcPr>
          <w:p w14:paraId="144B2634" w14:textId="0299F690" w:rsidR="008D29A0" w:rsidRDefault="00D00F38" w:rsidP="00B60FFC">
            <w:pPr>
              <w:ind w:left="360"/>
            </w:pPr>
            <w:r>
              <w:t>60 minutes</w:t>
            </w:r>
          </w:p>
        </w:tc>
      </w:tr>
      <w:tr w:rsidR="008D29A0" w:rsidRPr="00064121" w14:paraId="5A1D23BD" w14:textId="22055968" w:rsidTr="003E5B66">
        <w:tc>
          <w:tcPr>
            <w:tcW w:w="450" w:type="dxa"/>
          </w:tcPr>
          <w:p w14:paraId="11541AF2" w14:textId="77777777" w:rsidR="008D29A0" w:rsidRPr="00064121" w:rsidRDefault="008D29A0" w:rsidP="00B60FFC"/>
        </w:tc>
        <w:tc>
          <w:tcPr>
            <w:tcW w:w="6840" w:type="dxa"/>
          </w:tcPr>
          <w:p w14:paraId="629A723B" w14:textId="59E845DC" w:rsidR="008D29A0" w:rsidRPr="00064121" w:rsidRDefault="00DF4B02" w:rsidP="00DF4B02">
            <w:pPr>
              <w:ind w:left="360"/>
            </w:pPr>
            <w:r w:rsidRPr="00787201">
              <w:rPr>
                <w:b/>
              </w:rPr>
              <w:t xml:space="preserve">Personal </w:t>
            </w:r>
            <w:r w:rsidR="008D29A0" w:rsidRPr="00787201">
              <w:rPr>
                <w:b/>
              </w:rPr>
              <w:t xml:space="preserve">Activity </w:t>
            </w:r>
            <w:r w:rsidR="0049469B" w:rsidRPr="00787201">
              <w:rPr>
                <w:b/>
              </w:rPr>
              <w:t>1.</w:t>
            </w:r>
            <w:r w:rsidR="008D29A0" w:rsidRPr="00787201">
              <w:rPr>
                <w:b/>
              </w:rPr>
              <w:t>1.</w:t>
            </w:r>
            <w:r w:rsidR="0049469B" w:rsidRPr="00787201">
              <w:rPr>
                <w:b/>
              </w:rPr>
              <w:t>5</w:t>
            </w:r>
            <w:r w:rsidR="008D29A0" w:rsidRPr="00064121">
              <w:t xml:space="preserve">: </w:t>
            </w:r>
            <w:r w:rsidR="00AD52CB">
              <w:t xml:space="preserve">Read All </w:t>
            </w:r>
            <w:proofErr w:type="gramStart"/>
            <w:r w:rsidR="00AD52CB">
              <w:t>In</w:t>
            </w:r>
            <w:proofErr w:type="gramEnd"/>
            <w:r w:rsidR="00AD52CB">
              <w:t xml:space="preserve"> One (AIO), Chapters 1-3</w:t>
            </w:r>
          </w:p>
        </w:tc>
        <w:tc>
          <w:tcPr>
            <w:tcW w:w="1700" w:type="dxa"/>
          </w:tcPr>
          <w:p w14:paraId="4243AD51" w14:textId="1F8753CC" w:rsidR="008D29A0" w:rsidRPr="00064121" w:rsidRDefault="00D00F38" w:rsidP="00B60FFC">
            <w:pPr>
              <w:ind w:left="360"/>
            </w:pPr>
            <w:r>
              <w:t>60 minutes</w:t>
            </w:r>
          </w:p>
        </w:tc>
      </w:tr>
      <w:tr w:rsidR="00AD52CB" w:rsidRPr="00064121" w14:paraId="584CFA24" w14:textId="77777777" w:rsidTr="003E5B66">
        <w:tc>
          <w:tcPr>
            <w:tcW w:w="450" w:type="dxa"/>
          </w:tcPr>
          <w:p w14:paraId="743B4743" w14:textId="77777777" w:rsidR="00AD52CB" w:rsidRPr="00064121" w:rsidRDefault="00AD52CB" w:rsidP="00B60FFC"/>
        </w:tc>
        <w:tc>
          <w:tcPr>
            <w:tcW w:w="6840" w:type="dxa"/>
          </w:tcPr>
          <w:p w14:paraId="2129C3A3" w14:textId="4EBDE74B" w:rsidR="00AD52CB" w:rsidRPr="00225724" w:rsidRDefault="00DF4B02" w:rsidP="00B60FFC">
            <w:pPr>
              <w:ind w:left="360"/>
              <w:rPr>
                <w:color w:val="FF0000"/>
              </w:rPr>
            </w:pPr>
            <w:r w:rsidRPr="00E83BFD">
              <w:rPr>
                <w:b/>
              </w:rPr>
              <w:t xml:space="preserve">Personal </w:t>
            </w:r>
            <w:r w:rsidR="00AD52CB" w:rsidRPr="00E83BFD">
              <w:rPr>
                <w:b/>
              </w:rPr>
              <w:t xml:space="preserve">Activity </w:t>
            </w:r>
            <w:r w:rsidR="0049469B" w:rsidRPr="00E83BFD">
              <w:rPr>
                <w:b/>
              </w:rPr>
              <w:t>1.</w:t>
            </w:r>
            <w:r w:rsidR="00AD52CB" w:rsidRPr="00E83BFD">
              <w:rPr>
                <w:b/>
              </w:rPr>
              <w:t>1.</w:t>
            </w:r>
            <w:r w:rsidR="0049469B" w:rsidRPr="00E83BFD">
              <w:rPr>
                <w:b/>
              </w:rPr>
              <w:t>6</w:t>
            </w:r>
            <w:r w:rsidR="00AD52CB" w:rsidRPr="00E83BFD">
              <w:rPr>
                <w:b/>
              </w:rPr>
              <w:t>:</w:t>
            </w:r>
            <w:r w:rsidR="00AD52CB">
              <w:t xml:space="preserve"> Read Courageous Leadership, Chapter 7</w:t>
            </w:r>
          </w:p>
        </w:tc>
        <w:tc>
          <w:tcPr>
            <w:tcW w:w="1700" w:type="dxa"/>
          </w:tcPr>
          <w:p w14:paraId="5A430613" w14:textId="33D6B43F" w:rsidR="00AD52CB" w:rsidRPr="00064121" w:rsidRDefault="00D00F38" w:rsidP="00B60FFC">
            <w:pPr>
              <w:ind w:left="360"/>
            </w:pPr>
            <w:r>
              <w:t>30 minutes</w:t>
            </w:r>
          </w:p>
        </w:tc>
      </w:tr>
      <w:tr w:rsidR="00AD52CB" w:rsidRPr="00064121" w14:paraId="33416DE8" w14:textId="77777777" w:rsidTr="003E5B66">
        <w:tc>
          <w:tcPr>
            <w:tcW w:w="450" w:type="dxa"/>
          </w:tcPr>
          <w:p w14:paraId="1C251EDB" w14:textId="77777777" w:rsidR="00AD52CB" w:rsidRPr="00064121" w:rsidRDefault="00AD52CB" w:rsidP="00B60FFC"/>
        </w:tc>
        <w:tc>
          <w:tcPr>
            <w:tcW w:w="6840" w:type="dxa"/>
          </w:tcPr>
          <w:p w14:paraId="571D80FD" w14:textId="2D6C1DD8" w:rsidR="00AD52CB" w:rsidRPr="00064121" w:rsidRDefault="00E83BFD" w:rsidP="00B60FFC">
            <w:pPr>
              <w:ind w:left="360"/>
            </w:pPr>
            <w:r>
              <w:rPr>
                <w:b/>
              </w:rPr>
              <w:t>FAR</w:t>
            </w:r>
            <w:r w:rsidR="00D00F38" w:rsidRPr="00E83BFD">
              <w:rPr>
                <w:b/>
              </w:rPr>
              <w:t xml:space="preserve"> Centr</w:t>
            </w:r>
            <w:r>
              <w:rPr>
                <w:b/>
              </w:rPr>
              <w:t>e</w:t>
            </w:r>
            <w:r w:rsidR="00DF4B02" w:rsidRPr="00E83BFD">
              <w:rPr>
                <w:b/>
              </w:rPr>
              <w:t xml:space="preserve"> </w:t>
            </w:r>
            <w:r w:rsidR="00AD52CB" w:rsidRPr="00E83BFD">
              <w:rPr>
                <w:b/>
              </w:rPr>
              <w:t xml:space="preserve">Activity </w:t>
            </w:r>
            <w:r w:rsidR="0049469B" w:rsidRPr="00E83BFD">
              <w:rPr>
                <w:b/>
              </w:rPr>
              <w:t>1.</w:t>
            </w:r>
            <w:r w:rsidR="00D10FE4" w:rsidRPr="00E83BFD">
              <w:rPr>
                <w:b/>
              </w:rPr>
              <w:t>2.0</w:t>
            </w:r>
            <w:r w:rsidR="00AD52CB" w:rsidRPr="00E83BFD">
              <w:rPr>
                <w:b/>
              </w:rPr>
              <w:t>:</w:t>
            </w:r>
            <w:r w:rsidR="00AD52CB">
              <w:t xml:space="preserve"> Watch </w:t>
            </w:r>
            <w:r w:rsidR="003E5B66">
              <w:t>web video</w:t>
            </w:r>
            <w:r w:rsidR="00AD52CB">
              <w:t xml:space="preserve"> “Good vs Bad PM’s” by ProjectManager.com</w:t>
            </w:r>
            <w:r w:rsidR="00D00F38">
              <w:t xml:space="preserve"> </w:t>
            </w:r>
          </w:p>
        </w:tc>
        <w:tc>
          <w:tcPr>
            <w:tcW w:w="1700" w:type="dxa"/>
          </w:tcPr>
          <w:p w14:paraId="21EA440D" w14:textId="60626B72" w:rsidR="00AD52CB" w:rsidRPr="00064121" w:rsidRDefault="00D00F38" w:rsidP="00B60FFC">
            <w:pPr>
              <w:ind w:left="360"/>
            </w:pPr>
            <w:r>
              <w:t>10 minutes</w:t>
            </w:r>
          </w:p>
        </w:tc>
      </w:tr>
      <w:tr w:rsidR="00D00F38" w:rsidRPr="00D00F38" w14:paraId="01BA8D44" w14:textId="77777777" w:rsidTr="003E5B66">
        <w:tc>
          <w:tcPr>
            <w:tcW w:w="450" w:type="dxa"/>
          </w:tcPr>
          <w:p w14:paraId="56D9FE71" w14:textId="77777777" w:rsidR="00D00F38" w:rsidRPr="00D00F38" w:rsidRDefault="00D00F38" w:rsidP="00B60FFC"/>
        </w:tc>
        <w:tc>
          <w:tcPr>
            <w:tcW w:w="6840" w:type="dxa"/>
          </w:tcPr>
          <w:p w14:paraId="0403071A" w14:textId="1346DDA9" w:rsidR="00D00F38" w:rsidRPr="00D00F38" w:rsidRDefault="00E83BFD" w:rsidP="00B60FFC">
            <w:pPr>
              <w:ind w:left="360"/>
            </w:pPr>
            <w:r>
              <w:rPr>
                <w:b/>
              </w:rPr>
              <w:t>FAR</w:t>
            </w:r>
            <w:r w:rsidRPr="00E83BFD">
              <w:rPr>
                <w:b/>
              </w:rPr>
              <w:t xml:space="preserve"> Centr</w:t>
            </w:r>
            <w:r>
              <w:rPr>
                <w:b/>
              </w:rPr>
              <w:t>e</w:t>
            </w:r>
            <w:r w:rsidRPr="00E83BFD">
              <w:rPr>
                <w:b/>
              </w:rPr>
              <w:t xml:space="preserve"> </w:t>
            </w:r>
            <w:r w:rsidR="00D00F38" w:rsidRPr="00E83BFD">
              <w:rPr>
                <w:b/>
              </w:rPr>
              <w:t xml:space="preserve">Activity </w:t>
            </w:r>
            <w:r w:rsidR="0049469B" w:rsidRPr="00E83BFD">
              <w:rPr>
                <w:b/>
              </w:rPr>
              <w:t>1.</w:t>
            </w:r>
            <w:r w:rsidR="00D10FE4" w:rsidRPr="00E83BFD">
              <w:rPr>
                <w:b/>
              </w:rPr>
              <w:t>2.1</w:t>
            </w:r>
            <w:r w:rsidR="00D00F38" w:rsidRPr="00E83BFD">
              <w:rPr>
                <w:b/>
              </w:rPr>
              <w:t>:</w:t>
            </w:r>
            <w:r w:rsidR="00D00F38">
              <w:t xml:space="preserve"> </w:t>
            </w:r>
            <w:r w:rsidR="00C1387F">
              <w:t xml:space="preserve">Consider the 13 </w:t>
            </w:r>
            <w:r w:rsidR="00975D93">
              <w:t>areas of self-evaluation</w:t>
            </w:r>
            <w:r w:rsidR="00C1387F">
              <w:t xml:space="preserve"> from Activity </w:t>
            </w:r>
            <w:r w:rsidR="0049469B">
              <w:t>1.</w:t>
            </w:r>
            <w:r w:rsidR="008E445C">
              <w:t>2.0</w:t>
            </w:r>
            <w:r w:rsidR="00C1387F">
              <w:t xml:space="preserve"> and determine </w:t>
            </w:r>
            <w:r w:rsidR="0049469B">
              <w:t>your</w:t>
            </w:r>
            <w:r w:rsidR="00C1387F">
              <w:t xml:space="preserve"> top 3 and </w:t>
            </w:r>
            <w:r w:rsidR="0049469B">
              <w:t>your</w:t>
            </w:r>
            <w:r w:rsidR="00C1387F">
              <w:t xml:space="preserve"> bottom three skills…and what they can do to minimize their ‘gaps’</w:t>
            </w:r>
            <w:r w:rsidR="00B737DB">
              <w:t>. Use the file provided to assist.</w:t>
            </w:r>
          </w:p>
        </w:tc>
        <w:tc>
          <w:tcPr>
            <w:tcW w:w="1700" w:type="dxa"/>
          </w:tcPr>
          <w:p w14:paraId="03341FF4" w14:textId="661A314A" w:rsidR="00D00F38" w:rsidRPr="00D00F38" w:rsidRDefault="00C1387F" w:rsidP="00B60FFC">
            <w:pPr>
              <w:ind w:left="360"/>
            </w:pPr>
            <w:r>
              <w:t>5</w:t>
            </w:r>
            <w:r w:rsidR="00D00F38">
              <w:t xml:space="preserve"> minutes</w:t>
            </w:r>
          </w:p>
        </w:tc>
      </w:tr>
      <w:tr w:rsidR="00C1387F" w:rsidRPr="00D00F38" w14:paraId="2EAE6C99" w14:textId="77777777" w:rsidTr="003E5B66">
        <w:tc>
          <w:tcPr>
            <w:tcW w:w="450" w:type="dxa"/>
          </w:tcPr>
          <w:p w14:paraId="66BFAF1A" w14:textId="77777777" w:rsidR="00C1387F" w:rsidRPr="00D00F38" w:rsidRDefault="00C1387F" w:rsidP="00B60FFC"/>
        </w:tc>
        <w:tc>
          <w:tcPr>
            <w:tcW w:w="6840" w:type="dxa"/>
          </w:tcPr>
          <w:p w14:paraId="62AD556E" w14:textId="746CA725" w:rsidR="00C1387F" w:rsidRDefault="00E83BFD" w:rsidP="00B60FFC">
            <w:pPr>
              <w:ind w:left="360"/>
            </w:pPr>
            <w:r>
              <w:rPr>
                <w:b/>
              </w:rPr>
              <w:t>FAR</w:t>
            </w:r>
            <w:r w:rsidRPr="00E83BFD">
              <w:rPr>
                <w:b/>
              </w:rPr>
              <w:t xml:space="preserve"> Centr</w:t>
            </w:r>
            <w:r>
              <w:rPr>
                <w:b/>
              </w:rPr>
              <w:t>e</w:t>
            </w:r>
            <w:r w:rsidRPr="00E83BFD">
              <w:rPr>
                <w:b/>
              </w:rPr>
              <w:t xml:space="preserve"> </w:t>
            </w:r>
            <w:r w:rsidR="00C1387F" w:rsidRPr="00E83BFD">
              <w:rPr>
                <w:b/>
              </w:rPr>
              <w:t xml:space="preserve">Activity </w:t>
            </w:r>
            <w:r w:rsidR="0049469B" w:rsidRPr="00E83BFD">
              <w:rPr>
                <w:b/>
              </w:rPr>
              <w:t>1.</w:t>
            </w:r>
            <w:r w:rsidR="00D10FE4" w:rsidRPr="00E83BFD">
              <w:rPr>
                <w:b/>
              </w:rPr>
              <w:t>2.2</w:t>
            </w:r>
            <w:r w:rsidR="00C1387F" w:rsidRPr="00E83BFD">
              <w:rPr>
                <w:b/>
              </w:rPr>
              <w:t>:</w:t>
            </w:r>
            <w:r w:rsidR="00C1387F">
              <w:t xml:space="preserve"> Share the 3 top and bottom skills with the class, including their plan to overcome gaps. (Time varies by student headcount, about 3 minutes each)</w:t>
            </w:r>
          </w:p>
        </w:tc>
        <w:tc>
          <w:tcPr>
            <w:tcW w:w="1700" w:type="dxa"/>
          </w:tcPr>
          <w:p w14:paraId="2EB346C3" w14:textId="48692C86" w:rsidR="00C1387F" w:rsidRDefault="00C1387F" w:rsidP="00B60FFC">
            <w:pPr>
              <w:ind w:left="360"/>
            </w:pPr>
            <w:r>
              <w:t>30 minutes</w:t>
            </w:r>
          </w:p>
        </w:tc>
      </w:tr>
      <w:tr w:rsidR="00D00F38" w:rsidRPr="00D00F38" w14:paraId="2FD07808" w14:textId="77777777" w:rsidTr="003E5B66">
        <w:tc>
          <w:tcPr>
            <w:tcW w:w="450" w:type="dxa"/>
          </w:tcPr>
          <w:p w14:paraId="6CCA10F7" w14:textId="77777777" w:rsidR="00D00F38" w:rsidRPr="00D00F38" w:rsidRDefault="00D00F38" w:rsidP="00B60FFC"/>
        </w:tc>
        <w:tc>
          <w:tcPr>
            <w:tcW w:w="6840" w:type="dxa"/>
          </w:tcPr>
          <w:p w14:paraId="1EF9CB77" w14:textId="6A88B069" w:rsidR="00D00F38" w:rsidRPr="00D00F38" w:rsidRDefault="00E83BFD" w:rsidP="00B60FFC">
            <w:pPr>
              <w:ind w:left="360"/>
            </w:pPr>
            <w:r>
              <w:rPr>
                <w:b/>
              </w:rPr>
              <w:t>FAR</w:t>
            </w:r>
            <w:r w:rsidRPr="00E83BFD">
              <w:rPr>
                <w:b/>
              </w:rPr>
              <w:t xml:space="preserve"> Centr</w:t>
            </w:r>
            <w:r>
              <w:rPr>
                <w:b/>
              </w:rPr>
              <w:t>e</w:t>
            </w:r>
            <w:r w:rsidRPr="00E83BFD">
              <w:rPr>
                <w:b/>
              </w:rPr>
              <w:t xml:space="preserve"> </w:t>
            </w:r>
            <w:r w:rsidR="00D00F38" w:rsidRPr="00E83BFD">
              <w:rPr>
                <w:b/>
              </w:rPr>
              <w:t xml:space="preserve">Activity </w:t>
            </w:r>
            <w:r w:rsidR="0049469B" w:rsidRPr="00E83BFD">
              <w:rPr>
                <w:b/>
              </w:rPr>
              <w:t>1.</w:t>
            </w:r>
            <w:r w:rsidR="00D10FE4" w:rsidRPr="00E83BFD">
              <w:rPr>
                <w:b/>
              </w:rPr>
              <w:t>3.0</w:t>
            </w:r>
            <w:r w:rsidR="00D00F38" w:rsidRPr="00E83BFD">
              <w:rPr>
                <w:b/>
              </w:rPr>
              <w:t>:</w:t>
            </w:r>
            <w:r w:rsidR="00D00F38">
              <w:t xml:space="preserve"> </w:t>
            </w:r>
            <w:r w:rsidR="003E5B66">
              <w:t>Watch web video “</w:t>
            </w:r>
            <w:r w:rsidR="00D00F38">
              <w:t xml:space="preserve">The 4 Essentials of Innovation” by Craig Groeschel </w:t>
            </w:r>
          </w:p>
        </w:tc>
        <w:tc>
          <w:tcPr>
            <w:tcW w:w="1700" w:type="dxa"/>
          </w:tcPr>
          <w:p w14:paraId="6FFF4A40" w14:textId="71E70F95" w:rsidR="00D00F38" w:rsidRPr="00D00F38" w:rsidRDefault="00D00F38" w:rsidP="00B60FFC">
            <w:pPr>
              <w:ind w:left="360"/>
            </w:pPr>
            <w:r>
              <w:t>2</w:t>
            </w:r>
            <w:r w:rsidR="005A2EDB">
              <w:t>5</w:t>
            </w:r>
            <w:r>
              <w:t xml:space="preserve"> min</w:t>
            </w:r>
            <w:r w:rsidR="00C1387F">
              <w:t>ut</w:t>
            </w:r>
            <w:r>
              <w:t>es</w:t>
            </w:r>
          </w:p>
        </w:tc>
      </w:tr>
      <w:tr w:rsidR="00D00F38" w:rsidRPr="00D00F38" w14:paraId="562F8336" w14:textId="77777777" w:rsidTr="003E5B66">
        <w:tc>
          <w:tcPr>
            <w:tcW w:w="450" w:type="dxa"/>
          </w:tcPr>
          <w:p w14:paraId="54FAE635" w14:textId="77777777" w:rsidR="00D00F38" w:rsidRPr="00D00F38" w:rsidRDefault="00D00F38" w:rsidP="00B60FFC"/>
        </w:tc>
        <w:tc>
          <w:tcPr>
            <w:tcW w:w="6840" w:type="dxa"/>
          </w:tcPr>
          <w:p w14:paraId="385E51E7" w14:textId="164D542C" w:rsidR="00D00F38" w:rsidRPr="00D00F38" w:rsidRDefault="00E83BFD" w:rsidP="00B60FFC">
            <w:pPr>
              <w:ind w:left="360"/>
            </w:pPr>
            <w:r>
              <w:rPr>
                <w:b/>
              </w:rPr>
              <w:t>FAR</w:t>
            </w:r>
            <w:r w:rsidRPr="00E83BFD">
              <w:rPr>
                <w:b/>
              </w:rPr>
              <w:t xml:space="preserve"> Centre </w:t>
            </w:r>
            <w:r w:rsidR="00C1387F" w:rsidRPr="00E83BFD">
              <w:rPr>
                <w:b/>
              </w:rPr>
              <w:t xml:space="preserve">Activity </w:t>
            </w:r>
            <w:r w:rsidR="0049469B" w:rsidRPr="00E83BFD">
              <w:rPr>
                <w:b/>
              </w:rPr>
              <w:t>1.</w:t>
            </w:r>
            <w:r w:rsidR="00D10FE4" w:rsidRPr="00E83BFD">
              <w:rPr>
                <w:b/>
              </w:rPr>
              <w:t>3.1</w:t>
            </w:r>
            <w:r w:rsidR="00C1387F" w:rsidRPr="00E83BFD">
              <w:rPr>
                <w:b/>
              </w:rPr>
              <w:t xml:space="preserve">: </w:t>
            </w:r>
            <w:r w:rsidR="0049469B">
              <w:t>Consider</w:t>
            </w:r>
            <w:r w:rsidR="00C1387F">
              <w:t xml:space="preserve"> the 4 Essentials and determine their order of importan</w:t>
            </w:r>
            <w:r w:rsidR="00D10FE4">
              <w:t>ce</w:t>
            </w:r>
            <w:r w:rsidR="0049469B">
              <w:t>, being ready to share your choice and rationale with the class.</w:t>
            </w:r>
          </w:p>
        </w:tc>
        <w:tc>
          <w:tcPr>
            <w:tcW w:w="1700" w:type="dxa"/>
          </w:tcPr>
          <w:p w14:paraId="1578CBCF" w14:textId="0A72352A" w:rsidR="00D00F38" w:rsidRPr="00D00F38" w:rsidRDefault="00C1387F" w:rsidP="00B60FFC">
            <w:pPr>
              <w:ind w:left="360"/>
            </w:pPr>
            <w:r>
              <w:t>5 minutes</w:t>
            </w:r>
          </w:p>
        </w:tc>
      </w:tr>
      <w:tr w:rsidR="00D00F38" w:rsidRPr="00D00F38" w14:paraId="17200CA3" w14:textId="77777777" w:rsidTr="003E5B66">
        <w:tc>
          <w:tcPr>
            <w:tcW w:w="450" w:type="dxa"/>
          </w:tcPr>
          <w:p w14:paraId="77C9A59A" w14:textId="77777777" w:rsidR="00D00F38" w:rsidRPr="00D00F38" w:rsidRDefault="00D00F38" w:rsidP="00B60FFC"/>
        </w:tc>
        <w:tc>
          <w:tcPr>
            <w:tcW w:w="6840" w:type="dxa"/>
          </w:tcPr>
          <w:p w14:paraId="0DE2EFDF" w14:textId="3B303418" w:rsidR="00D10FE4" w:rsidRPr="00D00F38" w:rsidRDefault="00E83BFD" w:rsidP="00D10FE4">
            <w:pPr>
              <w:ind w:left="360"/>
            </w:pPr>
            <w:r>
              <w:rPr>
                <w:b/>
              </w:rPr>
              <w:t>FAR</w:t>
            </w:r>
            <w:r w:rsidRPr="00E83BFD">
              <w:rPr>
                <w:b/>
              </w:rPr>
              <w:t xml:space="preserve"> Centre </w:t>
            </w:r>
            <w:r w:rsidR="00C1387F" w:rsidRPr="00E83BFD">
              <w:rPr>
                <w:b/>
              </w:rPr>
              <w:t xml:space="preserve">Activity </w:t>
            </w:r>
            <w:r w:rsidR="0049469B" w:rsidRPr="00E83BFD">
              <w:rPr>
                <w:b/>
              </w:rPr>
              <w:t>1.</w:t>
            </w:r>
            <w:r w:rsidR="00D10FE4" w:rsidRPr="00E83BFD">
              <w:rPr>
                <w:b/>
              </w:rPr>
              <w:t>3.2</w:t>
            </w:r>
            <w:r w:rsidR="00C1387F" w:rsidRPr="00E83BFD">
              <w:rPr>
                <w:b/>
              </w:rPr>
              <w:t>:</w:t>
            </w:r>
            <w:r w:rsidR="00C1387F">
              <w:t xml:space="preserve"> </w:t>
            </w:r>
            <w:r w:rsidR="003E5B66">
              <w:t>You</w:t>
            </w:r>
            <w:r w:rsidR="00C1387F">
              <w:t xml:space="preserve"> will present </w:t>
            </w:r>
            <w:r w:rsidR="003E5B66">
              <w:t>your</w:t>
            </w:r>
            <w:r w:rsidR="00C1387F">
              <w:t xml:space="preserve"> lists and justifications to the class (Time varies by student </w:t>
            </w:r>
            <w:r w:rsidR="00D10FE4">
              <w:t>h</w:t>
            </w:r>
            <w:r w:rsidR="00C1387F">
              <w:t>eadcount, about 3 minutes each)</w:t>
            </w:r>
          </w:p>
        </w:tc>
        <w:tc>
          <w:tcPr>
            <w:tcW w:w="1700" w:type="dxa"/>
          </w:tcPr>
          <w:p w14:paraId="5618F947" w14:textId="19CCBCEA" w:rsidR="00D00F38" w:rsidRPr="00D00F38" w:rsidRDefault="00C1387F" w:rsidP="00B60FFC">
            <w:pPr>
              <w:ind w:left="360"/>
            </w:pPr>
            <w:r>
              <w:t>30 minutes</w:t>
            </w:r>
          </w:p>
        </w:tc>
      </w:tr>
      <w:tr w:rsidR="00D10FE4" w:rsidRPr="00D00F38" w14:paraId="1F093E7E" w14:textId="77777777" w:rsidTr="003E5B66">
        <w:tc>
          <w:tcPr>
            <w:tcW w:w="450" w:type="dxa"/>
          </w:tcPr>
          <w:p w14:paraId="5F304123" w14:textId="77777777" w:rsidR="00D10FE4" w:rsidRPr="00D00F38" w:rsidRDefault="00D10FE4" w:rsidP="00B60FFC"/>
        </w:tc>
        <w:tc>
          <w:tcPr>
            <w:tcW w:w="6840" w:type="dxa"/>
          </w:tcPr>
          <w:p w14:paraId="593FB627" w14:textId="3CBA5852" w:rsidR="00D10FE4" w:rsidRDefault="00E83BFD" w:rsidP="00D10FE4">
            <w:pPr>
              <w:ind w:left="360"/>
            </w:pPr>
            <w:r>
              <w:rPr>
                <w:b/>
              </w:rPr>
              <w:t>FAR</w:t>
            </w:r>
            <w:r w:rsidRPr="00E83BFD">
              <w:rPr>
                <w:b/>
              </w:rPr>
              <w:t xml:space="preserve"> Centre </w:t>
            </w:r>
            <w:r w:rsidR="00D10FE4" w:rsidRPr="00E83BFD">
              <w:rPr>
                <w:b/>
              </w:rPr>
              <w:t xml:space="preserve">Activity </w:t>
            </w:r>
            <w:r w:rsidR="0049469B" w:rsidRPr="00E83BFD">
              <w:rPr>
                <w:b/>
              </w:rPr>
              <w:t>1.</w:t>
            </w:r>
            <w:r w:rsidR="00D10FE4" w:rsidRPr="00E83BFD">
              <w:rPr>
                <w:b/>
              </w:rPr>
              <w:t>4.0:</w:t>
            </w:r>
            <w:r w:rsidR="00D10FE4">
              <w:t xml:space="preserve"> Consider the readings </w:t>
            </w:r>
            <w:r w:rsidR="008E445C">
              <w:t xml:space="preserve">from Activity </w:t>
            </w:r>
            <w:r w:rsidR="0049469B">
              <w:t>1.</w:t>
            </w:r>
            <w:r w:rsidR="002B345F">
              <w:t xml:space="preserve">1.4 &amp; </w:t>
            </w:r>
            <w:r w:rsidR="0049469B">
              <w:t>1.</w:t>
            </w:r>
            <w:r w:rsidR="008E445C">
              <w:t xml:space="preserve">1.5 </w:t>
            </w:r>
            <w:r w:rsidR="00D10FE4">
              <w:t>and files (found in Moodle) on Leadership styles</w:t>
            </w:r>
            <w:r w:rsidR="0049469B">
              <w:t xml:space="preserve">… you are to determine your </w:t>
            </w:r>
            <w:r w:rsidR="00D10FE4">
              <w:t>Primary, Secondary, and Tertiary Styles and be ready to share these with the class</w:t>
            </w:r>
          </w:p>
        </w:tc>
        <w:tc>
          <w:tcPr>
            <w:tcW w:w="1700" w:type="dxa"/>
          </w:tcPr>
          <w:p w14:paraId="7C3BD938" w14:textId="4B973761" w:rsidR="00D10FE4" w:rsidRDefault="00D10FE4" w:rsidP="00B60FFC">
            <w:pPr>
              <w:ind w:left="360"/>
            </w:pPr>
            <w:r>
              <w:t>5 minutes</w:t>
            </w:r>
          </w:p>
        </w:tc>
      </w:tr>
      <w:tr w:rsidR="00D10FE4" w:rsidRPr="00D00F38" w14:paraId="7D47748C" w14:textId="77777777" w:rsidTr="003E5B66">
        <w:tc>
          <w:tcPr>
            <w:tcW w:w="450" w:type="dxa"/>
          </w:tcPr>
          <w:p w14:paraId="40AF3912" w14:textId="77777777" w:rsidR="00D10FE4" w:rsidRPr="00D00F38" w:rsidRDefault="00D10FE4" w:rsidP="00B60FFC"/>
        </w:tc>
        <w:tc>
          <w:tcPr>
            <w:tcW w:w="6840" w:type="dxa"/>
          </w:tcPr>
          <w:p w14:paraId="1D2D4474" w14:textId="155B7CB6" w:rsidR="00D10FE4" w:rsidRDefault="00E83BFD" w:rsidP="00D10FE4">
            <w:pPr>
              <w:ind w:left="360"/>
            </w:pPr>
            <w:r>
              <w:rPr>
                <w:b/>
              </w:rPr>
              <w:t>FAR</w:t>
            </w:r>
            <w:r w:rsidRPr="00E83BFD">
              <w:rPr>
                <w:b/>
              </w:rPr>
              <w:t xml:space="preserve"> Centre </w:t>
            </w:r>
            <w:r w:rsidR="00D10FE4" w:rsidRPr="00E83BFD">
              <w:rPr>
                <w:b/>
              </w:rPr>
              <w:t xml:space="preserve">Activity </w:t>
            </w:r>
            <w:r w:rsidR="0049469B" w:rsidRPr="00E83BFD">
              <w:rPr>
                <w:b/>
              </w:rPr>
              <w:t>1.</w:t>
            </w:r>
            <w:r w:rsidR="00D10FE4" w:rsidRPr="00E83BFD">
              <w:rPr>
                <w:b/>
              </w:rPr>
              <w:t>4.1:</w:t>
            </w:r>
            <w:r w:rsidR="00D10FE4">
              <w:t xml:space="preserve"> </w:t>
            </w:r>
            <w:r w:rsidR="0049469B">
              <w:t>You</w:t>
            </w:r>
            <w:r w:rsidR="00D10FE4">
              <w:t xml:space="preserve"> will share </w:t>
            </w:r>
            <w:r w:rsidR="0049469B">
              <w:t>your</w:t>
            </w:r>
            <w:r w:rsidR="00D10FE4">
              <w:t xml:space="preserve"> styles with the class, and how this is evident in </w:t>
            </w:r>
            <w:r w:rsidR="0049469B">
              <w:t>your</w:t>
            </w:r>
            <w:r w:rsidR="00D10FE4">
              <w:t xml:space="preserve"> li</w:t>
            </w:r>
            <w:r w:rsidR="0049469B">
              <w:t>fe</w:t>
            </w:r>
            <w:r w:rsidR="00D10FE4">
              <w:t>. (Time varies by student headcount, about 2 minutes each)</w:t>
            </w:r>
          </w:p>
        </w:tc>
        <w:tc>
          <w:tcPr>
            <w:tcW w:w="1700" w:type="dxa"/>
          </w:tcPr>
          <w:p w14:paraId="6CA7D29B" w14:textId="55EC9E50" w:rsidR="00D10FE4" w:rsidRDefault="00D10FE4" w:rsidP="00B60FFC">
            <w:pPr>
              <w:ind w:left="360"/>
            </w:pPr>
            <w:r>
              <w:t>20 minutes</w:t>
            </w:r>
          </w:p>
        </w:tc>
      </w:tr>
      <w:tr w:rsidR="00AD52CB" w:rsidRPr="00AD52CB" w14:paraId="0DD65855" w14:textId="77777777" w:rsidTr="003E5B66">
        <w:tc>
          <w:tcPr>
            <w:tcW w:w="450" w:type="dxa"/>
          </w:tcPr>
          <w:p w14:paraId="32CC0BAC" w14:textId="77777777" w:rsidR="00AD52CB" w:rsidRPr="00AD52CB" w:rsidRDefault="00AD52CB" w:rsidP="00B60FFC">
            <w:pPr>
              <w:rPr>
                <w:b/>
              </w:rPr>
            </w:pPr>
          </w:p>
        </w:tc>
        <w:tc>
          <w:tcPr>
            <w:tcW w:w="6840" w:type="dxa"/>
          </w:tcPr>
          <w:p w14:paraId="58E88A91" w14:textId="5791B41B" w:rsidR="00AD52CB" w:rsidRPr="00AD52CB" w:rsidRDefault="00C4099F" w:rsidP="00B60FFC">
            <w:pPr>
              <w:ind w:left="360"/>
              <w:rPr>
                <w:b/>
              </w:rPr>
            </w:pPr>
            <w:r>
              <w:rPr>
                <w:b/>
              </w:rPr>
              <w:t>Assessment</w:t>
            </w:r>
            <w:r w:rsidR="00AD52CB" w:rsidRPr="00AD52CB">
              <w:rPr>
                <w:b/>
              </w:rPr>
              <w:t xml:space="preserve"> </w:t>
            </w:r>
            <w:r w:rsidR="0049469B">
              <w:rPr>
                <w:b/>
              </w:rPr>
              <w:t>1.</w:t>
            </w:r>
            <w:r w:rsidR="00AD52CB" w:rsidRPr="00AD52CB">
              <w:rPr>
                <w:b/>
              </w:rPr>
              <w:t>1</w:t>
            </w:r>
            <w:r w:rsidR="00AD52CB">
              <w:rPr>
                <w:b/>
              </w:rPr>
              <w:t xml:space="preserve">: Written Assignment: </w:t>
            </w:r>
            <w:r w:rsidR="00AD52CB" w:rsidRPr="00AD52CB">
              <w:t>Considering AIO’s chapters 2 &amp; 3, select 5 aspects/traits (the most important to you) that increase a PM’s influence. Of these 5, denote why you chose them.</w:t>
            </w:r>
            <w:r w:rsidR="00AD52CB">
              <w:t xml:space="preserve"> (At least 3 APA sources)</w:t>
            </w:r>
            <w:r w:rsidR="00B737DB">
              <w:t>. These will be uploaded into Moodle.</w:t>
            </w:r>
          </w:p>
        </w:tc>
        <w:tc>
          <w:tcPr>
            <w:tcW w:w="1700" w:type="dxa"/>
          </w:tcPr>
          <w:p w14:paraId="6C18C8A5" w14:textId="22EA2DA6" w:rsidR="00AD52CB" w:rsidRPr="00AD52CB" w:rsidRDefault="008000C8" w:rsidP="00B60FFC">
            <w:pPr>
              <w:ind w:left="360"/>
              <w:rPr>
                <w:b/>
              </w:rPr>
            </w:pPr>
            <w:r>
              <w:rPr>
                <w:b/>
              </w:rPr>
              <w:t>Tbd</w:t>
            </w:r>
          </w:p>
        </w:tc>
      </w:tr>
      <w:tr w:rsidR="008D29A0" w:rsidRPr="00064121" w14:paraId="17274500" w14:textId="395CE1A8" w:rsidTr="003E5B66">
        <w:tc>
          <w:tcPr>
            <w:tcW w:w="450" w:type="dxa"/>
          </w:tcPr>
          <w:p w14:paraId="6BED1F0E" w14:textId="77777777" w:rsidR="008D29A0" w:rsidRPr="00064121" w:rsidRDefault="008D29A0" w:rsidP="00CF7C1E"/>
        </w:tc>
        <w:tc>
          <w:tcPr>
            <w:tcW w:w="6840" w:type="dxa"/>
          </w:tcPr>
          <w:p w14:paraId="02CD4045" w14:textId="13C8D679" w:rsidR="008D29A0" w:rsidRPr="00AD52CB" w:rsidRDefault="00C4099F" w:rsidP="00CF7C1E">
            <w:pPr>
              <w:ind w:left="360"/>
            </w:pPr>
            <w:r>
              <w:rPr>
                <w:rFonts w:ascii="Calibri" w:eastAsia="Times New Roman" w:hAnsi="Calibri" w:cs="Times New Roman"/>
                <w:b/>
              </w:rPr>
              <w:t>Assessment</w:t>
            </w:r>
            <w:r w:rsidR="008D29A0" w:rsidRPr="0066771F">
              <w:rPr>
                <w:rFonts w:ascii="Calibri" w:eastAsia="Times New Roman" w:hAnsi="Calibri" w:cs="Times New Roman"/>
                <w:b/>
              </w:rPr>
              <w:t xml:space="preserve"> </w:t>
            </w:r>
            <w:r w:rsidR="0049469B">
              <w:rPr>
                <w:rFonts w:ascii="Calibri" w:eastAsia="Times New Roman" w:hAnsi="Calibri" w:cs="Times New Roman"/>
                <w:b/>
              </w:rPr>
              <w:t>1.</w:t>
            </w:r>
            <w:r w:rsidR="00AD52CB">
              <w:rPr>
                <w:rFonts w:ascii="Calibri" w:eastAsia="Times New Roman" w:hAnsi="Calibri" w:cs="Times New Roman"/>
                <w:b/>
              </w:rPr>
              <w:t>2</w:t>
            </w:r>
            <w:r w:rsidR="008D29A0" w:rsidRPr="0066771F">
              <w:rPr>
                <w:rFonts w:ascii="Calibri" w:eastAsia="Times New Roman" w:hAnsi="Calibri" w:cs="Times New Roman"/>
                <w:b/>
              </w:rPr>
              <w:t xml:space="preserve">: </w:t>
            </w:r>
            <w:r w:rsidR="00AD52CB">
              <w:rPr>
                <w:rFonts w:ascii="Calibri" w:eastAsia="Times New Roman" w:hAnsi="Calibri" w:cs="Times New Roman"/>
                <w:b/>
              </w:rPr>
              <w:t xml:space="preserve">Far Center Participation: </w:t>
            </w:r>
            <w:r w:rsidR="00B737DB" w:rsidRPr="00B737DB">
              <w:rPr>
                <w:rFonts w:ascii="Calibri" w:eastAsia="Times New Roman" w:hAnsi="Calibri" w:cs="Times New Roman"/>
              </w:rPr>
              <w:t>Weekly</w:t>
            </w:r>
            <w:r w:rsidR="00B737DB">
              <w:rPr>
                <w:rFonts w:ascii="Calibri" w:eastAsia="Times New Roman" w:hAnsi="Calibri" w:cs="Times New Roman"/>
                <w:b/>
              </w:rPr>
              <w:t xml:space="preserve"> </w:t>
            </w:r>
            <w:r w:rsidR="00B737DB">
              <w:rPr>
                <w:rFonts w:ascii="Calibri" w:eastAsia="Times New Roman" w:hAnsi="Calibri" w:cs="Times New Roman"/>
              </w:rPr>
              <w:t>f</w:t>
            </w:r>
            <w:r w:rsidR="00B737DB" w:rsidRPr="00B737DB">
              <w:rPr>
                <w:rFonts w:ascii="Calibri" w:eastAsia="Times New Roman" w:hAnsi="Calibri" w:cs="Times New Roman"/>
              </w:rPr>
              <w:t xml:space="preserve">eedback </w:t>
            </w:r>
            <w:r w:rsidR="00B737DB">
              <w:rPr>
                <w:rFonts w:ascii="Calibri" w:eastAsia="Times New Roman" w:hAnsi="Calibri" w:cs="Times New Roman"/>
              </w:rPr>
              <w:t>concerning</w:t>
            </w:r>
            <w:r w:rsidR="00B737DB" w:rsidRPr="00B737DB">
              <w:rPr>
                <w:rFonts w:ascii="Calibri" w:eastAsia="Times New Roman" w:hAnsi="Calibri" w:cs="Times New Roman"/>
              </w:rPr>
              <w:t xml:space="preserve"> the</w:t>
            </w:r>
            <w:r w:rsidR="00B737DB">
              <w:rPr>
                <w:rFonts w:ascii="Calibri" w:eastAsia="Times New Roman" w:hAnsi="Calibri" w:cs="Times New Roman"/>
                <w:b/>
              </w:rPr>
              <w:t xml:space="preserve"> </w:t>
            </w:r>
            <w:r w:rsidR="00B737DB" w:rsidRPr="00B737DB">
              <w:rPr>
                <w:rFonts w:ascii="Calibri" w:eastAsia="Times New Roman" w:hAnsi="Calibri" w:cs="Times New Roman"/>
              </w:rPr>
              <w:t>p</w:t>
            </w:r>
            <w:r w:rsidR="00AD52CB" w:rsidRPr="00B737DB">
              <w:rPr>
                <w:rFonts w:ascii="Calibri" w:eastAsia="Times New Roman" w:hAnsi="Calibri" w:cs="Times New Roman"/>
              </w:rPr>
              <w:t>resentations</w:t>
            </w:r>
            <w:r w:rsidR="00AD52CB">
              <w:rPr>
                <w:rFonts w:ascii="Calibri" w:eastAsia="Times New Roman" w:hAnsi="Calibri" w:cs="Times New Roman"/>
              </w:rPr>
              <w:t xml:space="preserve"> and discussion participation will be </w:t>
            </w:r>
            <w:r w:rsidR="00B737DB">
              <w:rPr>
                <w:rFonts w:ascii="Calibri" w:eastAsia="Times New Roman" w:hAnsi="Calibri" w:cs="Times New Roman"/>
              </w:rPr>
              <w:t xml:space="preserve">submitted to the instructor and be </w:t>
            </w:r>
            <w:r w:rsidR="00AD52CB">
              <w:rPr>
                <w:rFonts w:ascii="Calibri" w:eastAsia="Times New Roman" w:hAnsi="Calibri" w:cs="Times New Roman"/>
              </w:rPr>
              <w:t>graded for the week.</w:t>
            </w:r>
            <w:r w:rsidR="00B737DB">
              <w:rPr>
                <w:rFonts w:ascii="Calibri" w:eastAsia="Times New Roman" w:hAnsi="Calibri" w:cs="Times New Roman"/>
              </w:rPr>
              <w:t xml:space="preserve"> This feedback comes from the Facilitator (emailed) PLUS, </w:t>
            </w:r>
            <w:r w:rsidR="00527960">
              <w:rPr>
                <w:rFonts w:ascii="Calibri" w:eastAsia="Times New Roman" w:hAnsi="Calibri" w:cs="Times New Roman"/>
              </w:rPr>
              <w:t>you</w:t>
            </w:r>
            <w:r w:rsidR="00B737DB">
              <w:rPr>
                <w:rFonts w:ascii="Calibri" w:eastAsia="Times New Roman" w:hAnsi="Calibri" w:cs="Times New Roman"/>
              </w:rPr>
              <w:t xml:space="preserve"> need to submit a Weekly Recap Status Report (using the template provided and uploaded into Moodle).</w:t>
            </w:r>
          </w:p>
        </w:tc>
        <w:tc>
          <w:tcPr>
            <w:tcW w:w="1700" w:type="dxa"/>
          </w:tcPr>
          <w:p w14:paraId="3B49ACB8" w14:textId="1124262F" w:rsidR="008D29A0" w:rsidRPr="0066771F" w:rsidRDefault="008000C8" w:rsidP="00CF7C1E">
            <w:pPr>
              <w:ind w:left="360"/>
              <w:rPr>
                <w:rFonts w:ascii="Calibri" w:eastAsia="Times New Roman" w:hAnsi="Calibri" w:cs="Times New Roman"/>
                <w:b/>
              </w:rPr>
            </w:pPr>
            <w:r>
              <w:rPr>
                <w:rFonts w:ascii="Calibri" w:eastAsia="Times New Roman" w:hAnsi="Calibri" w:cs="Times New Roman"/>
                <w:b/>
              </w:rPr>
              <w:t>Tbd</w:t>
            </w:r>
          </w:p>
        </w:tc>
      </w:tr>
    </w:tbl>
    <w:p w14:paraId="37F5A8BD" w14:textId="77777777" w:rsidR="00B60FFC" w:rsidRDefault="00B60FFC" w:rsidP="00B60FFC">
      <w:pPr>
        <w:rPr>
          <w:rFonts w:eastAsiaTheme="majorEastAsia" w:cstheme="majorBidi"/>
          <w:b/>
          <w:bCs/>
          <w:color w:val="365F91" w:themeColor="accent1" w:themeShade="BF"/>
        </w:rPr>
      </w:pPr>
    </w:p>
    <w:p w14:paraId="1CB8F457" w14:textId="77777777" w:rsidR="00B737DB" w:rsidRDefault="00B737DB">
      <w:pPr>
        <w:rPr>
          <w:rFonts w:asciiTheme="majorHAnsi" w:eastAsiaTheme="majorEastAsia" w:hAnsiTheme="majorHAnsi" w:cstheme="majorBidi"/>
          <w:b/>
          <w:bCs/>
          <w:color w:val="4F81BD" w:themeColor="accent1"/>
          <w:sz w:val="26"/>
          <w:szCs w:val="26"/>
        </w:rPr>
      </w:pPr>
      <w:r>
        <w:br w:type="page"/>
      </w:r>
    </w:p>
    <w:p w14:paraId="2A864D70" w14:textId="3C2619CF" w:rsidR="008D29A0" w:rsidRDefault="008D29A0" w:rsidP="00B60FFC">
      <w:pPr>
        <w:pStyle w:val="Heading2"/>
        <w:spacing w:after="120"/>
      </w:pPr>
      <w:r>
        <w:lastRenderedPageBreak/>
        <w:t>Resources</w:t>
      </w:r>
    </w:p>
    <w:p w14:paraId="3FE84882" w14:textId="0A2D906A" w:rsidR="00AD52CB" w:rsidRPr="00975D93" w:rsidRDefault="00F76521" w:rsidP="00975D93">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Purchased </w:t>
      </w:r>
      <w:r w:rsidR="00AD52CB" w:rsidRPr="00975D93">
        <w:rPr>
          <w:rFonts w:asciiTheme="minorHAnsi" w:hAnsiTheme="minorHAnsi" w:cstheme="minorHAnsi"/>
          <w:color w:val="24292E"/>
          <w:sz w:val="22"/>
          <w:szCs w:val="22"/>
        </w:rPr>
        <w:t>Resources (text</w:t>
      </w:r>
      <w:r>
        <w:rPr>
          <w:rFonts w:asciiTheme="minorHAnsi" w:hAnsiTheme="minorHAnsi" w:cstheme="minorHAnsi"/>
          <w:color w:val="24292E"/>
          <w:sz w:val="22"/>
          <w:szCs w:val="22"/>
        </w:rPr>
        <w:t>books</w:t>
      </w:r>
      <w:r w:rsidR="00AD52CB" w:rsidRPr="00975D93">
        <w:rPr>
          <w:rFonts w:asciiTheme="minorHAnsi" w:hAnsiTheme="minorHAnsi" w:cstheme="minorHAnsi"/>
          <w:color w:val="24292E"/>
          <w:sz w:val="22"/>
          <w:szCs w:val="22"/>
        </w:rPr>
        <w:t>):</w:t>
      </w:r>
    </w:p>
    <w:p w14:paraId="4A1B0C43" w14:textId="447AA0E0" w:rsidR="00AD52CB" w:rsidRDefault="00AD52CB" w:rsidP="00AD52CB">
      <w:pPr>
        <w:pStyle w:val="ListParagraph"/>
        <w:numPr>
          <w:ilvl w:val="0"/>
          <w:numId w:val="15"/>
        </w:numPr>
        <w:spacing w:after="0" w:line="240" w:lineRule="auto"/>
        <w:rPr>
          <w:rFonts w:cstheme="minorHAnsi"/>
          <w:color w:val="000000" w:themeColor="text1"/>
        </w:rPr>
      </w:pPr>
      <w:r w:rsidRPr="00975D93">
        <w:rPr>
          <w:rFonts w:cstheme="minorHAnsi"/>
          <w:color w:val="000000" w:themeColor="text1"/>
        </w:rPr>
        <w:t>Fundamentals of PM (</w:t>
      </w:r>
      <w:r w:rsidRPr="00BB250D">
        <w:rPr>
          <w:rFonts w:cstheme="minorHAnsi"/>
          <w:color w:val="FF0000"/>
        </w:rPr>
        <w:t>FPM</w:t>
      </w:r>
      <w:r w:rsidRPr="00975D93">
        <w:rPr>
          <w:rFonts w:cstheme="minorHAnsi"/>
          <w:color w:val="000000" w:themeColor="text1"/>
        </w:rPr>
        <w:t xml:space="preserve">), </w:t>
      </w:r>
      <w:r w:rsidR="00BB250D">
        <w:rPr>
          <w:rFonts w:cstheme="minorHAnsi"/>
          <w:color w:val="000000" w:themeColor="text1"/>
        </w:rPr>
        <w:t xml:space="preserve">(Heagney), </w:t>
      </w:r>
      <w:r w:rsidRPr="00975D93">
        <w:rPr>
          <w:rFonts w:cstheme="minorHAnsi"/>
          <w:color w:val="000000" w:themeColor="text1"/>
        </w:rPr>
        <w:t>Chapters 1-2</w:t>
      </w:r>
    </w:p>
    <w:p w14:paraId="7988BEAD" w14:textId="0BBD4BF4" w:rsidR="00BB250D" w:rsidRDefault="00BB250D" w:rsidP="00BB250D">
      <w:pPr>
        <w:pStyle w:val="ListParagraph"/>
        <w:numPr>
          <w:ilvl w:val="1"/>
          <w:numId w:val="15"/>
        </w:numPr>
        <w:spacing w:after="0" w:line="240" w:lineRule="auto"/>
        <w:rPr>
          <w:rFonts w:cstheme="minorHAnsi"/>
          <w:color w:val="000000" w:themeColor="text1"/>
        </w:rPr>
      </w:pPr>
      <w:r>
        <w:rPr>
          <w:rFonts w:cstheme="minorHAnsi"/>
          <w:color w:val="000000" w:themeColor="text1"/>
        </w:rPr>
        <w:t>ISBN: 978-0-8144-3736-0</w:t>
      </w:r>
    </w:p>
    <w:p w14:paraId="78CB98D4" w14:textId="77777777" w:rsidR="00F76521" w:rsidRDefault="00F76521" w:rsidP="00F76521">
      <w:pPr>
        <w:pStyle w:val="ListParagraph"/>
        <w:numPr>
          <w:ilvl w:val="0"/>
          <w:numId w:val="15"/>
        </w:numPr>
        <w:spacing w:after="0" w:line="240" w:lineRule="auto"/>
        <w:rPr>
          <w:rFonts w:cstheme="minorHAnsi"/>
          <w:color w:val="000000" w:themeColor="text1"/>
        </w:rPr>
      </w:pPr>
      <w:r w:rsidRPr="00975D93">
        <w:rPr>
          <w:rFonts w:cstheme="minorHAnsi"/>
          <w:color w:val="000000" w:themeColor="text1"/>
        </w:rPr>
        <w:t>All In One (</w:t>
      </w:r>
      <w:r w:rsidRPr="00BB250D">
        <w:rPr>
          <w:rFonts w:cstheme="minorHAnsi"/>
          <w:color w:val="FF0000"/>
        </w:rPr>
        <w:t>AIO</w:t>
      </w:r>
      <w:r w:rsidRPr="00975D93">
        <w:rPr>
          <w:rFonts w:cstheme="minorHAnsi"/>
          <w:color w:val="000000" w:themeColor="text1"/>
        </w:rPr>
        <w:t xml:space="preserve">), </w:t>
      </w:r>
      <w:r>
        <w:rPr>
          <w:rFonts w:cstheme="minorHAnsi"/>
          <w:color w:val="000000" w:themeColor="text1"/>
        </w:rPr>
        <w:t xml:space="preserve">(Phillips), </w:t>
      </w:r>
      <w:r w:rsidRPr="00975D93">
        <w:rPr>
          <w:rFonts w:cstheme="minorHAnsi"/>
          <w:color w:val="000000" w:themeColor="text1"/>
        </w:rPr>
        <w:t>Chapters 1-3</w:t>
      </w:r>
    </w:p>
    <w:p w14:paraId="35B2F9C6" w14:textId="77777777" w:rsidR="00F76521" w:rsidRDefault="00F76521" w:rsidP="00F76521">
      <w:pPr>
        <w:pStyle w:val="ListParagraph"/>
        <w:numPr>
          <w:ilvl w:val="1"/>
          <w:numId w:val="15"/>
        </w:numPr>
        <w:spacing w:after="0" w:line="240" w:lineRule="auto"/>
        <w:rPr>
          <w:rFonts w:cstheme="minorHAnsi"/>
          <w:color w:val="000000" w:themeColor="text1"/>
        </w:rPr>
      </w:pPr>
      <w:r w:rsidRPr="00BB250D">
        <w:rPr>
          <w:rFonts w:cstheme="minorHAnsi"/>
          <w:color w:val="000000" w:themeColor="text1"/>
        </w:rPr>
        <w:t>ISBN: 978-1-2598-6162-8</w:t>
      </w:r>
    </w:p>
    <w:p w14:paraId="2E24E50A" w14:textId="77777777" w:rsidR="00F76521" w:rsidRDefault="00F76521" w:rsidP="00F76521">
      <w:pPr>
        <w:pStyle w:val="ListParagraph"/>
        <w:numPr>
          <w:ilvl w:val="1"/>
          <w:numId w:val="15"/>
        </w:numPr>
        <w:spacing w:after="0" w:line="240" w:lineRule="auto"/>
        <w:rPr>
          <w:rFonts w:cstheme="minorHAnsi"/>
          <w:color w:val="FF0000"/>
        </w:rPr>
      </w:pPr>
      <w:r w:rsidRPr="00BB250D">
        <w:rPr>
          <w:rFonts w:cstheme="minorHAnsi"/>
          <w:color w:val="FF0000"/>
        </w:rPr>
        <w:t>Be sure to buy the version with the DVD/CD!!!</w:t>
      </w:r>
    </w:p>
    <w:p w14:paraId="33001726" w14:textId="77777777" w:rsidR="00F76521" w:rsidRDefault="00F76521" w:rsidP="00F76521">
      <w:pPr>
        <w:pStyle w:val="ListParagraph"/>
        <w:numPr>
          <w:ilvl w:val="0"/>
          <w:numId w:val="15"/>
        </w:numPr>
        <w:spacing w:after="0" w:line="240" w:lineRule="auto"/>
        <w:rPr>
          <w:rFonts w:cstheme="minorHAnsi"/>
          <w:color w:val="000000" w:themeColor="text1"/>
        </w:rPr>
      </w:pPr>
      <w:r w:rsidRPr="00975D93">
        <w:rPr>
          <w:rFonts w:cstheme="minorHAnsi"/>
          <w:color w:val="000000" w:themeColor="text1"/>
        </w:rPr>
        <w:t>Courageous Leadership</w:t>
      </w:r>
      <w:r>
        <w:rPr>
          <w:rFonts w:cstheme="minorHAnsi"/>
          <w:color w:val="000000" w:themeColor="text1"/>
        </w:rPr>
        <w:t xml:space="preserve"> (</w:t>
      </w:r>
      <w:r w:rsidRPr="00BB250D">
        <w:rPr>
          <w:rFonts w:cstheme="minorHAnsi"/>
          <w:color w:val="FF0000"/>
        </w:rPr>
        <w:t>CL</w:t>
      </w:r>
      <w:r>
        <w:rPr>
          <w:rFonts w:cstheme="minorHAnsi"/>
          <w:color w:val="000000" w:themeColor="text1"/>
        </w:rPr>
        <w:t>)</w:t>
      </w:r>
      <w:r w:rsidRPr="00975D93">
        <w:rPr>
          <w:rFonts w:cstheme="minorHAnsi"/>
          <w:color w:val="000000" w:themeColor="text1"/>
        </w:rPr>
        <w:t xml:space="preserve">, </w:t>
      </w:r>
      <w:r>
        <w:rPr>
          <w:rFonts w:cstheme="minorHAnsi"/>
          <w:color w:val="000000" w:themeColor="text1"/>
        </w:rPr>
        <w:t>(</w:t>
      </w:r>
      <w:r w:rsidRPr="00975D93">
        <w:rPr>
          <w:rFonts w:cstheme="minorHAnsi"/>
          <w:color w:val="000000" w:themeColor="text1"/>
        </w:rPr>
        <w:t>Hybels</w:t>
      </w:r>
      <w:r>
        <w:rPr>
          <w:rFonts w:cstheme="minorHAnsi"/>
          <w:color w:val="000000" w:themeColor="text1"/>
        </w:rPr>
        <w:t>)</w:t>
      </w:r>
      <w:r w:rsidRPr="00975D93">
        <w:rPr>
          <w:rFonts w:cstheme="minorHAnsi"/>
          <w:color w:val="000000" w:themeColor="text1"/>
        </w:rPr>
        <w:t>, Chapter 7</w:t>
      </w:r>
    </w:p>
    <w:p w14:paraId="2584D544" w14:textId="77777777" w:rsidR="00F76521" w:rsidRPr="00975D93" w:rsidRDefault="00F76521" w:rsidP="00F76521">
      <w:pPr>
        <w:pStyle w:val="ListParagraph"/>
        <w:numPr>
          <w:ilvl w:val="1"/>
          <w:numId w:val="15"/>
        </w:numPr>
        <w:spacing w:after="0" w:line="240" w:lineRule="auto"/>
        <w:rPr>
          <w:rFonts w:cstheme="minorHAnsi"/>
          <w:color w:val="000000" w:themeColor="text1"/>
        </w:rPr>
      </w:pPr>
      <w:r>
        <w:rPr>
          <w:rFonts w:cstheme="minorHAnsi"/>
          <w:color w:val="000000" w:themeColor="text1"/>
        </w:rPr>
        <w:t>ISBN: 978-0-3102-4823-1</w:t>
      </w:r>
    </w:p>
    <w:p w14:paraId="33A730BA" w14:textId="77777777" w:rsidR="00F76521" w:rsidRDefault="00F76521" w:rsidP="00F76521">
      <w:pPr>
        <w:pStyle w:val="NormalWeb"/>
        <w:spacing w:before="0" w:beforeAutospacing="0" w:after="240" w:afterAutospacing="0"/>
        <w:rPr>
          <w:rFonts w:asciiTheme="minorHAnsi" w:hAnsiTheme="minorHAnsi" w:cstheme="minorHAnsi"/>
          <w:color w:val="24292E"/>
          <w:sz w:val="22"/>
          <w:szCs w:val="22"/>
        </w:rPr>
      </w:pPr>
    </w:p>
    <w:p w14:paraId="603DF5C6" w14:textId="313AA63C" w:rsidR="00F76521" w:rsidRPr="00975D93" w:rsidRDefault="00F76521" w:rsidP="00F76521">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Provided </w:t>
      </w:r>
      <w:r w:rsidRPr="00975D93">
        <w:rPr>
          <w:rFonts w:asciiTheme="minorHAnsi" w:hAnsiTheme="minorHAnsi" w:cstheme="minorHAnsi"/>
          <w:color w:val="24292E"/>
          <w:sz w:val="22"/>
          <w:szCs w:val="22"/>
        </w:rPr>
        <w:t>Resources (</w:t>
      </w:r>
      <w:r>
        <w:rPr>
          <w:rFonts w:asciiTheme="minorHAnsi" w:hAnsiTheme="minorHAnsi" w:cstheme="minorHAnsi"/>
          <w:color w:val="24292E"/>
          <w:sz w:val="22"/>
          <w:szCs w:val="22"/>
        </w:rPr>
        <w:t>files</w:t>
      </w:r>
      <w:r w:rsidRPr="00975D93">
        <w:rPr>
          <w:rFonts w:asciiTheme="minorHAnsi" w:hAnsiTheme="minorHAnsi" w:cstheme="minorHAnsi"/>
          <w:color w:val="24292E"/>
          <w:sz w:val="22"/>
          <w:szCs w:val="22"/>
        </w:rPr>
        <w:t>, video, website</w:t>
      </w:r>
      <w:r>
        <w:rPr>
          <w:rFonts w:asciiTheme="minorHAnsi" w:hAnsiTheme="minorHAnsi" w:cstheme="minorHAnsi"/>
          <w:color w:val="24292E"/>
          <w:sz w:val="22"/>
          <w:szCs w:val="22"/>
        </w:rPr>
        <w:t xml:space="preserve"> links</w:t>
      </w:r>
      <w:r w:rsidRPr="00975D93">
        <w:rPr>
          <w:rFonts w:asciiTheme="minorHAnsi" w:hAnsiTheme="minorHAnsi" w:cstheme="minorHAnsi"/>
          <w:color w:val="24292E"/>
          <w:sz w:val="22"/>
          <w:szCs w:val="22"/>
        </w:rPr>
        <w:t>):</w:t>
      </w:r>
    </w:p>
    <w:p w14:paraId="30CEFE84" w14:textId="77777777" w:rsidR="00F76521" w:rsidRPr="00975D93" w:rsidRDefault="00F76521" w:rsidP="00F76521">
      <w:pPr>
        <w:pStyle w:val="ListParagraph"/>
        <w:numPr>
          <w:ilvl w:val="0"/>
          <w:numId w:val="15"/>
        </w:numPr>
        <w:spacing w:after="0" w:line="240" w:lineRule="auto"/>
        <w:rPr>
          <w:rFonts w:cstheme="minorHAnsi"/>
          <w:color w:val="000000" w:themeColor="text1"/>
        </w:rPr>
      </w:pPr>
      <w:r w:rsidRPr="00975D93">
        <w:rPr>
          <w:rFonts w:cstheme="minorHAnsi"/>
          <w:color w:val="000000" w:themeColor="text1"/>
        </w:rPr>
        <w:t>Read Moodle and the Syllabus</w:t>
      </w:r>
    </w:p>
    <w:p w14:paraId="1006E8B2" w14:textId="77777777" w:rsidR="00F76521" w:rsidRPr="00975D93" w:rsidRDefault="00F76521" w:rsidP="00F76521">
      <w:pPr>
        <w:pStyle w:val="ListParagraph"/>
        <w:numPr>
          <w:ilvl w:val="0"/>
          <w:numId w:val="15"/>
        </w:numPr>
        <w:spacing w:after="0" w:line="240" w:lineRule="auto"/>
        <w:rPr>
          <w:rFonts w:cstheme="minorHAnsi"/>
          <w:color w:val="000000" w:themeColor="text1"/>
        </w:rPr>
      </w:pPr>
      <w:r w:rsidRPr="00975D93">
        <w:rPr>
          <w:rFonts w:cstheme="minorHAnsi"/>
          <w:color w:val="000000" w:themeColor="text1"/>
        </w:rPr>
        <w:t xml:space="preserve">Web Video: </w:t>
      </w:r>
      <w:r>
        <w:rPr>
          <w:rFonts w:cstheme="minorHAnsi"/>
          <w:color w:val="000000" w:themeColor="text1"/>
        </w:rPr>
        <w:t>“</w:t>
      </w:r>
      <w:hyperlink r:id="rId9" w:history="1">
        <w:r w:rsidRPr="0049469B">
          <w:rPr>
            <w:rStyle w:val="Hyperlink"/>
            <w:rFonts w:cstheme="minorHAnsi"/>
          </w:rPr>
          <w:t>Managing Sources in Word</w:t>
        </w:r>
      </w:hyperlink>
      <w:r>
        <w:rPr>
          <w:rFonts w:cstheme="minorHAnsi"/>
          <w:color w:val="000000" w:themeColor="text1"/>
        </w:rPr>
        <w:t>” (various)</w:t>
      </w:r>
    </w:p>
    <w:p w14:paraId="7419A6DD" w14:textId="77777777" w:rsidR="00F76521" w:rsidRPr="00F51A09" w:rsidRDefault="00F76521" w:rsidP="00F76521">
      <w:pPr>
        <w:pStyle w:val="ListParagraph"/>
        <w:numPr>
          <w:ilvl w:val="0"/>
          <w:numId w:val="15"/>
        </w:numPr>
        <w:spacing w:after="0" w:line="240" w:lineRule="auto"/>
        <w:rPr>
          <w:rFonts w:cstheme="minorHAnsi"/>
          <w:color w:val="000000" w:themeColor="text1"/>
        </w:rPr>
      </w:pPr>
      <w:r w:rsidRPr="00F51A09">
        <w:rPr>
          <w:rFonts w:cstheme="minorHAnsi"/>
          <w:color w:val="000000" w:themeColor="text1"/>
        </w:rPr>
        <w:t>File: Weekly Instructor Video Recording</w:t>
      </w:r>
    </w:p>
    <w:p w14:paraId="172360F4" w14:textId="77777777" w:rsidR="00F76521" w:rsidRPr="00F51A09" w:rsidRDefault="00F76521" w:rsidP="00F76521">
      <w:pPr>
        <w:pStyle w:val="ListParagraph"/>
        <w:numPr>
          <w:ilvl w:val="0"/>
          <w:numId w:val="15"/>
        </w:numPr>
        <w:spacing w:after="0" w:line="240" w:lineRule="auto"/>
        <w:rPr>
          <w:rFonts w:cstheme="minorHAnsi"/>
          <w:color w:val="000000" w:themeColor="text1"/>
        </w:rPr>
      </w:pPr>
      <w:r w:rsidRPr="00F51A09">
        <w:rPr>
          <w:rFonts w:cstheme="minorHAnsi"/>
          <w:color w:val="000000" w:themeColor="text1"/>
        </w:rPr>
        <w:t>File: Weekly PowerPoint</w:t>
      </w:r>
    </w:p>
    <w:p w14:paraId="62E789C9" w14:textId="46AC83B5" w:rsidR="003E5B66" w:rsidRPr="00975D93" w:rsidRDefault="003E5B66" w:rsidP="003E5B66">
      <w:pPr>
        <w:pStyle w:val="ListParagraph"/>
        <w:numPr>
          <w:ilvl w:val="0"/>
          <w:numId w:val="15"/>
        </w:numPr>
        <w:spacing w:after="0" w:line="240" w:lineRule="auto"/>
        <w:rPr>
          <w:rFonts w:cstheme="minorHAnsi"/>
          <w:color w:val="000000" w:themeColor="text1"/>
        </w:rPr>
      </w:pPr>
      <w:r w:rsidRPr="00975D93">
        <w:rPr>
          <w:rFonts w:cstheme="minorHAnsi"/>
          <w:color w:val="000000" w:themeColor="text1"/>
        </w:rPr>
        <w:t>Web Video: “</w:t>
      </w:r>
      <w:hyperlink r:id="rId10" w:history="1">
        <w:r w:rsidRPr="0049469B">
          <w:rPr>
            <w:rStyle w:val="Hyperlink"/>
            <w:rFonts w:cstheme="minorHAnsi"/>
          </w:rPr>
          <w:t>Good vs. Bad PM’s</w:t>
        </w:r>
      </w:hyperlink>
      <w:r w:rsidR="0049469B">
        <w:rPr>
          <w:rFonts w:cstheme="minorHAnsi"/>
          <w:color w:val="000000" w:themeColor="text1"/>
        </w:rPr>
        <w:t>”</w:t>
      </w:r>
      <w:r w:rsidRPr="00975D93">
        <w:rPr>
          <w:rFonts w:cstheme="minorHAnsi"/>
          <w:color w:val="000000" w:themeColor="text1"/>
        </w:rPr>
        <w:t xml:space="preserve"> by ProjectManager.com</w:t>
      </w:r>
    </w:p>
    <w:p w14:paraId="5796888B" w14:textId="1CB8C6FE" w:rsidR="00B737DB" w:rsidRPr="00B737DB" w:rsidRDefault="00B737DB" w:rsidP="00B737DB">
      <w:pPr>
        <w:pStyle w:val="ListParagraph"/>
        <w:numPr>
          <w:ilvl w:val="0"/>
          <w:numId w:val="15"/>
        </w:numPr>
        <w:spacing w:after="0" w:line="240" w:lineRule="auto"/>
      </w:pPr>
      <w:r w:rsidRPr="00B737DB">
        <w:rPr>
          <w:color w:val="000000" w:themeColor="text1"/>
        </w:rPr>
        <w:t xml:space="preserve">File: </w:t>
      </w:r>
      <w:r>
        <w:rPr>
          <w:color w:val="000000" w:themeColor="text1"/>
        </w:rPr>
        <w:t>13 Traits of a Good Project Manager</w:t>
      </w:r>
    </w:p>
    <w:p w14:paraId="4941C552" w14:textId="2F200126" w:rsidR="000C4CE5" w:rsidRPr="00975D93" w:rsidRDefault="000C4CE5" w:rsidP="00AD52CB">
      <w:pPr>
        <w:pStyle w:val="ListParagraph"/>
        <w:numPr>
          <w:ilvl w:val="0"/>
          <w:numId w:val="15"/>
        </w:numPr>
        <w:spacing w:after="0" w:line="240" w:lineRule="auto"/>
        <w:rPr>
          <w:rFonts w:cstheme="minorHAnsi"/>
          <w:color w:val="000000" w:themeColor="text1"/>
        </w:rPr>
      </w:pPr>
      <w:r w:rsidRPr="00975D93">
        <w:rPr>
          <w:rFonts w:cstheme="minorHAnsi"/>
          <w:color w:val="000000" w:themeColor="text1"/>
        </w:rPr>
        <w:t>Web Video: “</w:t>
      </w:r>
      <w:hyperlink r:id="rId11" w:history="1">
        <w:r w:rsidRPr="0049469B">
          <w:rPr>
            <w:rStyle w:val="Hyperlink"/>
            <w:rFonts w:cstheme="minorHAnsi"/>
          </w:rPr>
          <w:t>The 4 Essentials of Innovation</w:t>
        </w:r>
      </w:hyperlink>
      <w:r w:rsidRPr="00975D93">
        <w:rPr>
          <w:rFonts w:cstheme="minorHAnsi"/>
          <w:color w:val="000000" w:themeColor="text1"/>
        </w:rPr>
        <w:t>” by Craig Groeschel</w:t>
      </w:r>
    </w:p>
    <w:p w14:paraId="5A138581" w14:textId="125484B3" w:rsidR="005A2EDB" w:rsidRDefault="005A2EDB" w:rsidP="005A2EDB">
      <w:pPr>
        <w:pStyle w:val="ListParagraph"/>
        <w:numPr>
          <w:ilvl w:val="0"/>
          <w:numId w:val="15"/>
        </w:numPr>
        <w:spacing w:after="0" w:line="240" w:lineRule="auto"/>
        <w:rPr>
          <w:rFonts w:cstheme="minorHAnsi"/>
          <w:color w:val="000000" w:themeColor="text1"/>
        </w:rPr>
      </w:pPr>
      <w:r w:rsidRPr="00975D93">
        <w:rPr>
          <w:rFonts w:cstheme="minorHAnsi"/>
          <w:color w:val="000000" w:themeColor="text1"/>
        </w:rPr>
        <w:t>Files: Courageous Leadership Exercise, Part 1 and 2</w:t>
      </w:r>
    </w:p>
    <w:p w14:paraId="4F737D33" w14:textId="36DC0399" w:rsidR="003E5B66" w:rsidRDefault="003E5B66" w:rsidP="005A2EDB">
      <w:pPr>
        <w:pStyle w:val="ListParagraph"/>
        <w:numPr>
          <w:ilvl w:val="0"/>
          <w:numId w:val="15"/>
        </w:numPr>
        <w:spacing w:after="0" w:line="240" w:lineRule="auto"/>
        <w:rPr>
          <w:rFonts w:cstheme="minorHAnsi"/>
          <w:color w:val="000000" w:themeColor="text1"/>
        </w:rPr>
      </w:pPr>
      <w:r>
        <w:rPr>
          <w:rFonts w:cstheme="minorHAnsi"/>
          <w:color w:val="000000" w:themeColor="text1"/>
        </w:rPr>
        <w:t>File: Weekly Recap Status Report Template</w:t>
      </w:r>
    </w:p>
    <w:p w14:paraId="3182E252" w14:textId="5B147513" w:rsidR="00B737DB" w:rsidRDefault="00B737DB" w:rsidP="00B737DB">
      <w:pPr>
        <w:pStyle w:val="ListParagraph"/>
        <w:numPr>
          <w:ilvl w:val="1"/>
          <w:numId w:val="15"/>
        </w:numPr>
        <w:spacing w:after="0" w:line="240" w:lineRule="auto"/>
        <w:rPr>
          <w:rFonts w:cstheme="minorHAnsi"/>
          <w:color w:val="000000" w:themeColor="text1"/>
        </w:rPr>
      </w:pPr>
      <w:r>
        <w:rPr>
          <w:rFonts w:cstheme="minorHAnsi"/>
          <w:color w:val="000000" w:themeColor="text1"/>
        </w:rPr>
        <w:t>What topics did I learn this week?</w:t>
      </w:r>
    </w:p>
    <w:p w14:paraId="1E8A0D5C" w14:textId="77777777" w:rsidR="00B737DB" w:rsidRPr="00975D93" w:rsidRDefault="00B737DB" w:rsidP="00B737DB">
      <w:pPr>
        <w:pStyle w:val="ListParagraph"/>
        <w:numPr>
          <w:ilvl w:val="1"/>
          <w:numId w:val="15"/>
        </w:numPr>
        <w:spacing w:after="0" w:line="240" w:lineRule="auto"/>
        <w:rPr>
          <w:rFonts w:cstheme="minorHAnsi"/>
          <w:color w:val="000000" w:themeColor="text1"/>
        </w:rPr>
      </w:pPr>
      <w:r>
        <w:rPr>
          <w:rFonts w:cstheme="minorHAnsi"/>
          <w:color w:val="000000" w:themeColor="text1"/>
        </w:rPr>
        <w:t>What are the key terms I learned this week?</w:t>
      </w:r>
    </w:p>
    <w:p w14:paraId="3ADC3E15" w14:textId="1D88FAD1" w:rsidR="00B737DB" w:rsidRDefault="00B737DB" w:rsidP="00B737DB">
      <w:pPr>
        <w:pStyle w:val="ListParagraph"/>
        <w:numPr>
          <w:ilvl w:val="1"/>
          <w:numId w:val="15"/>
        </w:numPr>
        <w:spacing w:after="0" w:line="240" w:lineRule="auto"/>
        <w:rPr>
          <w:rFonts w:cstheme="minorHAnsi"/>
          <w:color w:val="000000" w:themeColor="text1"/>
        </w:rPr>
      </w:pPr>
      <w:r>
        <w:rPr>
          <w:rFonts w:cstheme="minorHAnsi"/>
          <w:color w:val="000000" w:themeColor="text1"/>
        </w:rPr>
        <w:t>What am I going to do with this knowledge?</w:t>
      </w:r>
    </w:p>
    <w:p w14:paraId="0FAC4269" w14:textId="5BAE443F" w:rsidR="008000C8" w:rsidRDefault="008000C8" w:rsidP="008000C8">
      <w:pPr>
        <w:spacing w:after="0" w:line="240" w:lineRule="auto"/>
        <w:rPr>
          <w:rFonts w:ascii="Cambria" w:hAnsi="Cambria" w:cs="Arial"/>
          <w:color w:val="000000" w:themeColor="text1"/>
        </w:rPr>
      </w:pPr>
    </w:p>
    <w:p w14:paraId="52B81B0C" w14:textId="1251E6A5" w:rsidR="008000C8" w:rsidRPr="00975D93" w:rsidRDefault="008000C8" w:rsidP="00975D93">
      <w:pPr>
        <w:pStyle w:val="NormalWeb"/>
        <w:spacing w:before="0" w:beforeAutospacing="0" w:after="240" w:afterAutospacing="0"/>
        <w:rPr>
          <w:rFonts w:asciiTheme="minorHAnsi" w:hAnsiTheme="minorHAnsi" w:cstheme="minorHAnsi"/>
          <w:color w:val="24292E"/>
          <w:sz w:val="22"/>
          <w:szCs w:val="22"/>
        </w:rPr>
      </w:pPr>
      <w:r w:rsidRPr="00975D93">
        <w:rPr>
          <w:rFonts w:asciiTheme="minorHAnsi" w:hAnsiTheme="minorHAnsi" w:cstheme="minorHAnsi"/>
          <w:color w:val="24292E"/>
          <w:sz w:val="22"/>
          <w:szCs w:val="22"/>
        </w:rPr>
        <w:t>The most recent PMPP Textbook List for all PMPP courses can be found in Moodle.</w:t>
      </w:r>
    </w:p>
    <w:p w14:paraId="5465377E" w14:textId="6D52D78C" w:rsidR="00F7099B" w:rsidRDefault="00F7099B" w:rsidP="00F7099B">
      <w:pPr>
        <w:pStyle w:val="Heading2"/>
        <w:spacing w:after="120"/>
      </w:pPr>
      <w:r>
        <w:t xml:space="preserve">Notes on </w:t>
      </w:r>
      <w:r w:rsidR="00F51547">
        <w:t xml:space="preserve">ALL </w:t>
      </w:r>
      <w:r>
        <w:t>Learning Activities</w:t>
      </w:r>
    </w:p>
    <w:p w14:paraId="4A0EBF9B" w14:textId="1C677576" w:rsidR="00F7099B" w:rsidRPr="00975D93" w:rsidRDefault="00F7099B" w:rsidP="00975D93">
      <w:pPr>
        <w:pStyle w:val="NormalWeb"/>
        <w:spacing w:before="0" w:beforeAutospacing="0" w:after="240" w:afterAutospacing="0"/>
        <w:rPr>
          <w:rFonts w:asciiTheme="minorHAnsi" w:hAnsiTheme="minorHAnsi" w:cstheme="minorHAnsi"/>
          <w:color w:val="24292E"/>
          <w:sz w:val="22"/>
          <w:szCs w:val="22"/>
        </w:rPr>
      </w:pPr>
      <w:r w:rsidRPr="00975D93">
        <w:rPr>
          <w:rFonts w:asciiTheme="minorHAnsi" w:hAnsiTheme="minorHAnsi" w:cstheme="minorHAnsi"/>
          <w:color w:val="24292E"/>
          <w:sz w:val="22"/>
          <w:szCs w:val="22"/>
        </w:rPr>
        <w:t xml:space="preserve">Note that the learning activities in this course are ungraded, unless specified.  All Learning Activities are designed </w:t>
      </w:r>
      <w:r w:rsidR="00F51547" w:rsidRPr="00975D93">
        <w:rPr>
          <w:rFonts w:asciiTheme="minorHAnsi" w:hAnsiTheme="minorHAnsi" w:cstheme="minorHAnsi"/>
          <w:color w:val="24292E"/>
          <w:sz w:val="22"/>
          <w:szCs w:val="22"/>
        </w:rPr>
        <w:t xml:space="preserve">to help </w:t>
      </w:r>
      <w:r w:rsidR="003E5B66">
        <w:rPr>
          <w:rFonts w:asciiTheme="minorHAnsi" w:hAnsiTheme="minorHAnsi" w:cstheme="minorHAnsi"/>
          <w:color w:val="24292E"/>
          <w:sz w:val="22"/>
          <w:szCs w:val="22"/>
        </w:rPr>
        <w:t>you</w:t>
      </w:r>
      <w:r w:rsidRPr="00975D93">
        <w:rPr>
          <w:rFonts w:asciiTheme="minorHAnsi" w:hAnsiTheme="minorHAnsi" w:cstheme="minorHAnsi"/>
          <w:color w:val="24292E"/>
          <w:sz w:val="22"/>
          <w:szCs w:val="22"/>
        </w:rPr>
        <w:t xml:space="preserve"> succeed in their assessments in this course, so </w:t>
      </w:r>
      <w:r w:rsidR="003E5B66">
        <w:rPr>
          <w:rFonts w:asciiTheme="minorHAnsi" w:hAnsiTheme="minorHAnsi" w:cstheme="minorHAnsi"/>
          <w:color w:val="24292E"/>
          <w:sz w:val="22"/>
          <w:szCs w:val="22"/>
        </w:rPr>
        <w:t>you</w:t>
      </w:r>
      <w:r w:rsidRPr="00975D93">
        <w:rPr>
          <w:rFonts w:asciiTheme="minorHAnsi" w:hAnsiTheme="minorHAnsi" w:cstheme="minorHAnsi"/>
          <w:color w:val="24292E"/>
          <w:sz w:val="22"/>
          <w:szCs w:val="22"/>
        </w:rPr>
        <w:t xml:space="preserve"> are strongly encouraged to complete them.</w:t>
      </w:r>
    </w:p>
    <w:p w14:paraId="6DC73249" w14:textId="77777777" w:rsidR="00B737DB" w:rsidRDefault="00B737DB">
      <w:pPr>
        <w:rPr>
          <w:rFonts w:asciiTheme="majorHAnsi" w:eastAsiaTheme="majorEastAsia" w:hAnsiTheme="majorHAnsi" w:cstheme="majorBidi"/>
          <w:b/>
          <w:bCs/>
          <w:color w:val="4F81BD" w:themeColor="accent1"/>
          <w:sz w:val="26"/>
          <w:szCs w:val="26"/>
        </w:rPr>
      </w:pPr>
      <w:r>
        <w:br w:type="page"/>
      </w:r>
    </w:p>
    <w:p w14:paraId="0E8FB222" w14:textId="5D741522" w:rsidR="0050248B" w:rsidRPr="0049469B" w:rsidRDefault="00B60FFC" w:rsidP="0049469B">
      <w:pPr>
        <w:pStyle w:val="Heading2"/>
        <w:spacing w:after="120"/>
      </w:pPr>
      <w:r w:rsidRPr="00C823F1">
        <w:lastRenderedPageBreak/>
        <w:t xml:space="preserve">Topic 1: </w:t>
      </w:r>
      <w:r w:rsidR="0050248B" w:rsidRPr="0049469B">
        <w:t>What constitutes a project?</w:t>
      </w:r>
    </w:p>
    <w:p w14:paraId="7FA07CC1" w14:textId="77777777" w:rsidR="00527960" w:rsidRDefault="0050248B" w:rsidP="00975D93">
      <w:pPr>
        <w:pStyle w:val="NormalWeb"/>
        <w:spacing w:before="0" w:beforeAutospacing="0" w:after="240" w:afterAutospacing="0"/>
        <w:rPr>
          <w:rFonts w:asciiTheme="minorHAnsi" w:hAnsiTheme="minorHAnsi" w:cstheme="minorHAnsi"/>
          <w:color w:val="24292E"/>
          <w:sz w:val="22"/>
          <w:szCs w:val="22"/>
        </w:rPr>
      </w:pPr>
      <w:r w:rsidRPr="00975D93">
        <w:rPr>
          <w:rFonts w:asciiTheme="minorHAnsi" w:hAnsiTheme="minorHAnsi" w:cstheme="minorHAnsi"/>
          <w:color w:val="24292E"/>
          <w:sz w:val="22"/>
          <w:szCs w:val="22"/>
        </w:rPr>
        <w:t>A project can be defined as systematic approach to achieve a particular objective.</w:t>
      </w:r>
      <w:r w:rsidR="005948D5" w:rsidRPr="00975D93">
        <w:rPr>
          <w:rFonts w:asciiTheme="minorHAnsi" w:hAnsiTheme="minorHAnsi" w:cstheme="minorHAnsi"/>
          <w:color w:val="24292E"/>
          <w:sz w:val="22"/>
          <w:szCs w:val="22"/>
        </w:rPr>
        <w:t xml:space="preserve"> Nearly every project falls into two categories: Creating/Improving a process OR creating/improving a product. Most </w:t>
      </w:r>
      <w:r w:rsidR="003E5B66">
        <w:rPr>
          <w:rFonts w:asciiTheme="minorHAnsi" w:hAnsiTheme="minorHAnsi" w:cstheme="minorHAnsi"/>
          <w:color w:val="24292E"/>
          <w:sz w:val="22"/>
          <w:szCs w:val="22"/>
        </w:rPr>
        <w:t>people</w:t>
      </w:r>
      <w:r w:rsidR="005948D5" w:rsidRPr="00975D93">
        <w:rPr>
          <w:rFonts w:asciiTheme="minorHAnsi" w:hAnsiTheme="minorHAnsi" w:cstheme="minorHAnsi"/>
          <w:color w:val="24292E"/>
          <w:sz w:val="22"/>
          <w:szCs w:val="22"/>
        </w:rPr>
        <w:t xml:space="preserve"> are unaware as to how much project</w:t>
      </w:r>
      <w:r w:rsidR="003E5B66">
        <w:rPr>
          <w:rFonts w:asciiTheme="minorHAnsi" w:hAnsiTheme="minorHAnsi" w:cstheme="minorHAnsi"/>
          <w:color w:val="24292E"/>
          <w:sz w:val="22"/>
          <w:szCs w:val="22"/>
        </w:rPr>
        <w:t>-based</w:t>
      </w:r>
      <w:r w:rsidR="005948D5" w:rsidRPr="00975D93">
        <w:rPr>
          <w:rFonts w:asciiTheme="minorHAnsi" w:hAnsiTheme="minorHAnsi" w:cstheme="minorHAnsi"/>
          <w:color w:val="24292E"/>
          <w:sz w:val="22"/>
          <w:szCs w:val="22"/>
        </w:rPr>
        <w:t xml:space="preserve"> </w:t>
      </w:r>
      <w:r w:rsidR="00AA6EC4" w:rsidRPr="00975D93">
        <w:rPr>
          <w:rFonts w:asciiTheme="minorHAnsi" w:hAnsiTheme="minorHAnsi" w:cstheme="minorHAnsi"/>
          <w:color w:val="24292E"/>
          <w:sz w:val="22"/>
          <w:szCs w:val="22"/>
        </w:rPr>
        <w:t>work</w:t>
      </w:r>
      <w:r w:rsidR="005948D5" w:rsidRPr="00975D93">
        <w:rPr>
          <w:rFonts w:asciiTheme="minorHAnsi" w:hAnsiTheme="minorHAnsi" w:cstheme="minorHAnsi"/>
          <w:color w:val="24292E"/>
          <w:sz w:val="22"/>
          <w:szCs w:val="22"/>
        </w:rPr>
        <w:t xml:space="preserve"> they have participated in. </w:t>
      </w:r>
    </w:p>
    <w:p w14:paraId="49A489ED" w14:textId="31B0EFE3" w:rsidR="008D29A0" w:rsidRPr="00975D93" w:rsidRDefault="00527960" w:rsidP="00975D93">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As you c</w:t>
      </w:r>
      <w:r w:rsidR="005948D5" w:rsidRPr="00975D93">
        <w:rPr>
          <w:rFonts w:asciiTheme="minorHAnsi" w:hAnsiTheme="minorHAnsi" w:cstheme="minorHAnsi"/>
          <w:color w:val="24292E"/>
          <w:sz w:val="22"/>
          <w:szCs w:val="22"/>
        </w:rPr>
        <w:t>onsidering the components of project work</w:t>
      </w:r>
      <w:r>
        <w:rPr>
          <w:rFonts w:asciiTheme="minorHAnsi" w:hAnsiTheme="minorHAnsi" w:cstheme="minorHAnsi"/>
          <w:color w:val="24292E"/>
          <w:sz w:val="22"/>
          <w:szCs w:val="22"/>
        </w:rPr>
        <w:t>, you</w:t>
      </w:r>
      <w:r w:rsidR="005948D5" w:rsidRPr="00975D93">
        <w:rPr>
          <w:rFonts w:asciiTheme="minorHAnsi" w:hAnsiTheme="minorHAnsi" w:cstheme="minorHAnsi"/>
          <w:color w:val="24292E"/>
          <w:sz w:val="22"/>
          <w:szCs w:val="22"/>
        </w:rPr>
        <w:t xml:space="preserve"> will begin to </w:t>
      </w:r>
      <w:r>
        <w:rPr>
          <w:rFonts w:asciiTheme="minorHAnsi" w:hAnsiTheme="minorHAnsi" w:cstheme="minorHAnsi"/>
          <w:color w:val="24292E"/>
          <w:sz w:val="22"/>
          <w:szCs w:val="22"/>
        </w:rPr>
        <w:t>collect</w:t>
      </w:r>
      <w:r w:rsidR="005948D5" w:rsidRPr="00975D93">
        <w:rPr>
          <w:rFonts w:asciiTheme="minorHAnsi" w:hAnsiTheme="minorHAnsi" w:cstheme="minorHAnsi"/>
          <w:color w:val="24292E"/>
          <w:sz w:val="22"/>
          <w:szCs w:val="22"/>
        </w:rPr>
        <w:t xml:space="preserve"> (project management) ‘tools” for </w:t>
      </w:r>
      <w:r w:rsidR="003E5B66">
        <w:rPr>
          <w:rFonts w:asciiTheme="minorHAnsi" w:hAnsiTheme="minorHAnsi" w:cstheme="minorHAnsi"/>
          <w:color w:val="24292E"/>
          <w:sz w:val="22"/>
          <w:szCs w:val="22"/>
        </w:rPr>
        <w:t>your</w:t>
      </w:r>
      <w:r w:rsidR="005948D5" w:rsidRPr="00975D93">
        <w:rPr>
          <w:rFonts w:asciiTheme="minorHAnsi" w:hAnsiTheme="minorHAnsi" w:cstheme="minorHAnsi"/>
          <w:color w:val="24292E"/>
          <w:sz w:val="22"/>
          <w:szCs w:val="22"/>
        </w:rPr>
        <w:t xml:space="preserve"> ‘personal life toolbox’. </w:t>
      </w:r>
    </w:p>
    <w:p w14:paraId="18C9CDD2" w14:textId="40BACDA6" w:rsidR="00B60FFC" w:rsidRPr="0004405F" w:rsidRDefault="001D35F3" w:rsidP="00D935EB">
      <w:pPr>
        <w:pStyle w:val="Heading4"/>
      </w:pPr>
      <w:r>
        <w:t xml:space="preserve">Personal </w:t>
      </w:r>
      <w:r w:rsidR="00B60FFC" w:rsidRPr="00D935EB">
        <w:t>Activity</w:t>
      </w:r>
      <w:r w:rsidR="00B60FFC">
        <w:t xml:space="preserve"> </w:t>
      </w:r>
      <w:r w:rsidR="0049469B">
        <w:t>1.</w:t>
      </w:r>
      <w:r w:rsidR="00B60FFC">
        <w:t>1</w:t>
      </w:r>
      <w:r w:rsidR="0066771F">
        <w:t>.1</w:t>
      </w:r>
      <w:r w:rsidR="00B60FFC" w:rsidRPr="0004405F">
        <w:t xml:space="preserve">: </w:t>
      </w:r>
      <w:r w:rsidR="005948D5">
        <w:t>Read Moodle and Syllabus</w:t>
      </w:r>
    </w:p>
    <w:p w14:paraId="7BBB5BAB" w14:textId="1A7BE8EE" w:rsidR="008D29A0" w:rsidRPr="00975D93" w:rsidRDefault="005948D5" w:rsidP="00975D93">
      <w:pPr>
        <w:pStyle w:val="NormalWeb"/>
        <w:spacing w:before="0" w:beforeAutospacing="0" w:after="240" w:afterAutospacing="0"/>
        <w:rPr>
          <w:rFonts w:asciiTheme="minorHAnsi" w:hAnsiTheme="minorHAnsi" w:cstheme="minorHAnsi"/>
          <w:color w:val="24292E"/>
          <w:sz w:val="22"/>
          <w:szCs w:val="22"/>
        </w:rPr>
      </w:pPr>
      <w:r w:rsidRPr="00975D93">
        <w:rPr>
          <w:rFonts w:asciiTheme="minorHAnsi" w:hAnsiTheme="minorHAnsi" w:cstheme="minorHAnsi"/>
          <w:color w:val="24292E"/>
          <w:sz w:val="22"/>
          <w:szCs w:val="22"/>
        </w:rPr>
        <w:t xml:space="preserve">It is important for </w:t>
      </w:r>
      <w:r w:rsidR="003E5B66">
        <w:rPr>
          <w:rFonts w:asciiTheme="minorHAnsi" w:hAnsiTheme="minorHAnsi" w:cstheme="minorHAnsi"/>
          <w:color w:val="24292E"/>
          <w:sz w:val="22"/>
          <w:szCs w:val="22"/>
        </w:rPr>
        <w:t>you</w:t>
      </w:r>
      <w:r w:rsidRPr="00975D93">
        <w:rPr>
          <w:rFonts w:asciiTheme="minorHAnsi" w:hAnsiTheme="minorHAnsi" w:cstheme="minorHAnsi"/>
          <w:color w:val="24292E"/>
          <w:sz w:val="22"/>
          <w:szCs w:val="22"/>
        </w:rPr>
        <w:t xml:space="preserve"> to get a running start in PMPP courses by reading all Moodle and Syllabus content</w:t>
      </w:r>
      <w:r w:rsidR="0049469B">
        <w:rPr>
          <w:rFonts w:asciiTheme="minorHAnsi" w:hAnsiTheme="minorHAnsi" w:cstheme="minorHAnsi"/>
          <w:color w:val="24292E"/>
          <w:sz w:val="22"/>
          <w:szCs w:val="22"/>
        </w:rPr>
        <w:t xml:space="preserve"> for this course</w:t>
      </w:r>
      <w:r w:rsidRPr="00975D93">
        <w:rPr>
          <w:rFonts w:asciiTheme="minorHAnsi" w:hAnsiTheme="minorHAnsi" w:cstheme="minorHAnsi"/>
          <w:color w:val="24292E"/>
          <w:sz w:val="22"/>
          <w:szCs w:val="22"/>
        </w:rPr>
        <w:t xml:space="preserve">. </w:t>
      </w:r>
      <w:r w:rsidR="0049469B">
        <w:rPr>
          <w:rFonts w:asciiTheme="minorHAnsi" w:hAnsiTheme="minorHAnsi" w:cstheme="minorHAnsi"/>
          <w:color w:val="24292E"/>
          <w:sz w:val="22"/>
          <w:szCs w:val="22"/>
        </w:rPr>
        <w:t xml:space="preserve">Don’t worry about not understanding all terms and concepts, but this overview will help you better contextualize course content as your progress in. </w:t>
      </w:r>
      <w:r w:rsidRPr="00975D93">
        <w:rPr>
          <w:rFonts w:asciiTheme="minorHAnsi" w:hAnsiTheme="minorHAnsi" w:cstheme="minorHAnsi"/>
          <w:color w:val="24292E"/>
          <w:sz w:val="22"/>
          <w:szCs w:val="22"/>
        </w:rPr>
        <w:t xml:space="preserve">Both </w:t>
      </w:r>
      <w:r w:rsidR="0049469B">
        <w:rPr>
          <w:rFonts w:asciiTheme="minorHAnsi" w:hAnsiTheme="minorHAnsi" w:cstheme="minorHAnsi"/>
          <w:color w:val="24292E"/>
          <w:sz w:val="22"/>
          <w:szCs w:val="22"/>
        </w:rPr>
        <w:t xml:space="preserve">Moodle and the Syllabus </w:t>
      </w:r>
      <w:r w:rsidRPr="00975D93">
        <w:rPr>
          <w:rFonts w:asciiTheme="minorHAnsi" w:hAnsiTheme="minorHAnsi" w:cstheme="minorHAnsi"/>
          <w:color w:val="24292E"/>
          <w:sz w:val="22"/>
          <w:szCs w:val="22"/>
        </w:rPr>
        <w:t>are full of valuable content that help</w:t>
      </w:r>
      <w:r w:rsidR="003E5B66">
        <w:rPr>
          <w:rFonts w:asciiTheme="minorHAnsi" w:hAnsiTheme="minorHAnsi" w:cstheme="minorHAnsi"/>
          <w:color w:val="24292E"/>
          <w:sz w:val="22"/>
          <w:szCs w:val="22"/>
        </w:rPr>
        <w:t xml:space="preserve"> you </w:t>
      </w:r>
      <w:r w:rsidR="00F7099B" w:rsidRPr="00975D93">
        <w:rPr>
          <w:rFonts w:asciiTheme="minorHAnsi" w:hAnsiTheme="minorHAnsi" w:cstheme="minorHAnsi"/>
          <w:color w:val="24292E"/>
          <w:sz w:val="22"/>
          <w:szCs w:val="22"/>
        </w:rPr>
        <w:t xml:space="preserve">begin to assimilate PM topics and content., including, but not limited to, </w:t>
      </w:r>
      <w:r w:rsidR="00C30F42" w:rsidRPr="00975D93">
        <w:rPr>
          <w:rFonts w:asciiTheme="minorHAnsi" w:hAnsiTheme="minorHAnsi" w:cstheme="minorHAnsi"/>
          <w:color w:val="24292E"/>
          <w:sz w:val="22"/>
          <w:szCs w:val="22"/>
        </w:rPr>
        <w:t>guidance on strategies for tackling assignment work</w:t>
      </w:r>
      <w:r w:rsidR="00F51547" w:rsidRPr="00975D93">
        <w:rPr>
          <w:rFonts w:asciiTheme="minorHAnsi" w:hAnsiTheme="minorHAnsi" w:cstheme="minorHAnsi"/>
          <w:color w:val="24292E"/>
          <w:sz w:val="22"/>
          <w:szCs w:val="22"/>
        </w:rPr>
        <w:t>.</w:t>
      </w:r>
    </w:p>
    <w:p w14:paraId="1F8E4D2B" w14:textId="41AA4587" w:rsidR="00F51547" w:rsidRDefault="001D35F3" w:rsidP="00F51547">
      <w:pPr>
        <w:pStyle w:val="Heading4"/>
      </w:pPr>
      <w:r>
        <w:t xml:space="preserve">Personal </w:t>
      </w:r>
      <w:r w:rsidR="00F51547">
        <w:t xml:space="preserve">Activity </w:t>
      </w:r>
      <w:r w:rsidR="0049469B">
        <w:t>1.</w:t>
      </w:r>
      <w:r w:rsidR="00F51547">
        <w:t>1.2: Watch YouTube’s “Managing Sources in Word”</w:t>
      </w:r>
    </w:p>
    <w:p w14:paraId="764C2D31" w14:textId="2C05585C" w:rsidR="00F51547" w:rsidRPr="00975D93" w:rsidRDefault="00F51547" w:rsidP="00975D93">
      <w:pPr>
        <w:pStyle w:val="NormalWeb"/>
        <w:spacing w:before="0" w:beforeAutospacing="0" w:after="240" w:afterAutospacing="0"/>
        <w:rPr>
          <w:rFonts w:asciiTheme="minorHAnsi" w:hAnsiTheme="minorHAnsi" w:cstheme="minorHAnsi"/>
          <w:color w:val="24292E"/>
          <w:sz w:val="22"/>
          <w:szCs w:val="22"/>
        </w:rPr>
      </w:pPr>
      <w:r w:rsidRPr="00975D93">
        <w:rPr>
          <w:rFonts w:asciiTheme="minorHAnsi" w:hAnsiTheme="minorHAnsi" w:cstheme="minorHAnsi"/>
          <w:color w:val="24292E"/>
          <w:sz w:val="22"/>
          <w:szCs w:val="22"/>
        </w:rPr>
        <w:t xml:space="preserve">Fitting with academic appropriateness, </w:t>
      </w:r>
      <w:r w:rsidR="00527960">
        <w:rPr>
          <w:rFonts w:asciiTheme="minorHAnsi" w:hAnsiTheme="minorHAnsi" w:cstheme="minorHAnsi"/>
          <w:color w:val="24292E"/>
          <w:sz w:val="22"/>
          <w:szCs w:val="22"/>
        </w:rPr>
        <w:t xml:space="preserve">all Written Assignment work </w:t>
      </w:r>
      <w:r w:rsidRPr="00975D93">
        <w:rPr>
          <w:rFonts w:asciiTheme="minorHAnsi" w:hAnsiTheme="minorHAnsi" w:cstheme="minorHAnsi"/>
          <w:color w:val="24292E"/>
          <w:sz w:val="22"/>
          <w:szCs w:val="22"/>
        </w:rPr>
        <w:t xml:space="preserve">must </w:t>
      </w:r>
      <w:r w:rsidR="00527960">
        <w:rPr>
          <w:rFonts w:asciiTheme="minorHAnsi" w:hAnsiTheme="minorHAnsi" w:cstheme="minorHAnsi"/>
          <w:color w:val="24292E"/>
          <w:sz w:val="22"/>
          <w:szCs w:val="22"/>
        </w:rPr>
        <w:t>include properly</w:t>
      </w:r>
      <w:r w:rsidRPr="00975D93">
        <w:rPr>
          <w:rFonts w:asciiTheme="minorHAnsi" w:hAnsiTheme="minorHAnsi" w:cstheme="minorHAnsi"/>
          <w:color w:val="24292E"/>
          <w:sz w:val="22"/>
          <w:szCs w:val="22"/>
        </w:rPr>
        <w:t xml:space="preserve"> format</w:t>
      </w:r>
      <w:r w:rsidR="00527960">
        <w:rPr>
          <w:rFonts w:asciiTheme="minorHAnsi" w:hAnsiTheme="minorHAnsi" w:cstheme="minorHAnsi"/>
          <w:color w:val="24292E"/>
          <w:sz w:val="22"/>
          <w:szCs w:val="22"/>
        </w:rPr>
        <w:t>ted</w:t>
      </w:r>
      <w:r w:rsidRPr="00975D93">
        <w:rPr>
          <w:rFonts w:asciiTheme="minorHAnsi" w:hAnsiTheme="minorHAnsi" w:cstheme="minorHAnsi"/>
          <w:color w:val="24292E"/>
          <w:sz w:val="22"/>
          <w:szCs w:val="22"/>
        </w:rPr>
        <w:t xml:space="preserve"> citations. Plus, this skill will carry through into </w:t>
      </w:r>
      <w:r w:rsidR="003E5B66">
        <w:rPr>
          <w:rFonts w:asciiTheme="minorHAnsi" w:hAnsiTheme="minorHAnsi" w:cstheme="minorHAnsi"/>
          <w:color w:val="24292E"/>
          <w:sz w:val="22"/>
          <w:szCs w:val="22"/>
        </w:rPr>
        <w:t xml:space="preserve">additional university efforts and lifelong </w:t>
      </w:r>
      <w:r w:rsidRPr="00975D93">
        <w:rPr>
          <w:rFonts w:asciiTheme="minorHAnsi" w:hAnsiTheme="minorHAnsi" w:cstheme="minorHAnsi"/>
          <w:color w:val="24292E"/>
          <w:sz w:val="22"/>
          <w:szCs w:val="22"/>
        </w:rPr>
        <w:t xml:space="preserve">project work. This activity </w:t>
      </w:r>
      <w:r w:rsidR="00527960">
        <w:rPr>
          <w:rFonts w:asciiTheme="minorHAnsi" w:hAnsiTheme="minorHAnsi" w:cstheme="minorHAnsi"/>
          <w:color w:val="24292E"/>
          <w:sz w:val="22"/>
          <w:szCs w:val="22"/>
        </w:rPr>
        <w:t>is a web video tutorial on how to ‘Manage Sources in Word’.</w:t>
      </w:r>
      <w:r w:rsidRPr="00975D93">
        <w:rPr>
          <w:rFonts w:asciiTheme="minorHAnsi" w:hAnsiTheme="minorHAnsi" w:cstheme="minorHAnsi"/>
          <w:color w:val="24292E"/>
          <w:sz w:val="22"/>
          <w:szCs w:val="22"/>
        </w:rPr>
        <w:t xml:space="preserve"> </w:t>
      </w:r>
      <w:r w:rsidR="00527960">
        <w:rPr>
          <w:rFonts w:asciiTheme="minorHAnsi" w:hAnsiTheme="minorHAnsi" w:cstheme="minorHAnsi"/>
          <w:color w:val="24292E"/>
          <w:sz w:val="22"/>
          <w:szCs w:val="22"/>
        </w:rPr>
        <w:t xml:space="preserve">Be sure to know the exact version of Word you possess so you can search accordingly. </w:t>
      </w:r>
      <w:r w:rsidRPr="00975D93">
        <w:rPr>
          <w:rFonts w:asciiTheme="minorHAnsi" w:hAnsiTheme="minorHAnsi" w:cstheme="minorHAnsi"/>
          <w:color w:val="24292E"/>
          <w:sz w:val="22"/>
          <w:szCs w:val="22"/>
        </w:rPr>
        <w:t xml:space="preserve">The weblink provided </w:t>
      </w:r>
      <w:r w:rsidR="0049469B">
        <w:rPr>
          <w:rFonts w:asciiTheme="minorHAnsi" w:hAnsiTheme="minorHAnsi" w:cstheme="minorHAnsi"/>
          <w:color w:val="24292E"/>
          <w:sz w:val="22"/>
          <w:szCs w:val="22"/>
        </w:rPr>
        <w:t>in the Resources section above provides</w:t>
      </w:r>
      <w:r w:rsidRPr="00975D93">
        <w:rPr>
          <w:rFonts w:asciiTheme="minorHAnsi" w:hAnsiTheme="minorHAnsi" w:cstheme="minorHAnsi"/>
          <w:color w:val="24292E"/>
          <w:sz w:val="22"/>
          <w:szCs w:val="22"/>
        </w:rPr>
        <w:t xml:space="preserve"> a sample</w:t>
      </w:r>
      <w:r w:rsidR="00527960">
        <w:rPr>
          <w:rFonts w:asciiTheme="minorHAnsi" w:hAnsiTheme="minorHAnsi" w:cstheme="minorHAnsi"/>
          <w:color w:val="24292E"/>
          <w:sz w:val="22"/>
          <w:szCs w:val="22"/>
        </w:rPr>
        <w:t xml:space="preserve"> of a tutorial.</w:t>
      </w:r>
    </w:p>
    <w:p w14:paraId="4EC0B376" w14:textId="1CB82D31" w:rsidR="00F51547" w:rsidRDefault="001D35F3" w:rsidP="00F51547">
      <w:pPr>
        <w:pStyle w:val="Heading4"/>
      </w:pPr>
      <w:r>
        <w:t xml:space="preserve">Personal </w:t>
      </w:r>
      <w:r w:rsidR="00F51547">
        <w:t xml:space="preserve">Activity </w:t>
      </w:r>
      <w:r w:rsidR="0049469B">
        <w:t>1.</w:t>
      </w:r>
      <w:r w:rsidR="00F51547">
        <w:t>1.3: Read Fundamentals of PM (FPM), Chapters 1-2</w:t>
      </w:r>
    </w:p>
    <w:p w14:paraId="64D4AA95" w14:textId="7052D870" w:rsidR="00F51547" w:rsidRPr="00975D93" w:rsidRDefault="00F51547" w:rsidP="00975D93">
      <w:pPr>
        <w:pStyle w:val="NormalWeb"/>
        <w:spacing w:before="0" w:beforeAutospacing="0" w:after="240" w:afterAutospacing="0"/>
        <w:rPr>
          <w:rFonts w:asciiTheme="minorHAnsi" w:hAnsiTheme="minorHAnsi" w:cstheme="minorHAnsi"/>
          <w:color w:val="24292E"/>
          <w:sz w:val="22"/>
          <w:szCs w:val="22"/>
        </w:rPr>
      </w:pPr>
      <w:r w:rsidRPr="00975D93">
        <w:rPr>
          <w:rFonts w:asciiTheme="minorHAnsi" w:hAnsiTheme="minorHAnsi" w:cstheme="minorHAnsi"/>
          <w:color w:val="24292E"/>
          <w:sz w:val="22"/>
          <w:szCs w:val="22"/>
        </w:rPr>
        <w:t>The</w:t>
      </w:r>
      <w:r w:rsidR="00527960">
        <w:rPr>
          <w:rFonts w:asciiTheme="minorHAnsi" w:hAnsiTheme="minorHAnsi" w:cstheme="minorHAnsi"/>
          <w:color w:val="24292E"/>
          <w:sz w:val="22"/>
          <w:szCs w:val="22"/>
        </w:rPr>
        <w:t xml:space="preserve"> first two </w:t>
      </w:r>
      <w:r w:rsidR="00527960" w:rsidRPr="00975D93">
        <w:rPr>
          <w:rFonts w:asciiTheme="minorHAnsi" w:hAnsiTheme="minorHAnsi" w:cstheme="minorHAnsi"/>
          <w:color w:val="24292E"/>
          <w:sz w:val="22"/>
          <w:szCs w:val="22"/>
        </w:rPr>
        <w:t>chapter</w:t>
      </w:r>
      <w:r w:rsidR="00527960">
        <w:rPr>
          <w:rFonts w:asciiTheme="minorHAnsi" w:hAnsiTheme="minorHAnsi" w:cstheme="minorHAnsi"/>
          <w:color w:val="24292E"/>
          <w:sz w:val="22"/>
          <w:szCs w:val="22"/>
        </w:rPr>
        <w:t>s</w:t>
      </w:r>
      <w:r w:rsidR="00527960" w:rsidRPr="00975D93">
        <w:rPr>
          <w:rFonts w:asciiTheme="minorHAnsi" w:hAnsiTheme="minorHAnsi" w:cstheme="minorHAnsi"/>
          <w:color w:val="24292E"/>
          <w:sz w:val="22"/>
          <w:szCs w:val="22"/>
        </w:rPr>
        <w:t xml:space="preserve"> </w:t>
      </w:r>
      <w:r w:rsidR="00527960">
        <w:rPr>
          <w:rFonts w:asciiTheme="minorHAnsi" w:hAnsiTheme="minorHAnsi" w:cstheme="minorHAnsi"/>
          <w:color w:val="24292E"/>
          <w:sz w:val="22"/>
          <w:szCs w:val="22"/>
        </w:rPr>
        <w:t xml:space="preserve">of your FPM textbook </w:t>
      </w:r>
      <w:r w:rsidRPr="00975D93">
        <w:rPr>
          <w:rFonts w:asciiTheme="minorHAnsi" w:hAnsiTheme="minorHAnsi" w:cstheme="minorHAnsi"/>
          <w:color w:val="24292E"/>
          <w:sz w:val="22"/>
          <w:szCs w:val="22"/>
        </w:rPr>
        <w:t>begin</w:t>
      </w:r>
      <w:r w:rsidR="00527960">
        <w:rPr>
          <w:rFonts w:asciiTheme="minorHAnsi" w:hAnsiTheme="minorHAnsi" w:cstheme="minorHAnsi"/>
          <w:color w:val="24292E"/>
          <w:sz w:val="22"/>
          <w:szCs w:val="22"/>
        </w:rPr>
        <w:t>s</w:t>
      </w:r>
      <w:r w:rsidR="003E5B66">
        <w:rPr>
          <w:rFonts w:asciiTheme="minorHAnsi" w:hAnsiTheme="minorHAnsi" w:cstheme="minorHAnsi"/>
          <w:color w:val="24292E"/>
          <w:sz w:val="22"/>
          <w:szCs w:val="22"/>
        </w:rPr>
        <w:t xml:space="preserve"> your </w:t>
      </w:r>
      <w:r w:rsidRPr="00975D93">
        <w:rPr>
          <w:rFonts w:asciiTheme="minorHAnsi" w:hAnsiTheme="minorHAnsi" w:cstheme="minorHAnsi"/>
          <w:color w:val="24292E"/>
          <w:sz w:val="22"/>
          <w:szCs w:val="22"/>
        </w:rPr>
        <w:t>journey into specific PM topics. These two offer an overview of the role of the P</w:t>
      </w:r>
      <w:r w:rsidR="003E5B66">
        <w:rPr>
          <w:rFonts w:asciiTheme="minorHAnsi" w:hAnsiTheme="minorHAnsi" w:cstheme="minorHAnsi"/>
          <w:color w:val="24292E"/>
          <w:sz w:val="22"/>
          <w:szCs w:val="22"/>
        </w:rPr>
        <w:t>roject Manager</w:t>
      </w:r>
      <w:r w:rsidRPr="00975D93">
        <w:rPr>
          <w:rFonts w:asciiTheme="minorHAnsi" w:hAnsiTheme="minorHAnsi" w:cstheme="minorHAnsi"/>
          <w:color w:val="24292E"/>
          <w:sz w:val="22"/>
          <w:szCs w:val="22"/>
        </w:rPr>
        <w:t xml:space="preserve"> and the process</w:t>
      </w:r>
      <w:r w:rsidR="00300837" w:rsidRPr="00975D93">
        <w:rPr>
          <w:rFonts w:asciiTheme="minorHAnsi" w:hAnsiTheme="minorHAnsi" w:cstheme="minorHAnsi"/>
          <w:color w:val="24292E"/>
          <w:sz w:val="22"/>
          <w:szCs w:val="22"/>
        </w:rPr>
        <w:t>es</w:t>
      </w:r>
      <w:r w:rsidRPr="00975D93">
        <w:rPr>
          <w:rFonts w:asciiTheme="minorHAnsi" w:hAnsiTheme="minorHAnsi" w:cstheme="minorHAnsi"/>
          <w:color w:val="24292E"/>
          <w:sz w:val="22"/>
          <w:szCs w:val="22"/>
        </w:rPr>
        <w:t xml:space="preserve"> of project work. </w:t>
      </w:r>
      <w:r w:rsidR="00527960">
        <w:rPr>
          <w:rFonts w:asciiTheme="minorHAnsi" w:hAnsiTheme="minorHAnsi" w:cstheme="minorHAnsi"/>
          <w:color w:val="24292E"/>
          <w:sz w:val="22"/>
          <w:szCs w:val="22"/>
        </w:rPr>
        <w:t>After reading you</w:t>
      </w:r>
      <w:r w:rsidR="003E5B66">
        <w:rPr>
          <w:rFonts w:asciiTheme="minorHAnsi" w:hAnsiTheme="minorHAnsi" w:cstheme="minorHAnsi"/>
          <w:color w:val="24292E"/>
          <w:sz w:val="22"/>
          <w:szCs w:val="22"/>
        </w:rPr>
        <w:t xml:space="preserve"> should</w:t>
      </w:r>
      <w:r w:rsidR="00300837" w:rsidRPr="00975D93">
        <w:rPr>
          <w:rFonts w:asciiTheme="minorHAnsi" w:hAnsiTheme="minorHAnsi" w:cstheme="minorHAnsi"/>
          <w:color w:val="24292E"/>
          <w:sz w:val="22"/>
          <w:szCs w:val="22"/>
        </w:rPr>
        <w:t xml:space="preserve"> walk away with a firm knowledge of the importance of using a systematic approach to project work to give a better chance for success; and, the </w:t>
      </w:r>
      <w:r w:rsidR="001D35F3" w:rsidRPr="00975D93">
        <w:rPr>
          <w:rFonts w:asciiTheme="minorHAnsi" w:hAnsiTheme="minorHAnsi" w:cstheme="minorHAnsi"/>
          <w:color w:val="24292E"/>
          <w:sz w:val="22"/>
          <w:szCs w:val="22"/>
        </w:rPr>
        <w:t>realization that personal skills play heavily into the ‘people’ side of projects.</w:t>
      </w:r>
    </w:p>
    <w:p w14:paraId="56A81D58" w14:textId="0590758D" w:rsidR="001D35F3" w:rsidRDefault="001D35F3" w:rsidP="001D35F3">
      <w:pPr>
        <w:pStyle w:val="Heading4"/>
      </w:pPr>
      <w:r>
        <w:t>Personal</w:t>
      </w:r>
      <w:r w:rsidR="00F60667">
        <w:t xml:space="preserve"> </w:t>
      </w:r>
      <w:r>
        <w:t xml:space="preserve">Activity </w:t>
      </w:r>
      <w:r w:rsidR="0049469B">
        <w:t>1.</w:t>
      </w:r>
      <w:r>
        <w:t>1.4: Read All In One (AIO), Chapters 1-3</w:t>
      </w:r>
    </w:p>
    <w:p w14:paraId="069644EE" w14:textId="70DC5D59" w:rsidR="001D35F3" w:rsidRDefault="001D35F3" w:rsidP="00975D93">
      <w:pPr>
        <w:pStyle w:val="NormalWeb"/>
        <w:spacing w:before="0" w:beforeAutospacing="0" w:after="240" w:afterAutospacing="0"/>
        <w:rPr>
          <w:rFonts w:asciiTheme="minorHAnsi" w:hAnsiTheme="minorHAnsi" w:cstheme="minorHAnsi"/>
          <w:color w:val="24292E"/>
          <w:sz w:val="22"/>
          <w:szCs w:val="22"/>
        </w:rPr>
      </w:pPr>
      <w:r w:rsidRPr="00975D93">
        <w:rPr>
          <w:rFonts w:asciiTheme="minorHAnsi" w:hAnsiTheme="minorHAnsi" w:cstheme="minorHAnsi"/>
          <w:color w:val="24292E"/>
          <w:sz w:val="22"/>
          <w:szCs w:val="22"/>
        </w:rPr>
        <w:t>Th</w:t>
      </w:r>
      <w:r w:rsidR="003E5B66">
        <w:rPr>
          <w:rFonts w:asciiTheme="minorHAnsi" w:hAnsiTheme="minorHAnsi" w:cstheme="minorHAnsi"/>
          <w:color w:val="24292E"/>
          <w:sz w:val="22"/>
          <w:szCs w:val="22"/>
        </w:rPr>
        <w:t xml:space="preserve">is textbook is strongly tied to </w:t>
      </w:r>
      <w:r w:rsidRPr="00975D93">
        <w:rPr>
          <w:rFonts w:asciiTheme="minorHAnsi" w:hAnsiTheme="minorHAnsi" w:cstheme="minorHAnsi"/>
          <w:color w:val="24292E"/>
          <w:sz w:val="22"/>
          <w:szCs w:val="22"/>
        </w:rPr>
        <w:t xml:space="preserve">the Project Management Institute’s Body of Knowledge (PMBOK). </w:t>
      </w:r>
      <w:r w:rsidR="003E5B66">
        <w:rPr>
          <w:rFonts w:asciiTheme="minorHAnsi" w:hAnsiTheme="minorHAnsi" w:cstheme="minorHAnsi"/>
          <w:color w:val="24292E"/>
          <w:sz w:val="22"/>
          <w:szCs w:val="22"/>
        </w:rPr>
        <w:t xml:space="preserve">For this week, the first three chapters are to be assimilated. </w:t>
      </w:r>
      <w:r w:rsidRPr="00975D93">
        <w:rPr>
          <w:rFonts w:asciiTheme="minorHAnsi" w:hAnsiTheme="minorHAnsi" w:cstheme="minorHAnsi"/>
          <w:color w:val="24292E"/>
          <w:sz w:val="22"/>
          <w:szCs w:val="22"/>
        </w:rPr>
        <w:t>There is a strong discussion on the value of obtaining a certificate in PM</w:t>
      </w:r>
      <w:r w:rsidR="003E5B66">
        <w:rPr>
          <w:rFonts w:asciiTheme="minorHAnsi" w:hAnsiTheme="minorHAnsi" w:cstheme="minorHAnsi"/>
          <w:color w:val="24292E"/>
          <w:sz w:val="22"/>
          <w:szCs w:val="22"/>
        </w:rPr>
        <w:t>, project Life Cycles and project Process Groups, how an organization’s (structure/culture) environments affect project work, and what personal skills and qualities a Project Manager must possess.</w:t>
      </w:r>
    </w:p>
    <w:p w14:paraId="281727B7" w14:textId="4E45E836" w:rsidR="00FD2EDC" w:rsidRPr="008D29A0" w:rsidRDefault="00FD2EDC" w:rsidP="00FD2EDC">
      <w:pPr>
        <w:pStyle w:val="Heading4"/>
        <w:rPr>
          <w:rFonts w:eastAsiaTheme="minorHAnsi"/>
        </w:rPr>
      </w:pPr>
      <w:r>
        <w:rPr>
          <w:rFonts w:eastAsiaTheme="minorHAnsi"/>
        </w:rPr>
        <w:t xml:space="preserve">Personal Activity </w:t>
      </w:r>
      <w:r w:rsidR="0049469B">
        <w:rPr>
          <w:rFonts w:eastAsiaTheme="minorHAnsi"/>
        </w:rPr>
        <w:t>1.</w:t>
      </w:r>
      <w:r>
        <w:rPr>
          <w:rFonts w:eastAsiaTheme="minorHAnsi"/>
        </w:rPr>
        <w:t>1.5: Read Courageous</w:t>
      </w:r>
      <w:r w:rsidR="003E5B66">
        <w:rPr>
          <w:rFonts w:eastAsiaTheme="minorHAnsi"/>
        </w:rPr>
        <w:t>, Chapter 7</w:t>
      </w:r>
    </w:p>
    <w:p w14:paraId="34688084" w14:textId="400F08C5" w:rsidR="00FD2EDC" w:rsidRPr="00975D93" w:rsidRDefault="00527960" w:rsidP="00975D93">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As you read Chapter 7 of Courageous Leadership, i</w:t>
      </w:r>
      <w:r w:rsidR="00FD2EDC">
        <w:rPr>
          <w:rFonts w:asciiTheme="minorHAnsi" w:hAnsiTheme="minorHAnsi" w:cstheme="minorHAnsi"/>
          <w:color w:val="24292E"/>
          <w:sz w:val="22"/>
          <w:szCs w:val="22"/>
        </w:rPr>
        <w:t xml:space="preserve">t is important for </w:t>
      </w:r>
      <w:r w:rsidR="00BB250D">
        <w:rPr>
          <w:rFonts w:asciiTheme="minorHAnsi" w:hAnsiTheme="minorHAnsi" w:cstheme="minorHAnsi"/>
          <w:color w:val="24292E"/>
          <w:sz w:val="22"/>
          <w:szCs w:val="22"/>
        </w:rPr>
        <w:t xml:space="preserve">you </w:t>
      </w:r>
      <w:r w:rsidR="00FD2EDC">
        <w:rPr>
          <w:rFonts w:asciiTheme="minorHAnsi" w:hAnsiTheme="minorHAnsi" w:cstheme="minorHAnsi"/>
          <w:color w:val="24292E"/>
          <w:sz w:val="22"/>
          <w:szCs w:val="22"/>
        </w:rPr>
        <w:t xml:space="preserve">to have a firm understanding of the definitions of the 10 Leadership Styles that the author presents. </w:t>
      </w:r>
      <w:r w:rsidR="00BB250D">
        <w:rPr>
          <w:rFonts w:asciiTheme="minorHAnsi" w:hAnsiTheme="minorHAnsi" w:cstheme="minorHAnsi"/>
          <w:color w:val="24292E"/>
          <w:sz w:val="22"/>
          <w:szCs w:val="22"/>
        </w:rPr>
        <w:t>You</w:t>
      </w:r>
      <w:r w:rsidR="00FD2EDC">
        <w:rPr>
          <w:rFonts w:asciiTheme="minorHAnsi" w:hAnsiTheme="minorHAnsi" w:cstheme="minorHAnsi"/>
          <w:color w:val="24292E"/>
          <w:sz w:val="22"/>
          <w:szCs w:val="22"/>
        </w:rPr>
        <w:t xml:space="preserve"> will need to </w:t>
      </w:r>
      <w:r w:rsidR="003E5B66">
        <w:rPr>
          <w:rFonts w:asciiTheme="minorHAnsi" w:hAnsiTheme="minorHAnsi" w:cstheme="minorHAnsi"/>
          <w:color w:val="24292E"/>
          <w:sz w:val="22"/>
          <w:szCs w:val="22"/>
        </w:rPr>
        <w:t xml:space="preserve">understand these styles and then </w:t>
      </w:r>
      <w:r w:rsidR="00FD2EDC">
        <w:rPr>
          <w:rFonts w:asciiTheme="minorHAnsi" w:hAnsiTheme="minorHAnsi" w:cstheme="minorHAnsi"/>
          <w:color w:val="24292E"/>
          <w:sz w:val="22"/>
          <w:szCs w:val="22"/>
        </w:rPr>
        <w:t xml:space="preserve">identify </w:t>
      </w:r>
      <w:r w:rsidR="003E5B66">
        <w:rPr>
          <w:rFonts w:asciiTheme="minorHAnsi" w:hAnsiTheme="minorHAnsi" w:cstheme="minorHAnsi"/>
          <w:color w:val="24292E"/>
          <w:sz w:val="22"/>
          <w:szCs w:val="22"/>
        </w:rPr>
        <w:t>which</w:t>
      </w:r>
      <w:r w:rsidR="00FD2EDC">
        <w:rPr>
          <w:rFonts w:asciiTheme="minorHAnsi" w:hAnsiTheme="minorHAnsi" w:cstheme="minorHAnsi"/>
          <w:color w:val="24292E"/>
          <w:sz w:val="22"/>
          <w:szCs w:val="22"/>
        </w:rPr>
        <w:t xml:space="preserve"> styles that pertain </w:t>
      </w:r>
      <w:r>
        <w:rPr>
          <w:rFonts w:asciiTheme="minorHAnsi" w:hAnsiTheme="minorHAnsi" w:cstheme="minorHAnsi"/>
          <w:color w:val="24292E"/>
          <w:sz w:val="22"/>
          <w:szCs w:val="22"/>
        </w:rPr>
        <w:t>to</w:t>
      </w:r>
      <w:r w:rsidR="00FD2EDC">
        <w:rPr>
          <w:rFonts w:asciiTheme="minorHAnsi" w:hAnsiTheme="minorHAnsi" w:cstheme="minorHAnsi"/>
          <w:color w:val="24292E"/>
          <w:sz w:val="22"/>
          <w:szCs w:val="22"/>
        </w:rPr>
        <w:t xml:space="preserve"> </w:t>
      </w:r>
      <w:r w:rsidR="00BB250D">
        <w:rPr>
          <w:rFonts w:asciiTheme="minorHAnsi" w:hAnsiTheme="minorHAnsi" w:cstheme="minorHAnsi"/>
          <w:color w:val="24292E"/>
          <w:sz w:val="22"/>
          <w:szCs w:val="22"/>
        </w:rPr>
        <w:t>you</w:t>
      </w:r>
      <w:r w:rsidR="00FD2EDC">
        <w:rPr>
          <w:rFonts w:asciiTheme="minorHAnsi" w:hAnsiTheme="minorHAnsi" w:cstheme="minorHAnsi"/>
          <w:color w:val="24292E"/>
          <w:sz w:val="22"/>
          <w:szCs w:val="22"/>
        </w:rPr>
        <w:t xml:space="preserve"> (Primary, Secondary and Tertiary)</w:t>
      </w:r>
      <w:r w:rsidR="00BB250D">
        <w:rPr>
          <w:rFonts w:asciiTheme="minorHAnsi" w:hAnsiTheme="minorHAnsi" w:cstheme="minorHAnsi"/>
          <w:color w:val="24292E"/>
          <w:sz w:val="22"/>
          <w:szCs w:val="22"/>
        </w:rPr>
        <w:t>;</w:t>
      </w:r>
      <w:r w:rsidR="00FD2EDC">
        <w:rPr>
          <w:rFonts w:asciiTheme="minorHAnsi" w:hAnsiTheme="minorHAnsi" w:cstheme="minorHAnsi"/>
          <w:color w:val="24292E"/>
          <w:sz w:val="22"/>
          <w:szCs w:val="22"/>
        </w:rPr>
        <w:t xml:space="preserve"> and be able to share these (and why </w:t>
      </w:r>
      <w:r w:rsidR="00BB250D">
        <w:rPr>
          <w:rFonts w:asciiTheme="minorHAnsi" w:hAnsiTheme="minorHAnsi" w:cstheme="minorHAnsi"/>
          <w:color w:val="24292E"/>
          <w:sz w:val="22"/>
          <w:szCs w:val="22"/>
        </w:rPr>
        <w:t>you</w:t>
      </w:r>
      <w:r w:rsidR="00FD2EDC">
        <w:rPr>
          <w:rFonts w:asciiTheme="minorHAnsi" w:hAnsiTheme="minorHAnsi" w:cstheme="minorHAnsi"/>
          <w:color w:val="24292E"/>
          <w:sz w:val="22"/>
          <w:szCs w:val="22"/>
        </w:rPr>
        <w:t xml:space="preserve"> chose them) with the class.</w:t>
      </w:r>
    </w:p>
    <w:p w14:paraId="3BB6297E" w14:textId="77777777" w:rsidR="00C01A19" w:rsidRDefault="00C01A19">
      <w:pPr>
        <w:rPr>
          <w:rFonts w:asciiTheme="majorHAnsi" w:eastAsiaTheme="majorEastAsia" w:hAnsiTheme="majorHAnsi" w:cstheme="majorBidi"/>
          <w:b/>
          <w:bCs/>
          <w:color w:val="4F81BD" w:themeColor="accent1"/>
          <w:sz w:val="26"/>
          <w:szCs w:val="26"/>
        </w:rPr>
      </w:pPr>
      <w:r>
        <w:br w:type="page"/>
      </w:r>
    </w:p>
    <w:p w14:paraId="556B389F" w14:textId="06C43BF3" w:rsidR="00C30F42" w:rsidRPr="0049469B" w:rsidRDefault="00B60FFC" w:rsidP="0049469B">
      <w:pPr>
        <w:pStyle w:val="Heading2"/>
      </w:pPr>
      <w:r w:rsidRPr="00E123BA">
        <w:lastRenderedPageBreak/>
        <w:t xml:space="preserve">Topic 2: </w:t>
      </w:r>
      <w:r w:rsidR="00C30F42" w:rsidRPr="0049469B">
        <w:t>The traits of a Project Manager.</w:t>
      </w:r>
    </w:p>
    <w:p w14:paraId="7E9EDC23" w14:textId="4EEF4B21" w:rsidR="008D29A0" w:rsidRDefault="007174C8" w:rsidP="00975D93">
      <w:pPr>
        <w:pStyle w:val="NormalWeb"/>
        <w:spacing w:before="0" w:beforeAutospacing="0" w:after="240" w:afterAutospacing="0"/>
        <w:rPr>
          <w:rFonts w:asciiTheme="minorHAnsi" w:hAnsiTheme="minorHAnsi" w:cstheme="minorHAnsi"/>
          <w:color w:val="24292E"/>
          <w:sz w:val="22"/>
          <w:szCs w:val="22"/>
        </w:rPr>
      </w:pPr>
      <w:r w:rsidRPr="00975D93">
        <w:rPr>
          <w:rFonts w:asciiTheme="minorHAnsi" w:hAnsiTheme="minorHAnsi" w:cstheme="minorHAnsi"/>
          <w:color w:val="24292E"/>
          <w:sz w:val="22"/>
          <w:szCs w:val="22"/>
        </w:rPr>
        <w:t>A good Project Manager possess</w:t>
      </w:r>
      <w:r w:rsidR="00BB250D">
        <w:rPr>
          <w:rFonts w:asciiTheme="minorHAnsi" w:hAnsiTheme="minorHAnsi" w:cstheme="minorHAnsi"/>
          <w:color w:val="24292E"/>
          <w:sz w:val="22"/>
          <w:szCs w:val="22"/>
        </w:rPr>
        <w:t>es</w:t>
      </w:r>
      <w:r w:rsidRPr="00975D93">
        <w:rPr>
          <w:rFonts w:asciiTheme="minorHAnsi" w:hAnsiTheme="minorHAnsi" w:cstheme="minorHAnsi"/>
          <w:color w:val="24292E"/>
          <w:sz w:val="22"/>
          <w:szCs w:val="22"/>
        </w:rPr>
        <w:t xml:space="preserve"> a strong understanding of self and a solid collection of tools to understand and communicate with people. </w:t>
      </w:r>
      <w:r w:rsidR="00527960">
        <w:rPr>
          <w:rFonts w:asciiTheme="minorHAnsi" w:hAnsiTheme="minorHAnsi" w:cstheme="minorHAnsi"/>
          <w:color w:val="24292E"/>
          <w:sz w:val="22"/>
          <w:szCs w:val="22"/>
        </w:rPr>
        <w:t xml:space="preserve">“Being a good communicator” is not enough… there are numerous ‘people skills’ that go beyond (just) being a good communicator. </w:t>
      </w:r>
      <w:r w:rsidR="00F51547" w:rsidRPr="00975D93">
        <w:rPr>
          <w:rFonts w:asciiTheme="minorHAnsi" w:hAnsiTheme="minorHAnsi" w:cstheme="minorHAnsi"/>
          <w:color w:val="24292E"/>
          <w:sz w:val="22"/>
          <w:szCs w:val="22"/>
        </w:rPr>
        <w:t xml:space="preserve">These </w:t>
      </w:r>
      <w:r w:rsidR="00527960">
        <w:rPr>
          <w:rFonts w:asciiTheme="minorHAnsi" w:hAnsiTheme="minorHAnsi" w:cstheme="minorHAnsi"/>
          <w:color w:val="24292E"/>
          <w:sz w:val="22"/>
          <w:szCs w:val="22"/>
        </w:rPr>
        <w:t>skills/</w:t>
      </w:r>
      <w:r w:rsidR="00F51547" w:rsidRPr="00975D93">
        <w:rPr>
          <w:rFonts w:asciiTheme="minorHAnsi" w:hAnsiTheme="minorHAnsi" w:cstheme="minorHAnsi"/>
          <w:color w:val="24292E"/>
          <w:sz w:val="22"/>
          <w:szCs w:val="22"/>
        </w:rPr>
        <w:t xml:space="preserve">tools will be constantly </w:t>
      </w:r>
      <w:r w:rsidR="00527960">
        <w:rPr>
          <w:rFonts w:asciiTheme="minorHAnsi" w:hAnsiTheme="minorHAnsi" w:cstheme="minorHAnsi"/>
          <w:color w:val="24292E"/>
          <w:sz w:val="22"/>
          <w:szCs w:val="22"/>
        </w:rPr>
        <w:t>discovered and discussed</w:t>
      </w:r>
      <w:r w:rsidR="00F51547" w:rsidRPr="00975D93">
        <w:rPr>
          <w:rFonts w:asciiTheme="minorHAnsi" w:hAnsiTheme="minorHAnsi" w:cstheme="minorHAnsi"/>
          <w:color w:val="24292E"/>
          <w:sz w:val="22"/>
          <w:szCs w:val="22"/>
        </w:rPr>
        <w:t xml:space="preserve"> during </w:t>
      </w:r>
      <w:r w:rsidR="00527960">
        <w:rPr>
          <w:rFonts w:asciiTheme="minorHAnsi" w:hAnsiTheme="minorHAnsi" w:cstheme="minorHAnsi"/>
          <w:color w:val="24292E"/>
          <w:sz w:val="22"/>
          <w:szCs w:val="22"/>
        </w:rPr>
        <w:t xml:space="preserve">this course and used at </w:t>
      </w:r>
      <w:r w:rsidR="00F51547" w:rsidRPr="00975D93">
        <w:rPr>
          <w:rFonts w:asciiTheme="minorHAnsi" w:hAnsiTheme="minorHAnsi" w:cstheme="minorHAnsi"/>
          <w:color w:val="24292E"/>
          <w:sz w:val="22"/>
          <w:szCs w:val="22"/>
        </w:rPr>
        <w:t>times of Stakeholder Management, as a PM navigates problem solving</w:t>
      </w:r>
      <w:r w:rsidR="00527960">
        <w:rPr>
          <w:rFonts w:asciiTheme="minorHAnsi" w:hAnsiTheme="minorHAnsi" w:cstheme="minorHAnsi"/>
          <w:color w:val="24292E"/>
          <w:sz w:val="22"/>
          <w:szCs w:val="22"/>
        </w:rPr>
        <w:t xml:space="preserve">, </w:t>
      </w:r>
      <w:r w:rsidR="00F51547" w:rsidRPr="00975D93">
        <w:rPr>
          <w:rFonts w:asciiTheme="minorHAnsi" w:hAnsiTheme="minorHAnsi" w:cstheme="minorHAnsi"/>
          <w:color w:val="24292E"/>
          <w:sz w:val="22"/>
          <w:szCs w:val="22"/>
        </w:rPr>
        <w:t>risk mitigation</w:t>
      </w:r>
      <w:r w:rsidR="00527960">
        <w:rPr>
          <w:rFonts w:asciiTheme="minorHAnsi" w:hAnsiTheme="minorHAnsi" w:cstheme="minorHAnsi"/>
          <w:color w:val="24292E"/>
          <w:sz w:val="22"/>
          <w:szCs w:val="22"/>
        </w:rPr>
        <w:t>, and other project management actions.</w:t>
      </w:r>
    </w:p>
    <w:p w14:paraId="4D2210D2" w14:textId="7F539129" w:rsidR="00527960" w:rsidRPr="00975D93" w:rsidRDefault="00527960" w:rsidP="00975D93">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There are times when a PM must deal with problematic team members. It may seem like childcare, but the strongest PM’s have people-management skills that minimize these challenges.</w:t>
      </w:r>
    </w:p>
    <w:p w14:paraId="468E4AE3" w14:textId="39852E54" w:rsidR="000D2BB1" w:rsidRPr="008D29A0" w:rsidRDefault="00975D93" w:rsidP="000D2BB1">
      <w:pPr>
        <w:pStyle w:val="Heading4"/>
        <w:rPr>
          <w:rFonts w:eastAsiaTheme="minorHAnsi"/>
        </w:rPr>
      </w:pPr>
      <w:r>
        <w:rPr>
          <w:rFonts w:eastAsiaTheme="minorHAnsi"/>
        </w:rPr>
        <w:t xml:space="preserve">Far Center Activity </w:t>
      </w:r>
      <w:r w:rsidR="0049469B">
        <w:rPr>
          <w:rFonts w:eastAsiaTheme="minorHAnsi"/>
        </w:rPr>
        <w:t>1.</w:t>
      </w:r>
      <w:r>
        <w:rPr>
          <w:rFonts w:eastAsiaTheme="minorHAnsi"/>
        </w:rPr>
        <w:t>2.0:</w:t>
      </w:r>
      <w:r w:rsidR="000D2BB1">
        <w:rPr>
          <w:rFonts w:eastAsiaTheme="minorHAnsi"/>
        </w:rPr>
        <w:t xml:space="preserve"> </w:t>
      </w:r>
      <w:r>
        <w:rPr>
          <w:rFonts w:eastAsiaTheme="minorHAnsi"/>
        </w:rPr>
        <w:t>Watch YouTube’s ‘Good vs Bad PM’s”</w:t>
      </w:r>
    </w:p>
    <w:p w14:paraId="21BC9ACF" w14:textId="6DABB0BB" w:rsidR="00527960" w:rsidRDefault="00975D93" w:rsidP="00527960">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This video discusses 13 areas to evaluate yourself as a Project Manager. There are a couple of assumptions that drive this, and they are presented at the beginning. </w:t>
      </w:r>
      <w:r w:rsidR="00527960">
        <w:rPr>
          <w:rFonts w:asciiTheme="minorHAnsi" w:hAnsiTheme="minorHAnsi" w:cstheme="minorHAnsi"/>
          <w:color w:val="24292E"/>
          <w:sz w:val="22"/>
          <w:szCs w:val="22"/>
        </w:rPr>
        <w:t>As you watch, think of the top three that pertain to you (those you have the strongest skills at). Plus, think of the three that you are the weakest at. A handout is provided to assist you in this. You’ll be sharing your self-assessment, so take good notes.</w:t>
      </w:r>
    </w:p>
    <w:p w14:paraId="6EA7DDEE" w14:textId="4AB93515" w:rsidR="00527960" w:rsidRDefault="00527960" w:rsidP="00527960">
      <w:pPr>
        <w:pStyle w:val="NormalWeb"/>
        <w:numPr>
          <w:ilvl w:val="0"/>
          <w:numId w:val="22"/>
        </w:numPr>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Facilitator Note: Handout: </w:t>
      </w:r>
      <w:r w:rsidR="0049469B">
        <w:rPr>
          <w:rFonts w:asciiTheme="minorHAnsi" w:hAnsiTheme="minorHAnsi" w:cstheme="minorHAnsi"/>
          <w:color w:val="24292E"/>
          <w:sz w:val="22"/>
          <w:szCs w:val="22"/>
        </w:rPr>
        <w:t>“</w:t>
      </w:r>
      <w:r>
        <w:rPr>
          <w:rFonts w:asciiTheme="minorHAnsi" w:hAnsiTheme="minorHAnsi" w:cstheme="minorHAnsi"/>
          <w:color w:val="24292E"/>
          <w:sz w:val="22"/>
          <w:szCs w:val="22"/>
        </w:rPr>
        <w:t>The 13 Traits of a Good Project Manager</w:t>
      </w:r>
      <w:r w:rsidR="0049469B">
        <w:rPr>
          <w:rFonts w:asciiTheme="minorHAnsi" w:hAnsiTheme="minorHAnsi" w:cstheme="minorHAnsi"/>
          <w:color w:val="24292E"/>
          <w:sz w:val="22"/>
          <w:szCs w:val="22"/>
        </w:rPr>
        <w:t xml:space="preserve">.” </w:t>
      </w:r>
      <w:r w:rsidR="00D2020E" w:rsidRPr="00D2020E">
        <w:rPr>
          <w:rFonts w:asciiTheme="minorHAnsi" w:hAnsiTheme="minorHAnsi" w:cstheme="minorHAnsi"/>
          <w:b/>
          <w:color w:val="FF0000"/>
          <w:sz w:val="22"/>
          <w:szCs w:val="22"/>
        </w:rPr>
        <w:t>[insert link]</w:t>
      </w:r>
      <w:r w:rsidR="00D2020E" w:rsidRPr="00D2020E">
        <w:rPr>
          <w:rFonts w:asciiTheme="minorHAnsi" w:hAnsiTheme="minorHAnsi" w:cstheme="minorHAnsi"/>
          <w:color w:val="FF0000"/>
          <w:sz w:val="22"/>
          <w:szCs w:val="22"/>
        </w:rPr>
        <w:t xml:space="preserve"> </w:t>
      </w:r>
      <w:r w:rsidR="0049469B">
        <w:rPr>
          <w:rFonts w:asciiTheme="minorHAnsi" w:hAnsiTheme="minorHAnsi" w:cstheme="minorHAnsi"/>
          <w:color w:val="24292E"/>
          <w:sz w:val="22"/>
          <w:szCs w:val="22"/>
        </w:rPr>
        <w:t>This is just a list of the words noted in the video as a refresher to students.</w:t>
      </w:r>
    </w:p>
    <w:p w14:paraId="2CFF85F5" w14:textId="06CA5664" w:rsidR="00975D93" w:rsidRPr="008D29A0" w:rsidRDefault="00975D93" w:rsidP="00975D93">
      <w:pPr>
        <w:pStyle w:val="Heading4"/>
        <w:rPr>
          <w:rFonts w:eastAsiaTheme="minorHAnsi"/>
        </w:rPr>
      </w:pPr>
      <w:r>
        <w:rPr>
          <w:rFonts w:eastAsiaTheme="minorHAnsi"/>
        </w:rPr>
        <w:t>Far Center Activity</w:t>
      </w:r>
      <w:r w:rsidR="0049469B">
        <w:rPr>
          <w:rFonts w:eastAsiaTheme="minorHAnsi"/>
        </w:rPr>
        <w:t>1.</w:t>
      </w:r>
      <w:r>
        <w:rPr>
          <w:rFonts w:eastAsiaTheme="minorHAnsi"/>
        </w:rPr>
        <w:t xml:space="preserve"> 2.1: Personalizing the 13 Areas to Evaluate Yourself as a PM</w:t>
      </w:r>
    </w:p>
    <w:p w14:paraId="61C2C37F" w14:textId="202360A9" w:rsidR="00975D93" w:rsidRDefault="00975D93" w:rsidP="00975D93">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After watching the video, </w:t>
      </w:r>
      <w:r w:rsidR="00BB250D">
        <w:rPr>
          <w:rFonts w:asciiTheme="minorHAnsi" w:hAnsiTheme="minorHAnsi" w:cstheme="minorHAnsi"/>
          <w:color w:val="24292E"/>
          <w:sz w:val="22"/>
          <w:szCs w:val="22"/>
        </w:rPr>
        <w:t>you</w:t>
      </w:r>
      <w:r>
        <w:rPr>
          <w:rFonts w:asciiTheme="minorHAnsi" w:hAnsiTheme="minorHAnsi" w:cstheme="minorHAnsi"/>
          <w:color w:val="24292E"/>
          <w:sz w:val="22"/>
          <w:szCs w:val="22"/>
        </w:rPr>
        <w:t xml:space="preserve"> are to consider the 13 areas presented in the video and determine which 3 </w:t>
      </w:r>
      <w:r w:rsidR="00BB250D">
        <w:rPr>
          <w:rFonts w:asciiTheme="minorHAnsi" w:hAnsiTheme="minorHAnsi" w:cstheme="minorHAnsi"/>
          <w:color w:val="24292E"/>
          <w:sz w:val="22"/>
          <w:szCs w:val="22"/>
        </w:rPr>
        <w:t>you</w:t>
      </w:r>
      <w:r>
        <w:rPr>
          <w:rFonts w:asciiTheme="minorHAnsi" w:hAnsiTheme="minorHAnsi" w:cstheme="minorHAnsi"/>
          <w:color w:val="24292E"/>
          <w:sz w:val="22"/>
          <w:szCs w:val="22"/>
        </w:rPr>
        <w:t xml:space="preserve"> are strongest in… plus, </w:t>
      </w:r>
      <w:r w:rsidR="00BB250D">
        <w:rPr>
          <w:rFonts w:asciiTheme="minorHAnsi" w:hAnsiTheme="minorHAnsi" w:cstheme="minorHAnsi"/>
          <w:color w:val="24292E"/>
          <w:sz w:val="22"/>
          <w:szCs w:val="22"/>
        </w:rPr>
        <w:t>you</w:t>
      </w:r>
      <w:r>
        <w:rPr>
          <w:rFonts w:asciiTheme="minorHAnsi" w:hAnsiTheme="minorHAnsi" w:cstheme="minorHAnsi"/>
          <w:color w:val="24292E"/>
          <w:sz w:val="22"/>
          <w:szCs w:val="22"/>
        </w:rPr>
        <w:t xml:space="preserve"> are to determine </w:t>
      </w:r>
      <w:r w:rsidR="00BB250D">
        <w:rPr>
          <w:rFonts w:asciiTheme="minorHAnsi" w:hAnsiTheme="minorHAnsi" w:cstheme="minorHAnsi"/>
          <w:color w:val="24292E"/>
          <w:sz w:val="22"/>
          <w:szCs w:val="22"/>
        </w:rPr>
        <w:t>your</w:t>
      </w:r>
      <w:r>
        <w:rPr>
          <w:rFonts w:asciiTheme="minorHAnsi" w:hAnsiTheme="minorHAnsi" w:cstheme="minorHAnsi"/>
          <w:color w:val="24292E"/>
          <w:sz w:val="22"/>
          <w:szCs w:val="22"/>
        </w:rPr>
        <w:t xml:space="preserve"> weakest areas. </w:t>
      </w:r>
    </w:p>
    <w:p w14:paraId="07D2C185" w14:textId="7261748E" w:rsidR="00975D93" w:rsidRPr="008D29A0" w:rsidRDefault="00975D93" w:rsidP="00975D93">
      <w:pPr>
        <w:pStyle w:val="Heading4"/>
        <w:rPr>
          <w:rFonts w:eastAsiaTheme="minorHAnsi"/>
        </w:rPr>
      </w:pPr>
      <w:r>
        <w:rPr>
          <w:rFonts w:eastAsiaTheme="minorHAnsi"/>
        </w:rPr>
        <w:t xml:space="preserve">Far Center Activity </w:t>
      </w:r>
      <w:r w:rsidR="0049469B">
        <w:rPr>
          <w:rFonts w:eastAsiaTheme="minorHAnsi"/>
        </w:rPr>
        <w:t>1.</w:t>
      </w:r>
      <w:r>
        <w:rPr>
          <w:rFonts w:eastAsiaTheme="minorHAnsi"/>
        </w:rPr>
        <w:t>2.1: Sharing their Top and Bottom 3 Areas</w:t>
      </w:r>
    </w:p>
    <w:p w14:paraId="3B56D1C0" w14:textId="3D78B84C" w:rsidR="00975D93" w:rsidRDefault="00BB250D" w:rsidP="00975D93">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All s</w:t>
      </w:r>
      <w:r w:rsidR="00975D93">
        <w:rPr>
          <w:rFonts w:asciiTheme="minorHAnsi" w:hAnsiTheme="minorHAnsi" w:cstheme="minorHAnsi"/>
          <w:color w:val="24292E"/>
          <w:sz w:val="22"/>
          <w:szCs w:val="22"/>
        </w:rPr>
        <w:t xml:space="preserve">tudents will present their top and bottom 3 areas, </w:t>
      </w:r>
      <w:r w:rsidR="00527960">
        <w:rPr>
          <w:rFonts w:asciiTheme="minorHAnsi" w:hAnsiTheme="minorHAnsi" w:cstheme="minorHAnsi"/>
          <w:color w:val="24292E"/>
          <w:sz w:val="22"/>
          <w:szCs w:val="22"/>
        </w:rPr>
        <w:t xml:space="preserve">AND </w:t>
      </w:r>
      <w:r w:rsidR="00975D93">
        <w:rPr>
          <w:rFonts w:asciiTheme="minorHAnsi" w:hAnsiTheme="minorHAnsi" w:cstheme="minorHAnsi"/>
          <w:color w:val="24292E"/>
          <w:sz w:val="22"/>
          <w:szCs w:val="22"/>
        </w:rPr>
        <w:t>providing examples to support their choices. This should take about 3 minutes per student</w:t>
      </w:r>
      <w:r w:rsidR="00527960">
        <w:rPr>
          <w:rFonts w:asciiTheme="minorHAnsi" w:hAnsiTheme="minorHAnsi" w:cstheme="minorHAnsi"/>
          <w:color w:val="24292E"/>
          <w:sz w:val="22"/>
          <w:szCs w:val="22"/>
        </w:rPr>
        <w:t>.</w:t>
      </w:r>
    </w:p>
    <w:p w14:paraId="5B4307F6" w14:textId="017EA29C" w:rsidR="00527960" w:rsidRDefault="00527960" w:rsidP="00527960">
      <w:pPr>
        <w:pStyle w:val="NormalWeb"/>
        <w:numPr>
          <w:ilvl w:val="0"/>
          <w:numId w:val="22"/>
        </w:numPr>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Facilitator Note: Provide feedback to the instructor on the student’s self-honesty and openness. There is no wrong answer! But students must be able to defend their choices.</w:t>
      </w:r>
    </w:p>
    <w:p w14:paraId="29842E41" w14:textId="77777777" w:rsidR="00527960" w:rsidRDefault="00527960">
      <w:pPr>
        <w:rPr>
          <w:rFonts w:asciiTheme="majorHAnsi" w:eastAsiaTheme="majorEastAsia" w:hAnsiTheme="majorHAnsi" w:cstheme="majorBidi"/>
          <w:b/>
          <w:bCs/>
          <w:color w:val="4F81BD" w:themeColor="accent1"/>
          <w:sz w:val="26"/>
          <w:szCs w:val="26"/>
        </w:rPr>
      </w:pPr>
      <w:r>
        <w:br w:type="page"/>
      </w:r>
    </w:p>
    <w:p w14:paraId="555046B3" w14:textId="65C12F2C" w:rsidR="00BB250D" w:rsidRPr="0049469B" w:rsidRDefault="008D29A0" w:rsidP="0049469B">
      <w:pPr>
        <w:pStyle w:val="Heading2"/>
      </w:pPr>
      <w:r w:rsidRPr="00E123BA">
        <w:lastRenderedPageBreak/>
        <w:t xml:space="preserve">Topic </w:t>
      </w:r>
      <w:r>
        <w:t>3</w:t>
      </w:r>
      <w:r w:rsidRPr="00E123BA">
        <w:t xml:space="preserve">: </w:t>
      </w:r>
      <w:r w:rsidR="00BB250D" w:rsidRPr="0049469B">
        <w:t xml:space="preserve">How Innovation </w:t>
      </w:r>
      <w:r w:rsidR="00527960" w:rsidRPr="0049469B">
        <w:t>c</w:t>
      </w:r>
      <w:r w:rsidR="00B737DB" w:rsidRPr="0049469B">
        <w:t>an Mean the Difference Between Success and Failure in Project Work.</w:t>
      </w:r>
    </w:p>
    <w:p w14:paraId="6A0C7E90" w14:textId="1E7A8B9B" w:rsidR="008D29A0" w:rsidRDefault="00C8113B" w:rsidP="00C8113B">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It is common for a PM to process through challenging situations. There are times when the best solution is a creative one. This could happen when fixing a current process or product, but could also be required when establish a new process or product. Understanding the value of innovation and how it fits into success offers and important advantage to a PM.</w:t>
      </w:r>
    </w:p>
    <w:p w14:paraId="5E4A7374" w14:textId="6EB1472E" w:rsidR="00527960" w:rsidRPr="00C8113B" w:rsidRDefault="00527960" w:rsidP="00C8113B">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Having a Plan B sometimes helps. But having a Plan C and Plan D may need to be invoked. Plus, getting input from non-typical stakeholders could also prove to be valuable… for example, I try to include the newest hire into a company’s brainstorming meetings, as they are not yet tainted by the organizational culture and can provide ‘out of the box’ solutions.</w:t>
      </w:r>
    </w:p>
    <w:p w14:paraId="0CB982B4" w14:textId="57EF918C" w:rsidR="00975D93" w:rsidRPr="008D29A0" w:rsidRDefault="00C8113B" w:rsidP="00975D93">
      <w:pPr>
        <w:pStyle w:val="Heading4"/>
        <w:rPr>
          <w:rFonts w:eastAsiaTheme="minorHAnsi"/>
        </w:rPr>
      </w:pPr>
      <w:r>
        <w:rPr>
          <w:rFonts w:eastAsiaTheme="minorHAnsi"/>
        </w:rPr>
        <w:t>Far Center</w:t>
      </w:r>
      <w:r w:rsidR="00975D93">
        <w:rPr>
          <w:rFonts w:eastAsiaTheme="minorHAnsi"/>
        </w:rPr>
        <w:t xml:space="preserve"> Activity</w:t>
      </w:r>
      <w:r>
        <w:rPr>
          <w:rFonts w:eastAsiaTheme="minorHAnsi"/>
        </w:rPr>
        <w:t xml:space="preserve"> </w:t>
      </w:r>
      <w:r w:rsidR="0049469B">
        <w:rPr>
          <w:rFonts w:eastAsiaTheme="minorHAnsi"/>
        </w:rPr>
        <w:t>1.</w:t>
      </w:r>
      <w:r>
        <w:rPr>
          <w:rFonts w:eastAsiaTheme="minorHAnsi"/>
        </w:rPr>
        <w:t>3.0</w:t>
      </w:r>
      <w:r w:rsidR="00975D93">
        <w:rPr>
          <w:rFonts w:eastAsiaTheme="minorHAnsi"/>
        </w:rPr>
        <w:t xml:space="preserve">: </w:t>
      </w:r>
      <w:r>
        <w:rPr>
          <w:rFonts w:eastAsiaTheme="minorHAnsi"/>
        </w:rPr>
        <w:t>Watch YouTube’s “The 4 Essentials of Innovation”</w:t>
      </w:r>
    </w:p>
    <w:p w14:paraId="43D7DF99" w14:textId="7D2632D3" w:rsidR="00975D93" w:rsidRPr="00527960" w:rsidRDefault="00527960" w:rsidP="00527960">
      <w:pPr>
        <w:rPr>
          <w:rFonts w:cstheme="minorHAnsi"/>
          <w:color w:val="24292E"/>
        </w:rPr>
      </w:pPr>
      <w:r w:rsidRPr="00527960">
        <w:rPr>
          <w:rFonts w:cstheme="minorHAnsi"/>
          <w:color w:val="24292E"/>
        </w:rPr>
        <w:t>Watch this video and</w:t>
      </w:r>
      <w:r w:rsidR="00C8113B" w:rsidRPr="00527960">
        <w:rPr>
          <w:rFonts w:cstheme="minorHAnsi"/>
          <w:color w:val="24292E"/>
        </w:rPr>
        <w:t xml:space="preserve"> take notes to help develop a fuller understanding of all 4 Essentials.</w:t>
      </w:r>
      <w:r w:rsidR="00FD2EDC" w:rsidRPr="00527960">
        <w:rPr>
          <w:rFonts w:cstheme="minorHAnsi"/>
          <w:color w:val="24292E"/>
        </w:rPr>
        <w:t xml:space="preserve"> </w:t>
      </w:r>
      <w:r>
        <w:rPr>
          <w:rFonts w:cstheme="minorHAnsi"/>
          <w:color w:val="24292E"/>
        </w:rPr>
        <w:t>You will be discussing these 4 Essentials during</w:t>
      </w:r>
      <w:r w:rsidR="00FD2EDC" w:rsidRPr="00527960">
        <w:rPr>
          <w:rFonts w:cstheme="minorHAnsi"/>
          <w:color w:val="24292E"/>
        </w:rPr>
        <w:t xml:space="preserve"> the next </w:t>
      </w:r>
      <w:r w:rsidRPr="00527960">
        <w:rPr>
          <w:rFonts w:cstheme="minorHAnsi"/>
          <w:color w:val="24292E"/>
        </w:rPr>
        <w:t xml:space="preserve">two </w:t>
      </w:r>
      <w:r w:rsidR="00FD2EDC" w:rsidRPr="00527960">
        <w:rPr>
          <w:rFonts w:cstheme="minorHAnsi"/>
          <w:color w:val="24292E"/>
        </w:rPr>
        <w:t>Activit</w:t>
      </w:r>
      <w:r w:rsidRPr="00527960">
        <w:rPr>
          <w:rFonts w:cstheme="minorHAnsi"/>
          <w:color w:val="24292E"/>
        </w:rPr>
        <w:t>ies</w:t>
      </w:r>
      <w:r w:rsidR="00FD2EDC" w:rsidRPr="00527960">
        <w:rPr>
          <w:rFonts w:cstheme="minorHAnsi"/>
          <w:color w:val="24292E"/>
        </w:rPr>
        <w:t>.</w:t>
      </w:r>
    </w:p>
    <w:p w14:paraId="4BA9D0DD" w14:textId="13BC2574" w:rsidR="00975D93" w:rsidRPr="008D29A0" w:rsidRDefault="00C8113B" w:rsidP="00975D93">
      <w:pPr>
        <w:pStyle w:val="Heading4"/>
        <w:rPr>
          <w:rFonts w:eastAsiaTheme="minorHAnsi"/>
        </w:rPr>
      </w:pPr>
      <w:r>
        <w:rPr>
          <w:rFonts w:eastAsiaTheme="minorHAnsi"/>
        </w:rPr>
        <w:t>Far Center</w:t>
      </w:r>
      <w:r w:rsidR="00975D93">
        <w:rPr>
          <w:rFonts w:eastAsiaTheme="minorHAnsi"/>
        </w:rPr>
        <w:t xml:space="preserve"> Activity</w:t>
      </w:r>
      <w:r>
        <w:rPr>
          <w:rFonts w:eastAsiaTheme="minorHAnsi"/>
        </w:rPr>
        <w:t xml:space="preserve"> </w:t>
      </w:r>
      <w:r w:rsidR="0049469B">
        <w:rPr>
          <w:rFonts w:eastAsiaTheme="minorHAnsi"/>
        </w:rPr>
        <w:t>1.</w:t>
      </w:r>
      <w:r>
        <w:rPr>
          <w:rFonts w:eastAsiaTheme="minorHAnsi"/>
        </w:rPr>
        <w:t>3.</w:t>
      </w:r>
      <w:r w:rsidR="00FD2EDC">
        <w:rPr>
          <w:rFonts w:eastAsiaTheme="minorHAnsi"/>
        </w:rPr>
        <w:t>1</w:t>
      </w:r>
      <w:r w:rsidR="00975D93">
        <w:rPr>
          <w:rFonts w:eastAsiaTheme="minorHAnsi"/>
        </w:rPr>
        <w:t xml:space="preserve">: </w:t>
      </w:r>
      <w:r w:rsidR="00FD2EDC">
        <w:rPr>
          <w:rFonts w:eastAsiaTheme="minorHAnsi"/>
        </w:rPr>
        <w:t>The 4 Essentials of Innovation ‘In Order’</w:t>
      </w:r>
    </w:p>
    <w:p w14:paraId="134D1BDE" w14:textId="2A40CFC2" w:rsidR="008D29A0" w:rsidRDefault="00BB250D" w:rsidP="008D29A0">
      <w:pPr>
        <w:rPr>
          <w:rFonts w:cstheme="minorHAnsi"/>
          <w:color w:val="24292E"/>
        </w:rPr>
      </w:pPr>
      <w:r>
        <w:rPr>
          <w:rFonts w:cstheme="minorHAnsi"/>
          <w:color w:val="24292E"/>
        </w:rPr>
        <w:t>Considering the ‘4 Essentials of Innovation’, put these in</w:t>
      </w:r>
      <w:r w:rsidR="00C8113B">
        <w:rPr>
          <w:rFonts w:cstheme="minorHAnsi"/>
          <w:color w:val="24292E"/>
        </w:rPr>
        <w:t xml:space="preserve"> order of importance (viewpoints can, and will vary).</w:t>
      </w:r>
      <w:r w:rsidR="00FD2EDC">
        <w:rPr>
          <w:rFonts w:cstheme="minorHAnsi"/>
          <w:color w:val="24292E"/>
        </w:rPr>
        <w:t xml:space="preserve"> </w:t>
      </w:r>
      <w:r>
        <w:rPr>
          <w:rFonts w:cstheme="minorHAnsi"/>
          <w:color w:val="24292E"/>
        </w:rPr>
        <w:t>You are to explain your choices and</w:t>
      </w:r>
      <w:r w:rsidR="00FD2EDC">
        <w:rPr>
          <w:rFonts w:cstheme="minorHAnsi"/>
          <w:color w:val="24292E"/>
        </w:rPr>
        <w:t xml:space="preserve"> will need to include examples.</w:t>
      </w:r>
    </w:p>
    <w:p w14:paraId="49EA1896" w14:textId="6DD28637" w:rsidR="00FD2EDC" w:rsidRPr="008D29A0" w:rsidRDefault="00FD2EDC" w:rsidP="00FD2EDC">
      <w:pPr>
        <w:pStyle w:val="Heading4"/>
        <w:rPr>
          <w:rFonts w:eastAsiaTheme="minorHAnsi"/>
        </w:rPr>
      </w:pPr>
      <w:r>
        <w:rPr>
          <w:rFonts w:eastAsiaTheme="minorHAnsi"/>
        </w:rPr>
        <w:t xml:space="preserve">Far Center Activity </w:t>
      </w:r>
      <w:r w:rsidR="0049469B">
        <w:rPr>
          <w:rFonts w:eastAsiaTheme="minorHAnsi"/>
        </w:rPr>
        <w:t>1.</w:t>
      </w:r>
      <w:r>
        <w:rPr>
          <w:rFonts w:eastAsiaTheme="minorHAnsi"/>
        </w:rPr>
        <w:t>3.2: The 4 Essentials Presentation</w:t>
      </w:r>
    </w:p>
    <w:p w14:paraId="34BDFFF8" w14:textId="7230EEAB" w:rsidR="00FD2EDC" w:rsidRDefault="00BB250D" w:rsidP="00FD2EDC">
      <w:pPr>
        <w:rPr>
          <w:rFonts w:cstheme="minorHAnsi"/>
          <w:color w:val="24292E"/>
        </w:rPr>
      </w:pPr>
      <w:r>
        <w:rPr>
          <w:rFonts w:cstheme="minorHAnsi"/>
          <w:color w:val="24292E"/>
        </w:rPr>
        <w:t>All s</w:t>
      </w:r>
      <w:r w:rsidR="00FD2EDC">
        <w:rPr>
          <w:rFonts w:cstheme="minorHAnsi"/>
          <w:color w:val="24292E"/>
        </w:rPr>
        <w:t>tudents will share their findings with the class; not only the list, but why they have chosen this order. This should take about 3 minutes per student.</w:t>
      </w:r>
    </w:p>
    <w:p w14:paraId="5A411892" w14:textId="544F56D6" w:rsidR="00527960" w:rsidRPr="00527960" w:rsidRDefault="00527960" w:rsidP="00527960">
      <w:pPr>
        <w:pStyle w:val="ListParagraph"/>
        <w:numPr>
          <w:ilvl w:val="0"/>
          <w:numId w:val="22"/>
        </w:numPr>
        <w:rPr>
          <w:rFonts w:cstheme="minorHAnsi"/>
          <w:color w:val="24292E"/>
        </w:rPr>
      </w:pPr>
      <w:r>
        <w:rPr>
          <w:rFonts w:cstheme="minorHAnsi"/>
          <w:color w:val="24292E"/>
        </w:rPr>
        <w:t xml:space="preserve">Facilitator Note: Students will be presenting their opinions, which is not gradable. Students will have a varying amount of personal creativity and this may ‘come out’ during their presentations. But either way, they need to provide a clear and concise justification for their choices. </w:t>
      </w:r>
    </w:p>
    <w:p w14:paraId="201D3FB1" w14:textId="77777777" w:rsidR="00C01A19" w:rsidRDefault="00C01A19">
      <w:pPr>
        <w:rPr>
          <w:rFonts w:asciiTheme="majorHAnsi" w:eastAsiaTheme="majorEastAsia" w:hAnsiTheme="majorHAnsi" w:cstheme="majorBidi"/>
          <w:b/>
          <w:bCs/>
          <w:color w:val="4F81BD" w:themeColor="accent1"/>
          <w:sz w:val="26"/>
          <w:szCs w:val="26"/>
        </w:rPr>
      </w:pPr>
      <w:r>
        <w:br w:type="page"/>
      </w:r>
    </w:p>
    <w:p w14:paraId="1B3F10CC" w14:textId="77777777" w:rsidR="0049469B" w:rsidRPr="0049469B" w:rsidRDefault="00FD2EDC" w:rsidP="0049469B">
      <w:pPr>
        <w:pStyle w:val="Heading2"/>
      </w:pPr>
      <w:r w:rsidRPr="00E123BA">
        <w:lastRenderedPageBreak/>
        <w:t xml:space="preserve">Topic </w:t>
      </w:r>
      <w:r>
        <w:t>4</w:t>
      </w:r>
      <w:r w:rsidRPr="00E123BA">
        <w:t xml:space="preserve">: </w:t>
      </w:r>
      <w:r w:rsidR="0049469B" w:rsidRPr="0049469B">
        <w:t>How Personal Leadership Styles Affect PM Success</w:t>
      </w:r>
    </w:p>
    <w:p w14:paraId="7EEBF9E5" w14:textId="1E42DB3C" w:rsidR="00FD2EDC" w:rsidRDefault="00FD2EDC" w:rsidP="00FD2EDC">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From Personal Activity </w:t>
      </w:r>
      <w:r w:rsidR="0049469B">
        <w:rPr>
          <w:rFonts w:asciiTheme="minorHAnsi" w:hAnsiTheme="minorHAnsi" w:cstheme="minorHAnsi"/>
          <w:color w:val="24292E"/>
          <w:sz w:val="22"/>
          <w:szCs w:val="22"/>
        </w:rPr>
        <w:t>1.</w:t>
      </w:r>
      <w:r>
        <w:rPr>
          <w:rFonts w:asciiTheme="minorHAnsi" w:hAnsiTheme="minorHAnsi" w:cstheme="minorHAnsi"/>
          <w:color w:val="24292E"/>
          <w:sz w:val="22"/>
          <w:szCs w:val="22"/>
        </w:rPr>
        <w:t xml:space="preserve">1.4, in the textbook AIO, page 101, the author presents 6 Leadership Styles. Plus, from Personal Activity </w:t>
      </w:r>
      <w:r w:rsidR="0049469B">
        <w:rPr>
          <w:rFonts w:asciiTheme="minorHAnsi" w:hAnsiTheme="minorHAnsi" w:cstheme="minorHAnsi"/>
          <w:color w:val="24292E"/>
          <w:sz w:val="22"/>
          <w:szCs w:val="22"/>
        </w:rPr>
        <w:t>1.</w:t>
      </w:r>
      <w:r>
        <w:rPr>
          <w:rFonts w:asciiTheme="minorHAnsi" w:hAnsiTheme="minorHAnsi" w:cstheme="minorHAnsi"/>
          <w:color w:val="24292E"/>
          <w:sz w:val="22"/>
          <w:szCs w:val="22"/>
        </w:rPr>
        <w:t xml:space="preserve">1.5, chapter 7, there are 10 additional styles listed. </w:t>
      </w:r>
      <w:r w:rsidR="00B737DB">
        <w:rPr>
          <w:rFonts w:asciiTheme="minorHAnsi" w:hAnsiTheme="minorHAnsi" w:cstheme="minorHAnsi"/>
          <w:color w:val="24292E"/>
          <w:sz w:val="22"/>
          <w:szCs w:val="22"/>
        </w:rPr>
        <w:t xml:space="preserve">For this exercise, we will use the list from Courageous Leadership (CL), as it is more descriptive. </w:t>
      </w:r>
      <w:r>
        <w:rPr>
          <w:rFonts w:asciiTheme="minorHAnsi" w:hAnsiTheme="minorHAnsi" w:cstheme="minorHAnsi"/>
          <w:color w:val="24292E"/>
          <w:sz w:val="22"/>
          <w:szCs w:val="22"/>
        </w:rPr>
        <w:t xml:space="preserve">Most people relate to ONE form the AIO list; plus, three from the </w:t>
      </w:r>
      <w:r w:rsidR="00B737DB">
        <w:rPr>
          <w:rFonts w:asciiTheme="minorHAnsi" w:hAnsiTheme="minorHAnsi" w:cstheme="minorHAnsi"/>
          <w:color w:val="24292E"/>
          <w:sz w:val="22"/>
          <w:szCs w:val="22"/>
        </w:rPr>
        <w:t xml:space="preserve">CL </w:t>
      </w:r>
      <w:r>
        <w:rPr>
          <w:rFonts w:asciiTheme="minorHAnsi" w:hAnsiTheme="minorHAnsi" w:cstheme="minorHAnsi"/>
          <w:color w:val="24292E"/>
          <w:sz w:val="22"/>
          <w:szCs w:val="22"/>
        </w:rPr>
        <w:t xml:space="preserve">textbook. </w:t>
      </w:r>
      <w:r w:rsidR="00527960">
        <w:rPr>
          <w:rFonts w:asciiTheme="minorHAnsi" w:hAnsiTheme="minorHAnsi" w:cstheme="minorHAnsi"/>
          <w:color w:val="24292E"/>
          <w:sz w:val="22"/>
          <w:szCs w:val="22"/>
        </w:rPr>
        <w:t>You</w:t>
      </w:r>
      <w:r w:rsidR="002B345F">
        <w:rPr>
          <w:rFonts w:asciiTheme="minorHAnsi" w:hAnsiTheme="minorHAnsi" w:cstheme="minorHAnsi"/>
          <w:color w:val="24292E"/>
          <w:sz w:val="22"/>
          <w:szCs w:val="22"/>
        </w:rPr>
        <w:t xml:space="preserve"> are expected to self-evaluate and determine </w:t>
      </w:r>
      <w:r w:rsidR="00527960">
        <w:rPr>
          <w:rFonts w:asciiTheme="minorHAnsi" w:hAnsiTheme="minorHAnsi" w:cstheme="minorHAnsi"/>
          <w:color w:val="24292E"/>
          <w:sz w:val="22"/>
          <w:szCs w:val="22"/>
        </w:rPr>
        <w:t>your</w:t>
      </w:r>
      <w:r w:rsidR="002B345F">
        <w:rPr>
          <w:rFonts w:asciiTheme="minorHAnsi" w:hAnsiTheme="minorHAnsi" w:cstheme="minorHAnsi"/>
          <w:color w:val="24292E"/>
          <w:sz w:val="22"/>
          <w:szCs w:val="22"/>
        </w:rPr>
        <w:t xml:space="preserve"> styles.</w:t>
      </w:r>
    </w:p>
    <w:p w14:paraId="1483BD48" w14:textId="164EE1AD" w:rsidR="00527960" w:rsidRPr="00C8113B" w:rsidRDefault="00527960" w:rsidP="00FD2EDC">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One’s Leadership Styles typically no not change over time, but they can certainly DEVELOP. For many this exercise can be life-changing. For example, many do not consider themselves as leaders (this is common with introverts). My goal is to help you discover your Styles and work to grow them during this course, and beyond.</w:t>
      </w:r>
    </w:p>
    <w:p w14:paraId="7B36B374" w14:textId="362AE795" w:rsidR="002B345F" w:rsidRPr="008D29A0" w:rsidRDefault="002B345F" w:rsidP="002B345F">
      <w:pPr>
        <w:pStyle w:val="Heading4"/>
        <w:rPr>
          <w:rFonts w:eastAsiaTheme="minorHAnsi"/>
        </w:rPr>
      </w:pPr>
      <w:r>
        <w:rPr>
          <w:rFonts w:eastAsiaTheme="minorHAnsi"/>
        </w:rPr>
        <w:t xml:space="preserve">Far Center Activity </w:t>
      </w:r>
      <w:r w:rsidR="0049469B">
        <w:rPr>
          <w:rFonts w:eastAsiaTheme="minorHAnsi"/>
        </w:rPr>
        <w:t>1.</w:t>
      </w:r>
      <w:r>
        <w:rPr>
          <w:rFonts w:eastAsiaTheme="minorHAnsi"/>
        </w:rPr>
        <w:t xml:space="preserve">4.0: </w:t>
      </w:r>
      <w:r w:rsidR="00AA6EC4">
        <w:rPr>
          <w:rFonts w:eastAsiaTheme="minorHAnsi"/>
        </w:rPr>
        <w:t>Determining Styles</w:t>
      </w:r>
    </w:p>
    <w:p w14:paraId="7C8F5B2E" w14:textId="6B346BC8" w:rsidR="002B345F" w:rsidRDefault="00AA6EC4" w:rsidP="002B345F">
      <w:pPr>
        <w:rPr>
          <w:rFonts w:cstheme="minorHAnsi"/>
          <w:color w:val="24292E"/>
        </w:rPr>
      </w:pPr>
      <w:r>
        <w:rPr>
          <w:rFonts w:cstheme="minorHAnsi"/>
          <w:color w:val="24292E"/>
        </w:rPr>
        <w:t xml:space="preserve">From the AIO list on Page 101, </w:t>
      </w:r>
      <w:r w:rsidR="00527960">
        <w:rPr>
          <w:rFonts w:cstheme="minorHAnsi"/>
          <w:color w:val="24292E"/>
        </w:rPr>
        <w:t>You</w:t>
      </w:r>
      <w:r>
        <w:rPr>
          <w:rFonts w:cstheme="minorHAnsi"/>
          <w:color w:val="24292E"/>
        </w:rPr>
        <w:t xml:space="preserve"> are to select the ONE style </w:t>
      </w:r>
      <w:r w:rsidR="00527960">
        <w:rPr>
          <w:rFonts w:cstheme="minorHAnsi"/>
          <w:color w:val="24292E"/>
        </w:rPr>
        <w:t>you</w:t>
      </w:r>
      <w:r>
        <w:rPr>
          <w:rFonts w:cstheme="minorHAnsi"/>
          <w:color w:val="24292E"/>
        </w:rPr>
        <w:t xml:space="preserve"> relate to the most. And, from the CL list in Chapter 7, </w:t>
      </w:r>
      <w:r w:rsidR="00527960">
        <w:rPr>
          <w:rFonts w:cstheme="minorHAnsi"/>
          <w:color w:val="24292E"/>
        </w:rPr>
        <w:t>you</w:t>
      </w:r>
      <w:r>
        <w:rPr>
          <w:rFonts w:cstheme="minorHAnsi"/>
          <w:color w:val="24292E"/>
        </w:rPr>
        <w:t xml:space="preserve"> are to determine </w:t>
      </w:r>
      <w:r w:rsidR="00527960">
        <w:rPr>
          <w:rFonts w:cstheme="minorHAnsi"/>
          <w:color w:val="24292E"/>
        </w:rPr>
        <w:t>your</w:t>
      </w:r>
      <w:r>
        <w:rPr>
          <w:rFonts w:cstheme="minorHAnsi"/>
          <w:color w:val="24292E"/>
        </w:rPr>
        <w:t xml:space="preserve"> Primary, Secondary, and Tertiary styles. It is NOT an exercise of picking the ones they aspire to, but to pick the styles that best describe </w:t>
      </w:r>
      <w:r w:rsidR="00527960">
        <w:rPr>
          <w:rFonts w:cstheme="minorHAnsi"/>
          <w:color w:val="24292E"/>
        </w:rPr>
        <w:t>you</w:t>
      </w:r>
      <w:r>
        <w:rPr>
          <w:rFonts w:cstheme="minorHAnsi"/>
          <w:color w:val="24292E"/>
        </w:rPr>
        <w:t>.</w:t>
      </w:r>
    </w:p>
    <w:p w14:paraId="5517D1DD" w14:textId="73FBB60A" w:rsidR="00527960" w:rsidRPr="00527960" w:rsidRDefault="00527960" w:rsidP="00527960">
      <w:pPr>
        <w:pStyle w:val="ListParagraph"/>
        <w:numPr>
          <w:ilvl w:val="0"/>
          <w:numId w:val="22"/>
        </w:numPr>
        <w:rPr>
          <w:rFonts w:cstheme="minorHAnsi"/>
          <w:color w:val="24292E"/>
        </w:rPr>
      </w:pPr>
      <w:r>
        <w:rPr>
          <w:rFonts w:cstheme="minorHAnsi"/>
          <w:color w:val="24292E"/>
        </w:rPr>
        <w:t>Facilitator Note: TWO handouts: Leadership Styles 1 &amp; 2</w:t>
      </w:r>
      <w:r w:rsidR="0049469B">
        <w:rPr>
          <w:rFonts w:cstheme="minorHAnsi"/>
          <w:color w:val="24292E"/>
        </w:rPr>
        <w:t>. This will be a list of the Styles and a ‘grid’ for students to take notes.</w:t>
      </w:r>
    </w:p>
    <w:p w14:paraId="2C36425B" w14:textId="3DA24B1A" w:rsidR="00AA6EC4" w:rsidRPr="008D29A0" w:rsidRDefault="00AA6EC4" w:rsidP="00AA6EC4">
      <w:pPr>
        <w:pStyle w:val="Heading4"/>
        <w:rPr>
          <w:rFonts w:eastAsiaTheme="minorHAnsi"/>
        </w:rPr>
      </w:pPr>
      <w:r>
        <w:rPr>
          <w:rFonts w:eastAsiaTheme="minorHAnsi"/>
        </w:rPr>
        <w:t xml:space="preserve">Far Center Activity </w:t>
      </w:r>
      <w:r w:rsidR="0049469B">
        <w:rPr>
          <w:rFonts w:eastAsiaTheme="minorHAnsi"/>
        </w:rPr>
        <w:t>1.</w:t>
      </w:r>
      <w:r>
        <w:rPr>
          <w:rFonts w:eastAsiaTheme="minorHAnsi"/>
        </w:rPr>
        <w:t>4.1: Discussion of Styles</w:t>
      </w:r>
    </w:p>
    <w:p w14:paraId="502D3CBD" w14:textId="26BA81A4" w:rsidR="00527960" w:rsidRDefault="00AA6EC4" w:rsidP="00AA6EC4">
      <w:pPr>
        <w:rPr>
          <w:rFonts w:cstheme="minorHAnsi"/>
          <w:color w:val="24292E"/>
        </w:rPr>
      </w:pPr>
      <w:r>
        <w:rPr>
          <w:rFonts w:cstheme="minorHAnsi"/>
          <w:color w:val="24292E"/>
        </w:rPr>
        <w:t>Each student will then share their AIO style with the class, and give a brief statement as to why they chose that one. Then, they are to share their Primary, Secondary, and Tertiary styles from the CL list, and include examples as to why they selected those as best describing their leadership styles. Please understand that some leaders are not experts in more than one or two, but can present several styles. Whereas, others are experts in one and don’t spend much time in a Secondary or Tertiary style</w:t>
      </w:r>
    </w:p>
    <w:p w14:paraId="5C0C3AAE" w14:textId="498E44FE" w:rsidR="00527960" w:rsidRPr="00527960" w:rsidRDefault="00527960" w:rsidP="00527960">
      <w:pPr>
        <w:pStyle w:val="ListParagraph"/>
        <w:numPr>
          <w:ilvl w:val="0"/>
          <w:numId w:val="22"/>
        </w:numPr>
        <w:rPr>
          <w:rFonts w:cstheme="minorHAnsi"/>
          <w:color w:val="24292E"/>
        </w:rPr>
      </w:pPr>
      <w:r>
        <w:rPr>
          <w:rFonts w:cstheme="minorHAnsi"/>
          <w:color w:val="24292E"/>
        </w:rPr>
        <w:t>Facilitator Note: It is common for people that know each other to provide feedback during the presentation portion of this exercise. DO NOT STOP THIS! There can be major revelations come to light during this process. After each student shares, ask the group, “Do you disagree? Can you give a reason or example why? Repeat this for every student.</w:t>
      </w:r>
    </w:p>
    <w:p w14:paraId="389C6B0F" w14:textId="728008AE" w:rsidR="00AA6EC4" w:rsidRDefault="00AA6EC4" w:rsidP="00AA6EC4">
      <w:pPr>
        <w:rPr>
          <w:rFonts w:cstheme="minorHAnsi"/>
          <w:color w:val="24292E"/>
        </w:rPr>
      </w:pPr>
    </w:p>
    <w:p w14:paraId="12DAC987" w14:textId="007AC551" w:rsidR="008D29A0" w:rsidRDefault="008D29A0" w:rsidP="00282BFE">
      <w:pPr>
        <w:rPr>
          <w:rFonts w:ascii="Calibri" w:eastAsia="Times New Roman" w:hAnsi="Calibri" w:cs="Times New Roman"/>
          <w:b/>
          <w:bCs/>
        </w:rPr>
        <w:sectPr w:rsidR="008D29A0" w:rsidSect="005E4C83">
          <w:headerReference w:type="even" r:id="rId12"/>
          <w:footerReference w:type="even" r:id="rId13"/>
          <w:type w:val="continuous"/>
          <w:pgSz w:w="12240" w:h="15840"/>
          <w:pgMar w:top="1440" w:right="1440" w:bottom="1440" w:left="1440" w:header="708" w:footer="708" w:gutter="0"/>
          <w:cols w:space="708"/>
          <w:docGrid w:linePitch="360"/>
        </w:sectPr>
      </w:pPr>
    </w:p>
    <w:p w14:paraId="29AE81E9" w14:textId="77777777" w:rsidR="00527960" w:rsidRDefault="00527960">
      <w:pPr>
        <w:rPr>
          <w:rFonts w:asciiTheme="majorHAnsi" w:eastAsiaTheme="majorEastAsia" w:hAnsiTheme="majorHAnsi" w:cstheme="majorBidi"/>
          <w:b/>
          <w:bCs/>
          <w:color w:val="4F81BD" w:themeColor="accent1"/>
          <w:sz w:val="26"/>
          <w:szCs w:val="26"/>
        </w:rPr>
      </w:pPr>
      <w:r>
        <w:br w:type="page"/>
      </w:r>
    </w:p>
    <w:p w14:paraId="180A3A11" w14:textId="34D9FC3D" w:rsidR="005E4C83" w:rsidRDefault="005E4C83" w:rsidP="005E4C83">
      <w:pPr>
        <w:pStyle w:val="Heading2"/>
      </w:pPr>
      <w:r>
        <w:lastRenderedPageBreak/>
        <w:t>Unit 1 Summary</w:t>
      </w:r>
    </w:p>
    <w:p w14:paraId="5B626AAD" w14:textId="20E8C46A" w:rsidR="005E4C83" w:rsidRDefault="005E4C83" w:rsidP="005E4C83">
      <w:r>
        <w:t>In</w:t>
      </w:r>
      <w:r w:rsidRPr="00064121">
        <w:t xml:space="preserve"> </w:t>
      </w:r>
      <w:r>
        <w:t xml:space="preserve">this first </w:t>
      </w:r>
      <w:r w:rsidR="00282BFE">
        <w:t>unit</w:t>
      </w:r>
      <w:r w:rsidRPr="00064121">
        <w:t>, you have had the opportunity to learn about</w:t>
      </w:r>
      <w:r>
        <w:t>…</w:t>
      </w:r>
    </w:p>
    <w:p w14:paraId="13AAF838" w14:textId="54DF4FDE" w:rsidR="008D29A0" w:rsidRDefault="00282BFE" w:rsidP="00282BFE">
      <w:pPr>
        <w:pStyle w:val="ListParagraph"/>
        <w:numPr>
          <w:ilvl w:val="0"/>
          <w:numId w:val="19"/>
        </w:numPr>
      </w:pPr>
      <w:r>
        <w:t>The basic elements that make up a project… and based on that you have likely participated in several projects</w:t>
      </w:r>
    </w:p>
    <w:p w14:paraId="1607E5B9" w14:textId="0B8C6360" w:rsidR="00282BFE" w:rsidRDefault="00282BFE" w:rsidP="00282BFE">
      <w:pPr>
        <w:pStyle w:val="ListParagraph"/>
        <w:numPr>
          <w:ilvl w:val="0"/>
          <w:numId w:val="19"/>
        </w:numPr>
      </w:pPr>
      <w:r>
        <w:t>There are certain traits that make up a good PM. Given that it is impossible to contain skills in all the traits, we can try to constantly improve ourselves to fill our educational voids, but we must know when to surround ourselves with others that possess skills in the areas we lack. This improves teamwork and usually contributes to greater project success.</w:t>
      </w:r>
    </w:p>
    <w:p w14:paraId="23CD21E2" w14:textId="1308F768" w:rsidR="00282BFE" w:rsidRDefault="00282BFE" w:rsidP="00282BFE">
      <w:pPr>
        <w:pStyle w:val="ListParagraph"/>
        <w:numPr>
          <w:ilvl w:val="0"/>
          <w:numId w:val="19"/>
        </w:numPr>
      </w:pPr>
      <w:r>
        <w:t xml:space="preserve">Sometimes the best solutions are the most creative. It is common for project planning to begin without a firm grasp on the solution… and </w:t>
      </w:r>
      <w:r w:rsidR="0049469B">
        <w:t>you may discover this</w:t>
      </w:r>
      <w:r>
        <w:t xml:space="preserve"> during the project work. Grit and bravery come into play here.</w:t>
      </w:r>
    </w:p>
    <w:p w14:paraId="4A190210" w14:textId="155821B1" w:rsidR="00B11BE4" w:rsidRPr="00282BFE" w:rsidRDefault="00282BFE" w:rsidP="00B11BE4">
      <w:pPr>
        <w:pStyle w:val="ListParagraph"/>
        <w:numPr>
          <w:ilvl w:val="0"/>
          <w:numId w:val="19"/>
        </w:numPr>
      </w:pPr>
      <w:r>
        <w:t>It is important to know your leadership style, and like #2 above, high-functioning teams usually contain a well-rounded collection of styles, skills, and abilities.</w:t>
      </w:r>
    </w:p>
    <w:p w14:paraId="1EE31BB8" w14:textId="77777777" w:rsidR="00C01A19" w:rsidRDefault="00C01A19">
      <w:pPr>
        <w:rPr>
          <w:rFonts w:asciiTheme="majorHAnsi" w:eastAsiaTheme="majorEastAsia" w:hAnsiTheme="majorHAnsi" w:cstheme="majorBidi"/>
          <w:b/>
          <w:bCs/>
          <w:color w:val="4F81BD" w:themeColor="accent1"/>
          <w:sz w:val="26"/>
          <w:szCs w:val="26"/>
        </w:rPr>
      </w:pPr>
      <w:r>
        <w:br w:type="page"/>
      </w:r>
    </w:p>
    <w:p w14:paraId="370D40AD" w14:textId="1D213B0D" w:rsidR="00B60FFC" w:rsidRDefault="00282BFE" w:rsidP="00B60FFC">
      <w:pPr>
        <w:pStyle w:val="Heading2"/>
      </w:pPr>
      <w:r>
        <w:lastRenderedPageBreak/>
        <w:t>Assessment</w:t>
      </w:r>
      <w:r w:rsidR="00AD77A3">
        <w:t>s</w:t>
      </w:r>
    </w:p>
    <w:p w14:paraId="2CF7A2D9" w14:textId="003E9815" w:rsidR="00AD77A3" w:rsidRPr="007165A7" w:rsidRDefault="00AD77A3" w:rsidP="00AD77A3">
      <w:pPr>
        <w:pStyle w:val="Heading3"/>
        <w:spacing w:after="120"/>
      </w:pPr>
      <w:r>
        <w:t>Assessment</w:t>
      </w:r>
      <w:r w:rsidRPr="007165A7">
        <w:t xml:space="preserve"> 1</w:t>
      </w:r>
      <w:r w:rsidR="0049469B">
        <w:t>.1</w:t>
      </w:r>
      <w:r w:rsidRPr="007165A7">
        <w:t xml:space="preserve">: </w:t>
      </w:r>
      <w:r>
        <w:t>Written Assignment</w:t>
      </w:r>
    </w:p>
    <w:p w14:paraId="332F2378" w14:textId="77777777" w:rsidR="00AD77A3" w:rsidRPr="00AD77A3" w:rsidRDefault="00AD77A3" w:rsidP="00AD77A3">
      <w:r w:rsidRPr="00AD77A3">
        <w:t>Considering AIO’s chapters 2 &amp; 3, select 5 aspects/traits (the most important to you) that increase a PM’s influence. Of these 5, denote why you chose them.</w:t>
      </w:r>
    </w:p>
    <w:p w14:paraId="327074C2" w14:textId="158DC5B8" w:rsidR="00AD77A3" w:rsidRDefault="00AD77A3" w:rsidP="00AD77A3">
      <w:pPr>
        <w:pStyle w:val="ListParagraph"/>
        <w:numPr>
          <w:ilvl w:val="0"/>
          <w:numId w:val="20"/>
        </w:numPr>
      </w:pPr>
      <w:r w:rsidRPr="00AD77A3">
        <w:t>Use at least 3 APA-formatted citations</w:t>
      </w:r>
    </w:p>
    <w:p w14:paraId="75785E13" w14:textId="2306B20B" w:rsidR="005E4C83" w:rsidRPr="00851D5D" w:rsidRDefault="00851D5D" w:rsidP="00851D5D">
      <w:pPr>
        <w:pStyle w:val="Heading3"/>
        <w:spacing w:after="120"/>
      </w:pPr>
      <w:r w:rsidRPr="00851D5D">
        <w:t xml:space="preserve">Written Assignment </w:t>
      </w:r>
      <w:r w:rsidR="005E4C83" w:rsidRPr="00851D5D">
        <w:t xml:space="preserve">Grading </w:t>
      </w:r>
      <w:r w:rsidR="00AD77A3" w:rsidRPr="00851D5D">
        <w:t>Criteria</w:t>
      </w:r>
      <w:r w:rsidR="005E4C83" w:rsidRPr="00851D5D">
        <w:t>:</w:t>
      </w:r>
    </w:p>
    <w:p w14:paraId="6A1F3D9C" w14:textId="6FA8AE35" w:rsidR="005E4C83" w:rsidRDefault="00AD77A3" w:rsidP="00B60FFC">
      <w:pPr>
        <w:rPr>
          <w:rFonts w:ascii="Calibri" w:eastAsia="Times New Roman" w:hAnsi="Calibri" w:cs="Times New Roman"/>
        </w:rPr>
      </w:pPr>
      <w:r>
        <w:rPr>
          <w:rFonts w:ascii="Calibri" w:eastAsia="Times New Roman" w:hAnsi="Calibri" w:cs="Times New Roman"/>
        </w:rPr>
        <w:t>The grading of the Written Assignment will be based on the PMPP Standard Rubric:</w:t>
      </w:r>
    </w:p>
    <w:tbl>
      <w:tblPr>
        <w:tblW w:w="9516" w:type="dxa"/>
        <w:tblLook w:val="04A0" w:firstRow="1" w:lastRow="0" w:firstColumn="1" w:lastColumn="0" w:noHBand="0" w:noVBand="1"/>
      </w:tblPr>
      <w:tblGrid>
        <w:gridCol w:w="222"/>
        <w:gridCol w:w="3374"/>
        <w:gridCol w:w="2960"/>
        <w:gridCol w:w="2960"/>
      </w:tblGrid>
      <w:tr w:rsidR="00AD77A3" w:rsidRPr="00F72369" w14:paraId="72BC6AD2" w14:textId="77777777" w:rsidTr="009103C9">
        <w:trPr>
          <w:trHeight w:val="320"/>
        </w:trPr>
        <w:tc>
          <w:tcPr>
            <w:tcW w:w="3596" w:type="dxa"/>
            <w:gridSpan w:val="2"/>
            <w:tcBorders>
              <w:top w:val="nil"/>
              <w:left w:val="nil"/>
              <w:bottom w:val="nil"/>
              <w:right w:val="nil"/>
            </w:tcBorders>
            <w:shd w:val="clear" w:color="auto" w:fill="auto"/>
            <w:noWrap/>
            <w:vAlign w:val="bottom"/>
            <w:hideMark/>
          </w:tcPr>
          <w:p w14:paraId="11C7FC5F" w14:textId="77777777" w:rsidR="00AD77A3" w:rsidRPr="00F72369" w:rsidRDefault="00AD77A3" w:rsidP="009103C9">
            <w:pPr>
              <w:rPr>
                <w:rFonts w:ascii="Calibri" w:hAnsi="Calibri" w:cs="Calibri"/>
                <w:b/>
                <w:bCs/>
                <w:color w:val="000000" w:themeColor="text1"/>
              </w:rPr>
            </w:pPr>
            <w:r w:rsidRPr="00F72369">
              <w:rPr>
                <w:rFonts w:ascii="Calibri" w:hAnsi="Calibri" w:cs="Calibri"/>
                <w:b/>
                <w:bCs/>
                <w:color w:val="000000" w:themeColor="text1"/>
              </w:rPr>
              <w:t>Syntax and Spelling:</w:t>
            </w:r>
          </w:p>
        </w:tc>
        <w:tc>
          <w:tcPr>
            <w:tcW w:w="2960" w:type="dxa"/>
            <w:tcBorders>
              <w:top w:val="nil"/>
              <w:left w:val="nil"/>
              <w:bottom w:val="nil"/>
              <w:right w:val="nil"/>
            </w:tcBorders>
            <w:shd w:val="clear" w:color="auto" w:fill="auto"/>
            <w:noWrap/>
            <w:vAlign w:val="bottom"/>
            <w:hideMark/>
          </w:tcPr>
          <w:p w14:paraId="402988CD" w14:textId="77777777" w:rsidR="00AD77A3" w:rsidRPr="00F72369" w:rsidRDefault="00AD77A3" w:rsidP="009103C9">
            <w:pPr>
              <w:rPr>
                <w:rFonts w:ascii="Calibri" w:hAnsi="Calibri" w:cs="Calibri"/>
                <w:b/>
                <w:bCs/>
                <w:color w:val="000000" w:themeColor="text1"/>
              </w:rPr>
            </w:pPr>
          </w:p>
        </w:tc>
        <w:tc>
          <w:tcPr>
            <w:tcW w:w="2960" w:type="dxa"/>
            <w:tcBorders>
              <w:top w:val="nil"/>
              <w:left w:val="nil"/>
              <w:bottom w:val="nil"/>
              <w:right w:val="nil"/>
            </w:tcBorders>
            <w:shd w:val="clear" w:color="auto" w:fill="auto"/>
            <w:noWrap/>
            <w:vAlign w:val="bottom"/>
            <w:hideMark/>
          </w:tcPr>
          <w:p w14:paraId="1471F478" w14:textId="77777777" w:rsidR="00AD77A3" w:rsidRPr="00F72369" w:rsidRDefault="00AD77A3" w:rsidP="009103C9">
            <w:pPr>
              <w:rPr>
                <w:color w:val="000000" w:themeColor="text1"/>
                <w:sz w:val="20"/>
                <w:szCs w:val="20"/>
              </w:rPr>
            </w:pPr>
          </w:p>
        </w:tc>
      </w:tr>
      <w:tr w:rsidR="00AD77A3" w:rsidRPr="00F72369" w14:paraId="14DF3E37" w14:textId="77777777" w:rsidTr="009103C9">
        <w:trPr>
          <w:trHeight w:val="320"/>
        </w:trPr>
        <w:tc>
          <w:tcPr>
            <w:tcW w:w="222" w:type="dxa"/>
            <w:tcBorders>
              <w:top w:val="nil"/>
              <w:left w:val="nil"/>
              <w:bottom w:val="nil"/>
              <w:right w:val="nil"/>
            </w:tcBorders>
            <w:shd w:val="clear" w:color="auto" w:fill="auto"/>
            <w:noWrap/>
            <w:vAlign w:val="bottom"/>
            <w:hideMark/>
          </w:tcPr>
          <w:p w14:paraId="415AE237" w14:textId="77777777" w:rsidR="00AD77A3" w:rsidRPr="00F72369" w:rsidRDefault="00AD77A3" w:rsidP="009103C9">
            <w:pPr>
              <w:rPr>
                <w:color w:val="000000" w:themeColor="text1"/>
                <w:sz w:val="20"/>
                <w:szCs w:val="20"/>
              </w:rPr>
            </w:pPr>
          </w:p>
        </w:tc>
        <w:tc>
          <w:tcPr>
            <w:tcW w:w="337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56A52F6C" w14:textId="77777777" w:rsidR="00AD77A3" w:rsidRPr="00F72369" w:rsidRDefault="00AD77A3" w:rsidP="009103C9">
            <w:pPr>
              <w:rPr>
                <w:rFonts w:ascii="Calibri" w:hAnsi="Calibri" w:cs="Calibri"/>
                <w:color w:val="000000" w:themeColor="text1"/>
              </w:rPr>
            </w:pPr>
            <w:r w:rsidRPr="00F72369">
              <w:rPr>
                <w:rFonts w:ascii="Calibri" w:hAnsi="Calibri" w:cs="Calibri"/>
                <w:color w:val="000000" w:themeColor="text1"/>
              </w:rPr>
              <w:t>Emerging (0 to 6 points)</w:t>
            </w:r>
          </w:p>
        </w:tc>
        <w:tc>
          <w:tcPr>
            <w:tcW w:w="2960" w:type="dxa"/>
            <w:tcBorders>
              <w:top w:val="single" w:sz="8" w:space="0" w:color="auto"/>
              <w:left w:val="nil"/>
              <w:bottom w:val="single" w:sz="4" w:space="0" w:color="auto"/>
              <w:right w:val="single" w:sz="8" w:space="0" w:color="auto"/>
            </w:tcBorders>
            <w:shd w:val="clear" w:color="auto" w:fill="auto"/>
            <w:noWrap/>
            <w:vAlign w:val="bottom"/>
            <w:hideMark/>
          </w:tcPr>
          <w:p w14:paraId="1A191B1A" w14:textId="77777777" w:rsidR="00AD77A3" w:rsidRPr="00F72369" w:rsidRDefault="00AD77A3" w:rsidP="009103C9">
            <w:pPr>
              <w:rPr>
                <w:rFonts w:ascii="Calibri" w:hAnsi="Calibri" w:cs="Calibri"/>
                <w:color w:val="000000" w:themeColor="text1"/>
              </w:rPr>
            </w:pPr>
            <w:r w:rsidRPr="00F72369">
              <w:rPr>
                <w:rFonts w:ascii="Calibri" w:hAnsi="Calibri" w:cs="Calibri"/>
                <w:color w:val="000000" w:themeColor="text1"/>
              </w:rPr>
              <w:t>Developing (7 to 8 points)</w:t>
            </w:r>
          </w:p>
        </w:tc>
        <w:tc>
          <w:tcPr>
            <w:tcW w:w="2960" w:type="dxa"/>
            <w:tcBorders>
              <w:top w:val="single" w:sz="8" w:space="0" w:color="auto"/>
              <w:left w:val="nil"/>
              <w:bottom w:val="single" w:sz="4" w:space="0" w:color="auto"/>
              <w:right w:val="single" w:sz="8" w:space="0" w:color="auto"/>
            </w:tcBorders>
            <w:shd w:val="clear" w:color="auto" w:fill="auto"/>
            <w:noWrap/>
            <w:vAlign w:val="bottom"/>
            <w:hideMark/>
          </w:tcPr>
          <w:p w14:paraId="50317841" w14:textId="77777777" w:rsidR="00AD77A3" w:rsidRPr="00F72369" w:rsidRDefault="00AD77A3" w:rsidP="009103C9">
            <w:pPr>
              <w:rPr>
                <w:rFonts w:ascii="Calibri" w:hAnsi="Calibri" w:cs="Calibri"/>
                <w:color w:val="000000" w:themeColor="text1"/>
              </w:rPr>
            </w:pPr>
            <w:r w:rsidRPr="00F72369">
              <w:rPr>
                <w:rFonts w:ascii="Calibri" w:hAnsi="Calibri" w:cs="Calibri"/>
                <w:color w:val="000000" w:themeColor="text1"/>
              </w:rPr>
              <w:t>Mastering (9 to 10 Points)</w:t>
            </w:r>
          </w:p>
        </w:tc>
      </w:tr>
      <w:tr w:rsidR="00AD77A3" w:rsidRPr="00F72369" w14:paraId="025D8FF8" w14:textId="77777777" w:rsidTr="009103C9">
        <w:trPr>
          <w:trHeight w:val="2260"/>
        </w:trPr>
        <w:tc>
          <w:tcPr>
            <w:tcW w:w="222" w:type="dxa"/>
            <w:tcBorders>
              <w:top w:val="nil"/>
              <w:left w:val="nil"/>
              <w:bottom w:val="nil"/>
              <w:right w:val="nil"/>
            </w:tcBorders>
            <w:shd w:val="clear" w:color="auto" w:fill="auto"/>
            <w:noWrap/>
            <w:vAlign w:val="bottom"/>
            <w:hideMark/>
          </w:tcPr>
          <w:p w14:paraId="53628D56" w14:textId="77777777" w:rsidR="00AD77A3" w:rsidRPr="00F72369" w:rsidRDefault="00AD77A3" w:rsidP="009103C9">
            <w:pPr>
              <w:rPr>
                <w:rFonts w:ascii="Calibri" w:hAnsi="Calibri" w:cs="Calibri"/>
                <w:color w:val="000000" w:themeColor="text1"/>
              </w:rPr>
            </w:pPr>
          </w:p>
        </w:tc>
        <w:tc>
          <w:tcPr>
            <w:tcW w:w="3374" w:type="dxa"/>
            <w:tcBorders>
              <w:top w:val="nil"/>
              <w:left w:val="single" w:sz="8" w:space="0" w:color="auto"/>
              <w:bottom w:val="single" w:sz="8" w:space="0" w:color="auto"/>
              <w:right w:val="single" w:sz="8" w:space="0" w:color="auto"/>
            </w:tcBorders>
            <w:shd w:val="clear" w:color="auto" w:fill="auto"/>
            <w:hideMark/>
          </w:tcPr>
          <w:p w14:paraId="06D4EF6B" w14:textId="195C6433" w:rsidR="00AD77A3" w:rsidRPr="00F72369" w:rsidRDefault="00AD77A3" w:rsidP="009103C9">
            <w:pPr>
              <w:rPr>
                <w:rFonts w:ascii="Calibri" w:hAnsi="Calibri" w:cs="Calibri"/>
                <w:color w:val="000000" w:themeColor="text1"/>
              </w:rPr>
            </w:pPr>
            <w:r w:rsidRPr="00F72369">
              <w:rPr>
                <w:rFonts w:ascii="Calibri" w:hAnsi="Calibri" w:cs="Calibri"/>
                <w:color w:val="000000" w:themeColor="text1"/>
              </w:rPr>
              <w:t xml:space="preserve">Student appears to not have checked for spelling and grammatical errors. </w:t>
            </w:r>
            <w:r w:rsidR="00AE4EE7">
              <w:rPr>
                <w:rFonts w:ascii="Calibri" w:hAnsi="Calibri" w:cs="Calibri"/>
                <w:color w:val="000000" w:themeColor="text1"/>
              </w:rPr>
              <w:t xml:space="preserve">Sentence </w:t>
            </w:r>
            <w:r w:rsidR="00B7084E">
              <w:rPr>
                <w:rFonts w:ascii="Calibri" w:hAnsi="Calibri" w:cs="Calibri"/>
                <w:color w:val="000000" w:themeColor="text1"/>
              </w:rPr>
              <w:t>s</w:t>
            </w:r>
            <w:r w:rsidR="00AE4EE7">
              <w:rPr>
                <w:rFonts w:ascii="Calibri" w:hAnsi="Calibri" w:cs="Calibri"/>
                <w:color w:val="000000" w:themeColor="text1"/>
              </w:rPr>
              <w:t>tructure</w:t>
            </w:r>
            <w:r w:rsidRPr="00F72369">
              <w:rPr>
                <w:rFonts w:ascii="Calibri" w:hAnsi="Calibri" w:cs="Calibri"/>
                <w:color w:val="000000" w:themeColor="text1"/>
              </w:rPr>
              <w:t xml:space="preserve"> is difficult to follow. Basic composition rules may not be followed. APA formatting has errors.</w:t>
            </w:r>
          </w:p>
        </w:tc>
        <w:tc>
          <w:tcPr>
            <w:tcW w:w="2960" w:type="dxa"/>
            <w:tcBorders>
              <w:top w:val="nil"/>
              <w:left w:val="nil"/>
              <w:bottom w:val="single" w:sz="8" w:space="0" w:color="auto"/>
              <w:right w:val="single" w:sz="8" w:space="0" w:color="auto"/>
            </w:tcBorders>
            <w:shd w:val="clear" w:color="auto" w:fill="auto"/>
            <w:hideMark/>
          </w:tcPr>
          <w:p w14:paraId="31F180D0" w14:textId="30B6CCF0" w:rsidR="00AD77A3" w:rsidRPr="00F72369" w:rsidRDefault="00AD77A3" w:rsidP="009103C9">
            <w:pPr>
              <w:rPr>
                <w:rFonts w:ascii="Calibri" w:hAnsi="Calibri" w:cs="Calibri"/>
                <w:color w:val="000000" w:themeColor="text1"/>
              </w:rPr>
            </w:pPr>
            <w:r w:rsidRPr="00F72369">
              <w:rPr>
                <w:rFonts w:ascii="Calibri" w:hAnsi="Calibri" w:cs="Calibri"/>
                <w:color w:val="000000" w:themeColor="text1"/>
              </w:rPr>
              <w:t xml:space="preserve">There </w:t>
            </w:r>
            <w:r w:rsidR="00B7084E">
              <w:rPr>
                <w:rFonts w:ascii="Calibri" w:hAnsi="Calibri" w:cs="Calibri"/>
                <w:color w:val="000000" w:themeColor="text1"/>
              </w:rPr>
              <w:t>are limited minor</w:t>
            </w:r>
            <w:r w:rsidRPr="00F72369">
              <w:rPr>
                <w:rFonts w:ascii="Calibri" w:hAnsi="Calibri" w:cs="Calibri"/>
                <w:color w:val="000000" w:themeColor="text1"/>
              </w:rPr>
              <w:t xml:space="preserve"> errors in spelling or grammar. The content may not flow smoothly and may be disjointed in thought and application. APA formatting is adequate.</w:t>
            </w:r>
          </w:p>
        </w:tc>
        <w:tc>
          <w:tcPr>
            <w:tcW w:w="2960" w:type="dxa"/>
            <w:tcBorders>
              <w:top w:val="nil"/>
              <w:left w:val="nil"/>
              <w:bottom w:val="single" w:sz="8" w:space="0" w:color="auto"/>
              <w:right w:val="single" w:sz="8" w:space="0" w:color="auto"/>
            </w:tcBorders>
            <w:shd w:val="clear" w:color="auto" w:fill="auto"/>
            <w:hideMark/>
          </w:tcPr>
          <w:p w14:paraId="18E77419" w14:textId="34B3D372" w:rsidR="00AD77A3" w:rsidRPr="00F72369" w:rsidRDefault="00AD77A3" w:rsidP="009103C9">
            <w:pPr>
              <w:rPr>
                <w:rFonts w:ascii="Calibri" w:hAnsi="Calibri" w:cs="Calibri"/>
                <w:color w:val="000000" w:themeColor="text1"/>
              </w:rPr>
            </w:pPr>
            <w:r w:rsidRPr="00F72369">
              <w:rPr>
                <w:rFonts w:ascii="Calibri" w:hAnsi="Calibri" w:cs="Calibri"/>
                <w:color w:val="000000" w:themeColor="text1"/>
              </w:rPr>
              <w:t>There is either no errors or just a minor error in spelling or grammar. The content flows w</w:t>
            </w:r>
            <w:r w:rsidR="00B7084E">
              <w:rPr>
                <w:rFonts w:ascii="Calibri" w:hAnsi="Calibri" w:cs="Calibri"/>
                <w:color w:val="000000" w:themeColor="text1"/>
              </w:rPr>
              <w:t>e</w:t>
            </w:r>
            <w:r w:rsidRPr="00F72369">
              <w:rPr>
                <w:rFonts w:ascii="Calibri" w:hAnsi="Calibri" w:cs="Calibri"/>
                <w:color w:val="000000" w:themeColor="text1"/>
              </w:rPr>
              <w:t>ll and are a solid example of proper composition elements of style. APA formatting is exemplary.</w:t>
            </w:r>
          </w:p>
        </w:tc>
      </w:tr>
      <w:tr w:rsidR="00AD77A3" w:rsidRPr="00F72369" w14:paraId="480D638F" w14:textId="77777777" w:rsidTr="009103C9">
        <w:trPr>
          <w:trHeight w:val="300"/>
        </w:trPr>
        <w:tc>
          <w:tcPr>
            <w:tcW w:w="222" w:type="dxa"/>
            <w:tcBorders>
              <w:top w:val="nil"/>
              <w:left w:val="nil"/>
              <w:bottom w:val="nil"/>
              <w:right w:val="nil"/>
            </w:tcBorders>
            <w:shd w:val="clear" w:color="auto" w:fill="auto"/>
            <w:noWrap/>
            <w:vAlign w:val="bottom"/>
            <w:hideMark/>
          </w:tcPr>
          <w:p w14:paraId="5A68C900" w14:textId="77777777" w:rsidR="00AD77A3" w:rsidRPr="00F72369" w:rsidRDefault="00AD77A3" w:rsidP="009103C9">
            <w:pPr>
              <w:rPr>
                <w:rFonts w:ascii="Calibri" w:hAnsi="Calibri" w:cs="Calibri"/>
                <w:color w:val="000000" w:themeColor="text1"/>
              </w:rPr>
            </w:pPr>
          </w:p>
        </w:tc>
        <w:tc>
          <w:tcPr>
            <w:tcW w:w="3374" w:type="dxa"/>
            <w:tcBorders>
              <w:top w:val="nil"/>
              <w:left w:val="nil"/>
              <w:bottom w:val="nil"/>
              <w:right w:val="nil"/>
            </w:tcBorders>
            <w:shd w:val="clear" w:color="auto" w:fill="auto"/>
            <w:noWrap/>
            <w:vAlign w:val="bottom"/>
            <w:hideMark/>
          </w:tcPr>
          <w:p w14:paraId="00F3EFC8" w14:textId="77777777" w:rsidR="00AD77A3" w:rsidRPr="00F72369" w:rsidRDefault="00AD77A3" w:rsidP="009103C9">
            <w:pPr>
              <w:rPr>
                <w:color w:val="000000" w:themeColor="text1"/>
                <w:sz w:val="20"/>
                <w:szCs w:val="20"/>
              </w:rPr>
            </w:pPr>
          </w:p>
        </w:tc>
        <w:tc>
          <w:tcPr>
            <w:tcW w:w="2960" w:type="dxa"/>
            <w:tcBorders>
              <w:top w:val="nil"/>
              <w:left w:val="nil"/>
              <w:bottom w:val="nil"/>
              <w:right w:val="nil"/>
            </w:tcBorders>
            <w:shd w:val="clear" w:color="auto" w:fill="auto"/>
            <w:noWrap/>
            <w:vAlign w:val="bottom"/>
            <w:hideMark/>
          </w:tcPr>
          <w:p w14:paraId="2942698E" w14:textId="77777777" w:rsidR="00AD77A3" w:rsidRPr="00F72369" w:rsidRDefault="00AD77A3" w:rsidP="009103C9">
            <w:pPr>
              <w:rPr>
                <w:color w:val="000000" w:themeColor="text1"/>
                <w:sz w:val="20"/>
                <w:szCs w:val="20"/>
              </w:rPr>
            </w:pPr>
          </w:p>
        </w:tc>
        <w:tc>
          <w:tcPr>
            <w:tcW w:w="2960" w:type="dxa"/>
            <w:tcBorders>
              <w:top w:val="nil"/>
              <w:left w:val="nil"/>
              <w:bottom w:val="nil"/>
              <w:right w:val="nil"/>
            </w:tcBorders>
            <w:shd w:val="clear" w:color="auto" w:fill="auto"/>
            <w:noWrap/>
            <w:vAlign w:val="bottom"/>
            <w:hideMark/>
          </w:tcPr>
          <w:p w14:paraId="73D83245" w14:textId="77777777" w:rsidR="00AD77A3" w:rsidRPr="00F72369" w:rsidRDefault="00AD77A3" w:rsidP="009103C9">
            <w:pPr>
              <w:rPr>
                <w:color w:val="000000" w:themeColor="text1"/>
                <w:sz w:val="20"/>
                <w:szCs w:val="20"/>
              </w:rPr>
            </w:pPr>
          </w:p>
        </w:tc>
      </w:tr>
      <w:tr w:rsidR="00AD77A3" w:rsidRPr="00F72369" w14:paraId="26528187" w14:textId="77777777" w:rsidTr="009103C9">
        <w:trPr>
          <w:trHeight w:val="320"/>
        </w:trPr>
        <w:tc>
          <w:tcPr>
            <w:tcW w:w="3596" w:type="dxa"/>
            <w:gridSpan w:val="2"/>
            <w:tcBorders>
              <w:top w:val="nil"/>
              <w:left w:val="nil"/>
              <w:bottom w:val="nil"/>
              <w:right w:val="nil"/>
            </w:tcBorders>
            <w:shd w:val="clear" w:color="auto" w:fill="auto"/>
            <w:noWrap/>
            <w:vAlign w:val="bottom"/>
            <w:hideMark/>
          </w:tcPr>
          <w:p w14:paraId="44B14921" w14:textId="77777777" w:rsidR="00AD77A3" w:rsidRPr="00F72369" w:rsidRDefault="00AD77A3" w:rsidP="009103C9">
            <w:pPr>
              <w:rPr>
                <w:rFonts w:ascii="Calibri" w:hAnsi="Calibri" w:cs="Calibri"/>
                <w:b/>
                <w:bCs/>
                <w:color w:val="000000" w:themeColor="text1"/>
              </w:rPr>
            </w:pPr>
            <w:r w:rsidRPr="00F72369">
              <w:rPr>
                <w:rFonts w:ascii="Calibri" w:hAnsi="Calibri" w:cs="Calibri"/>
                <w:b/>
                <w:bCs/>
                <w:color w:val="000000" w:themeColor="text1"/>
              </w:rPr>
              <w:t>Thorough Answers to Assignment:</w:t>
            </w:r>
          </w:p>
        </w:tc>
        <w:tc>
          <w:tcPr>
            <w:tcW w:w="2960" w:type="dxa"/>
            <w:tcBorders>
              <w:top w:val="nil"/>
              <w:left w:val="nil"/>
              <w:bottom w:val="nil"/>
              <w:right w:val="nil"/>
            </w:tcBorders>
            <w:shd w:val="clear" w:color="auto" w:fill="auto"/>
            <w:noWrap/>
            <w:vAlign w:val="bottom"/>
            <w:hideMark/>
          </w:tcPr>
          <w:p w14:paraId="604F4B35" w14:textId="77777777" w:rsidR="00AD77A3" w:rsidRPr="00F72369" w:rsidRDefault="00AD77A3" w:rsidP="009103C9">
            <w:pPr>
              <w:rPr>
                <w:rFonts w:ascii="Calibri" w:hAnsi="Calibri" w:cs="Calibri"/>
                <w:b/>
                <w:bCs/>
                <w:color w:val="000000" w:themeColor="text1"/>
              </w:rPr>
            </w:pPr>
          </w:p>
        </w:tc>
        <w:tc>
          <w:tcPr>
            <w:tcW w:w="2960" w:type="dxa"/>
            <w:tcBorders>
              <w:top w:val="nil"/>
              <w:left w:val="nil"/>
              <w:bottom w:val="nil"/>
              <w:right w:val="nil"/>
            </w:tcBorders>
            <w:shd w:val="clear" w:color="auto" w:fill="auto"/>
            <w:noWrap/>
            <w:vAlign w:val="bottom"/>
            <w:hideMark/>
          </w:tcPr>
          <w:p w14:paraId="5D051063" w14:textId="77777777" w:rsidR="00AD77A3" w:rsidRPr="00F72369" w:rsidRDefault="00AD77A3" w:rsidP="009103C9">
            <w:pPr>
              <w:rPr>
                <w:color w:val="000000" w:themeColor="text1"/>
                <w:sz w:val="20"/>
                <w:szCs w:val="20"/>
              </w:rPr>
            </w:pPr>
          </w:p>
        </w:tc>
      </w:tr>
      <w:tr w:rsidR="00AD77A3" w:rsidRPr="00F72369" w14:paraId="1ACB9191" w14:textId="77777777" w:rsidTr="009103C9">
        <w:trPr>
          <w:trHeight w:val="320"/>
        </w:trPr>
        <w:tc>
          <w:tcPr>
            <w:tcW w:w="222" w:type="dxa"/>
            <w:tcBorders>
              <w:top w:val="nil"/>
              <w:left w:val="nil"/>
              <w:bottom w:val="nil"/>
              <w:right w:val="nil"/>
            </w:tcBorders>
            <w:shd w:val="clear" w:color="auto" w:fill="auto"/>
            <w:noWrap/>
            <w:vAlign w:val="bottom"/>
            <w:hideMark/>
          </w:tcPr>
          <w:p w14:paraId="463FF089" w14:textId="77777777" w:rsidR="00AD77A3" w:rsidRPr="00F72369" w:rsidRDefault="00AD77A3" w:rsidP="009103C9">
            <w:pPr>
              <w:rPr>
                <w:color w:val="000000" w:themeColor="text1"/>
                <w:sz w:val="20"/>
                <w:szCs w:val="20"/>
              </w:rPr>
            </w:pPr>
          </w:p>
        </w:tc>
        <w:tc>
          <w:tcPr>
            <w:tcW w:w="337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1DFB7F1B" w14:textId="77777777" w:rsidR="00AD77A3" w:rsidRPr="00F72369" w:rsidRDefault="00AD77A3" w:rsidP="009103C9">
            <w:pPr>
              <w:rPr>
                <w:rFonts w:ascii="Calibri" w:hAnsi="Calibri" w:cs="Calibri"/>
                <w:color w:val="000000" w:themeColor="text1"/>
              </w:rPr>
            </w:pPr>
            <w:r w:rsidRPr="00F72369">
              <w:rPr>
                <w:rFonts w:ascii="Calibri" w:hAnsi="Calibri" w:cs="Calibri"/>
                <w:color w:val="000000" w:themeColor="text1"/>
              </w:rPr>
              <w:t>Emerging (0 to 21 points)</w:t>
            </w:r>
          </w:p>
        </w:tc>
        <w:tc>
          <w:tcPr>
            <w:tcW w:w="2960" w:type="dxa"/>
            <w:tcBorders>
              <w:top w:val="single" w:sz="8" w:space="0" w:color="auto"/>
              <w:left w:val="nil"/>
              <w:bottom w:val="single" w:sz="4" w:space="0" w:color="auto"/>
              <w:right w:val="single" w:sz="8" w:space="0" w:color="auto"/>
            </w:tcBorders>
            <w:shd w:val="clear" w:color="auto" w:fill="auto"/>
            <w:noWrap/>
            <w:vAlign w:val="bottom"/>
            <w:hideMark/>
          </w:tcPr>
          <w:p w14:paraId="5447DF49" w14:textId="77777777" w:rsidR="00AD77A3" w:rsidRPr="00F72369" w:rsidRDefault="00AD77A3" w:rsidP="009103C9">
            <w:pPr>
              <w:rPr>
                <w:rFonts w:ascii="Calibri" w:hAnsi="Calibri" w:cs="Calibri"/>
                <w:color w:val="000000" w:themeColor="text1"/>
              </w:rPr>
            </w:pPr>
            <w:r w:rsidRPr="00F72369">
              <w:rPr>
                <w:rFonts w:ascii="Calibri" w:hAnsi="Calibri" w:cs="Calibri"/>
                <w:color w:val="000000" w:themeColor="text1"/>
              </w:rPr>
              <w:t>Developing (22 to 30 points)</w:t>
            </w:r>
          </w:p>
        </w:tc>
        <w:tc>
          <w:tcPr>
            <w:tcW w:w="2960" w:type="dxa"/>
            <w:tcBorders>
              <w:top w:val="single" w:sz="8" w:space="0" w:color="auto"/>
              <w:left w:val="nil"/>
              <w:bottom w:val="single" w:sz="4" w:space="0" w:color="auto"/>
              <w:right w:val="single" w:sz="8" w:space="0" w:color="auto"/>
            </w:tcBorders>
            <w:shd w:val="clear" w:color="auto" w:fill="auto"/>
            <w:noWrap/>
            <w:vAlign w:val="bottom"/>
            <w:hideMark/>
          </w:tcPr>
          <w:p w14:paraId="644DE15D" w14:textId="77777777" w:rsidR="00AD77A3" w:rsidRPr="00F72369" w:rsidRDefault="00AD77A3" w:rsidP="009103C9">
            <w:pPr>
              <w:rPr>
                <w:rFonts w:ascii="Calibri" w:hAnsi="Calibri" w:cs="Calibri"/>
                <w:color w:val="000000" w:themeColor="text1"/>
              </w:rPr>
            </w:pPr>
            <w:r w:rsidRPr="00F72369">
              <w:rPr>
                <w:rFonts w:ascii="Calibri" w:hAnsi="Calibri" w:cs="Calibri"/>
                <w:color w:val="000000" w:themeColor="text1"/>
              </w:rPr>
              <w:t>Mastering (31 to 35 Points)</w:t>
            </w:r>
          </w:p>
        </w:tc>
      </w:tr>
      <w:tr w:rsidR="00AD77A3" w:rsidRPr="00F72369" w14:paraId="0DB73F79" w14:textId="77777777" w:rsidTr="009103C9">
        <w:trPr>
          <w:trHeight w:val="2580"/>
        </w:trPr>
        <w:tc>
          <w:tcPr>
            <w:tcW w:w="222" w:type="dxa"/>
            <w:tcBorders>
              <w:top w:val="nil"/>
              <w:left w:val="nil"/>
              <w:bottom w:val="nil"/>
              <w:right w:val="nil"/>
            </w:tcBorders>
            <w:shd w:val="clear" w:color="auto" w:fill="auto"/>
            <w:noWrap/>
            <w:vAlign w:val="bottom"/>
            <w:hideMark/>
          </w:tcPr>
          <w:p w14:paraId="0E9C26EB" w14:textId="77777777" w:rsidR="00AD77A3" w:rsidRPr="00F72369" w:rsidRDefault="00AD77A3" w:rsidP="009103C9">
            <w:pPr>
              <w:rPr>
                <w:rFonts w:ascii="Calibri" w:hAnsi="Calibri" w:cs="Calibri"/>
                <w:color w:val="000000" w:themeColor="text1"/>
              </w:rPr>
            </w:pPr>
          </w:p>
        </w:tc>
        <w:tc>
          <w:tcPr>
            <w:tcW w:w="3374" w:type="dxa"/>
            <w:tcBorders>
              <w:top w:val="nil"/>
              <w:left w:val="single" w:sz="8" w:space="0" w:color="auto"/>
              <w:bottom w:val="single" w:sz="8" w:space="0" w:color="auto"/>
              <w:right w:val="single" w:sz="8" w:space="0" w:color="auto"/>
            </w:tcBorders>
            <w:shd w:val="clear" w:color="auto" w:fill="auto"/>
            <w:hideMark/>
          </w:tcPr>
          <w:p w14:paraId="178DC48A" w14:textId="225DCAE2" w:rsidR="00AD77A3" w:rsidRPr="00F72369" w:rsidRDefault="00AD77A3" w:rsidP="009103C9">
            <w:pPr>
              <w:rPr>
                <w:rFonts w:ascii="Calibri" w:hAnsi="Calibri" w:cs="Calibri"/>
                <w:color w:val="000000" w:themeColor="text1"/>
              </w:rPr>
            </w:pPr>
            <w:r w:rsidRPr="00F72369">
              <w:rPr>
                <w:rFonts w:ascii="Calibri" w:hAnsi="Calibri" w:cs="Calibri"/>
                <w:color w:val="000000" w:themeColor="text1"/>
              </w:rPr>
              <w:t>Student may have simply just answered the assignment</w:t>
            </w:r>
            <w:r w:rsidR="00EA1917">
              <w:rPr>
                <w:rFonts w:ascii="Calibri" w:hAnsi="Calibri" w:cs="Calibri"/>
                <w:color w:val="000000" w:themeColor="text1"/>
              </w:rPr>
              <w:t xml:space="preserve"> demonstrating limited knowledge of the content</w:t>
            </w:r>
            <w:r w:rsidR="00B7084E">
              <w:rPr>
                <w:rFonts w:ascii="Calibri" w:hAnsi="Calibri" w:cs="Calibri"/>
                <w:color w:val="000000" w:themeColor="text1"/>
              </w:rPr>
              <w:t>, lacked depth,</w:t>
            </w:r>
            <w:r w:rsidRPr="00F72369">
              <w:rPr>
                <w:rFonts w:ascii="Calibri" w:hAnsi="Calibri" w:cs="Calibri"/>
                <w:color w:val="000000" w:themeColor="text1"/>
              </w:rPr>
              <w:t xml:space="preserve"> and </w:t>
            </w:r>
            <w:r w:rsidR="00EA1917">
              <w:rPr>
                <w:rFonts w:ascii="Calibri" w:hAnsi="Calibri" w:cs="Calibri"/>
                <w:color w:val="000000" w:themeColor="text1"/>
              </w:rPr>
              <w:t>offered limited</w:t>
            </w:r>
            <w:r w:rsidR="00F51CC8">
              <w:rPr>
                <w:rFonts w:ascii="Calibri" w:hAnsi="Calibri" w:cs="Calibri"/>
                <w:color w:val="000000" w:themeColor="text1"/>
              </w:rPr>
              <w:t xml:space="preserve"> (</w:t>
            </w:r>
            <w:r w:rsidR="00EA1917">
              <w:rPr>
                <w:rFonts w:ascii="Calibri" w:hAnsi="Calibri" w:cs="Calibri"/>
                <w:color w:val="000000" w:themeColor="text1"/>
              </w:rPr>
              <w:t>or no</w:t>
            </w:r>
            <w:r w:rsidR="00F51CC8">
              <w:rPr>
                <w:rFonts w:ascii="Calibri" w:hAnsi="Calibri" w:cs="Calibri"/>
                <w:color w:val="000000" w:themeColor="text1"/>
              </w:rPr>
              <w:t>)</w:t>
            </w:r>
            <w:r w:rsidR="00EA1917">
              <w:rPr>
                <w:rFonts w:ascii="Calibri" w:hAnsi="Calibri" w:cs="Calibri"/>
                <w:color w:val="000000" w:themeColor="text1"/>
              </w:rPr>
              <w:t xml:space="preserve"> sources</w:t>
            </w:r>
            <w:r w:rsidRPr="00F72369">
              <w:rPr>
                <w:rFonts w:ascii="Calibri" w:hAnsi="Calibri" w:cs="Calibri"/>
                <w:color w:val="000000" w:themeColor="text1"/>
              </w:rPr>
              <w:t xml:space="preserve">. </w:t>
            </w:r>
            <w:r w:rsidR="00B7084E">
              <w:rPr>
                <w:rFonts w:ascii="Calibri" w:hAnsi="Calibri" w:cs="Calibri"/>
                <w:color w:val="000000" w:themeColor="text1"/>
              </w:rPr>
              <w:t>Major</w:t>
            </w:r>
            <w:r w:rsidRPr="00F72369">
              <w:rPr>
                <w:rFonts w:ascii="Calibri" w:hAnsi="Calibri" w:cs="Calibri"/>
                <w:color w:val="000000" w:themeColor="text1"/>
              </w:rPr>
              <w:t xml:space="preserve"> points of the assignment are not developed.</w:t>
            </w:r>
          </w:p>
        </w:tc>
        <w:tc>
          <w:tcPr>
            <w:tcW w:w="2960" w:type="dxa"/>
            <w:tcBorders>
              <w:top w:val="nil"/>
              <w:left w:val="nil"/>
              <w:bottom w:val="single" w:sz="8" w:space="0" w:color="auto"/>
              <w:right w:val="single" w:sz="8" w:space="0" w:color="auto"/>
            </w:tcBorders>
            <w:shd w:val="clear" w:color="auto" w:fill="auto"/>
            <w:hideMark/>
          </w:tcPr>
          <w:p w14:paraId="34B99A54" w14:textId="2CAE3771" w:rsidR="00AD77A3" w:rsidRPr="00F72369" w:rsidRDefault="00AD77A3" w:rsidP="009103C9">
            <w:pPr>
              <w:rPr>
                <w:rFonts w:ascii="Calibri" w:hAnsi="Calibri" w:cs="Calibri"/>
                <w:color w:val="000000" w:themeColor="text1"/>
              </w:rPr>
            </w:pPr>
            <w:r w:rsidRPr="00F72369">
              <w:rPr>
                <w:rFonts w:ascii="Calibri" w:hAnsi="Calibri" w:cs="Calibri"/>
                <w:color w:val="000000" w:themeColor="text1"/>
              </w:rPr>
              <w:t xml:space="preserve">Student answered the minimum of the assignment and offered </w:t>
            </w:r>
            <w:r w:rsidR="00F51CC8">
              <w:rPr>
                <w:rFonts w:ascii="Calibri" w:hAnsi="Calibri" w:cs="Calibri"/>
                <w:color w:val="000000" w:themeColor="text1"/>
              </w:rPr>
              <w:t>undeveloped</w:t>
            </w:r>
            <w:r w:rsidR="00406C9B">
              <w:rPr>
                <w:rFonts w:ascii="Calibri" w:hAnsi="Calibri" w:cs="Calibri"/>
                <w:color w:val="000000" w:themeColor="text1"/>
              </w:rPr>
              <w:t xml:space="preserve"> use</w:t>
            </w:r>
            <w:r w:rsidR="00EA1917">
              <w:rPr>
                <w:rFonts w:ascii="Calibri" w:hAnsi="Calibri" w:cs="Calibri"/>
                <w:color w:val="000000" w:themeColor="text1"/>
              </w:rPr>
              <w:t xml:space="preserve"> of</w:t>
            </w:r>
            <w:r w:rsidR="00B7084E">
              <w:rPr>
                <w:rFonts w:ascii="Calibri" w:hAnsi="Calibri" w:cs="Calibri"/>
                <w:color w:val="000000" w:themeColor="text1"/>
              </w:rPr>
              <w:t xml:space="preserve"> </w:t>
            </w:r>
            <w:r w:rsidR="00EA1917">
              <w:rPr>
                <w:rFonts w:ascii="Calibri" w:hAnsi="Calibri" w:cs="Calibri"/>
                <w:color w:val="000000" w:themeColor="text1"/>
              </w:rPr>
              <w:t>sources</w:t>
            </w:r>
            <w:r w:rsidR="00F51CC8">
              <w:rPr>
                <w:rFonts w:ascii="Calibri" w:hAnsi="Calibri" w:cs="Calibri"/>
                <w:color w:val="000000" w:themeColor="text1"/>
              </w:rPr>
              <w:t>.</w:t>
            </w:r>
            <w:r w:rsidR="00EA1917">
              <w:rPr>
                <w:rFonts w:ascii="Calibri" w:hAnsi="Calibri" w:cs="Calibri"/>
                <w:color w:val="000000" w:themeColor="text1"/>
              </w:rPr>
              <w:t xml:space="preserve"> </w:t>
            </w:r>
            <w:r w:rsidRPr="00F72369">
              <w:rPr>
                <w:rFonts w:ascii="Calibri" w:hAnsi="Calibri" w:cs="Calibri"/>
                <w:color w:val="000000" w:themeColor="text1"/>
              </w:rPr>
              <w:t xml:space="preserve">They may need to </w:t>
            </w:r>
            <w:r w:rsidR="00F51CC8" w:rsidRPr="00F72369">
              <w:rPr>
                <w:rFonts w:ascii="Calibri" w:hAnsi="Calibri" w:cs="Calibri"/>
                <w:color w:val="000000" w:themeColor="text1"/>
              </w:rPr>
              <w:t>cultivate</w:t>
            </w:r>
            <w:r w:rsidRPr="00F72369">
              <w:rPr>
                <w:rFonts w:ascii="Calibri" w:hAnsi="Calibri" w:cs="Calibri"/>
                <w:color w:val="000000" w:themeColor="text1"/>
              </w:rPr>
              <w:t xml:space="preserve"> some portion</w:t>
            </w:r>
            <w:r w:rsidR="00EA1917">
              <w:rPr>
                <w:rFonts w:ascii="Calibri" w:hAnsi="Calibri" w:cs="Calibri"/>
                <w:color w:val="000000" w:themeColor="text1"/>
              </w:rPr>
              <w:t>(s)</w:t>
            </w:r>
            <w:r w:rsidRPr="00F72369">
              <w:rPr>
                <w:rFonts w:ascii="Calibri" w:hAnsi="Calibri" w:cs="Calibri"/>
                <w:color w:val="000000" w:themeColor="text1"/>
              </w:rPr>
              <w:t xml:space="preserve"> of the assignment more in order to </w:t>
            </w:r>
            <w:r w:rsidR="000363B0">
              <w:rPr>
                <w:rFonts w:ascii="Calibri" w:hAnsi="Calibri" w:cs="Calibri"/>
                <w:color w:val="000000" w:themeColor="text1"/>
              </w:rPr>
              <w:t>head toward</w:t>
            </w:r>
            <w:r w:rsidRPr="00F72369">
              <w:rPr>
                <w:rFonts w:ascii="Calibri" w:hAnsi="Calibri" w:cs="Calibri"/>
                <w:color w:val="000000" w:themeColor="text1"/>
              </w:rPr>
              <w:t xml:space="preserve"> mastery.</w:t>
            </w:r>
          </w:p>
        </w:tc>
        <w:tc>
          <w:tcPr>
            <w:tcW w:w="2960" w:type="dxa"/>
            <w:tcBorders>
              <w:top w:val="nil"/>
              <w:left w:val="nil"/>
              <w:bottom w:val="single" w:sz="8" w:space="0" w:color="auto"/>
              <w:right w:val="single" w:sz="8" w:space="0" w:color="auto"/>
            </w:tcBorders>
            <w:shd w:val="clear" w:color="auto" w:fill="auto"/>
            <w:hideMark/>
          </w:tcPr>
          <w:p w14:paraId="4F626B32" w14:textId="182324CB" w:rsidR="00AD77A3" w:rsidRPr="00F72369" w:rsidRDefault="00AD77A3" w:rsidP="009103C9">
            <w:pPr>
              <w:rPr>
                <w:rFonts w:ascii="Calibri" w:hAnsi="Calibri" w:cs="Calibri"/>
                <w:color w:val="000000" w:themeColor="text1"/>
              </w:rPr>
            </w:pPr>
            <w:r w:rsidRPr="00F72369">
              <w:rPr>
                <w:rFonts w:ascii="Calibri" w:hAnsi="Calibri" w:cs="Calibri"/>
                <w:color w:val="000000" w:themeColor="text1"/>
              </w:rPr>
              <w:t xml:space="preserve">Student has clearly mastered the assignment content and </w:t>
            </w:r>
            <w:r w:rsidR="00EA1917">
              <w:rPr>
                <w:rFonts w:ascii="Calibri" w:hAnsi="Calibri" w:cs="Calibri"/>
                <w:color w:val="000000" w:themeColor="text1"/>
              </w:rPr>
              <w:t>properly used sources to thoroughly prove their thesis</w:t>
            </w:r>
            <w:r w:rsidRPr="00F72369">
              <w:rPr>
                <w:rFonts w:ascii="Calibri" w:hAnsi="Calibri" w:cs="Calibri"/>
                <w:color w:val="000000" w:themeColor="text1"/>
              </w:rPr>
              <w:t xml:space="preserve"> Content is clear and concise, without being too wordy</w:t>
            </w:r>
            <w:r w:rsidR="00EA1917">
              <w:rPr>
                <w:rFonts w:ascii="Calibri" w:hAnsi="Calibri" w:cs="Calibri"/>
                <w:color w:val="000000" w:themeColor="text1"/>
              </w:rPr>
              <w:t xml:space="preserve">; </w:t>
            </w:r>
            <w:r w:rsidR="00F51CC8">
              <w:rPr>
                <w:rFonts w:ascii="Calibri" w:hAnsi="Calibri" w:cs="Calibri"/>
                <w:color w:val="000000" w:themeColor="text1"/>
              </w:rPr>
              <w:t>finishing</w:t>
            </w:r>
            <w:r w:rsidR="00EA1917">
              <w:rPr>
                <w:rFonts w:ascii="Calibri" w:hAnsi="Calibri" w:cs="Calibri"/>
                <w:color w:val="000000" w:themeColor="text1"/>
              </w:rPr>
              <w:t xml:space="preserve"> with a great conclusion. </w:t>
            </w:r>
          </w:p>
        </w:tc>
      </w:tr>
    </w:tbl>
    <w:p w14:paraId="4A0AC46C" w14:textId="77777777" w:rsidR="00AD77A3" w:rsidRPr="00F72369" w:rsidRDefault="00AD77A3" w:rsidP="00AD77A3">
      <w:pPr>
        <w:rPr>
          <w:color w:val="000000" w:themeColor="text1"/>
        </w:rPr>
      </w:pPr>
      <w:r w:rsidRPr="00F72369">
        <w:rPr>
          <w:color w:val="000000" w:themeColor="text1"/>
        </w:rPr>
        <w:br w:type="page"/>
      </w:r>
    </w:p>
    <w:tbl>
      <w:tblPr>
        <w:tblW w:w="9487" w:type="dxa"/>
        <w:tblLook w:val="04A0" w:firstRow="1" w:lastRow="0" w:firstColumn="1" w:lastColumn="0" w:noHBand="0" w:noVBand="1"/>
      </w:tblPr>
      <w:tblGrid>
        <w:gridCol w:w="222"/>
        <w:gridCol w:w="3364"/>
        <w:gridCol w:w="2951"/>
        <w:gridCol w:w="2951"/>
      </w:tblGrid>
      <w:tr w:rsidR="00AD77A3" w:rsidRPr="00F72369" w14:paraId="6906680F" w14:textId="77777777" w:rsidTr="004D3581">
        <w:trPr>
          <w:trHeight w:val="278"/>
        </w:trPr>
        <w:tc>
          <w:tcPr>
            <w:tcW w:w="3585" w:type="dxa"/>
            <w:gridSpan w:val="2"/>
            <w:tcBorders>
              <w:top w:val="nil"/>
              <w:left w:val="nil"/>
              <w:bottom w:val="nil"/>
              <w:right w:val="nil"/>
            </w:tcBorders>
            <w:shd w:val="clear" w:color="auto" w:fill="auto"/>
            <w:noWrap/>
            <w:vAlign w:val="bottom"/>
            <w:hideMark/>
          </w:tcPr>
          <w:p w14:paraId="5DE7FE8C" w14:textId="77777777" w:rsidR="00AD77A3" w:rsidRPr="00F72369" w:rsidRDefault="00AD77A3" w:rsidP="009103C9">
            <w:pPr>
              <w:rPr>
                <w:rFonts w:ascii="Calibri" w:hAnsi="Calibri" w:cs="Calibri"/>
                <w:b/>
                <w:bCs/>
                <w:color w:val="000000" w:themeColor="text1"/>
              </w:rPr>
            </w:pPr>
            <w:r w:rsidRPr="00F72369">
              <w:rPr>
                <w:rFonts w:ascii="Calibri" w:hAnsi="Calibri" w:cs="Calibri"/>
                <w:b/>
                <w:bCs/>
                <w:color w:val="000000" w:themeColor="text1"/>
              </w:rPr>
              <w:lastRenderedPageBreak/>
              <w:t>Personalization/Examples:</w:t>
            </w:r>
          </w:p>
        </w:tc>
        <w:tc>
          <w:tcPr>
            <w:tcW w:w="2951" w:type="dxa"/>
            <w:tcBorders>
              <w:top w:val="nil"/>
              <w:left w:val="nil"/>
              <w:bottom w:val="nil"/>
              <w:right w:val="nil"/>
            </w:tcBorders>
            <w:shd w:val="clear" w:color="auto" w:fill="auto"/>
            <w:noWrap/>
            <w:vAlign w:val="bottom"/>
            <w:hideMark/>
          </w:tcPr>
          <w:p w14:paraId="281D232B" w14:textId="77777777" w:rsidR="00AD77A3" w:rsidRPr="00F72369" w:rsidRDefault="00AD77A3" w:rsidP="009103C9">
            <w:pPr>
              <w:rPr>
                <w:rFonts w:ascii="Calibri" w:hAnsi="Calibri" w:cs="Calibri"/>
                <w:b/>
                <w:bCs/>
                <w:color w:val="000000" w:themeColor="text1"/>
              </w:rPr>
            </w:pPr>
          </w:p>
        </w:tc>
        <w:tc>
          <w:tcPr>
            <w:tcW w:w="2951" w:type="dxa"/>
            <w:tcBorders>
              <w:top w:val="nil"/>
              <w:left w:val="nil"/>
              <w:bottom w:val="nil"/>
              <w:right w:val="nil"/>
            </w:tcBorders>
            <w:shd w:val="clear" w:color="auto" w:fill="auto"/>
            <w:noWrap/>
            <w:vAlign w:val="bottom"/>
            <w:hideMark/>
          </w:tcPr>
          <w:p w14:paraId="00DAE817" w14:textId="77777777" w:rsidR="00AD77A3" w:rsidRPr="00F72369" w:rsidRDefault="00AD77A3" w:rsidP="009103C9">
            <w:pPr>
              <w:rPr>
                <w:color w:val="000000" w:themeColor="text1"/>
                <w:sz w:val="20"/>
                <w:szCs w:val="20"/>
              </w:rPr>
            </w:pPr>
          </w:p>
        </w:tc>
      </w:tr>
      <w:tr w:rsidR="00AD77A3" w:rsidRPr="00F72369" w14:paraId="3E97DE80" w14:textId="77777777" w:rsidTr="004D3581">
        <w:trPr>
          <w:trHeight w:val="278"/>
        </w:trPr>
        <w:tc>
          <w:tcPr>
            <w:tcW w:w="221" w:type="dxa"/>
            <w:tcBorders>
              <w:top w:val="nil"/>
              <w:left w:val="nil"/>
              <w:bottom w:val="nil"/>
              <w:right w:val="nil"/>
            </w:tcBorders>
            <w:shd w:val="clear" w:color="auto" w:fill="auto"/>
            <w:noWrap/>
            <w:vAlign w:val="bottom"/>
            <w:hideMark/>
          </w:tcPr>
          <w:p w14:paraId="35D30003" w14:textId="77777777" w:rsidR="00AD77A3" w:rsidRPr="00F72369" w:rsidRDefault="00AD77A3" w:rsidP="009103C9">
            <w:pPr>
              <w:rPr>
                <w:color w:val="000000" w:themeColor="text1"/>
                <w:sz w:val="20"/>
                <w:szCs w:val="20"/>
              </w:rPr>
            </w:pPr>
          </w:p>
        </w:tc>
        <w:tc>
          <w:tcPr>
            <w:tcW w:w="336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7AB43BFE" w14:textId="77777777" w:rsidR="00AD77A3" w:rsidRPr="00F72369" w:rsidRDefault="00AD77A3" w:rsidP="009103C9">
            <w:pPr>
              <w:rPr>
                <w:rFonts w:ascii="Calibri" w:hAnsi="Calibri" w:cs="Calibri"/>
                <w:color w:val="000000" w:themeColor="text1"/>
              </w:rPr>
            </w:pPr>
            <w:r w:rsidRPr="00F72369">
              <w:rPr>
                <w:rFonts w:ascii="Calibri" w:hAnsi="Calibri" w:cs="Calibri"/>
                <w:color w:val="000000" w:themeColor="text1"/>
              </w:rPr>
              <w:t>Emerging (0 to 21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6F6E755C" w14:textId="77777777" w:rsidR="00AD77A3" w:rsidRPr="00F72369" w:rsidRDefault="00AD77A3" w:rsidP="009103C9">
            <w:pPr>
              <w:rPr>
                <w:rFonts w:ascii="Calibri" w:hAnsi="Calibri" w:cs="Calibri"/>
                <w:color w:val="000000" w:themeColor="text1"/>
              </w:rPr>
            </w:pPr>
            <w:r w:rsidRPr="00F72369">
              <w:rPr>
                <w:rFonts w:ascii="Calibri" w:hAnsi="Calibri" w:cs="Calibri"/>
                <w:color w:val="000000" w:themeColor="text1"/>
              </w:rPr>
              <w:t>Developing (22 to 25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7B992E73" w14:textId="77777777" w:rsidR="00AD77A3" w:rsidRPr="00F72369" w:rsidRDefault="00AD77A3" w:rsidP="009103C9">
            <w:pPr>
              <w:rPr>
                <w:rFonts w:ascii="Calibri" w:hAnsi="Calibri" w:cs="Calibri"/>
                <w:color w:val="000000" w:themeColor="text1"/>
              </w:rPr>
            </w:pPr>
            <w:r w:rsidRPr="00F72369">
              <w:rPr>
                <w:rFonts w:ascii="Calibri" w:hAnsi="Calibri" w:cs="Calibri"/>
                <w:color w:val="000000" w:themeColor="text1"/>
              </w:rPr>
              <w:t>Mastering (26 to 30 Points)</w:t>
            </w:r>
          </w:p>
        </w:tc>
      </w:tr>
      <w:tr w:rsidR="00AD77A3" w:rsidRPr="00F72369" w14:paraId="181A3213" w14:textId="77777777" w:rsidTr="004D3581">
        <w:trPr>
          <w:trHeight w:val="1691"/>
        </w:trPr>
        <w:tc>
          <w:tcPr>
            <w:tcW w:w="221" w:type="dxa"/>
            <w:tcBorders>
              <w:top w:val="nil"/>
              <w:left w:val="nil"/>
              <w:bottom w:val="nil"/>
              <w:right w:val="nil"/>
            </w:tcBorders>
            <w:shd w:val="clear" w:color="auto" w:fill="auto"/>
            <w:noWrap/>
            <w:vAlign w:val="bottom"/>
            <w:hideMark/>
          </w:tcPr>
          <w:p w14:paraId="633F9D8E" w14:textId="77777777" w:rsidR="00AD77A3" w:rsidRPr="00F72369" w:rsidRDefault="00AD77A3" w:rsidP="009103C9">
            <w:pPr>
              <w:rPr>
                <w:rFonts w:ascii="Calibri" w:hAnsi="Calibri" w:cs="Calibri"/>
                <w:color w:val="000000" w:themeColor="text1"/>
              </w:rPr>
            </w:pPr>
          </w:p>
        </w:tc>
        <w:tc>
          <w:tcPr>
            <w:tcW w:w="3364" w:type="dxa"/>
            <w:tcBorders>
              <w:top w:val="nil"/>
              <w:left w:val="single" w:sz="8" w:space="0" w:color="auto"/>
              <w:bottom w:val="single" w:sz="8" w:space="0" w:color="auto"/>
              <w:right w:val="single" w:sz="8" w:space="0" w:color="auto"/>
            </w:tcBorders>
            <w:shd w:val="clear" w:color="auto" w:fill="auto"/>
            <w:hideMark/>
          </w:tcPr>
          <w:p w14:paraId="1A8C2E40" w14:textId="71D73A21" w:rsidR="00AD77A3" w:rsidRPr="00F72369" w:rsidRDefault="00AD77A3" w:rsidP="009103C9">
            <w:pPr>
              <w:rPr>
                <w:rFonts w:ascii="Calibri" w:hAnsi="Calibri" w:cs="Calibri"/>
                <w:color w:val="000000" w:themeColor="text1"/>
              </w:rPr>
            </w:pPr>
            <w:r w:rsidRPr="00F72369">
              <w:rPr>
                <w:rFonts w:ascii="Calibri" w:hAnsi="Calibri" w:cs="Calibri"/>
                <w:color w:val="000000" w:themeColor="text1"/>
              </w:rPr>
              <w:t>Student offers shallow or no personal</w:t>
            </w:r>
            <w:r w:rsidR="000363B0">
              <w:rPr>
                <w:rFonts w:ascii="Calibri" w:hAnsi="Calibri" w:cs="Calibri"/>
                <w:color w:val="000000" w:themeColor="text1"/>
              </w:rPr>
              <w:t xml:space="preserve"> examples to support their thesis. </w:t>
            </w:r>
          </w:p>
        </w:tc>
        <w:tc>
          <w:tcPr>
            <w:tcW w:w="2951" w:type="dxa"/>
            <w:tcBorders>
              <w:top w:val="nil"/>
              <w:left w:val="nil"/>
              <w:bottom w:val="single" w:sz="8" w:space="0" w:color="auto"/>
              <w:right w:val="single" w:sz="8" w:space="0" w:color="auto"/>
            </w:tcBorders>
            <w:shd w:val="clear" w:color="auto" w:fill="auto"/>
            <w:hideMark/>
          </w:tcPr>
          <w:p w14:paraId="0ED702AD" w14:textId="17B6B21B" w:rsidR="00AD77A3" w:rsidRPr="00F72369" w:rsidRDefault="00AD77A3" w:rsidP="009103C9">
            <w:pPr>
              <w:rPr>
                <w:rFonts w:ascii="Calibri" w:hAnsi="Calibri" w:cs="Calibri"/>
                <w:color w:val="000000" w:themeColor="text1"/>
              </w:rPr>
            </w:pPr>
            <w:r w:rsidRPr="00F72369">
              <w:rPr>
                <w:rFonts w:ascii="Calibri" w:hAnsi="Calibri" w:cs="Calibri"/>
                <w:color w:val="000000" w:themeColor="text1"/>
              </w:rPr>
              <w:t>Student shows personalization, but may be offering 'someone else's story'</w:t>
            </w:r>
            <w:r w:rsidR="00EA1917">
              <w:rPr>
                <w:rFonts w:ascii="Calibri" w:hAnsi="Calibri" w:cs="Calibri"/>
                <w:color w:val="000000" w:themeColor="text1"/>
              </w:rPr>
              <w:t xml:space="preserve"> or one that doesn’t fit the assignment.</w:t>
            </w:r>
            <w:r w:rsidRPr="00F72369">
              <w:rPr>
                <w:rFonts w:ascii="Calibri" w:hAnsi="Calibri" w:cs="Calibri"/>
                <w:color w:val="000000" w:themeColor="text1"/>
              </w:rPr>
              <w:t xml:space="preserve"> Application of the content may not be thoroughly explained</w:t>
            </w:r>
            <w:r w:rsidR="00EA1917">
              <w:rPr>
                <w:rFonts w:ascii="Calibri" w:hAnsi="Calibri" w:cs="Calibri"/>
                <w:color w:val="000000" w:themeColor="text1"/>
              </w:rPr>
              <w:t xml:space="preserve"> (to fit their thesis).</w:t>
            </w:r>
          </w:p>
        </w:tc>
        <w:tc>
          <w:tcPr>
            <w:tcW w:w="2951" w:type="dxa"/>
            <w:tcBorders>
              <w:top w:val="nil"/>
              <w:left w:val="nil"/>
              <w:bottom w:val="single" w:sz="8" w:space="0" w:color="auto"/>
              <w:right w:val="single" w:sz="8" w:space="0" w:color="auto"/>
            </w:tcBorders>
            <w:shd w:val="clear" w:color="auto" w:fill="auto"/>
            <w:hideMark/>
          </w:tcPr>
          <w:p w14:paraId="698E6DE1" w14:textId="2D669451" w:rsidR="00AD77A3" w:rsidRPr="00F72369" w:rsidRDefault="00AD77A3" w:rsidP="009103C9">
            <w:pPr>
              <w:rPr>
                <w:rFonts w:ascii="Calibri" w:hAnsi="Calibri" w:cs="Calibri"/>
                <w:color w:val="000000" w:themeColor="text1"/>
              </w:rPr>
            </w:pPr>
            <w:r w:rsidRPr="00F72369">
              <w:rPr>
                <w:rFonts w:ascii="Calibri" w:hAnsi="Calibri" w:cs="Calibri"/>
                <w:color w:val="000000" w:themeColor="text1"/>
              </w:rPr>
              <w:t>Student offers are least one strong example from personal experience</w:t>
            </w:r>
            <w:r w:rsidR="00EA1917">
              <w:rPr>
                <w:rFonts w:ascii="Calibri" w:hAnsi="Calibri" w:cs="Calibri"/>
                <w:color w:val="000000" w:themeColor="text1"/>
              </w:rPr>
              <w:t>, and fits well with their thesis and conclusion</w:t>
            </w:r>
            <w:r w:rsidR="000363B0">
              <w:rPr>
                <w:rFonts w:ascii="Calibri" w:hAnsi="Calibri" w:cs="Calibri"/>
                <w:color w:val="000000" w:themeColor="text1"/>
              </w:rPr>
              <w:t xml:space="preserve">. </w:t>
            </w:r>
            <w:r w:rsidRPr="00F72369">
              <w:rPr>
                <w:rFonts w:ascii="Calibri" w:hAnsi="Calibri" w:cs="Calibri"/>
                <w:color w:val="000000" w:themeColor="text1"/>
              </w:rPr>
              <w:t>Impact on faith may be included in the answer.</w:t>
            </w:r>
          </w:p>
        </w:tc>
      </w:tr>
      <w:tr w:rsidR="00AD77A3" w:rsidRPr="00F72369" w14:paraId="316432AA" w14:textId="77777777" w:rsidTr="004D3581">
        <w:trPr>
          <w:trHeight w:val="261"/>
        </w:trPr>
        <w:tc>
          <w:tcPr>
            <w:tcW w:w="221" w:type="dxa"/>
            <w:tcBorders>
              <w:top w:val="nil"/>
              <w:left w:val="nil"/>
              <w:bottom w:val="nil"/>
              <w:right w:val="nil"/>
            </w:tcBorders>
            <w:shd w:val="clear" w:color="auto" w:fill="auto"/>
            <w:noWrap/>
            <w:vAlign w:val="bottom"/>
            <w:hideMark/>
          </w:tcPr>
          <w:p w14:paraId="3FFFB481" w14:textId="77777777" w:rsidR="00AD77A3" w:rsidRPr="00F72369" w:rsidRDefault="00AD77A3" w:rsidP="009103C9">
            <w:pPr>
              <w:rPr>
                <w:rFonts w:ascii="Calibri" w:hAnsi="Calibri" w:cs="Calibri"/>
                <w:color w:val="000000" w:themeColor="text1"/>
              </w:rPr>
            </w:pPr>
          </w:p>
        </w:tc>
        <w:tc>
          <w:tcPr>
            <w:tcW w:w="3364" w:type="dxa"/>
            <w:tcBorders>
              <w:top w:val="nil"/>
              <w:left w:val="nil"/>
              <w:bottom w:val="nil"/>
              <w:right w:val="nil"/>
            </w:tcBorders>
            <w:shd w:val="clear" w:color="auto" w:fill="auto"/>
            <w:noWrap/>
            <w:vAlign w:val="bottom"/>
            <w:hideMark/>
          </w:tcPr>
          <w:p w14:paraId="4FBC9C25" w14:textId="77777777" w:rsidR="00AD77A3" w:rsidRPr="00F72369" w:rsidRDefault="00AD77A3" w:rsidP="009103C9">
            <w:pPr>
              <w:rPr>
                <w:color w:val="000000" w:themeColor="text1"/>
                <w:sz w:val="20"/>
                <w:szCs w:val="20"/>
              </w:rPr>
            </w:pPr>
          </w:p>
        </w:tc>
        <w:tc>
          <w:tcPr>
            <w:tcW w:w="2951" w:type="dxa"/>
            <w:tcBorders>
              <w:top w:val="nil"/>
              <w:left w:val="nil"/>
              <w:bottom w:val="nil"/>
              <w:right w:val="nil"/>
            </w:tcBorders>
            <w:shd w:val="clear" w:color="auto" w:fill="auto"/>
            <w:noWrap/>
            <w:vAlign w:val="bottom"/>
            <w:hideMark/>
          </w:tcPr>
          <w:p w14:paraId="11BF04C5" w14:textId="77777777" w:rsidR="00AD77A3" w:rsidRPr="00F72369" w:rsidRDefault="00AD77A3" w:rsidP="009103C9">
            <w:pPr>
              <w:rPr>
                <w:color w:val="000000" w:themeColor="text1"/>
                <w:sz w:val="20"/>
                <w:szCs w:val="20"/>
              </w:rPr>
            </w:pPr>
          </w:p>
        </w:tc>
        <w:tc>
          <w:tcPr>
            <w:tcW w:w="2951" w:type="dxa"/>
            <w:tcBorders>
              <w:top w:val="nil"/>
              <w:left w:val="nil"/>
              <w:bottom w:val="nil"/>
              <w:right w:val="nil"/>
            </w:tcBorders>
            <w:shd w:val="clear" w:color="auto" w:fill="auto"/>
            <w:noWrap/>
            <w:vAlign w:val="bottom"/>
            <w:hideMark/>
          </w:tcPr>
          <w:p w14:paraId="6826BE6C" w14:textId="77777777" w:rsidR="00AD77A3" w:rsidRPr="00F72369" w:rsidRDefault="00AD77A3" w:rsidP="009103C9">
            <w:pPr>
              <w:rPr>
                <w:color w:val="000000" w:themeColor="text1"/>
                <w:sz w:val="20"/>
                <w:szCs w:val="20"/>
              </w:rPr>
            </w:pPr>
          </w:p>
        </w:tc>
      </w:tr>
      <w:tr w:rsidR="00AD77A3" w:rsidRPr="00F72369" w14:paraId="3564DE7C" w14:textId="77777777" w:rsidTr="004D3581">
        <w:trPr>
          <w:trHeight w:val="278"/>
        </w:trPr>
        <w:tc>
          <w:tcPr>
            <w:tcW w:w="3585" w:type="dxa"/>
            <w:gridSpan w:val="2"/>
            <w:tcBorders>
              <w:top w:val="nil"/>
              <w:left w:val="nil"/>
              <w:bottom w:val="nil"/>
              <w:right w:val="nil"/>
            </w:tcBorders>
            <w:shd w:val="clear" w:color="auto" w:fill="auto"/>
            <w:noWrap/>
            <w:vAlign w:val="bottom"/>
            <w:hideMark/>
          </w:tcPr>
          <w:p w14:paraId="6BF88024" w14:textId="417431B7" w:rsidR="00AD77A3" w:rsidRPr="00F72369" w:rsidRDefault="000363B0" w:rsidP="009103C9">
            <w:pPr>
              <w:rPr>
                <w:rFonts w:ascii="Calibri" w:hAnsi="Calibri" w:cs="Calibri"/>
                <w:b/>
                <w:bCs/>
                <w:color w:val="000000" w:themeColor="text1"/>
              </w:rPr>
            </w:pPr>
            <w:r>
              <w:rPr>
                <w:rFonts w:ascii="Calibri" w:hAnsi="Calibri" w:cs="Calibri"/>
                <w:b/>
                <w:bCs/>
                <w:color w:val="000000" w:themeColor="text1"/>
              </w:rPr>
              <w:t>Professional Presentation</w:t>
            </w:r>
            <w:r w:rsidR="00AD77A3" w:rsidRPr="00F72369">
              <w:rPr>
                <w:rFonts w:ascii="Calibri" w:hAnsi="Calibri" w:cs="Calibri"/>
                <w:b/>
                <w:bCs/>
                <w:color w:val="000000" w:themeColor="text1"/>
              </w:rPr>
              <w:t>:</w:t>
            </w:r>
          </w:p>
        </w:tc>
        <w:tc>
          <w:tcPr>
            <w:tcW w:w="2951" w:type="dxa"/>
            <w:tcBorders>
              <w:top w:val="nil"/>
              <w:left w:val="nil"/>
              <w:bottom w:val="nil"/>
              <w:right w:val="nil"/>
            </w:tcBorders>
            <w:shd w:val="clear" w:color="auto" w:fill="auto"/>
            <w:noWrap/>
            <w:vAlign w:val="bottom"/>
            <w:hideMark/>
          </w:tcPr>
          <w:p w14:paraId="3758E3DC" w14:textId="77777777" w:rsidR="00AD77A3" w:rsidRPr="00F72369" w:rsidRDefault="00AD77A3" w:rsidP="009103C9">
            <w:pPr>
              <w:rPr>
                <w:rFonts w:ascii="Calibri" w:hAnsi="Calibri" w:cs="Calibri"/>
                <w:b/>
                <w:bCs/>
                <w:color w:val="000000" w:themeColor="text1"/>
              </w:rPr>
            </w:pPr>
          </w:p>
        </w:tc>
        <w:tc>
          <w:tcPr>
            <w:tcW w:w="2951" w:type="dxa"/>
            <w:tcBorders>
              <w:top w:val="nil"/>
              <w:left w:val="nil"/>
              <w:bottom w:val="nil"/>
              <w:right w:val="nil"/>
            </w:tcBorders>
            <w:shd w:val="clear" w:color="auto" w:fill="auto"/>
            <w:noWrap/>
            <w:vAlign w:val="bottom"/>
            <w:hideMark/>
          </w:tcPr>
          <w:p w14:paraId="682A2F48" w14:textId="77777777" w:rsidR="00AD77A3" w:rsidRPr="00F72369" w:rsidRDefault="00AD77A3" w:rsidP="009103C9">
            <w:pPr>
              <w:rPr>
                <w:color w:val="000000" w:themeColor="text1"/>
                <w:sz w:val="20"/>
                <w:szCs w:val="20"/>
              </w:rPr>
            </w:pPr>
          </w:p>
        </w:tc>
      </w:tr>
      <w:tr w:rsidR="00381EC6" w:rsidRPr="00381EC6" w14:paraId="6CD25EC5" w14:textId="77777777" w:rsidTr="004D3581">
        <w:trPr>
          <w:trHeight w:val="278"/>
        </w:trPr>
        <w:tc>
          <w:tcPr>
            <w:tcW w:w="221" w:type="dxa"/>
            <w:tcBorders>
              <w:top w:val="nil"/>
              <w:left w:val="nil"/>
              <w:bottom w:val="nil"/>
              <w:right w:val="nil"/>
            </w:tcBorders>
            <w:shd w:val="clear" w:color="auto" w:fill="auto"/>
            <w:noWrap/>
            <w:vAlign w:val="bottom"/>
            <w:hideMark/>
          </w:tcPr>
          <w:p w14:paraId="79B80227" w14:textId="77777777" w:rsidR="00AD77A3" w:rsidRPr="00381EC6" w:rsidRDefault="00AD77A3" w:rsidP="009103C9">
            <w:pPr>
              <w:rPr>
                <w:color w:val="000000" w:themeColor="text1"/>
                <w:sz w:val="20"/>
                <w:szCs w:val="20"/>
              </w:rPr>
            </w:pPr>
          </w:p>
        </w:tc>
        <w:tc>
          <w:tcPr>
            <w:tcW w:w="336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3377A78" w14:textId="00A175C7" w:rsidR="00AD77A3" w:rsidRPr="00381EC6" w:rsidRDefault="00AD77A3" w:rsidP="009103C9">
            <w:pPr>
              <w:rPr>
                <w:rFonts w:ascii="Calibri" w:hAnsi="Calibri" w:cs="Calibri"/>
                <w:color w:val="000000" w:themeColor="text1"/>
              </w:rPr>
            </w:pPr>
            <w:r w:rsidRPr="00381EC6">
              <w:rPr>
                <w:rFonts w:ascii="Calibri" w:hAnsi="Calibri" w:cs="Calibri"/>
                <w:color w:val="000000" w:themeColor="text1"/>
              </w:rPr>
              <w:t>Emerging (0 to 9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22622171" w14:textId="5802DB3C" w:rsidR="00AD77A3" w:rsidRPr="00381EC6" w:rsidRDefault="00AD77A3" w:rsidP="009103C9">
            <w:pPr>
              <w:rPr>
                <w:rFonts w:ascii="Calibri" w:hAnsi="Calibri" w:cs="Calibri"/>
                <w:color w:val="000000" w:themeColor="text1"/>
              </w:rPr>
            </w:pPr>
            <w:r w:rsidRPr="00381EC6">
              <w:rPr>
                <w:rFonts w:ascii="Calibri" w:hAnsi="Calibri" w:cs="Calibri"/>
                <w:color w:val="000000" w:themeColor="text1"/>
              </w:rPr>
              <w:t>Developing (</w:t>
            </w:r>
            <w:r w:rsidR="00381EC6" w:rsidRPr="00381EC6">
              <w:rPr>
                <w:rFonts w:ascii="Calibri" w:hAnsi="Calibri" w:cs="Calibri"/>
                <w:color w:val="000000" w:themeColor="text1"/>
              </w:rPr>
              <w:t>1</w:t>
            </w:r>
            <w:r w:rsidRPr="00381EC6">
              <w:rPr>
                <w:rFonts w:ascii="Calibri" w:hAnsi="Calibri" w:cs="Calibri"/>
                <w:color w:val="000000" w:themeColor="text1"/>
              </w:rPr>
              <w:t xml:space="preserve">0 to </w:t>
            </w:r>
            <w:r w:rsidR="00381EC6" w:rsidRPr="00381EC6">
              <w:rPr>
                <w:rFonts w:ascii="Calibri" w:hAnsi="Calibri" w:cs="Calibri"/>
                <w:color w:val="000000" w:themeColor="text1"/>
              </w:rPr>
              <w:t>12</w:t>
            </w:r>
            <w:r w:rsidRPr="00381EC6">
              <w:rPr>
                <w:rFonts w:ascii="Calibri" w:hAnsi="Calibri" w:cs="Calibri"/>
                <w:color w:val="000000" w:themeColor="text1"/>
              </w:rPr>
              <w:t xml:space="preserve">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29A9A958" w14:textId="6DEEC4DB" w:rsidR="00AD77A3" w:rsidRPr="00381EC6" w:rsidRDefault="00AD77A3" w:rsidP="009103C9">
            <w:pPr>
              <w:rPr>
                <w:rFonts w:ascii="Calibri" w:hAnsi="Calibri" w:cs="Calibri"/>
                <w:color w:val="000000" w:themeColor="text1"/>
              </w:rPr>
            </w:pPr>
            <w:r w:rsidRPr="00381EC6">
              <w:rPr>
                <w:rFonts w:ascii="Calibri" w:hAnsi="Calibri" w:cs="Calibri"/>
                <w:color w:val="000000" w:themeColor="text1"/>
              </w:rPr>
              <w:t>Mastering (</w:t>
            </w:r>
            <w:r w:rsidR="00381EC6" w:rsidRPr="00381EC6">
              <w:rPr>
                <w:rFonts w:ascii="Calibri" w:hAnsi="Calibri" w:cs="Calibri"/>
                <w:color w:val="000000" w:themeColor="text1"/>
              </w:rPr>
              <w:t>13</w:t>
            </w:r>
            <w:r w:rsidRPr="00381EC6">
              <w:rPr>
                <w:rFonts w:ascii="Calibri" w:hAnsi="Calibri" w:cs="Calibri"/>
                <w:color w:val="000000" w:themeColor="text1"/>
              </w:rPr>
              <w:t xml:space="preserve"> to </w:t>
            </w:r>
            <w:r w:rsidR="00381EC6" w:rsidRPr="00381EC6">
              <w:rPr>
                <w:rFonts w:ascii="Calibri" w:hAnsi="Calibri" w:cs="Calibri"/>
                <w:color w:val="000000" w:themeColor="text1"/>
              </w:rPr>
              <w:t>1</w:t>
            </w:r>
            <w:r w:rsidRPr="00381EC6">
              <w:rPr>
                <w:rFonts w:ascii="Calibri" w:hAnsi="Calibri" w:cs="Calibri"/>
                <w:color w:val="000000" w:themeColor="text1"/>
              </w:rPr>
              <w:t>5 Points)</w:t>
            </w:r>
          </w:p>
        </w:tc>
      </w:tr>
      <w:tr w:rsidR="000363B0" w:rsidRPr="000363B0" w14:paraId="7FC2A0A9" w14:textId="77777777" w:rsidTr="004D3581">
        <w:trPr>
          <w:trHeight w:val="2527"/>
        </w:trPr>
        <w:tc>
          <w:tcPr>
            <w:tcW w:w="221" w:type="dxa"/>
            <w:tcBorders>
              <w:top w:val="nil"/>
              <w:left w:val="nil"/>
              <w:bottom w:val="nil"/>
              <w:right w:val="nil"/>
            </w:tcBorders>
            <w:shd w:val="clear" w:color="auto" w:fill="auto"/>
            <w:noWrap/>
            <w:vAlign w:val="bottom"/>
            <w:hideMark/>
          </w:tcPr>
          <w:p w14:paraId="5D8AA88C" w14:textId="77777777" w:rsidR="00AD77A3" w:rsidRPr="00381EC6" w:rsidRDefault="00AD77A3" w:rsidP="009103C9">
            <w:pPr>
              <w:rPr>
                <w:rFonts w:ascii="Calibri" w:hAnsi="Calibri" w:cs="Calibri"/>
                <w:color w:val="000000" w:themeColor="text1"/>
              </w:rPr>
            </w:pPr>
          </w:p>
        </w:tc>
        <w:tc>
          <w:tcPr>
            <w:tcW w:w="3364" w:type="dxa"/>
            <w:tcBorders>
              <w:top w:val="nil"/>
              <w:left w:val="single" w:sz="8" w:space="0" w:color="auto"/>
              <w:bottom w:val="single" w:sz="8" w:space="0" w:color="auto"/>
              <w:right w:val="single" w:sz="8" w:space="0" w:color="auto"/>
            </w:tcBorders>
            <w:shd w:val="clear" w:color="auto" w:fill="auto"/>
            <w:hideMark/>
          </w:tcPr>
          <w:p w14:paraId="2B70DBCD" w14:textId="373B7EFF" w:rsidR="00AD77A3" w:rsidRPr="00381EC6" w:rsidRDefault="00381EC6" w:rsidP="009103C9">
            <w:pPr>
              <w:rPr>
                <w:rFonts w:ascii="Calibri" w:hAnsi="Calibri" w:cs="Calibri"/>
                <w:color w:val="000000" w:themeColor="text1"/>
              </w:rPr>
            </w:pPr>
            <w:r w:rsidRPr="00381EC6">
              <w:rPr>
                <w:rFonts w:ascii="Calibri" w:hAnsi="Calibri" w:cs="Calibri"/>
                <w:color w:val="000000" w:themeColor="text1"/>
              </w:rPr>
              <w:t>Paper is offered in an acceptable presentation but lacks consistent formatting. Paragraphs are too large. Word choice may not be appropriate for the ‘business style’ required for this course.</w:t>
            </w:r>
            <w:r>
              <w:rPr>
                <w:rFonts w:ascii="Calibri" w:hAnsi="Calibri" w:cs="Calibri"/>
                <w:color w:val="000000" w:themeColor="text1"/>
              </w:rPr>
              <w:t xml:space="preserve"> Overall appearance detracts from the content.</w:t>
            </w:r>
          </w:p>
        </w:tc>
        <w:tc>
          <w:tcPr>
            <w:tcW w:w="2951" w:type="dxa"/>
            <w:tcBorders>
              <w:top w:val="nil"/>
              <w:left w:val="nil"/>
              <w:bottom w:val="single" w:sz="8" w:space="0" w:color="auto"/>
              <w:right w:val="single" w:sz="8" w:space="0" w:color="auto"/>
            </w:tcBorders>
            <w:shd w:val="clear" w:color="auto" w:fill="auto"/>
            <w:hideMark/>
          </w:tcPr>
          <w:p w14:paraId="23AD1241" w14:textId="62EAB9FE" w:rsidR="00AD77A3" w:rsidRPr="00381EC6" w:rsidRDefault="00AD77A3" w:rsidP="009103C9">
            <w:pPr>
              <w:rPr>
                <w:rFonts w:ascii="Calibri" w:hAnsi="Calibri" w:cs="Calibri"/>
                <w:color w:val="000000" w:themeColor="text1"/>
              </w:rPr>
            </w:pPr>
            <w:r w:rsidRPr="00381EC6">
              <w:rPr>
                <w:rFonts w:ascii="Calibri" w:hAnsi="Calibri" w:cs="Calibri"/>
                <w:color w:val="000000" w:themeColor="text1"/>
              </w:rPr>
              <w:t xml:space="preserve">Paper is </w:t>
            </w:r>
            <w:r w:rsidR="00381EC6" w:rsidRPr="00381EC6">
              <w:rPr>
                <w:rFonts w:ascii="Calibri" w:hAnsi="Calibri" w:cs="Calibri"/>
                <w:color w:val="000000" w:themeColor="text1"/>
              </w:rPr>
              <w:t>better than</w:t>
            </w:r>
            <w:r w:rsidRPr="00381EC6">
              <w:rPr>
                <w:rFonts w:ascii="Calibri" w:hAnsi="Calibri" w:cs="Calibri"/>
                <w:color w:val="000000" w:themeColor="text1"/>
              </w:rPr>
              <w:t xml:space="preserve"> an </w:t>
            </w:r>
            <w:r w:rsidR="00381EC6" w:rsidRPr="00381EC6">
              <w:rPr>
                <w:rFonts w:ascii="Calibri" w:hAnsi="Calibri" w:cs="Calibri"/>
                <w:color w:val="000000" w:themeColor="text1"/>
              </w:rPr>
              <w:t>‘</w:t>
            </w:r>
            <w:r w:rsidRPr="00381EC6">
              <w:rPr>
                <w:rFonts w:ascii="Calibri" w:hAnsi="Calibri" w:cs="Calibri"/>
                <w:color w:val="000000" w:themeColor="text1"/>
              </w:rPr>
              <w:t>acceptable</w:t>
            </w:r>
            <w:r w:rsidR="00381EC6" w:rsidRPr="00381EC6">
              <w:rPr>
                <w:rFonts w:ascii="Calibri" w:hAnsi="Calibri" w:cs="Calibri"/>
                <w:color w:val="000000" w:themeColor="text1"/>
              </w:rPr>
              <w:t>’</w:t>
            </w:r>
            <w:r w:rsidRPr="00381EC6">
              <w:rPr>
                <w:rFonts w:ascii="Calibri" w:hAnsi="Calibri" w:cs="Calibri"/>
                <w:color w:val="000000" w:themeColor="text1"/>
              </w:rPr>
              <w:t xml:space="preserve"> presentation. </w:t>
            </w:r>
            <w:r w:rsidR="00381EC6" w:rsidRPr="00381EC6">
              <w:rPr>
                <w:rFonts w:ascii="Calibri" w:hAnsi="Calibri" w:cs="Calibri"/>
                <w:color w:val="000000" w:themeColor="text1"/>
              </w:rPr>
              <w:t>Paragraph size is appropriate (limited to 4 sentences each) and word choice is fitting. Overall appearance is on the brink of greatness.</w:t>
            </w:r>
          </w:p>
        </w:tc>
        <w:tc>
          <w:tcPr>
            <w:tcW w:w="2951" w:type="dxa"/>
            <w:tcBorders>
              <w:top w:val="nil"/>
              <w:left w:val="nil"/>
              <w:bottom w:val="single" w:sz="8" w:space="0" w:color="auto"/>
              <w:right w:val="single" w:sz="8" w:space="0" w:color="auto"/>
            </w:tcBorders>
            <w:shd w:val="clear" w:color="auto" w:fill="auto"/>
            <w:hideMark/>
          </w:tcPr>
          <w:p w14:paraId="41A205BB" w14:textId="13997565" w:rsidR="00AD77A3" w:rsidRPr="00381EC6" w:rsidRDefault="00381EC6" w:rsidP="009103C9">
            <w:pPr>
              <w:rPr>
                <w:rFonts w:ascii="Calibri" w:hAnsi="Calibri" w:cs="Calibri"/>
                <w:color w:val="000000" w:themeColor="text1"/>
              </w:rPr>
            </w:pPr>
            <w:r>
              <w:rPr>
                <w:rFonts w:ascii="Calibri" w:hAnsi="Calibri" w:cs="Calibri"/>
                <w:color w:val="000000" w:themeColor="text1"/>
              </w:rPr>
              <w:t>Paper is very professional looking. Paragraphs are well formulated. Excellent word choice and appearance add to the overall content. Total appearance is exceptional.</w:t>
            </w:r>
          </w:p>
        </w:tc>
      </w:tr>
      <w:tr w:rsidR="000363B0" w:rsidRPr="00F72369" w14:paraId="321ECFB4" w14:textId="77777777" w:rsidTr="004D3581">
        <w:trPr>
          <w:trHeight w:val="278"/>
        </w:trPr>
        <w:tc>
          <w:tcPr>
            <w:tcW w:w="3585" w:type="dxa"/>
            <w:gridSpan w:val="2"/>
            <w:tcBorders>
              <w:top w:val="nil"/>
              <w:left w:val="nil"/>
              <w:bottom w:val="nil"/>
              <w:right w:val="nil"/>
            </w:tcBorders>
            <w:shd w:val="clear" w:color="auto" w:fill="auto"/>
            <w:noWrap/>
            <w:vAlign w:val="bottom"/>
            <w:hideMark/>
          </w:tcPr>
          <w:p w14:paraId="466B5D73" w14:textId="77777777" w:rsidR="000363B0" w:rsidRDefault="000363B0" w:rsidP="00027656">
            <w:pPr>
              <w:rPr>
                <w:rFonts w:ascii="Calibri" w:hAnsi="Calibri" w:cs="Calibri"/>
                <w:b/>
                <w:bCs/>
                <w:color w:val="000000" w:themeColor="text1"/>
              </w:rPr>
            </w:pPr>
          </w:p>
          <w:p w14:paraId="55C87A8A" w14:textId="113DEEDE" w:rsidR="000363B0" w:rsidRPr="00F72369" w:rsidRDefault="000363B0" w:rsidP="00027656">
            <w:pPr>
              <w:rPr>
                <w:rFonts w:ascii="Calibri" w:hAnsi="Calibri" w:cs="Calibri"/>
                <w:b/>
                <w:bCs/>
                <w:color w:val="000000" w:themeColor="text1"/>
              </w:rPr>
            </w:pPr>
            <w:r>
              <w:rPr>
                <w:rFonts w:ascii="Calibri" w:hAnsi="Calibri" w:cs="Calibri"/>
                <w:b/>
                <w:bCs/>
                <w:color w:val="000000" w:themeColor="text1"/>
              </w:rPr>
              <w:t>Sources:</w:t>
            </w:r>
          </w:p>
        </w:tc>
        <w:tc>
          <w:tcPr>
            <w:tcW w:w="2951" w:type="dxa"/>
            <w:tcBorders>
              <w:top w:val="nil"/>
              <w:left w:val="nil"/>
              <w:bottom w:val="nil"/>
              <w:right w:val="nil"/>
            </w:tcBorders>
            <w:shd w:val="clear" w:color="auto" w:fill="auto"/>
            <w:noWrap/>
            <w:vAlign w:val="bottom"/>
            <w:hideMark/>
          </w:tcPr>
          <w:p w14:paraId="0711D4F5" w14:textId="77777777" w:rsidR="000363B0" w:rsidRPr="00F72369" w:rsidRDefault="000363B0" w:rsidP="00027656">
            <w:pPr>
              <w:rPr>
                <w:rFonts w:ascii="Calibri" w:hAnsi="Calibri" w:cs="Calibri"/>
                <w:b/>
                <w:bCs/>
                <w:color w:val="000000" w:themeColor="text1"/>
              </w:rPr>
            </w:pPr>
          </w:p>
        </w:tc>
        <w:tc>
          <w:tcPr>
            <w:tcW w:w="2951" w:type="dxa"/>
            <w:tcBorders>
              <w:top w:val="nil"/>
              <w:left w:val="nil"/>
              <w:bottom w:val="nil"/>
              <w:right w:val="nil"/>
            </w:tcBorders>
            <w:shd w:val="clear" w:color="auto" w:fill="auto"/>
            <w:noWrap/>
            <w:vAlign w:val="bottom"/>
            <w:hideMark/>
          </w:tcPr>
          <w:p w14:paraId="52235FCB" w14:textId="77777777" w:rsidR="000363B0" w:rsidRPr="00F72369" w:rsidRDefault="000363B0" w:rsidP="00027656">
            <w:pPr>
              <w:rPr>
                <w:color w:val="000000" w:themeColor="text1"/>
                <w:sz w:val="20"/>
                <w:szCs w:val="20"/>
              </w:rPr>
            </w:pPr>
          </w:p>
        </w:tc>
      </w:tr>
      <w:tr w:rsidR="000363B0" w:rsidRPr="000363B0" w14:paraId="291383EE" w14:textId="77777777" w:rsidTr="004D3581">
        <w:trPr>
          <w:trHeight w:val="278"/>
        </w:trPr>
        <w:tc>
          <w:tcPr>
            <w:tcW w:w="221" w:type="dxa"/>
            <w:tcBorders>
              <w:top w:val="nil"/>
              <w:left w:val="nil"/>
              <w:bottom w:val="nil"/>
              <w:right w:val="nil"/>
            </w:tcBorders>
            <w:shd w:val="clear" w:color="auto" w:fill="auto"/>
            <w:noWrap/>
            <w:vAlign w:val="bottom"/>
            <w:hideMark/>
          </w:tcPr>
          <w:p w14:paraId="631307E0" w14:textId="77777777" w:rsidR="000363B0" w:rsidRPr="000363B0" w:rsidRDefault="000363B0" w:rsidP="00027656">
            <w:pPr>
              <w:rPr>
                <w:color w:val="000000" w:themeColor="text1"/>
                <w:sz w:val="20"/>
                <w:szCs w:val="20"/>
              </w:rPr>
            </w:pPr>
          </w:p>
        </w:tc>
        <w:tc>
          <w:tcPr>
            <w:tcW w:w="336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6C221442" w14:textId="65D368EF" w:rsidR="000363B0" w:rsidRPr="000363B0" w:rsidRDefault="000363B0" w:rsidP="00027656">
            <w:pPr>
              <w:rPr>
                <w:rFonts w:ascii="Calibri" w:hAnsi="Calibri" w:cs="Calibri"/>
                <w:color w:val="000000" w:themeColor="text1"/>
              </w:rPr>
            </w:pPr>
            <w:r w:rsidRPr="000363B0">
              <w:rPr>
                <w:rFonts w:ascii="Calibri" w:hAnsi="Calibri" w:cs="Calibri"/>
                <w:color w:val="000000" w:themeColor="text1"/>
              </w:rPr>
              <w:t>Emerging (0 to 5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727019CA" w14:textId="4F1020E2" w:rsidR="000363B0" w:rsidRPr="000363B0" w:rsidRDefault="000363B0" w:rsidP="00027656">
            <w:pPr>
              <w:rPr>
                <w:rFonts w:ascii="Calibri" w:hAnsi="Calibri" w:cs="Calibri"/>
                <w:color w:val="000000" w:themeColor="text1"/>
              </w:rPr>
            </w:pPr>
            <w:r w:rsidRPr="000363B0">
              <w:rPr>
                <w:rFonts w:ascii="Calibri" w:hAnsi="Calibri" w:cs="Calibri"/>
                <w:color w:val="000000" w:themeColor="text1"/>
              </w:rPr>
              <w:t>Developing (6 to 8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519A574A" w14:textId="0B6F546D" w:rsidR="000363B0" w:rsidRPr="000363B0" w:rsidRDefault="000363B0" w:rsidP="00027656">
            <w:pPr>
              <w:rPr>
                <w:rFonts w:ascii="Calibri" w:hAnsi="Calibri" w:cs="Calibri"/>
                <w:color w:val="000000" w:themeColor="text1"/>
              </w:rPr>
            </w:pPr>
            <w:r w:rsidRPr="000363B0">
              <w:rPr>
                <w:rFonts w:ascii="Calibri" w:hAnsi="Calibri" w:cs="Calibri"/>
                <w:color w:val="000000" w:themeColor="text1"/>
              </w:rPr>
              <w:t>Mastering (9 to 10 Points)</w:t>
            </w:r>
          </w:p>
        </w:tc>
      </w:tr>
      <w:tr w:rsidR="000363B0" w:rsidRPr="004D3581" w14:paraId="348966E5" w14:textId="77777777" w:rsidTr="00F51CC8">
        <w:trPr>
          <w:trHeight w:val="1529"/>
        </w:trPr>
        <w:tc>
          <w:tcPr>
            <w:tcW w:w="221" w:type="dxa"/>
            <w:tcBorders>
              <w:top w:val="nil"/>
              <w:left w:val="nil"/>
              <w:bottom w:val="nil"/>
              <w:right w:val="nil"/>
            </w:tcBorders>
            <w:shd w:val="clear" w:color="auto" w:fill="auto"/>
            <w:noWrap/>
            <w:vAlign w:val="bottom"/>
            <w:hideMark/>
          </w:tcPr>
          <w:p w14:paraId="6CB91754" w14:textId="77777777" w:rsidR="000363B0" w:rsidRPr="00F72369" w:rsidRDefault="000363B0" w:rsidP="00027656">
            <w:pPr>
              <w:rPr>
                <w:rFonts w:ascii="Calibri" w:hAnsi="Calibri" w:cs="Calibri"/>
                <w:color w:val="000000" w:themeColor="text1"/>
              </w:rPr>
            </w:pPr>
          </w:p>
        </w:tc>
        <w:tc>
          <w:tcPr>
            <w:tcW w:w="3364" w:type="dxa"/>
            <w:tcBorders>
              <w:top w:val="nil"/>
              <w:left w:val="single" w:sz="8" w:space="0" w:color="auto"/>
              <w:bottom w:val="single" w:sz="8" w:space="0" w:color="auto"/>
              <w:right w:val="single" w:sz="8" w:space="0" w:color="auto"/>
            </w:tcBorders>
            <w:shd w:val="clear" w:color="auto" w:fill="auto"/>
            <w:hideMark/>
          </w:tcPr>
          <w:p w14:paraId="13C0D180" w14:textId="69078EAD" w:rsidR="000363B0" w:rsidRPr="00F72369" w:rsidRDefault="000363B0" w:rsidP="00027656">
            <w:pPr>
              <w:rPr>
                <w:rFonts w:ascii="Calibri" w:hAnsi="Calibri" w:cs="Calibri"/>
                <w:color w:val="000000" w:themeColor="text1"/>
              </w:rPr>
            </w:pPr>
            <w:r w:rsidRPr="00F72369">
              <w:rPr>
                <w:rFonts w:ascii="Calibri" w:hAnsi="Calibri" w:cs="Calibri"/>
                <w:color w:val="000000" w:themeColor="text1"/>
              </w:rPr>
              <w:t xml:space="preserve">Student </w:t>
            </w:r>
            <w:r w:rsidR="00F51CC8">
              <w:rPr>
                <w:rFonts w:ascii="Calibri" w:hAnsi="Calibri" w:cs="Calibri"/>
                <w:color w:val="000000" w:themeColor="text1"/>
              </w:rPr>
              <w:t>use of citation(s)</w:t>
            </w:r>
            <w:r>
              <w:rPr>
                <w:rFonts w:ascii="Calibri" w:hAnsi="Calibri" w:cs="Calibri"/>
                <w:color w:val="000000" w:themeColor="text1"/>
              </w:rPr>
              <w:t xml:space="preserve"> does not comply with the assignment minimums; and sources are (just) from textbooks.</w:t>
            </w:r>
          </w:p>
        </w:tc>
        <w:tc>
          <w:tcPr>
            <w:tcW w:w="2951" w:type="dxa"/>
            <w:tcBorders>
              <w:top w:val="nil"/>
              <w:left w:val="nil"/>
              <w:bottom w:val="single" w:sz="8" w:space="0" w:color="auto"/>
              <w:right w:val="single" w:sz="8" w:space="0" w:color="auto"/>
            </w:tcBorders>
            <w:shd w:val="clear" w:color="auto" w:fill="auto"/>
            <w:hideMark/>
          </w:tcPr>
          <w:p w14:paraId="6731E933" w14:textId="108049C4" w:rsidR="000363B0" w:rsidRPr="00F72369" w:rsidRDefault="000363B0" w:rsidP="00027656">
            <w:pPr>
              <w:rPr>
                <w:rFonts w:ascii="Calibri" w:hAnsi="Calibri" w:cs="Calibri"/>
                <w:color w:val="000000" w:themeColor="text1"/>
              </w:rPr>
            </w:pPr>
            <w:r>
              <w:rPr>
                <w:rFonts w:ascii="Calibri" w:hAnsi="Calibri" w:cs="Calibri"/>
                <w:color w:val="000000" w:themeColor="text1"/>
              </w:rPr>
              <w:t xml:space="preserve">Student uses minimum quantity of required citations, but a majority are from the textbook(s). </w:t>
            </w:r>
          </w:p>
        </w:tc>
        <w:tc>
          <w:tcPr>
            <w:tcW w:w="2951" w:type="dxa"/>
            <w:tcBorders>
              <w:top w:val="nil"/>
              <w:left w:val="nil"/>
              <w:bottom w:val="single" w:sz="8" w:space="0" w:color="auto"/>
              <w:right w:val="single" w:sz="8" w:space="0" w:color="auto"/>
            </w:tcBorders>
            <w:shd w:val="clear" w:color="auto" w:fill="auto"/>
            <w:hideMark/>
          </w:tcPr>
          <w:p w14:paraId="00CC313B" w14:textId="2EFB41E1" w:rsidR="000363B0" w:rsidRPr="00F72369" w:rsidRDefault="000363B0" w:rsidP="00027656">
            <w:pPr>
              <w:rPr>
                <w:rFonts w:ascii="Calibri" w:hAnsi="Calibri" w:cs="Calibri"/>
                <w:color w:val="000000" w:themeColor="text1"/>
              </w:rPr>
            </w:pPr>
            <w:r>
              <w:rPr>
                <w:rFonts w:ascii="Calibri" w:hAnsi="Calibri" w:cs="Calibri"/>
                <w:color w:val="000000" w:themeColor="text1"/>
              </w:rPr>
              <w:t>Sources are rarely from textbooks and often from creative sources.</w:t>
            </w:r>
          </w:p>
        </w:tc>
      </w:tr>
    </w:tbl>
    <w:p w14:paraId="2521B2E0" w14:textId="77777777" w:rsidR="00F51CC8" w:rsidRDefault="00F51CC8" w:rsidP="00851D5D">
      <w:pPr>
        <w:pStyle w:val="Heading3"/>
        <w:spacing w:after="120"/>
      </w:pPr>
    </w:p>
    <w:p w14:paraId="309C5FBA" w14:textId="77777777" w:rsidR="00F51CC8" w:rsidRDefault="00F51CC8">
      <w:pPr>
        <w:rPr>
          <w:rFonts w:asciiTheme="majorHAnsi" w:eastAsiaTheme="majorEastAsia" w:hAnsiTheme="majorHAnsi" w:cstheme="majorBidi"/>
          <w:b/>
          <w:bCs/>
          <w:color w:val="4F81BD" w:themeColor="accent1"/>
        </w:rPr>
      </w:pPr>
      <w:r>
        <w:br w:type="page"/>
      </w:r>
    </w:p>
    <w:p w14:paraId="2ED1C39C" w14:textId="18D7F9F1" w:rsidR="00851D5D" w:rsidRPr="007165A7" w:rsidRDefault="00851D5D" w:rsidP="00851D5D">
      <w:pPr>
        <w:pStyle w:val="Heading3"/>
        <w:spacing w:after="120"/>
      </w:pPr>
      <w:r>
        <w:lastRenderedPageBreak/>
        <w:t>Assessment</w:t>
      </w:r>
      <w:r w:rsidRPr="007165A7">
        <w:t xml:space="preserve"> </w:t>
      </w:r>
      <w:r w:rsidR="0049469B">
        <w:t>1.</w:t>
      </w:r>
      <w:r>
        <w:t>2</w:t>
      </w:r>
      <w:r w:rsidRPr="007165A7">
        <w:t xml:space="preserve">: </w:t>
      </w:r>
      <w:r>
        <w:t>Far Center Participation</w:t>
      </w:r>
    </w:p>
    <w:p w14:paraId="404A08AC" w14:textId="776D4862" w:rsidR="00851D5D" w:rsidRDefault="00527960" w:rsidP="00851D5D">
      <w:r>
        <w:t>You</w:t>
      </w:r>
      <w:r w:rsidR="00851D5D">
        <w:t xml:space="preserve"> are expected to complete </w:t>
      </w:r>
      <w:r>
        <w:t>your</w:t>
      </w:r>
      <w:r w:rsidR="00851D5D">
        <w:t xml:space="preserve"> reading assignments prior to </w:t>
      </w:r>
      <w:r w:rsidR="0049469B">
        <w:t>Far Center Sessions</w:t>
      </w:r>
      <w:r w:rsidR="00851D5D">
        <w:t xml:space="preserve">. Then during class, opening (with honesty and respect) join in on class discussions, small group discussions, and presentations. </w:t>
      </w:r>
      <w:r w:rsidR="0049469B">
        <w:t>Your Facilitator will complete and submit a Facilitator’s Weekly Participation Overview each week.</w:t>
      </w:r>
    </w:p>
    <w:p w14:paraId="367EBDF4" w14:textId="2D664300" w:rsidR="0049469B" w:rsidRPr="00AD77A3" w:rsidRDefault="0049469B" w:rsidP="00851D5D">
      <w:r>
        <w:t xml:space="preserve">Furthermore, you are to complete and upload a Weekly Recap Status Report, using the </w:t>
      </w:r>
      <w:r w:rsidR="00D2020E">
        <w:t xml:space="preserve">following </w:t>
      </w:r>
      <w:r>
        <w:t>template</w:t>
      </w:r>
      <w:r w:rsidR="00D2020E">
        <w:t xml:space="preserve"> </w:t>
      </w:r>
      <w:r w:rsidR="00D2020E" w:rsidRPr="00D2020E">
        <w:rPr>
          <w:b/>
          <w:color w:val="FF0000"/>
        </w:rPr>
        <w:t>[insert link]</w:t>
      </w:r>
      <w:r>
        <w:t>.</w:t>
      </w:r>
    </w:p>
    <w:p w14:paraId="6120A262" w14:textId="747DD9A7" w:rsidR="00851D5D" w:rsidRPr="00851D5D" w:rsidRDefault="00851D5D" w:rsidP="00851D5D">
      <w:pPr>
        <w:pStyle w:val="Heading3"/>
        <w:spacing w:after="120"/>
      </w:pPr>
      <w:r w:rsidRPr="00851D5D">
        <w:t>Far Center Participation Grading Criteria:</w:t>
      </w:r>
    </w:p>
    <w:p w14:paraId="58A3432B" w14:textId="09A2BC41" w:rsidR="00B737DB" w:rsidRDefault="00851D5D" w:rsidP="00851D5D">
      <w:r w:rsidRPr="00851D5D">
        <w:t xml:space="preserve">Using the TWU </w:t>
      </w:r>
      <w:r w:rsidR="0049469B">
        <w:t>G</w:t>
      </w:r>
      <w:r w:rsidRPr="00851D5D">
        <w:t xml:space="preserve">eneral </w:t>
      </w:r>
      <w:r w:rsidR="0049469B">
        <w:t>G</w:t>
      </w:r>
      <w:r w:rsidRPr="00851D5D">
        <w:t xml:space="preserve">uide to </w:t>
      </w:r>
      <w:r w:rsidR="0049469B">
        <w:t>G</w:t>
      </w:r>
      <w:r w:rsidRPr="00851D5D">
        <w:t xml:space="preserve">rading found in the syllabus, </w:t>
      </w:r>
      <w:r>
        <w:t xml:space="preserve">the Facilitator will provide a score </w:t>
      </w:r>
      <w:r w:rsidR="00B737DB">
        <w:t xml:space="preserve">(and any applicable feedback) </w:t>
      </w:r>
      <w:r>
        <w:t xml:space="preserve">to the Instructor, </w:t>
      </w:r>
      <w:r w:rsidR="00B737DB">
        <w:t xml:space="preserve">namely, </w:t>
      </w:r>
      <w:r>
        <w:t xml:space="preserve">an evaluation of each student’s participation in the weekly sessions. </w:t>
      </w:r>
    </w:p>
    <w:p w14:paraId="1DB3D18C" w14:textId="38E15658" w:rsidR="00527960" w:rsidRDefault="00527960" w:rsidP="00527960">
      <w:r>
        <w:t>For the Facilitato</w:t>
      </w:r>
      <w:r w:rsidR="0049469B">
        <w:t>r’s Weekly Participation Overview</w:t>
      </w:r>
      <w:r>
        <w:t>, scoring is based on the below rubric.</w:t>
      </w:r>
    </w:p>
    <w:p w14:paraId="167AB45D" w14:textId="77777777" w:rsidR="00527960" w:rsidRDefault="00527960" w:rsidP="00527960">
      <w:pPr>
        <w:pStyle w:val="ListParagraph"/>
        <w:numPr>
          <w:ilvl w:val="0"/>
          <w:numId w:val="20"/>
        </w:numPr>
      </w:pPr>
      <w:r>
        <w:t>Attendance: 0 points for missing, 10 for being late, and 25 for full attendance</w:t>
      </w:r>
    </w:p>
    <w:p w14:paraId="7C6618B7" w14:textId="77777777" w:rsidR="00527960" w:rsidRDefault="00527960" w:rsidP="00527960">
      <w:pPr>
        <w:pStyle w:val="ListParagraph"/>
        <w:numPr>
          <w:ilvl w:val="0"/>
          <w:numId w:val="20"/>
        </w:numPr>
      </w:pPr>
      <w:r>
        <w:t>Attentiveness, up to 25 points</w:t>
      </w:r>
    </w:p>
    <w:p w14:paraId="73CF28E0" w14:textId="0A7C82ED" w:rsidR="00527960" w:rsidRDefault="00527960" w:rsidP="00527960">
      <w:pPr>
        <w:pStyle w:val="ListParagraph"/>
        <w:numPr>
          <w:ilvl w:val="0"/>
          <w:numId w:val="20"/>
        </w:numPr>
      </w:pPr>
      <w:r>
        <w:t>Quality of</w:t>
      </w:r>
      <w:r w:rsidR="0049469B">
        <w:t xml:space="preserve"> Participation in</w:t>
      </w:r>
      <w:r>
        <w:t xml:space="preserve"> Class &amp; Small group discussions, up to 25 points</w:t>
      </w:r>
    </w:p>
    <w:p w14:paraId="6D601814" w14:textId="77777777" w:rsidR="00527960" w:rsidRDefault="00527960" w:rsidP="00527960">
      <w:pPr>
        <w:pStyle w:val="ListParagraph"/>
        <w:numPr>
          <w:ilvl w:val="0"/>
          <w:numId w:val="20"/>
        </w:numPr>
      </w:pPr>
      <w:r>
        <w:t>Quality of Presentations, up to 25 points</w:t>
      </w:r>
    </w:p>
    <w:p w14:paraId="1A88971A" w14:textId="77777777" w:rsidR="00527960" w:rsidRPr="00851D5D" w:rsidRDefault="00527960" w:rsidP="00527960">
      <w:pPr>
        <w:pStyle w:val="ListParagraph"/>
        <w:numPr>
          <w:ilvl w:val="1"/>
          <w:numId w:val="20"/>
        </w:numPr>
      </w:pPr>
      <w:r>
        <w:t>In the event of Group presentations, the group will share the same score</w:t>
      </w:r>
    </w:p>
    <w:p w14:paraId="4015FB6C" w14:textId="77777777" w:rsidR="0049469B" w:rsidRDefault="0049469B" w:rsidP="00851D5D">
      <w:r>
        <w:t xml:space="preserve">Since these sessions cannot be made up, attendance is mandatory. </w:t>
      </w:r>
    </w:p>
    <w:p w14:paraId="6BDDDB0E" w14:textId="61EDFFFE" w:rsidR="00B737DB" w:rsidRDefault="00B737DB" w:rsidP="00851D5D">
      <w:r>
        <w:t>Plus, you will submit</w:t>
      </w:r>
      <w:r w:rsidR="0049469B">
        <w:t xml:space="preserve"> (upload into Moodle)</w:t>
      </w:r>
      <w:r>
        <w:t xml:space="preserve"> a Weekly Recap Status Report, using the template provided</w:t>
      </w:r>
      <w:r w:rsidR="00D2020E">
        <w:t xml:space="preserve"> </w:t>
      </w:r>
      <w:r w:rsidR="00D2020E" w:rsidRPr="00D2020E">
        <w:rPr>
          <w:b/>
          <w:color w:val="FF0000"/>
        </w:rPr>
        <w:t>[insert link]</w:t>
      </w:r>
      <w:r>
        <w:t xml:space="preserve">. </w:t>
      </w:r>
      <w:r w:rsidR="00527960">
        <w:t>You can score up to 100 points for this.</w:t>
      </w:r>
    </w:p>
    <w:p w14:paraId="3E586132" w14:textId="22C9C107" w:rsidR="00527960" w:rsidRDefault="00527960" w:rsidP="00851D5D">
      <w:r>
        <w:t>The Instructor will grade you based on the AVERAGE of the Facilitator’s Weekly Participation Overview and your Weekly Recap Status Report.</w:t>
      </w:r>
    </w:p>
    <w:p w14:paraId="303A3060" w14:textId="77777777" w:rsidR="0049469B" w:rsidRDefault="0049469B">
      <w:pPr>
        <w:rPr>
          <w:rFonts w:asciiTheme="majorHAnsi" w:eastAsiaTheme="majorEastAsia" w:hAnsiTheme="majorHAnsi" w:cstheme="majorBidi"/>
          <w:b/>
          <w:bCs/>
          <w:color w:val="4F81BD" w:themeColor="accent1"/>
          <w:sz w:val="26"/>
          <w:szCs w:val="26"/>
        </w:rPr>
      </w:pPr>
      <w:r>
        <w:br w:type="page"/>
      </w:r>
    </w:p>
    <w:p w14:paraId="736D79E1" w14:textId="76798D99" w:rsidR="00967230" w:rsidRPr="0043162B" w:rsidRDefault="00AD77A3" w:rsidP="00967230">
      <w:pPr>
        <w:pStyle w:val="Heading2"/>
        <w:rPr>
          <w:bCs w:val="0"/>
        </w:rPr>
      </w:pPr>
      <w:r>
        <w:lastRenderedPageBreak/>
        <w:t>Checking</w:t>
      </w:r>
      <w:r w:rsidR="00967230" w:rsidRPr="0043162B">
        <w:t xml:space="preserve"> your Learning</w:t>
      </w:r>
    </w:p>
    <w:p w14:paraId="49E9A05A" w14:textId="64E2C84A" w:rsidR="00967230" w:rsidRDefault="00967230" w:rsidP="00967230">
      <w:r>
        <w:t>Before you move on to the next unit, you may want to check to make sure that you are able to:</w:t>
      </w:r>
      <w:r w:rsidRPr="00943C2B">
        <w:t xml:space="preserve"> </w:t>
      </w:r>
    </w:p>
    <w:p w14:paraId="41931C18" w14:textId="4FB7ADA9" w:rsidR="0049469B" w:rsidRDefault="0049469B" w:rsidP="0049469B">
      <w:pPr>
        <w:pStyle w:val="ListParagraph"/>
        <w:numPr>
          <w:ilvl w:val="0"/>
          <w:numId w:val="2"/>
        </w:numPr>
        <w:spacing w:after="120"/>
      </w:pPr>
      <w:r>
        <w:t>Determine what constitutes a project and develop your vocabulary of important PM words, like:</w:t>
      </w:r>
    </w:p>
    <w:p w14:paraId="5B661DEF" w14:textId="77777777" w:rsidR="0049469B" w:rsidRDefault="0049469B" w:rsidP="0049469B">
      <w:pPr>
        <w:pStyle w:val="ListParagraph"/>
        <w:numPr>
          <w:ilvl w:val="1"/>
          <w:numId w:val="2"/>
        </w:numPr>
        <w:spacing w:after="120"/>
      </w:pPr>
      <w:r>
        <w:t>Process Groups</w:t>
      </w:r>
    </w:p>
    <w:p w14:paraId="5E4372A1" w14:textId="42D99A1D" w:rsidR="0049469B" w:rsidRDefault="0049469B" w:rsidP="0049469B">
      <w:pPr>
        <w:pStyle w:val="ListParagraph"/>
        <w:numPr>
          <w:ilvl w:val="1"/>
          <w:numId w:val="2"/>
        </w:numPr>
        <w:spacing w:after="120"/>
      </w:pPr>
      <w:r>
        <w:t>Project Life Cycles</w:t>
      </w:r>
    </w:p>
    <w:p w14:paraId="43A9A680" w14:textId="2B9A6C8F" w:rsidR="0049469B" w:rsidRDefault="0049469B" w:rsidP="0049469B">
      <w:pPr>
        <w:pStyle w:val="ListParagraph"/>
        <w:numPr>
          <w:ilvl w:val="1"/>
          <w:numId w:val="2"/>
        </w:numPr>
        <w:spacing w:after="120"/>
      </w:pPr>
      <w:r>
        <w:t>Deliverables</w:t>
      </w:r>
    </w:p>
    <w:p w14:paraId="5E6557E9" w14:textId="77777777" w:rsidR="0049469B" w:rsidRDefault="0049469B" w:rsidP="0049469B">
      <w:pPr>
        <w:pStyle w:val="ListParagraph"/>
        <w:numPr>
          <w:ilvl w:val="1"/>
          <w:numId w:val="2"/>
        </w:numPr>
        <w:spacing w:after="120"/>
      </w:pPr>
      <w:r>
        <w:t>Data Gathering</w:t>
      </w:r>
    </w:p>
    <w:p w14:paraId="70EA768F" w14:textId="77777777" w:rsidR="0049469B" w:rsidRDefault="0049469B" w:rsidP="0049469B">
      <w:pPr>
        <w:pStyle w:val="ListParagraph"/>
        <w:numPr>
          <w:ilvl w:val="1"/>
          <w:numId w:val="2"/>
        </w:numPr>
        <w:spacing w:after="120"/>
      </w:pPr>
      <w:r>
        <w:t>Stakeholder Management</w:t>
      </w:r>
    </w:p>
    <w:p w14:paraId="6DD341E2" w14:textId="5C916BAB" w:rsidR="0049469B" w:rsidRDefault="0049469B" w:rsidP="0049469B">
      <w:pPr>
        <w:pStyle w:val="ListParagraph"/>
        <w:numPr>
          <w:ilvl w:val="1"/>
          <w:numId w:val="2"/>
        </w:numPr>
        <w:spacing w:after="120"/>
      </w:pPr>
      <w:r>
        <w:t>The Triple Constraints</w:t>
      </w:r>
    </w:p>
    <w:p w14:paraId="51DC6F83" w14:textId="44471A89" w:rsidR="0049469B" w:rsidRDefault="0049469B" w:rsidP="0049469B">
      <w:pPr>
        <w:pStyle w:val="ListParagraph"/>
        <w:numPr>
          <w:ilvl w:val="1"/>
          <w:numId w:val="2"/>
        </w:numPr>
        <w:spacing w:after="120"/>
      </w:pPr>
      <w:r>
        <w:t>Enterprise Environments</w:t>
      </w:r>
    </w:p>
    <w:p w14:paraId="52883EF7" w14:textId="10B24175" w:rsidR="0049469B" w:rsidRDefault="0049469B" w:rsidP="0049469B">
      <w:pPr>
        <w:pStyle w:val="ListParagraph"/>
        <w:numPr>
          <w:ilvl w:val="0"/>
          <w:numId w:val="2"/>
        </w:numPr>
        <w:spacing w:after="120"/>
      </w:pPr>
      <w:r>
        <w:t xml:space="preserve">Discern the good and bad Project Leadership Traits (within project teams) and how </w:t>
      </w:r>
      <w:r w:rsidR="00677F0B">
        <w:t>these affect project successes</w:t>
      </w:r>
      <w:r>
        <w:t>.</w:t>
      </w:r>
    </w:p>
    <w:p w14:paraId="7AF4DBA5" w14:textId="0575EC3B" w:rsidR="00C01A19" w:rsidRDefault="0049469B" w:rsidP="0049469B">
      <w:pPr>
        <w:pStyle w:val="ListParagraph"/>
        <w:numPr>
          <w:ilvl w:val="0"/>
          <w:numId w:val="2"/>
        </w:numPr>
        <w:spacing w:after="120"/>
      </w:pPr>
      <w:r>
        <w:t>Recognize that a ‘creative’ (or non-traditional) solution to an issue may not be known at the time a project starts. This may include you having to adjust the Scope or a Deliverable of the project even after project work has begun.</w:t>
      </w:r>
    </w:p>
    <w:p w14:paraId="7DBD9821" w14:textId="66E0A91F" w:rsidR="0049469B" w:rsidRDefault="0049469B" w:rsidP="0049469B">
      <w:pPr>
        <w:pStyle w:val="ListParagraph"/>
        <w:numPr>
          <w:ilvl w:val="0"/>
          <w:numId w:val="2"/>
        </w:numPr>
        <w:spacing w:after="120"/>
      </w:pPr>
      <w:r>
        <w:t>Accurately identify your personal Leadership Styles and how these fit into great Project and Stakeholder Management.</w:t>
      </w:r>
    </w:p>
    <w:p w14:paraId="28E2B708" w14:textId="77777777" w:rsidR="00CF7C1E" w:rsidRDefault="00CF7C1E" w:rsidP="00CF7C1E">
      <w:pPr>
        <w:rPr>
          <w:rFonts w:eastAsia="Times New Roman"/>
        </w:rPr>
      </w:pPr>
    </w:p>
    <w:sectPr w:rsidR="00CF7C1E" w:rsidSect="00B11BE4">
      <w:headerReference w:type="even" r:id="rId14"/>
      <w:footerReference w:type="even" r:id="rId15"/>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88194" w14:textId="77777777" w:rsidR="00520131" w:rsidRDefault="00520131">
      <w:pPr>
        <w:spacing w:after="0" w:line="240" w:lineRule="auto"/>
      </w:pPr>
      <w:r>
        <w:separator/>
      </w:r>
    </w:p>
  </w:endnote>
  <w:endnote w:type="continuationSeparator" w:id="0">
    <w:p w14:paraId="029A8A13" w14:textId="77777777" w:rsidR="00520131" w:rsidRDefault="00520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E20EC" w14:textId="77777777" w:rsidR="00975D93" w:rsidRDefault="00975D93">
    <w:pPr>
      <w:pStyle w:val="Footer"/>
      <w:framePr w:wrap="around" w:vAnchor="text" w:hAnchor="margin" w:xAlign="right" w:y="1"/>
      <w:rPr>
        <w:rStyle w:val="PageNumber"/>
        <w:rFonts w:asciiTheme="minorHAnsi" w:eastAsiaTheme="minorHAnsi" w:hAnsiTheme="minorHAnsi" w:cstheme="minorBidi"/>
        <w:sz w:val="22"/>
        <w:szCs w:val="22"/>
        <w:lang w:eastAsia="en-US"/>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p>
  <w:p w14:paraId="6EE1A811" w14:textId="77777777" w:rsidR="00975D93" w:rsidRDefault="00975D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C1A58" w14:textId="77777777" w:rsidR="00975D93" w:rsidRDefault="00975D93">
    <w:pPr>
      <w:pStyle w:val="Footer"/>
      <w:framePr w:wrap="around" w:vAnchor="text" w:hAnchor="margin" w:xAlign="right" w:y="1"/>
      <w:rPr>
        <w:rStyle w:val="PageNumber"/>
        <w:rFonts w:asciiTheme="minorHAnsi" w:eastAsiaTheme="minorHAnsi" w:hAnsiTheme="minorHAnsi" w:cstheme="minorBidi"/>
        <w:sz w:val="22"/>
        <w:szCs w:val="22"/>
        <w:lang w:eastAsia="en-US"/>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p>
  <w:p w14:paraId="744B8086" w14:textId="77777777" w:rsidR="00975D93" w:rsidRDefault="00975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5A11C" w14:textId="77777777" w:rsidR="00520131" w:rsidRDefault="00520131">
      <w:pPr>
        <w:spacing w:after="0" w:line="240" w:lineRule="auto"/>
      </w:pPr>
      <w:r>
        <w:separator/>
      </w:r>
    </w:p>
  </w:footnote>
  <w:footnote w:type="continuationSeparator" w:id="0">
    <w:p w14:paraId="18AF302F" w14:textId="77777777" w:rsidR="00520131" w:rsidRDefault="005201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52F4B" w14:textId="77777777" w:rsidR="00975D93" w:rsidRPr="001261F8" w:rsidRDefault="00975D93" w:rsidP="00B60FFC">
    <w:pPr>
      <w:pStyle w:val="Header"/>
      <w:framePr w:wrap="around" w:vAnchor="text" w:hAnchor="page" w:x="2425" w:y="1"/>
      <w:rPr>
        <w:rStyle w:val="PageNumber"/>
        <w:rFonts w:asciiTheme="minorHAnsi" w:eastAsiaTheme="minorHAnsi" w:hAnsiTheme="minorHAnsi" w:cstheme="minorBidi"/>
        <w:sz w:val="22"/>
        <w:szCs w:val="22"/>
        <w:lang w:eastAsia="en-US"/>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r w:rsidRPr="009806C1">
      <w:t xml:space="preserve"> </w:t>
    </w:r>
    <w:r w:rsidRPr="001261F8">
      <w:rPr>
        <w:color w:val="808080"/>
      </w:rPr>
      <w:t>Course Guide:</w:t>
    </w:r>
  </w:p>
  <w:p w14:paraId="1C345971" w14:textId="77777777" w:rsidR="00975D93" w:rsidRPr="001261F8" w:rsidRDefault="00975D93" w:rsidP="00B60FFC">
    <w:pPr>
      <w:pStyle w:val="Header"/>
      <w:ind w:firstLine="2880"/>
      <w:rPr>
        <w:color w:val="808080"/>
      </w:rPr>
    </w:pPr>
    <w:r>
      <w:rPr>
        <w:noProof/>
        <w:color w:val="808080"/>
      </w:rPr>
      <mc:AlternateContent>
        <mc:Choice Requires="wps">
          <w:drawing>
            <wp:anchor distT="4294967291" distB="4294967291" distL="114300" distR="114300" simplePos="0" relativeHeight="251661312" behindDoc="0" locked="0" layoutInCell="1" allowOverlap="1" wp14:anchorId="3C99179D" wp14:editId="582BA8EB">
              <wp:simplePos x="0" y="0"/>
              <wp:positionH relativeFrom="column">
                <wp:posOffset>-25400</wp:posOffset>
              </wp:positionH>
              <wp:positionV relativeFrom="paragraph">
                <wp:posOffset>269239</wp:posOffset>
              </wp:positionV>
              <wp:extent cx="4577715" cy="0"/>
              <wp:effectExtent l="0" t="0" r="13335" b="1905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771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4ABF85" id="Line 7" o:spid="_x0000_s1026" style="position:absolute;z-index:25166131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pt,21.2pt" to="358.4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klHFAIAACg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" strokecolor="#969696"/>
          </w:pict>
        </mc:Fallback>
      </mc:AlternateContent>
    </w:r>
    <w:r w:rsidRPr="001261F8">
      <w:rPr>
        <w:color w:val="808080"/>
      </w:rPr>
      <w:t>POLI 1111: Canadian Government and Politics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A1421" w14:textId="77777777" w:rsidR="00975D93" w:rsidRPr="001261F8" w:rsidRDefault="00975D93" w:rsidP="00B60FFC">
    <w:pPr>
      <w:pStyle w:val="Header"/>
      <w:framePr w:wrap="around" w:vAnchor="text" w:hAnchor="page" w:x="2425" w:y="1"/>
      <w:rPr>
        <w:rStyle w:val="PageNumber"/>
        <w:rFonts w:asciiTheme="minorHAnsi" w:eastAsiaTheme="minorHAnsi" w:hAnsiTheme="minorHAnsi" w:cstheme="minorBidi"/>
        <w:sz w:val="22"/>
        <w:szCs w:val="22"/>
        <w:lang w:eastAsia="en-US"/>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r w:rsidRPr="009806C1">
      <w:t xml:space="preserve"> </w:t>
    </w:r>
    <w:r w:rsidRPr="001261F8">
      <w:rPr>
        <w:color w:val="808080"/>
      </w:rPr>
      <w:t>Course Guide:</w:t>
    </w:r>
  </w:p>
  <w:p w14:paraId="7DD2F466" w14:textId="77777777" w:rsidR="00975D93" w:rsidRPr="001261F8" w:rsidRDefault="00975D93" w:rsidP="00B60FFC">
    <w:pPr>
      <w:pStyle w:val="Header"/>
      <w:ind w:firstLine="2880"/>
      <w:rPr>
        <w:color w:val="808080"/>
      </w:rPr>
    </w:pPr>
    <w:r>
      <w:rPr>
        <w:noProof/>
        <w:color w:val="808080"/>
      </w:rPr>
      <mc:AlternateContent>
        <mc:Choice Requires="wps">
          <w:drawing>
            <wp:anchor distT="4294967291" distB="4294967291" distL="114300" distR="114300" simplePos="0" relativeHeight="251659264" behindDoc="0" locked="0" layoutInCell="1" allowOverlap="1" wp14:anchorId="23C7FB4A" wp14:editId="4A0015D5">
              <wp:simplePos x="0" y="0"/>
              <wp:positionH relativeFrom="column">
                <wp:posOffset>-25400</wp:posOffset>
              </wp:positionH>
              <wp:positionV relativeFrom="paragraph">
                <wp:posOffset>269239</wp:posOffset>
              </wp:positionV>
              <wp:extent cx="4577715" cy="0"/>
              <wp:effectExtent l="0" t="0" r="13335" b="1905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771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64B7BB" id="Line 7"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pt,21.2pt" to="358.4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3kTFAIAACg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" strokecolor="#969696"/>
          </w:pict>
        </mc:Fallback>
      </mc:AlternateContent>
    </w:r>
    <w:r w:rsidRPr="001261F8">
      <w:rPr>
        <w:color w:val="808080"/>
      </w:rPr>
      <w:t>POLI 1111: Canadian Government and Politics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365B3"/>
    <w:multiLevelType w:val="hybridMultilevel"/>
    <w:tmpl w:val="3B188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73E"/>
    <w:multiLevelType w:val="hybridMultilevel"/>
    <w:tmpl w:val="23BAED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F2F4F77"/>
    <w:multiLevelType w:val="hybridMultilevel"/>
    <w:tmpl w:val="D404373E"/>
    <w:lvl w:ilvl="0" w:tplc="5E706FC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30A44BAD"/>
    <w:multiLevelType w:val="multilevel"/>
    <w:tmpl w:val="B4A005F2"/>
    <w:lvl w:ilvl="0">
      <w:start w:val="1"/>
      <w:numFmt w:val="decimal"/>
      <w:pStyle w:val="Bodytextnumbers"/>
      <w:lvlText w:val="%1."/>
      <w:lvlJc w:val="left"/>
      <w:pPr>
        <w:tabs>
          <w:tab w:val="num" w:pos="72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F968B1"/>
    <w:multiLevelType w:val="hybridMultilevel"/>
    <w:tmpl w:val="B866A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16948"/>
    <w:multiLevelType w:val="hybridMultilevel"/>
    <w:tmpl w:val="527A6E94"/>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40385B00"/>
    <w:multiLevelType w:val="hybridMultilevel"/>
    <w:tmpl w:val="B0A4F6D4"/>
    <w:lvl w:ilvl="0" w:tplc="10090001">
      <w:start w:val="1"/>
      <w:numFmt w:val="bullet"/>
      <w:lvlText w:val=""/>
      <w:lvlJc w:val="left"/>
      <w:pPr>
        <w:ind w:left="1080" w:hanging="36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57675277"/>
    <w:multiLevelType w:val="hybridMultilevel"/>
    <w:tmpl w:val="D404373E"/>
    <w:lvl w:ilvl="0" w:tplc="5E706FC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58AD343E"/>
    <w:multiLevelType w:val="hybridMultilevel"/>
    <w:tmpl w:val="3EE08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B72B1A"/>
    <w:multiLevelType w:val="multilevel"/>
    <w:tmpl w:val="8AAC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8B1AF9"/>
    <w:multiLevelType w:val="hybridMultilevel"/>
    <w:tmpl w:val="EADC9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72034E"/>
    <w:multiLevelType w:val="hybridMultilevel"/>
    <w:tmpl w:val="C3AE90F8"/>
    <w:lvl w:ilvl="0" w:tplc="518A7EFA">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49F00FD"/>
    <w:multiLevelType w:val="multilevel"/>
    <w:tmpl w:val="0BCE2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184D2C"/>
    <w:multiLevelType w:val="hybridMultilevel"/>
    <w:tmpl w:val="527A6E94"/>
    <w:lvl w:ilvl="0" w:tplc="1009000F">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678526E3"/>
    <w:multiLevelType w:val="hybridMultilevel"/>
    <w:tmpl w:val="1F988536"/>
    <w:lvl w:ilvl="0" w:tplc="10090001">
      <w:start w:val="1"/>
      <w:numFmt w:val="bullet"/>
      <w:lvlText w:val=""/>
      <w:lvlJc w:val="left"/>
      <w:pPr>
        <w:ind w:left="720" w:hanging="360"/>
      </w:pPr>
      <w:rPr>
        <w:rFonts w:ascii="Symbol" w:hAnsi="Symbol"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AEE7018"/>
    <w:multiLevelType w:val="hybridMultilevel"/>
    <w:tmpl w:val="158AD1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BAD0AB9"/>
    <w:multiLevelType w:val="hybridMultilevel"/>
    <w:tmpl w:val="1722CA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C570785"/>
    <w:multiLevelType w:val="hybridMultilevel"/>
    <w:tmpl w:val="527A6E94"/>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6C885F84"/>
    <w:multiLevelType w:val="hybridMultilevel"/>
    <w:tmpl w:val="3946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380BFB"/>
    <w:multiLevelType w:val="hybridMultilevel"/>
    <w:tmpl w:val="EA3245B4"/>
    <w:lvl w:ilvl="0" w:tplc="719ABF58">
      <w:start w:val="1"/>
      <w:numFmt w:val="bullet"/>
      <w:lvlText w:val=""/>
      <w:lvlJc w:val="left"/>
      <w:pPr>
        <w:ind w:left="1080" w:hanging="360"/>
      </w:pPr>
      <w:rPr>
        <w:rFonts w:ascii="Symbol" w:hAnsi="Symbol"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727842E4"/>
    <w:multiLevelType w:val="hybridMultilevel"/>
    <w:tmpl w:val="DF3815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EFD068A"/>
    <w:multiLevelType w:val="hybridMultilevel"/>
    <w:tmpl w:val="02FCC842"/>
    <w:lvl w:ilvl="0" w:tplc="10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1"/>
  </w:num>
  <w:num w:numId="4">
    <w:abstractNumId w:val="11"/>
  </w:num>
  <w:num w:numId="5">
    <w:abstractNumId w:val="3"/>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16"/>
  </w:num>
  <w:num w:numId="7">
    <w:abstractNumId w:val="7"/>
  </w:num>
  <w:num w:numId="8">
    <w:abstractNumId w:val="12"/>
  </w:num>
  <w:num w:numId="9">
    <w:abstractNumId w:val="9"/>
  </w:num>
  <w:num w:numId="10">
    <w:abstractNumId w:val="2"/>
  </w:num>
  <w:num w:numId="11">
    <w:abstractNumId w:val="6"/>
  </w:num>
  <w:num w:numId="12">
    <w:abstractNumId w:val="20"/>
  </w:num>
  <w:num w:numId="13">
    <w:abstractNumId w:val="13"/>
  </w:num>
  <w:num w:numId="14">
    <w:abstractNumId w:val="14"/>
  </w:num>
  <w:num w:numId="15">
    <w:abstractNumId w:val="8"/>
  </w:num>
  <w:num w:numId="16">
    <w:abstractNumId w:val="5"/>
  </w:num>
  <w:num w:numId="17">
    <w:abstractNumId w:val="17"/>
  </w:num>
  <w:num w:numId="18">
    <w:abstractNumId w:val="18"/>
  </w:num>
  <w:num w:numId="19">
    <w:abstractNumId w:val="21"/>
  </w:num>
  <w:num w:numId="20">
    <w:abstractNumId w:val="0"/>
  </w:num>
  <w:num w:numId="21">
    <w:abstractNumId w:val="10"/>
  </w:num>
  <w:num w:numId="22">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FFC"/>
    <w:rsid w:val="00022919"/>
    <w:rsid w:val="000363B0"/>
    <w:rsid w:val="000B6FC8"/>
    <w:rsid w:val="000C4CE5"/>
    <w:rsid w:val="000D2BB1"/>
    <w:rsid w:val="000E1397"/>
    <w:rsid w:val="000E3AB2"/>
    <w:rsid w:val="0017377B"/>
    <w:rsid w:val="001931E5"/>
    <w:rsid w:val="001B6C4A"/>
    <w:rsid w:val="001D35F3"/>
    <w:rsid w:val="00203718"/>
    <w:rsid w:val="00225724"/>
    <w:rsid w:val="002272EC"/>
    <w:rsid w:val="00231252"/>
    <w:rsid w:val="0024577E"/>
    <w:rsid w:val="00261740"/>
    <w:rsid w:val="00262E29"/>
    <w:rsid w:val="00282BFE"/>
    <w:rsid w:val="002A0CA7"/>
    <w:rsid w:val="002B345F"/>
    <w:rsid w:val="002B54A2"/>
    <w:rsid w:val="002C325B"/>
    <w:rsid w:val="00300837"/>
    <w:rsid w:val="0031272A"/>
    <w:rsid w:val="00381EC6"/>
    <w:rsid w:val="00397C37"/>
    <w:rsid w:val="003E5B66"/>
    <w:rsid w:val="00406C9B"/>
    <w:rsid w:val="0049469B"/>
    <w:rsid w:val="004D3581"/>
    <w:rsid w:val="004D6AAE"/>
    <w:rsid w:val="005006ED"/>
    <w:rsid w:val="0050248B"/>
    <w:rsid w:val="0050299D"/>
    <w:rsid w:val="00516744"/>
    <w:rsid w:val="00520131"/>
    <w:rsid w:val="00527960"/>
    <w:rsid w:val="005948D5"/>
    <w:rsid w:val="0059578D"/>
    <w:rsid w:val="0059736A"/>
    <w:rsid w:val="005A2EDB"/>
    <w:rsid w:val="005A6858"/>
    <w:rsid w:val="005A7675"/>
    <w:rsid w:val="005E4C83"/>
    <w:rsid w:val="005E58AE"/>
    <w:rsid w:val="0066771F"/>
    <w:rsid w:val="006729D7"/>
    <w:rsid w:val="00677F0B"/>
    <w:rsid w:val="00702225"/>
    <w:rsid w:val="007174C8"/>
    <w:rsid w:val="00727FA4"/>
    <w:rsid w:val="00733A25"/>
    <w:rsid w:val="0075623D"/>
    <w:rsid w:val="00786262"/>
    <w:rsid w:val="00787201"/>
    <w:rsid w:val="00792630"/>
    <w:rsid w:val="007B4ECB"/>
    <w:rsid w:val="007C678E"/>
    <w:rsid w:val="008000C8"/>
    <w:rsid w:val="00803078"/>
    <w:rsid w:val="008244B0"/>
    <w:rsid w:val="00834D80"/>
    <w:rsid w:val="00851D5D"/>
    <w:rsid w:val="008A78D1"/>
    <w:rsid w:val="008D29A0"/>
    <w:rsid w:val="008E445C"/>
    <w:rsid w:val="00922CC5"/>
    <w:rsid w:val="00927E4F"/>
    <w:rsid w:val="00967230"/>
    <w:rsid w:val="00975D93"/>
    <w:rsid w:val="009A1BB9"/>
    <w:rsid w:val="009D42FA"/>
    <w:rsid w:val="009D7C22"/>
    <w:rsid w:val="00A242A4"/>
    <w:rsid w:val="00A57569"/>
    <w:rsid w:val="00A732D4"/>
    <w:rsid w:val="00A8537A"/>
    <w:rsid w:val="00AA6EC4"/>
    <w:rsid w:val="00AB53D3"/>
    <w:rsid w:val="00AB64B6"/>
    <w:rsid w:val="00AC748D"/>
    <w:rsid w:val="00AD52CB"/>
    <w:rsid w:val="00AD77A3"/>
    <w:rsid w:val="00AE2C2E"/>
    <w:rsid w:val="00AE4EE7"/>
    <w:rsid w:val="00AE5A36"/>
    <w:rsid w:val="00B11BE4"/>
    <w:rsid w:val="00B60FFC"/>
    <w:rsid w:val="00B7084E"/>
    <w:rsid w:val="00B737DB"/>
    <w:rsid w:val="00B84AB0"/>
    <w:rsid w:val="00BB250D"/>
    <w:rsid w:val="00BC3383"/>
    <w:rsid w:val="00BC6ACC"/>
    <w:rsid w:val="00BC74D3"/>
    <w:rsid w:val="00BD233A"/>
    <w:rsid w:val="00BE0FA3"/>
    <w:rsid w:val="00C01A19"/>
    <w:rsid w:val="00C1387F"/>
    <w:rsid w:val="00C30F42"/>
    <w:rsid w:val="00C4099F"/>
    <w:rsid w:val="00C8113B"/>
    <w:rsid w:val="00C9089E"/>
    <w:rsid w:val="00C96138"/>
    <w:rsid w:val="00CF2DF5"/>
    <w:rsid w:val="00CF7C1E"/>
    <w:rsid w:val="00D00F38"/>
    <w:rsid w:val="00D10FE4"/>
    <w:rsid w:val="00D2020E"/>
    <w:rsid w:val="00D305E6"/>
    <w:rsid w:val="00D86A3B"/>
    <w:rsid w:val="00D935EB"/>
    <w:rsid w:val="00DF4B02"/>
    <w:rsid w:val="00E064D5"/>
    <w:rsid w:val="00E44DB5"/>
    <w:rsid w:val="00E52435"/>
    <w:rsid w:val="00E622EC"/>
    <w:rsid w:val="00E75210"/>
    <w:rsid w:val="00E83BFD"/>
    <w:rsid w:val="00E905D5"/>
    <w:rsid w:val="00EA1917"/>
    <w:rsid w:val="00EE2BCA"/>
    <w:rsid w:val="00F01215"/>
    <w:rsid w:val="00F311CC"/>
    <w:rsid w:val="00F51547"/>
    <w:rsid w:val="00F51A09"/>
    <w:rsid w:val="00F51CC8"/>
    <w:rsid w:val="00F60667"/>
    <w:rsid w:val="00F7099B"/>
    <w:rsid w:val="00F76521"/>
    <w:rsid w:val="00F867D2"/>
    <w:rsid w:val="00F86DAA"/>
    <w:rsid w:val="00FD0CB8"/>
    <w:rsid w:val="00FD2E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708F"/>
  <w15:docId w15:val="{ACC25DF3-A9F1-4EB1-9484-C3506906D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FFC"/>
    <w:rPr>
      <w:rFonts w:eastAsiaTheme="minorEastAsia"/>
      <w:lang w:eastAsia="en-CA"/>
    </w:rPr>
  </w:style>
  <w:style w:type="paragraph" w:styleId="Heading1">
    <w:name w:val="heading 1"/>
    <w:basedOn w:val="Normal"/>
    <w:next w:val="Normal"/>
    <w:link w:val="Heading1Char"/>
    <w:uiPriority w:val="9"/>
    <w:qFormat/>
    <w:rsid w:val="00B60F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0F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0F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0FF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60FF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60FF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0FF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0FF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0FF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FFC"/>
    <w:rPr>
      <w:rFonts w:asciiTheme="majorHAnsi" w:eastAsiaTheme="majorEastAsia" w:hAnsiTheme="majorHAnsi" w:cstheme="majorBidi"/>
      <w:b/>
      <w:bCs/>
      <w:color w:val="365F91" w:themeColor="accent1" w:themeShade="BF"/>
      <w:sz w:val="28"/>
      <w:szCs w:val="28"/>
      <w:lang w:eastAsia="en-CA"/>
    </w:rPr>
  </w:style>
  <w:style w:type="character" w:customStyle="1" w:styleId="Heading2Char">
    <w:name w:val="Heading 2 Char"/>
    <w:basedOn w:val="DefaultParagraphFont"/>
    <w:link w:val="Heading2"/>
    <w:uiPriority w:val="9"/>
    <w:rsid w:val="00B60FFC"/>
    <w:rPr>
      <w:rFonts w:asciiTheme="majorHAnsi" w:eastAsiaTheme="majorEastAsia" w:hAnsiTheme="majorHAnsi" w:cstheme="majorBidi"/>
      <w:b/>
      <w:bCs/>
      <w:color w:val="4F81BD" w:themeColor="accent1"/>
      <w:sz w:val="26"/>
      <w:szCs w:val="26"/>
      <w:lang w:eastAsia="en-CA"/>
    </w:rPr>
  </w:style>
  <w:style w:type="character" w:customStyle="1" w:styleId="Heading3Char">
    <w:name w:val="Heading 3 Char"/>
    <w:basedOn w:val="DefaultParagraphFont"/>
    <w:link w:val="Heading3"/>
    <w:uiPriority w:val="9"/>
    <w:rsid w:val="00B60FFC"/>
    <w:rPr>
      <w:rFonts w:asciiTheme="majorHAnsi" w:eastAsiaTheme="majorEastAsia" w:hAnsiTheme="majorHAnsi" w:cstheme="majorBidi"/>
      <w:b/>
      <w:bCs/>
      <w:color w:val="4F81BD" w:themeColor="accent1"/>
      <w:lang w:eastAsia="en-CA"/>
    </w:rPr>
  </w:style>
  <w:style w:type="character" w:customStyle="1" w:styleId="Heading4Char">
    <w:name w:val="Heading 4 Char"/>
    <w:basedOn w:val="DefaultParagraphFont"/>
    <w:link w:val="Heading4"/>
    <w:uiPriority w:val="9"/>
    <w:rsid w:val="00B60FFC"/>
    <w:rPr>
      <w:rFonts w:asciiTheme="majorHAnsi" w:eastAsiaTheme="majorEastAsia" w:hAnsiTheme="majorHAnsi" w:cstheme="majorBidi"/>
      <w:b/>
      <w:bCs/>
      <w:i/>
      <w:iCs/>
      <w:color w:val="4F81BD" w:themeColor="accent1"/>
      <w:lang w:eastAsia="en-CA"/>
    </w:rPr>
  </w:style>
  <w:style w:type="character" w:customStyle="1" w:styleId="Heading5Char">
    <w:name w:val="Heading 5 Char"/>
    <w:basedOn w:val="DefaultParagraphFont"/>
    <w:link w:val="Heading5"/>
    <w:uiPriority w:val="9"/>
    <w:semiHidden/>
    <w:rsid w:val="00B60FFC"/>
    <w:rPr>
      <w:rFonts w:asciiTheme="majorHAnsi" w:eastAsiaTheme="majorEastAsia" w:hAnsiTheme="majorHAnsi" w:cstheme="majorBidi"/>
      <w:color w:val="243F60" w:themeColor="accent1" w:themeShade="7F"/>
      <w:lang w:eastAsia="en-CA"/>
    </w:rPr>
  </w:style>
  <w:style w:type="character" w:customStyle="1" w:styleId="Heading6Char">
    <w:name w:val="Heading 6 Char"/>
    <w:basedOn w:val="DefaultParagraphFont"/>
    <w:link w:val="Heading6"/>
    <w:uiPriority w:val="9"/>
    <w:semiHidden/>
    <w:rsid w:val="00B60FFC"/>
    <w:rPr>
      <w:rFonts w:asciiTheme="majorHAnsi" w:eastAsiaTheme="majorEastAsia" w:hAnsiTheme="majorHAnsi" w:cstheme="majorBidi"/>
      <w:i/>
      <w:iCs/>
      <w:color w:val="243F60" w:themeColor="accent1" w:themeShade="7F"/>
      <w:lang w:eastAsia="en-CA"/>
    </w:rPr>
  </w:style>
  <w:style w:type="character" w:customStyle="1" w:styleId="Heading7Char">
    <w:name w:val="Heading 7 Char"/>
    <w:basedOn w:val="DefaultParagraphFont"/>
    <w:link w:val="Heading7"/>
    <w:uiPriority w:val="9"/>
    <w:semiHidden/>
    <w:rsid w:val="00B60FFC"/>
    <w:rPr>
      <w:rFonts w:asciiTheme="majorHAnsi" w:eastAsiaTheme="majorEastAsia" w:hAnsiTheme="majorHAnsi" w:cstheme="majorBidi"/>
      <w:i/>
      <w:iCs/>
      <w:color w:val="404040" w:themeColor="text1" w:themeTint="BF"/>
      <w:lang w:eastAsia="en-CA"/>
    </w:rPr>
  </w:style>
  <w:style w:type="character" w:customStyle="1" w:styleId="Heading8Char">
    <w:name w:val="Heading 8 Char"/>
    <w:basedOn w:val="DefaultParagraphFont"/>
    <w:link w:val="Heading8"/>
    <w:uiPriority w:val="9"/>
    <w:semiHidden/>
    <w:rsid w:val="00B60FFC"/>
    <w:rPr>
      <w:rFonts w:asciiTheme="majorHAnsi" w:eastAsiaTheme="majorEastAsia" w:hAnsiTheme="majorHAnsi" w:cstheme="majorBidi"/>
      <w:color w:val="4F81BD" w:themeColor="accent1"/>
      <w:sz w:val="20"/>
      <w:szCs w:val="20"/>
      <w:lang w:eastAsia="en-CA"/>
    </w:rPr>
  </w:style>
  <w:style w:type="character" w:customStyle="1" w:styleId="Heading9Char">
    <w:name w:val="Heading 9 Char"/>
    <w:basedOn w:val="DefaultParagraphFont"/>
    <w:link w:val="Heading9"/>
    <w:uiPriority w:val="9"/>
    <w:semiHidden/>
    <w:rsid w:val="00B60FFC"/>
    <w:rPr>
      <w:rFonts w:asciiTheme="majorHAnsi" w:eastAsiaTheme="majorEastAsia" w:hAnsiTheme="majorHAnsi" w:cstheme="majorBidi"/>
      <w:i/>
      <w:iCs/>
      <w:color w:val="404040" w:themeColor="text1" w:themeTint="BF"/>
      <w:sz w:val="20"/>
      <w:szCs w:val="20"/>
      <w:lang w:eastAsia="en-CA"/>
    </w:rPr>
  </w:style>
  <w:style w:type="paragraph" w:styleId="Header">
    <w:name w:val="header"/>
    <w:basedOn w:val="Normal"/>
    <w:link w:val="HeaderChar"/>
    <w:uiPriority w:val="99"/>
    <w:unhideWhenUsed/>
    <w:rsid w:val="00B60FFC"/>
    <w:pPr>
      <w:tabs>
        <w:tab w:val="center" w:pos="4680"/>
        <w:tab w:val="right" w:pos="9360"/>
      </w:tabs>
      <w:spacing w:after="240" w:line="260" w:lineRule="atLeast"/>
      <w:contextualSpacing/>
    </w:pPr>
    <w:rPr>
      <w:rFonts w:ascii="Palatino Linotype" w:eastAsia="Times New Roman" w:hAnsi="Palatino Linotype" w:cs="Times New Roman"/>
      <w:sz w:val="24"/>
      <w:szCs w:val="24"/>
    </w:rPr>
  </w:style>
  <w:style w:type="character" w:customStyle="1" w:styleId="HeaderChar">
    <w:name w:val="Header Char"/>
    <w:basedOn w:val="DefaultParagraphFont"/>
    <w:link w:val="Header"/>
    <w:uiPriority w:val="99"/>
    <w:rsid w:val="00B60FFC"/>
    <w:rPr>
      <w:rFonts w:ascii="Palatino Linotype" w:eastAsia="Times New Roman" w:hAnsi="Palatino Linotype" w:cs="Times New Roman"/>
      <w:sz w:val="24"/>
      <w:szCs w:val="24"/>
      <w:lang w:eastAsia="en-CA"/>
    </w:rPr>
  </w:style>
  <w:style w:type="paragraph" w:styleId="Footer">
    <w:name w:val="footer"/>
    <w:basedOn w:val="Normal"/>
    <w:link w:val="FooterChar"/>
    <w:uiPriority w:val="99"/>
    <w:unhideWhenUsed/>
    <w:rsid w:val="00B60FFC"/>
    <w:pPr>
      <w:tabs>
        <w:tab w:val="center" w:pos="4680"/>
        <w:tab w:val="right" w:pos="9360"/>
      </w:tabs>
      <w:spacing w:after="240" w:line="260" w:lineRule="atLeast"/>
      <w:contextualSpacing/>
    </w:pPr>
    <w:rPr>
      <w:rFonts w:ascii="Palatino Linotype" w:eastAsia="Times New Roman" w:hAnsi="Palatino Linotype" w:cs="Times New Roman"/>
      <w:sz w:val="24"/>
      <w:szCs w:val="24"/>
    </w:rPr>
  </w:style>
  <w:style w:type="character" w:customStyle="1" w:styleId="FooterChar">
    <w:name w:val="Footer Char"/>
    <w:basedOn w:val="DefaultParagraphFont"/>
    <w:link w:val="Footer"/>
    <w:uiPriority w:val="99"/>
    <w:rsid w:val="00B60FFC"/>
    <w:rPr>
      <w:rFonts w:ascii="Palatino Linotype" w:eastAsia="Times New Roman" w:hAnsi="Palatino Linotype" w:cs="Times New Roman"/>
      <w:sz w:val="24"/>
      <w:szCs w:val="24"/>
      <w:lang w:eastAsia="en-CA"/>
    </w:rPr>
  </w:style>
  <w:style w:type="character" w:styleId="PageNumber">
    <w:name w:val="page number"/>
    <w:basedOn w:val="DefaultParagraphFont"/>
    <w:semiHidden/>
    <w:rsid w:val="00B60FFC"/>
  </w:style>
  <w:style w:type="paragraph" w:customStyle="1" w:styleId="HeadingCourseComponent">
    <w:name w:val="Heading: Course Component"/>
    <w:basedOn w:val="Normal"/>
    <w:rsid w:val="00B60FFC"/>
    <w:pPr>
      <w:tabs>
        <w:tab w:val="right" w:pos="5040"/>
      </w:tabs>
      <w:spacing w:before="360" w:after="480" w:line="600" w:lineRule="atLeast"/>
      <w:ind w:left="90" w:right="2880"/>
      <w:jc w:val="right"/>
    </w:pPr>
    <w:rPr>
      <w:rFonts w:ascii="Arial" w:eastAsia="Times" w:hAnsi="Arial" w:cs="Times New Roman"/>
      <w:b/>
      <w:spacing w:val="-20"/>
      <w:sz w:val="44"/>
      <w:szCs w:val="20"/>
    </w:rPr>
  </w:style>
  <w:style w:type="paragraph" w:customStyle="1" w:styleId="HeadingCourseTitle">
    <w:name w:val="Heading: Course Title"/>
    <w:basedOn w:val="Normal"/>
    <w:rsid w:val="00B60FFC"/>
    <w:pPr>
      <w:pBdr>
        <w:bottom w:val="single" w:sz="8" w:space="18" w:color="auto"/>
      </w:pBdr>
      <w:tabs>
        <w:tab w:val="right" w:pos="5040"/>
      </w:tabs>
      <w:spacing w:before="120" w:after="0" w:line="240" w:lineRule="atLeast"/>
      <w:ind w:left="90" w:right="2880"/>
      <w:jc w:val="right"/>
    </w:pPr>
    <w:rPr>
      <w:rFonts w:ascii="Arial" w:eastAsia="Times" w:hAnsi="Arial" w:cs="Times New Roman"/>
      <w:sz w:val="40"/>
      <w:szCs w:val="20"/>
    </w:rPr>
  </w:style>
  <w:style w:type="paragraph" w:customStyle="1" w:styleId="HeadingProgramSeries">
    <w:name w:val="Heading: Program/Series"/>
    <w:basedOn w:val="Normal"/>
    <w:rsid w:val="00B60FFC"/>
    <w:pPr>
      <w:tabs>
        <w:tab w:val="right" w:pos="5040"/>
      </w:tabs>
      <w:spacing w:before="3000" w:after="120" w:line="640" w:lineRule="exact"/>
      <w:ind w:left="86" w:right="2880"/>
      <w:jc w:val="right"/>
    </w:pPr>
    <w:rPr>
      <w:rFonts w:ascii="Arial" w:eastAsia="Times" w:hAnsi="Arial" w:cs="Times New Roman"/>
      <w:color w:val="B2B2B2"/>
      <w:spacing w:val="-20"/>
      <w:sz w:val="64"/>
      <w:szCs w:val="20"/>
    </w:rPr>
  </w:style>
  <w:style w:type="paragraph" w:customStyle="1" w:styleId="TextboxComponent">
    <w:name w:val="Textbox: Component"/>
    <w:basedOn w:val="Normal"/>
    <w:rsid w:val="00B60FFC"/>
    <w:pPr>
      <w:spacing w:before="240" w:after="120" w:line="280" w:lineRule="atLeast"/>
    </w:pPr>
    <w:rPr>
      <w:rFonts w:ascii="Arial" w:eastAsia="Times" w:hAnsi="Arial" w:cs="Times New Roman"/>
      <w:b/>
      <w:sz w:val="28"/>
      <w:szCs w:val="20"/>
    </w:rPr>
  </w:style>
  <w:style w:type="paragraph" w:customStyle="1" w:styleId="TextboxCourseCode">
    <w:name w:val="Textbox: Course Code"/>
    <w:basedOn w:val="Normal"/>
    <w:rsid w:val="00B60FFC"/>
    <w:pPr>
      <w:spacing w:before="240" w:after="0" w:line="240" w:lineRule="auto"/>
    </w:pPr>
    <w:rPr>
      <w:rFonts w:ascii="Arial" w:eastAsia="Times" w:hAnsi="Arial" w:cs="Times New Roman"/>
      <w:b/>
      <w:szCs w:val="20"/>
    </w:rPr>
  </w:style>
  <w:style w:type="paragraph" w:customStyle="1" w:styleId="TextboxCourseTitle">
    <w:name w:val="Textbox: Course Title"/>
    <w:basedOn w:val="Normal"/>
    <w:rsid w:val="00B60FFC"/>
    <w:pPr>
      <w:spacing w:after="0" w:line="280" w:lineRule="atLeast"/>
    </w:pPr>
    <w:rPr>
      <w:rFonts w:ascii="Arial" w:eastAsia="Times" w:hAnsi="Arial" w:cs="Times New Roman"/>
      <w:szCs w:val="20"/>
    </w:rPr>
  </w:style>
  <w:style w:type="paragraph" w:customStyle="1" w:styleId="TextboxItemNumber">
    <w:name w:val="Textbox: Item Number"/>
    <w:basedOn w:val="Normal"/>
    <w:rsid w:val="00B60FFC"/>
    <w:pPr>
      <w:spacing w:before="400" w:after="120" w:line="200" w:lineRule="atLeast"/>
    </w:pPr>
    <w:rPr>
      <w:rFonts w:ascii="Arial" w:eastAsia="Times" w:hAnsi="Arial" w:cs="Times New Roman"/>
      <w:sz w:val="20"/>
      <w:szCs w:val="20"/>
    </w:rPr>
  </w:style>
  <w:style w:type="paragraph" w:styleId="ListParagraph">
    <w:name w:val="List Paragraph"/>
    <w:basedOn w:val="Normal"/>
    <w:uiPriority w:val="34"/>
    <w:qFormat/>
    <w:rsid w:val="00B60FFC"/>
    <w:pPr>
      <w:ind w:left="720"/>
      <w:contextualSpacing/>
    </w:pPr>
  </w:style>
  <w:style w:type="character" w:styleId="Hyperlink">
    <w:name w:val="Hyperlink"/>
    <w:basedOn w:val="DefaultParagraphFont"/>
    <w:rsid w:val="00B60FFC"/>
    <w:rPr>
      <w:color w:val="0000FF" w:themeColor="hyperlink"/>
      <w:u w:val="single"/>
    </w:rPr>
  </w:style>
  <w:style w:type="paragraph" w:customStyle="1" w:styleId="CopyrightPage">
    <w:name w:val="Copyright Page"/>
    <w:basedOn w:val="Normal"/>
    <w:next w:val="Normal"/>
    <w:uiPriority w:val="99"/>
    <w:rsid w:val="00B60FFC"/>
    <w:pPr>
      <w:tabs>
        <w:tab w:val="left" w:pos="4253"/>
      </w:tabs>
      <w:overflowPunct w:val="0"/>
      <w:autoSpaceDE w:val="0"/>
      <w:autoSpaceDN w:val="0"/>
      <w:adjustRightInd w:val="0"/>
      <w:spacing w:before="60" w:after="60" w:line="240" w:lineRule="atLeast"/>
      <w:textAlignment w:val="baseline"/>
    </w:pPr>
    <w:rPr>
      <w:rFonts w:ascii="Palatino Linotype" w:eastAsia="Times New Roman" w:hAnsi="Palatino Linotype" w:cs="Times New Roman"/>
      <w:color w:val="000000"/>
      <w:sz w:val="20"/>
      <w:szCs w:val="20"/>
    </w:rPr>
  </w:style>
  <w:style w:type="table" w:styleId="TableGrid">
    <w:name w:val="Table Grid"/>
    <w:basedOn w:val="TableNormal"/>
    <w:rsid w:val="00B60FFC"/>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umentMapChar">
    <w:name w:val="Document Map Char"/>
    <w:basedOn w:val="DefaultParagraphFont"/>
    <w:link w:val="DocumentMap"/>
    <w:uiPriority w:val="99"/>
    <w:semiHidden/>
    <w:rsid w:val="00B60FFC"/>
    <w:rPr>
      <w:rFonts w:ascii="Tahoma" w:eastAsiaTheme="minorEastAsia" w:hAnsi="Tahoma" w:cs="Tahoma"/>
      <w:sz w:val="16"/>
      <w:szCs w:val="16"/>
      <w:lang w:eastAsia="en-CA"/>
    </w:rPr>
  </w:style>
  <w:style w:type="paragraph" w:styleId="DocumentMap">
    <w:name w:val="Document Map"/>
    <w:basedOn w:val="Normal"/>
    <w:link w:val="DocumentMapChar"/>
    <w:uiPriority w:val="99"/>
    <w:semiHidden/>
    <w:unhideWhenUsed/>
    <w:rsid w:val="00B60FFC"/>
    <w:pPr>
      <w:spacing w:after="0" w:line="240" w:lineRule="auto"/>
    </w:pPr>
    <w:rPr>
      <w:rFonts w:ascii="Tahoma" w:hAnsi="Tahoma" w:cs="Tahoma"/>
      <w:sz w:val="16"/>
      <w:szCs w:val="16"/>
    </w:rPr>
  </w:style>
  <w:style w:type="character" w:styleId="CommentReference">
    <w:name w:val="annotation reference"/>
    <w:basedOn w:val="DefaultParagraphFont"/>
    <w:uiPriority w:val="99"/>
    <w:unhideWhenUsed/>
    <w:rsid w:val="00B60FFC"/>
    <w:rPr>
      <w:sz w:val="16"/>
      <w:szCs w:val="16"/>
    </w:rPr>
  </w:style>
  <w:style w:type="paragraph" w:styleId="CommentText">
    <w:name w:val="annotation text"/>
    <w:basedOn w:val="Normal"/>
    <w:link w:val="CommentTextChar"/>
    <w:uiPriority w:val="99"/>
    <w:unhideWhenUsed/>
    <w:rsid w:val="00B60FFC"/>
    <w:pPr>
      <w:spacing w:line="240" w:lineRule="auto"/>
    </w:pPr>
    <w:rPr>
      <w:sz w:val="20"/>
      <w:szCs w:val="20"/>
    </w:rPr>
  </w:style>
  <w:style w:type="character" w:customStyle="1" w:styleId="CommentTextChar">
    <w:name w:val="Comment Text Char"/>
    <w:basedOn w:val="DefaultParagraphFont"/>
    <w:link w:val="CommentText"/>
    <w:uiPriority w:val="99"/>
    <w:rsid w:val="00B60FFC"/>
    <w:rPr>
      <w:rFonts w:eastAsiaTheme="minorEastAsia"/>
      <w:sz w:val="20"/>
      <w:szCs w:val="20"/>
      <w:lang w:eastAsia="en-CA"/>
    </w:rPr>
  </w:style>
  <w:style w:type="paragraph" w:styleId="CommentSubject">
    <w:name w:val="annotation subject"/>
    <w:basedOn w:val="CommentText"/>
    <w:next w:val="CommentText"/>
    <w:link w:val="CommentSubjectChar"/>
    <w:uiPriority w:val="99"/>
    <w:semiHidden/>
    <w:unhideWhenUsed/>
    <w:rsid w:val="00B60FFC"/>
    <w:rPr>
      <w:b/>
      <w:bCs/>
    </w:rPr>
  </w:style>
  <w:style w:type="character" w:customStyle="1" w:styleId="CommentSubjectChar">
    <w:name w:val="Comment Subject Char"/>
    <w:basedOn w:val="CommentTextChar"/>
    <w:link w:val="CommentSubject"/>
    <w:uiPriority w:val="99"/>
    <w:semiHidden/>
    <w:rsid w:val="00B60FFC"/>
    <w:rPr>
      <w:rFonts w:eastAsiaTheme="minorEastAsia"/>
      <w:b/>
      <w:bCs/>
      <w:sz w:val="20"/>
      <w:szCs w:val="20"/>
      <w:lang w:eastAsia="en-CA"/>
    </w:rPr>
  </w:style>
  <w:style w:type="paragraph" w:styleId="BalloonText">
    <w:name w:val="Balloon Text"/>
    <w:basedOn w:val="Normal"/>
    <w:link w:val="BalloonTextChar"/>
    <w:uiPriority w:val="99"/>
    <w:semiHidden/>
    <w:unhideWhenUsed/>
    <w:rsid w:val="00B60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FFC"/>
    <w:rPr>
      <w:rFonts w:ascii="Tahoma" w:eastAsiaTheme="minorEastAsia" w:hAnsi="Tahoma" w:cs="Tahoma"/>
      <w:sz w:val="16"/>
      <w:szCs w:val="16"/>
      <w:lang w:eastAsia="en-CA"/>
    </w:rPr>
  </w:style>
  <w:style w:type="paragraph" w:customStyle="1" w:styleId="ColorfulList-Accent11">
    <w:name w:val="Colorful List - Accent 11"/>
    <w:basedOn w:val="Normal"/>
    <w:uiPriority w:val="99"/>
    <w:rsid w:val="00B60FFC"/>
    <w:pPr>
      <w:ind w:left="720"/>
      <w:contextualSpacing/>
    </w:pPr>
    <w:rPr>
      <w:rFonts w:ascii="Calibri" w:eastAsia="Times New Roman" w:hAnsi="Calibri" w:cs="Times New Roman"/>
    </w:rPr>
  </w:style>
  <w:style w:type="paragraph" w:styleId="FootnoteText">
    <w:name w:val="footnote text"/>
    <w:basedOn w:val="Normal"/>
    <w:link w:val="FootnoteTextChar"/>
    <w:uiPriority w:val="99"/>
    <w:unhideWhenUsed/>
    <w:rsid w:val="00B60FFC"/>
    <w:pPr>
      <w:spacing w:after="0" w:line="240" w:lineRule="auto"/>
    </w:pPr>
    <w:rPr>
      <w:rFonts w:ascii="Times New Roman" w:eastAsiaTheme="minorHAnsi" w:hAnsi="Times New Roman" w:cs="Times New Roman"/>
      <w:sz w:val="20"/>
      <w:szCs w:val="20"/>
    </w:rPr>
  </w:style>
  <w:style w:type="character" w:customStyle="1" w:styleId="FootnoteTextChar">
    <w:name w:val="Footnote Text Char"/>
    <w:basedOn w:val="DefaultParagraphFont"/>
    <w:link w:val="FootnoteText"/>
    <w:uiPriority w:val="99"/>
    <w:rsid w:val="00B60FFC"/>
    <w:rPr>
      <w:rFonts w:ascii="Times New Roman" w:hAnsi="Times New Roman" w:cs="Times New Roman"/>
      <w:sz w:val="20"/>
      <w:szCs w:val="20"/>
      <w:lang w:eastAsia="en-CA"/>
    </w:rPr>
  </w:style>
  <w:style w:type="paragraph" w:styleId="BodyText">
    <w:name w:val="Body Text"/>
    <w:basedOn w:val="Normal"/>
    <w:link w:val="BodyTextChar"/>
    <w:rsid w:val="00B60FFC"/>
    <w:pPr>
      <w:suppressAutoHyphens/>
      <w:autoSpaceDN w:val="0"/>
      <w:spacing w:before="120" w:after="120"/>
      <w:textAlignment w:val="baseline"/>
    </w:pPr>
  </w:style>
  <w:style w:type="character" w:customStyle="1" w:styleId="BodyTextChar">
    <w:name w:val="Body Text Char"/>
    <w:basedOn w:val="DefaultParagraphFont"/>
    <w:link w:val="BodyText"/>
    <w:rsid w:val="00B60FFC"/>
    <w:rPr>
      <w:rFonts w:eastAsiaTheme="minorEastAsia"/>
      <w:lang w:eastAsia="en-CA"/>
    </w:rPr>
  </w:style>
  <w:style w:type="character" w:styleId="Strong">
    <w:name w:val="Strong"/>
    <w:basedOn w:val="DefaultParagraphFont"/>
    <w:uiPriority w:val="22"/>
    <w:qFormat/>
    <w:rsid w:val="00B60FFC"/>
    <w:rPr>
      <w:b/>
      <w:bCs/>
    </w:rPr>
  </w:style>
  <w:style w:type="character" w:styleId="BookTitle">
    <w:name w:val="Book Title"/>
    <w:basedOn w:val="DefaultParagraphFont"/>
    <w:uiPriority w:val="33"/>
    <w:qFormat/>
    <w:rsid w:val="00B60FFC"/>
    <w:rPr>
      <w:b/>
      <w:bCs/>
      <w:smallCaps/>
      <w:spacing w:val="5"/>
    </w:rPr>
  </w:style>
  <w:style w:type="character" w:styleId="Emphasis">
    <w:name w:val="Emphasis"/>
    <w:basedOn w:val="DefaultParagraphFont"/>
    <w:uiPriority w:val="20"/>
    <w:qFormat/>
    <w:rsid w:val="00B60FFC"/>
    <w:rPr>
      <w:i/>
      <w:iCs/>
    </w:rPr>
  </w:style>
  <w:style w:type="paragraph" w:styleId="NormalWeb">
    <w:name w:val="Normal (Web)"/>
    <w:basedOn w:val="Normal"/>
    <w:uiPriority w:val="99"/>
    <w:unhideWhenUsed/>
    <w:rsid w:val="00B60FF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60F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0FFC"/>
    <w:rPr>
      <w:rFonts w:asciiTheme="majorHAnsi" w:eastAsiaTheme="majorEastAsia" w:hAnsiTheme="majorHAnsi" w:cstheme="majorBidi"/>
      <w:color w:val="17365D" w:themeColor="text2" w:themeShade="BF"/>
      <w:spacing w:val="5"/>
      <w:kern w:val="28"/>
      <w:sz w:val="52"/>
      <w:szCs w:val="52"/>
      <w:lang w:eastAsia="en-CA"/>
    </w:rPr>
  </w:style>
  <w:style w:type="paragraph" w:styleId="Subtitle">
    <w:name w:val="Subtitle"/>
    <w:basedOn w:val="Normal"/>
    <w:next w:val="Normal"/>
    <w:link w:val="SubtitleChar"/>
    <w:uiPriority w:val="11"/>
    <w:qFormat/>
    <w:rsid w:val="00B60F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0FFC"/>
    <w:rPr>
      <w:rFonts w:asciiTheme="majorHAnsi" w:eastAsiaTheme="majorEastAsia" w:hAnsiTheme="majorHAnsi" w:cstheme="majorBidi"/>
      <w:i/>
      <w:iCs/>
      <w:color w:val="4F81BD" w:themeColor="accent1"/>
      <w:spacing w:val="15"/>
      <w:sz w:val="24"/>
      <w:szCs w:val="24"/>
      <w:lang w:eastAsia="en-CA"/>
    </w:rPr>
  </w:style>
  <w:style w:type="paragraph" w:styleId="NoSpacing">
    <w:name w:val="No Spacing"/>
    <w:uiPriority w:val="1"/>
    <w:qFormat/>
    <w:rsid w:val="00B60FFC"/>
    <w:pPr>
      <w:spacing w:after="0" w:line="240" w:lineRule="auto"/>
    </w:pPr>
    <w:rPr>
      <w:rFonts w:eastAsiaTheme="minorEastAsia"/>
      <w:lang w:eastAsia="en-CA"/>
    </w:rPr>
  </w:style>
  <w:style w:type="paragraph" w:styleId="Quote">
    <w:name w:val="Quote"/>
    <w:basedOn w:val="Normal"/>
    <w:next w:val="Normal"/>
    <w:link w:val="QuoteChar"/>
    <w:uiPriority w:val="29"/>
    <w:qFormat/>
    <w:rsid w:val="00B60FFC"/>
    <w:rPr>
      <w:i/>
      <w:iCs/>
      <w:color w:val="000000" w:themeColor="text1"/>
    </w:rPr>
  </w:style>
  <w:style w:type="character" w:customStyle="1" w:styleId="QuoteChar">
    <w:name w:val="Quote Char"/>
    <w:basedOn w:val="DefaultParagraphFont"/>
    <w:link w:val="Quote"/>
    <w:uiPriority w:val="29"/>
    <w:rsid w:val="00B60FFC"/>
    <w:rPr>
      <w:rFonts w:eastAsiaTheme="minorEastAsia"/>
      <w:i/>
      <w:iCs/>
      <w:color w:val="000000" w:themeColor="text1"/>
      <w:lang w:eastAsia="en-CA"/>
    </w:rPr>
  </w:style>
  <w:style w:type="paragraph" w:styleId="IntenseQuote">
    <w:name w:val="Intense Quote"/>
    <w:basedOn w:val="Normal"/>
    <w:next w:val="Normal"/>
    <w:link w:val="IntenseQuoteChar"/>
    <w:uiPriority w:val="30"/>
    <w:qFormat/>
    <w:rsid w:val="00B60FF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0FFC"/>
    <w:rPr>
      <w:rFonts w:eastAsiaTheme="minorEastAsia"/>
      <w:b/>
      <w:bCs/>
      <w:i/>
      <w:iCs/>
      <w:color w:val="4F81BD" w:themeColor="accent1"/>
      <w:lang w:eastAsia="en-CA"/>
    </w:rPr>
  </w:style>
  <w:style w:type="character" w:styleId="SubtleEmphasis">
    <w:name w:val="Subtle Emphasis"/>
    <w:basedOn w:val="DefaultParagraphFont"/>
    <w:uiPriority w:val="19"/>
    <w:qFormat/>
    <w:rsid w:val="00B60FFC"/>
    <w:rPr>
      <w:i/>
      <w:iCs/>
      <w:color w:val="808080" w:themeColor="text1" w:themeTint="7F"/>
    </w:rPr>
  </w:style>
  <w:style w:type="character" w:styleId="IntenseEmphasis">
    <w:name w:val="Intense Emphasis"/>
    <w:basedOn w:val="DefaultParagraphFont"/>
    <w:uiPriority w:val="21"/>
    <w:qFormat/>
    <w:rsid w:val="00B60FFC"/>
    <w:rPr>
      <w:b/>
      <w:bCs/>
      <w:i/>
      <w:iCs/>
      <w:color w:val="4F81BD" w:themeColor="accent1"/>
    </w:rPr>
  </w:style>
  <w:style w:type="character" w:styleId="SubtleReference">
    <w:name w:val="Subtle Reference"/>
    <w:basedOn w:val="DefaultParagraphFont"/>
    <w:uiPriority w:val="31"/>
    <w:qFormat/>
    <w:rsid w:val="00B60FFC"/>
    <w:rPr>
      <w:smallCaps/>
      <w:color w:val="C0504D" w:themeColor="accent2"/>
      <w:u w:val="single"/>
    </w:rPr>
  </w:style>
  <w:style w:type="character" w:styleId="IntenseReference">
    <w:name w:val="Intense Reference"/>
    <w:basedOn w:val="DefaultParagraphFont"/>
    <w:uiPriority w:val="32"/>
    <w:qFormat/>
    <w:rsid w:val="00B60FFC"/>
    <w:rPr>
      <w:b/>
      <w:bCs/>
      <w:smallCaps/>
      <w:color w:val="C0504D" w:themeColor="accent2"/>
      <w:spacing w:val="5"/>
      <w:u w:val="single"/>
    </w:rPr>
  </w:style>
  <w:style w:type="paragraph" w:styleId="TOCHeading">
    <w:name w:val="TOC Heading"/>
    <w:basedOn w:val="Heading1"/>
    <w:next w:val="Normal"/>
    <w:uiPriority w:val="39"/>
    <w:semiHidden/>
    <w:unhideWhenUsed/>
    <w:qFormat/>
    <w:rsid w:val="00B60FFC"/>
    <w:pPr>
      <w:outlineLvl w:val="9"/>
    </w:pPr>
  </w:style>
  <w:style w:type="paragraph" w:customStyle="1" w:styleId="CommentText1">
    <w:name w:val="Comment Text1"/>
    <w:basedOn w:val="Normal"/>
    <w:next w:val="CommentText"/>
    <w:uiPriority w:val="99"/>
    <w:unhideWhenUsed/>
    <w:rsid w:val="00B60FFC"/>
    <w:pPr>
      <w:spacing w:line="240" w:lineRule="auto"/>
    </w:pPr>
    <w:rPr>
      <w:rFonts w:eastAsiaTheme="minorHAnsi"/>
      <w:sz w:val="20"/>
      <w:szCs w:val="20"/>
    </w:rPr>
  </w:style>
  <w:style w:type="paragraph" w:customStyle="1" w:styleId="BodyText1">
    <w:name w:val="Body Text1"/>
    <w:basedOn w:val="Normal"/>
    <w:uiPriority w:val="99"/>
    <w:rsid w:val="00B60FFC"/>
    <w:pPr>
      <w:spacing w:after="260" w:line="280" w:lineRule="atLeast"/>
    </w:pPr>
    <w:rPr>
      <w:rFonts w:ascii="Verdana" w:eastAsia="Calibri" w:hAnsi="Verdana"/>
      <w:sz w:val="20"/>
      <w:szCs w:val="20"/>
    </w:rPr>
  </w:style>
  <w:style w:type="table" w:customStyle="1" w:styleId="TableGrid1">
    <w:name w:val="Table Grid1"/>
    <w:basedOn w:val="TableNormal"/>
    <w:rsid w:val="00B60FFC"/>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youtube-link">
    <w:name w:val="youtube-link"/>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60FFC"/>
  </w:style>
  <w:style w:type="character" w:customStyle="1" w:styleId="story-author">
    <w:name w:val="story-author"/>
    <w:basedOn w:val="DefaultParagraphFont"/>
    <w:rsid w:val="00B60FFC"/>
  </w:style>
  <w:style w:type="character" w:customStyle="1" w:styleId="story-via">
    <w:name w:val="story-via"/>
    <w:basedOn w:val="DefaultParagraphFont"/>
    <w:rsid w:val="00B60FFC"/>
  </w:style>
  <w:style w:type="paragraph" w:customStyle="1" w:styleId="volissue">
    <w:name w:val="volissue"/>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60FFC"/>
    <w:pPr>
      <w:autoSpaceDE w:val="0"/>
      <w:autoSpaceDN w:val="0"/>
      <w:adjustRightInd w:val="0"/>
      <w:spacing w:after="0" w:line="240" w:lineRule="auto"/>
    </w:pPr>
    <w:rPr>
      <w:rFonts w:ascii="Verdana" w:eastAsiaTheme="minorEastAsia" w:hAnsi="Verdana" w:cs="Verdana"/>
      <w:color w:val="000000"/>
      <w:sz w:val="24"/>
      <w:szCs w:val="24"/>
      <w:lang w:eastAsia="en-CA"/>
    </w:rPr>
  </w:style>
  <w:style w:type="character" w:styleId="HTMLCite">
    <w:name w:val="HTML Cite"/>
    <w:basedOn w:val="DefaultParagraphFont"/>
    <w:uiPriority w:val="99"/>
    <w:semiHidden/>
    <w:unhideWhenUsed/>
    <w:rsid w:val="00B60FFC"/>
    <w:rPr>
      <w:i/>
      <w:iCs/>
    </w:rPr>
  </w:style>
  <w:style w:type="paragraph" w:customStyle="1" w:styleId="listheader">
    <w:name w:val="listheader"/>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tch-title">
    <w:name w:val="watch-title"/>
    <w:basedOn w:val="DefaultParagraphFont"/>
    <w:rsid w:val="00B60FFC"/>
  </w:style>
  <w:style w:type="character" w:customStyle="1" w:styleId="authors">
    <w:name w:val="authors"/>
    <w:basedOn w:val="DefaultParagraphFont"/>
    <w:rsid w:val="00B60FFC"/>
  </w:style>
  <w:style w:type="character" w:customStyle="1" w:styleId="publicationtitle">
    <w:name w:val="publicationtitle"/>
    <w:basedOn w:val="DefaultParagraphFont"/>
    <w:rsid w:val="00B60FFC"/>
  </w:style>
  <w:style w:type="character" w:customStyle="1" w:styleId="label">
    <w:name w:val="label"/>
    <w:basedOn w:val="DefaultParagraphFont"/>
    <w:rsid w:val="00B60FFC"/>
  </w:style>
  <w:style w:type="character" w:customStyle="1" w:styleId="highlight">
    <w:name w:val="highlight"/>
    <w:basedOn w:val="DefaultParagraphFont"/>
    <w:rsid w:val="00B60FFC"/>
  </w:style>
  <w:style w:type="character" w:customStyle="1" w:styleId="entry-author">
    <w:name w:val="entry-author"/>
    <w:basedOn w:val="DefaultParagraphFont"/>
    <w:rsid w:val="00B60FFC"/>
  </w:style>
  <w:style w:type="character" w:customStyle="1" w:styleId="entry-date">
    <w:name w:val="entry-date"/>
    <w:basedOn w:val="DefaultParagraphFont"/>
    <w:rsid w:val="00B60FFC"/>
  </w:style>
  <w:style w:type="paragraph" w:customStyle="1" w:styleId="Bodytextnumbers">
    <w:name w:val="Body text numbers"/>
    <w:basedOn w:val="Normal"/>
    <w:rsid w:val="00967230"/>
    <w:pPr>
      <w:keepLines/>
      <w:numPr>
        <w:numId w:val="5"/>
      </w:numPr>
      <w:tabs>
        <w:tab w:val="left" w:pos="360"/>
      </w:tabs>
      <w:spacing w:before="60" w:after="60" w:line="280" w:lineRule="atLeast"/>
    </w:pPr>
    <w:rPr>
      <w:rFonts w:ascii="Palatino Linotype" w:eastAsia="Times New Roman" w:hAnsi="Palatino Linotype" w:cs="Times New Roman"/>
      <w:kern w:val="16"/>
      <w:sz w:val="24"/>
      <w:szCs w:val="20"/>
    </w:rPr>
  </w:style>
  <w:style w:type="character" w:styleId="UnresolvedMention">
    <w:name w:val="Unresolved Mention"/>
    <w:basedOn w:val="DefaultParagraphFont"/>
    <w:uiPriority w:val="99"/>
    <w:semiHidden/>
    <w:unhideWhenUsed/>
    <w:rsid w:val="00D00F38"/>
    <w:rPr>
      <w:color w:val="605E5C"/>
      <w:shd w:val="clear" w:color="auto" w:fill="E1DFDD"/>
    </w:rPr>
  </w:style>
  <w:style w:type="character" w:styleId="FollowedHyperlink">
    <w:name w:val="FollowedHyperlink"/>
    <w:basedOn w:val="DefaultParagraphFont"/>
    <w:uiPriority w:val="99"/>
    <w:semiHidden/>
    <w:unhideWhenUsed/>
    <w:rsid w:val="00975D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42930">
      <w:bodyDiv w:val="1"/>
      <w:marLeft w:val="0"/>
      <w:marRight w:val="0"/>
      <w:marTop w:val="0"/>
      <w:marBottom w:val="0"/>
      <w:divBdr>
        <w:top w:val="none" w:sz="0" w:space="0" w:color="auto"/>
        <w:left w:val="none" w:sz="0" w:space="0" w:color="auto"/>
        <w:bottom w:val="none" w:sz="0" w:space="0" w:color="auto"/>
        <w:right w:val="none" w:sz="0" w:space="0" w:color="auto"/>
      </w:divBdr>
    </w:div>
    <w:div w:id="564028826">
      <w:bodyDiv w:val="1"/>
      <w:marLeft w:val="0"/>
      <w:marRight w:val="0"/>
      <w:marTop w:val="0"/>
      <w:marBottom w:val="0"/>
      <w:divBdr>
        <w:top w:val="none" w:sz="0" w:space="0" w:color="auto"/>
        <w:left w:val="none" w:sz="0" w:space="0" w:color="auto"/>
        <w:bottom w:val="none" w:sz="0" w:space="0" w:color="auto"/>
        <w:right w:val="none" w:sz="0" w:space="0" w:color="auto"/>
      </w:divBdr>
    </w:div>
    <w:div w:id="730152687">
      <w:bodyDiv w:val="1"/>
      <w:marLeft w:val="0"/>
      <w:marRight w:val="0"/>
      <w:marTop w:val="0"/>
      <w:marBottom w:val="0"/>
      <w:divBdr>
        <w:top w:val="none" w:sz="0" w:space="0" w:color="auto"/>
        <w:left w:val="none" w:sz="0" w:space="0" w:color="auto"/>
        <w:bottom w:val="none" w:sz="0" w:space="0" w:color="auto"/>
        <w:right w:val="none" w:sz="0" w:space="0" w:color="auto"/>
      </w:divBdr>
    </w:div>
    <w:div w:id="1065908446">
      <w:bodyDiv w:val="1"/>
      <w:marLeft w:val="0"/>
      <w:marRight w:val="0"/>
      <w:marTop w:val="0"/>
      <w:marBottom w:val="0"/>
      <w:divBdr>
        <w:top w:val="none" w:sz="0" w:space="0" w:color="auto"/>
        <w:left w:val="none" w:sz="0" w:space="0" w:color="auto"/>
        <w:bottom w:val="none" w:sz="0" w:space="0" w:color="auto"/>
        <w:right w:val="none" w:sz="0" w:space="0" w:color="auto"/>
      </w:divBdr>
    </w:div>
    <w:div w:id="1247569328">
      <w:bodyDiv w:val="1"/>
      <w:marLeft w:val="0"/>
      <w:marRight w:val="0"/>
      <w:marTop w:val="0"/>
      <w:marBottom w:val="0"/>
      <w:divBdr>
        <w:top w:val="none" w:sz="0" w:space="0" w:color="auto"/>
        <w:left w:val="none" w:sz="0" w:space="0" w:color="auto"/>
        <w:bottom w:val="none" w:sz="0" w:space="0" w:color="auto"/>
        <w:right w:val="none" w:sz="0" w:space="0" w:color="auto"/>
      </w:divBdr>
    </w:div>
    <w:div w:id="1293512919">
      <w:bodyDiv w:val="1"/>
      <w:marLeft w:val="0"/>
      <w:marRight w:val="0"/>
      <w:marTop w:val="0"/>
      <w:marBottom w:val="0"/>
      <w:divBdr>
        <w:top w:val="none" w:sz="0" w:space="0" w:color="auto"/>
        <w:left w:val="none" w:sz="0" w:space="0" w:color="auto"/>
        <w:bottom w:val="none" w:sz="0" w:space="0" w:color="auto"/>
        <w:right w:val="none" w:sz="0" w:space="0" w:color="auto"/>
      </w:divBdr>
    </w:div>
    <w:div w:id="1440641433">
      <w:bodyDiv w:val="1"/>
      <w:marLeft w:val="0"/>
      <w:marRight w:val="0"/>
      <w:marTop w:val="0"/>
      <w:marBottom w:val="0"/>
      <w:divBdr>
        <w:top w:val="none" w:sz="0" w:space="0" w:color="auto"/>
        <w:left w:val="none" w:sz="0" w:space="0" w:color="auto"/>
        <w:bottom w:val="none" w:sz="0" w:space="0" w:color="auto"/>
        <w:right w:val="none" w:sz="0" w:space="0" w:color="auto"/>
      </w:divBdr>
    </w:div>
    <w:div w:id="177080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mi.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ue49Tw2WwaI&amp;t=3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youtube.com/watch?v=raeKqKp4xdE" TargetMode="External"/><Relationship Id="rId4" Type="http://schemas.openxmlformats.org/officeDocument/2006/relationships/settings" Target="settings.xml"/><Relationship Id="rId9" Type="http://schemas.openxmlformats.org/officeDocument/2006/relationships/hyperlink" Target="https://www.youtube.com/watch?v=_LWwcl01uUE"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09951-1CB8-48D4-AA9B-C47231298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3344</Words>
  <Characters>19066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22366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KWarnock</dc:creator>
  <cp:lastModifiedBy>kelly warnock</cp:lastModifiedBy>
  <cp:revision>2</cp:revision>
  <dcterms:created xsi:type="dcterms:W3CDTF">2019-05-18T01:01:00Z</dcterms:created>
  <dcterms:modified xsi:type="dcterms:W3CDTF">2019-05-18T01:01:00Z</dcterms:modified>
</cp:coreProperties>
</file>