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E6BA1" w14:textId="79F53036" w:rsidR="00DB251D" w:rsidRPr="00F67722" w:rsidRDefault="00BF66AD" w:rsidP="00BF66AD">
      <w:pPr>
        <w:pStyle w:val="Heading1"/>
        <w:rPr>
          <w:b/>
        </w:rPr>
      </w:pPr>
      <w:r w:rsidRPr="00F67722">
        <w:rPr>
          <w:b/>
        </w:rPr>
        <w:t>Uni</w:t>
      </w:r>
      <w:r w:rsidR="003805A7">
        <w:rPr>
          <w:b/>
        </w:rPr>
        <w:t xml:space="preserve">t 1: Begin </w:t>
      </w:r>
      <w:r w:rsidR="00077603">
        <w:rPr>
          <w:b/>
        </w:rPr>
        <w:t>with</w:t>
      </w:r>
      <w:r w:rsidR="003805A7">
        <w:rPr>
          <w:b/>
        </w:rPr>
        <w:t xml:space="preserve"> the End in M</w:t>
      </w:r>
      <w:r w:rsidR="00781A4F">
        <w:rPr>
          <w:b/>
        </w:rPr>
        <w:t>ind</w:t>
      </w:r>
    </w:p>
    <w:p w14:paraId="0CED14C8" w14:textId="079338B3" w:rsidR="00BF66AD" w:rsidRDefault="00F46642" w:rsidP="007C463D">
      <w:pPr>
        <w:pStyle w:val="Heading2"/>
      </w:pPr>
      <w:r>
        <w:t>Overview</w:t>
      </w:r>
    </w:p>
    <w:p w14:paraId="4C148703" w14:textId="77777777" w:rsidR="0063064C" w:rsidRPr="0063064C" w:rsidRDefault="0063064C" w:rsidP="0063064C">
      <w:pPr>
        <w:jc w:val="center"/>
        <w:rPr>
          <w:i/>
          <w:iCs/>
        </w:rPr>
      </w:pPr>
      <w:r w:rsidRPr="0063064C">
        <w:rPr>
          <w:i/>
          <w:iCs/>
        </w:rPr>
        <w:t>Knowing where you are going is the first step to getting there.</w:t>
      </w:r>
    </w:p>
    <w:p w14:paraId="4A8C54DB" w14:textId="77777777" w:rsidR="0063064C" w:rsidRPr="0063064C" w:rsidRDefault="0063064C" w:rsidP="0063064C">
      <w:pPr>
        <w:jc w:val="center"/>
        <w:rPr>
          <w:i/>
          <w:iCs/>
        </w:rPr>
      </w:pPr>
      <w:r>
        <w:rPr>
          <w:i/>
          <w:iCs/>
        </w:rPr>
        <w:t xml:space="preserve">~ </w:t>
      </w:r>
      <w:r w:rsidRPr="0063064C">
        <w:rPr>
          <w:i/>
          <w:iCs/>
        </w:rPr>
        <w:t>Ken Blanchard</w:t>
      </w:r>
    </w:p>
    <w:p w14:paraId="3B0235DC" w14:textId="3D233DAF" w:rsidR="00A73A7F" w:rsidRPr="00A73A7F" w:rsidRDefault="00A73A7F" w:rsidP="00A73A7F">
      <w:r>
        <w:t xml:space="preserve">This unit is </w:t>
      </w:r>
      <w:r w:rsidR="00030212">
        <w:t>intend</w:t>
      </w:r>
      <w:r w:rsidR="00906185">
        <w:t xml:space="preserve">ed to help you </w:t>
      </w:r>
      <w:r>
        <w:t xml:space="preserve">understand </w:t>
      </w:r>
      <w:r w:rsidR="00030212">
        <w:t xml:space="preserve">that </w:t>
      </w:r>
      <w:r>
        <w:t xml:space="preserve">action research </w:t>
      </w:r>
      <w:r w:rsidR="00906185">
        <w:t xml:space="preserve">can </w:t>
      </w:r>
      <w:r w:rsidR="00BA78D4">
        <w:t>improve</w:t>
      </w:r>
      <w:r>
        <w:t xml:space="preserve"> leadership in practical ways. In this unit, you will read about </w:t>
      </w:r>
      <w:r w:rsidR="00030212">
        <w:t>the importance of action research for your own personal and professional development.  You will be introduced to what action research is</w:t>
      </w:r>
      <w:r w:rsidR="00BA78D4">
        <w:t xml:space="preserve">, </w:t>
      </w:r>
      <w:r w:rsidR="00030212">
        <w:t xml:space="preserve">you </w:t>
      </w:r>
      <w:r w:rsidR="00BA78D4">
        <w:t>will also</w:t>
      </w:r>
      <w:r w:rsidR="00030212">
        <w:t xml:space="preserve"> explore</w:t>
      </w:r>
      <w:r>
        <w:t xml:space="preserve"> what the MA Lead Capstone project</w:t>
      </w:r>
      <w:r w:rsidR="00030212">
        <w:t xml:space="preserve"> is</w:t>
      </w:r>
      <w:r w:rsidR="00BA78D4">
        <w:t>,</w:t>
      </w:r>
      <w:r w:rsidR="00030212">
        <w:t xml:space="preserve"> and what you will be required to do to complete it</w:t>
      </w:r>
      <w:r>
        <w:t>. As leaders, you are faced with personal and professional challenges daily</w:t>
      </w:r>
      <w:r w:rsidR="00BA78D4">
        <w:t>, the</w:t>
      </w:r>
      <w:r w:rsidR="00030212">
        <w:t xml:space="preserve"> </w:t>
      </w:r>
      <w:r w:rsidR="00906185">
        <w:t xml:space="preserve">overarching goal of this </w:t>
      </w:r>
      <w:r w:rsidR="00030212">
        <w:t>course</w:t>
      </w:r>
      <w:r w:rsidR="00906185">
        <w:t xml:space="preserve"> is to</w:t>
      </w:r>
      <w:r>
        <w:t xml:space="preserve"> help</w:t>
      </w:r>
      <w:r w:rsidR="00030212">
        <w:t xml:space="preserve"> you</w:t>
      </w:r>
      <w:r>
        <w:t xml:space="preserve"> find creative an</w:t>
      </w:r>
      <w:r w:rsidR="00030212">
        <w:t>d</w:t>
      </w:r>
      <w:r>
        <w:t xml:space="preserve"> innovative ways to address these challenges through the lens of transformational servant leadership.</w:t>
      </w:r>
    </w:p>
    <w:p w14:paraId="42416BC5" w14:textId="757578C2" w:rsidR="007C463D" w:rsidRDefault="00F46642" w:rsidP="007C463D">
      <w:pPr>
        <w:pStyle w:val="Heading2"/>
      </w:pPr>
      <w:r>
        <w:t>Learning Outcomes</w:t>
      </w:r>
    </w:p>
    <w:p w14:paraId="36A6A5A9" w14:textId="0ABEC8E5" w:rsidR="0063064C" w:rsidRPr="0063064C" w:rsidRDefault="0063064C" w:rsidP="004C16D9">
      <w:r>
        <w:rPr>
          <w:rFonts w:ascii="Segoe UI" w:hAnsi="Segoe UI" w:cs="Segoe UI"/>
          <w:color w:val="212529"/>
          <w:shd w:val="clear" w:color="auto" w:fill="FFFFFF"/>
        </w:rPr>
        <w:t>When you have completed this unit, you should be able to:</w:t>
      </w:r>
    </w:p>
    <w:p w14:paraId="28EC76EE" w14:textId="0671DC4D" w:rsidR="0063064C" w:rsidRPr="00E4234F" w:rsidRDefault="0063064C" w:rsidP="0063064C">
      <w:pPr>
        <w:numPr>
          <w:ilvl w:val="0"/>
          <w:numId w:val="5"/>
        </w:numPr>
        <w:spacing w:after="0" w:line="240" w:lineRule="auto"/>
        <w:rPr>
          <w:rFonts w:eastAsia="Times New Roman" w:cstheme="minorHAnsi"/>
          <w:sz w:val="24"/>
          <w:szCs w:val="24"/>
        </w:rPr>
      </w:pPr>
      <w:r>
        <w:rPr>
          <w:rFonts w:eastAsia="Times New Roman" w:cstheme="minorHAnsi"/>
          <w:sz w:val="24"/>
          <w:szCs w:val="24"/>
        </w:rPr>
        <w:t xml:space="preserve">Describe </w:t>
      </w:r>
      <w:r w:rsidRPr="00E4234F">
        <w:rPr>
          <w:rFonts w:eastAsia="Times New Roman" w:cstheme="minorHAnsi"/>
          <w:sz w:val="24"/>
          <w:szCs w:val="24"/>
        </w:rPr>
        <w:t>what action research is.</w:t>
      </w:r>
    </w:p>
    <w:p w14:paraId="27C4CA48" w14:textId="591D22C7" w:rsidR="007C463D" w:rsidRPr="00E4234F" w:rsidRDefault="0063064C" w:rsidP="007C463D">
      <w:pPr>
        <w:numPr>
          <w:ilvl w:val="0"/>
          <w:numId w:val="5"/>
        </w:numPr>
        <w:spacing w:after="0" w:line="240" w:lineRule="auto"/>
        <w:rPr>
          <w:rFonts w:eastAsia="Times New Roman" w:cstheme="minorHAnsi"/>
          <w:sz w:val="24"/>
          <w:szCs w:val="24"/>
        </w:rPr>
      </w:pPr>
      <w:r>
        <w:rPr>
          <w:rFonts w:cstheme="minorHAnsi"/>
          <w:color w:val="211D1E"/>
          <w:sz w:val="24"/>
          <w:szCs w:val="24"/>
        </w:rPr>
        <w:t xml:space="preserve">Discuss </w:t>
      </w:r>
      <w:r w:rsidR="007C463D" w:rsidRPr="00E4234F">
        <w:rPr>
          <w:rFonts w:cstheme="minorHAnsi"/>
          <w:color w:val="211D1E"/>
          <w:sz w:val="24"/>
          <w:szCs w:val="24"/>
        </w:rPr>
        <w:t>action research as a way of engaging and improving leadership in practical ways.</w:t>
      </w:r>
    </w:p>
    <w:p w14:paraId="4390F5D0" w14:textId="341DF853" w:rsidR="007C463D" w:rsidRPr="00E4234F" w:rsidRDefault="007C463D" w:rsidP="007C463D">
      <w:pPr>
        <w:numPr>
          <w:ilvl w:val="0"/>
          <w:numId w:val="5"/>
        </w:numPr>
        <w:spacing w:after="0" w:line="240" w:lineRule="auto"/>
        <w:rPr>
          <w:rFonts w:eastAsia="Times New Roman" w:cstheme="minorHAnsi"/>
          <w:sz w:val="24"/>
          <w:szCs w:val="24"/>
        </w:rPr>
      </w:pPr>
      <w:r w:rsidRPr="00E4234F">
        <w:rPr>
          <w:rFonts w:eastAsia="Times New Roman" w:cstheme="minorHAnsi"/>
          <w:sz w:val="24"/>
          <w:szCs w:val="24"/>
        </w:rPr>
        <w:t>To describe the final capstone project.</w:t>
      </w:r>
    </w:p>
    <w:p w14:paraId="5FC45BC8" w14:textId="77777777" w:rsidR="004616FE" w:rsidRDefault="004616FE" w:rsidP="004616FE">
      <w:pPr>
        <w:pStyle w:val="Heading2"/>
      </w:pPr>
    </w:p>
    <w:p w14:paraId="54C0EEFF" w14:textId="49A731B2" w:rsidR="004616FE" w:rsidRPr="00C331A9" w:rsidRDefault="00F46642" w:rsidP="004616FE">
      <w:pPr>
        <w:pStyle w:val="Heading2"/>
      </w:pPr>
      <w:r>
        <w:t>Topics</w:t>
      </w:r>
    </w:p>
    <w:p w14:paraId="089D7C97" w14:textId="77777777" w:rsidR="004616FE" w:rsidRPr="00E4234F" w:rsidRDefault="004616FE" w:rsidP="004616FE">
      <w:pPr>
        <w:pStyle w:val="ListParagraph"/>
        <w:numPr>
          <w:ilvl w:val="0"/>
          <w:numId w:val="1"/>
        </w:numPr>
        <w:spacing w:after="0" w:line="240" w:lineRule="auto"/>
        <w:rPr>
          <w:rFonts w:cstheme="minorHAnsi"/>
          <w:sz w:val="24"/>
          <w:szCs w:val="24"/>
        </w:rPr>
      </w:pPr>
      <w:r w:rsidRPr="00E4234F">
        <w:rPr>
          <w:rFonts w:cstheme="minorHAnsi"/>
          <w:sz w:val="24"/>
          <w:szCs w:val="24"/>
        </w:rPr>
        <w:t>Building Better Leadership Actions</w:t>
      </w:r>
    </w:p>
    <w:p w14:paraId="57FACDC8" w14:textId="46762BF1" w:rsidR="004616FE" w:rsidRPr="00E4234F" w:rsidRDefault="0064368F" w:rsidP="004616FE">
      <w:pPr>
        <w:pStyle w:val="ListParagraph"/>
        <w:numPr>
          <w:ilvl w:val="0"/>
          <w:numId w:val="1"/>
        </w:numPr>
        <w:spacing w:after="0" w:line="240" w:lineRule="auto"/>
        <w:rPr>
          <w:rFonts w:cstheme="minorHAnsi"/>
          <w:sz w:val="24"/>
          <w:szCs w:val="24"/>
        </w:rPr>
      </w:pPr>
      <w:r>
        <w:rPr>
          <w:rFonts w:cstheme="minorHAnsi"/>
          <w:sz w:val="24"/>
          <w:szCs w:val="24"/>
        </w:rPr>
        <w:t>Action Research and Leadership</w:t>
      </w:r>
    </w:p>
    <w:p w14:paraId="18A51AA9" w14:textId="0ABEC29C" w:rsidR="007C463D" w:rsidRPr="00E4234F" w:rsidRDefault="001F7735" w:rsidP="004616FE">
      <w:pPr>
        <w:pStyle w:val="ListParagraph"/>
        <w:numPr>
          <w:ilvl w:val="0"/>
          <w:numId w:val="1"/>
        </w:numPr>
        <w:spacing w:after="0" w:line="240" w:lineRule="auto"/>
        <w:rPr>
          <w:rFonts w:cstheme="minorHAnsi"/>
          <w:sz w:val="24"/>
          <w:szCs w:val="24"/>
        </w:rPr>
      </w:pPr>
      <w:r>
        <w:rPr>
          <w:rFonts w:cstheme="minorHAnsi"/>
          <w:sz w:val="24"/>
          <w:szCs w:val="24"/>
        </w:rPr>
        <w:t>T</w:t>
      </w:r>
      <w:r w:rsidR="0064368F">
        <w:rPr>
          <w:rFonts w:cstheme="minorHAnsi"/>
          <w:sz w:val="24"/>
          <w:szCs w:val="24"/>
        </w:rPr>
        <w:t>he Capstone P</w:t>
      </w:r>
      <w:r w:rsidR="004616FE" w:rsidRPr="00E4234F">
        <w:rPr>
          <w:rFonts w:cstheme="minorHAnsi"/>
          <w:sz w:val="24"/>
          <w:szCs w:val="24"/>
        </w:rPr>
        <w:t>roject</w:t>
      </w:r>
    </w:p>
    <w:p w14:paraId="08F0F3BE" w14:textId="77777777" w:rsidR="004616FE" w:rsidRDefault="004616FE" w:rsidP="007C463D">
      <w:pPr>
        <w:pStyle w:val="Heading2"/>
      </w:pPr>
    </w:p>
    <w:p w14:paraId="42C99CC2" w14:textId="6FE6A457" w:rsidR="007C463D" w:rsidRDefault="00F46642" w:rsidP="007C463D">
      <w:pPr>
        <w:pStyle w:val="Heading2"/>
      </w:pPr>
      <w:r>
        <w:t>Resources</w:t>
      </w:r>
    </w:p>
    <w:p w14:paraId="36B27D03" w14:textId="53968117" w:rsidR="007C463D" w:rsidRDefault="007C463D" w:rsidP="000E50B4">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Parsons, J.</w:t>
      </w:r>
      <w:r w:rsidR="000E50B4">
        <w:t xml:space="preserve">, </w:t>
      </w:r>
      <w:r w:rsidR="000E50B4" w:rsidRPr="000E50B4">
        <w:rPr>
          <w:rFonts w:asciiTheme="minorHAnsi" w:eastAsiaTheme="minorHAnsi" w:hAnsiTheme="minorHAnsi" w:cstheme="minorBidi"/>
          <w:color w:val="auto"/>
          <w:sz w:val="22"/>
          <w:szCs w:val="22"/>
        </w:rPr>
        <w:t>Hewson,</w:t>
      </w:r>
      <w:r w:rsidR="000E50B4">
        <w:rPr>
          <w:rFonts w:asciiTheme="minorHAnsi" w:eastAsiaTheme="minorHAnsi" w:hAnsiTheme="minorHAnsi" w:cstheme="minorBidi"/>
          <w:color w:val="auto"/>
          <w:sz w:val="22"/>
          <w:szCs w:val="22"/>
        </w:rPr>
        <w:t xml:space="preserve"> K., </w:t>
      </w:r>
      <w:r w:rsidR="000E50B4" w:rsidRPr="000E50B4">
        <w:rPr>
          <w:rFonts w:asciiTheme="minorHAnsi" w:eastAsiaTheme="minorHAnsi" w:hAnsiTheme="minorHAnsi" w:cstheme="minorBidi"/>
          <w:color w:val="auto"/>
          <w:sz w:val="22"/>
          <w:szCs w:val="22"/>
        </w:rPr>
        <w:t>Adrian,</w:t>
      </w:r>
      <w:r w:rsidR="000E50B4">
        <w:rPr>
          <w:rFonts w:asciiTheme="minorHAnsi" w:eastAsiaTheme="minorHAnsi" w:hAnsiTheme="minorHAnsi" w:cstheme="minorBidi"/>
          <w:color w:val="auto"/>
          <w:sz w:val="22"/>
          <w:szCs w:val="22"/>
        </w:rPr>
        <w:t xml:space="preserve"> L., &amp;</w:t>
      </w:r>
      <w:r w:rsidR="000E50B4" w:rsidRPr="000E50B4">
        <w:rPr>
          <w:rFonts w:asciiTheme="minorHAnsi" w:eastAsiaTheme="minorHAnsi" w:hAnsiTheme="minorHAnsi" w:cstheme="minorBidi"/>
          <w:color w:val="auto"/>
          <w:sz w:val="22"/>
          <w:szCs w:val="22"/>
        </w:rPr>
        <w:t xml:space="preserve"> Day</w:t>
      </w:r>
      <w:r w:rsidR="000E50B4">
        <w:rPr>
          <w:rFonts w:asciiTheme="minorHAnsi" w:eastAsiaTheme="minorHAnsi" w:hAnsiTheme="minorHAnsi" w:cstheme="minorBidi"/>
          <w:color w:val="auto"/>
          <w:sz w:val="22"/>
          <w:szCs w:val="22"/>
        </w:rPr>
        <w:t>, N.</w:t>
      </w:r>
      <w:r>
        <w:rPr>
          <w:rFonts w:asciiTheme="minorHAnsi" w:eastAsiaTheme="minorHAnsi" w:hAnsiTheme="minorHAnsi" w:cstheme="minorBidi"/>
          <w:color w:val="auto"/>
          <w:sz w:val="22"/>
          <w:szCs w:val="22"/>
        </w:rPr>
        <w:t xml:space="preserve"> (2013). </w:t>
      </w:r>
      <w:r w:rsidRPr="007C463D">
        <w:rPr>
          <w:rFonts w:asciiTheme="minorHAnsi" w:eastAsiaTheme="minorHAnsi" w:hAnsiTheme="minorHAnsi" w:cstheme="minorBidi"/>
          <w:color w:val="auto"/>
          <w:sz w:val="22"/>
          <w:szCs w:val="22"/>
        </w:rPr>
        <w:t>Engaging in Action Research A Practical Guide to Teacher-Conducted Research for Educators and School Leaders</w:t>
      </w:r>
      <w:r>
        <w:rPr>
          <w:rFonts w:asciiTheme="minorHAnsi" w:eastAsiaTheme="minorHAnsi" w:hAnsiTheme="minorHAnsi" w:cstheme="minorBidi"/>
          <w:color w:val="auto"/>
          <w:sz w:val="22"/>
          <w:szCs w:val="22"/>
        </w:rPr>
        <w:t xml:space="preserve">. </w:t>
      </w:r>
      <w:r w:rsidRPr="007C463D">
        <w:rPr>
          <w:rFonts w:asciiTheme="minorHAnsi" w:eastAsiaTheme="minorHAnsi" w:hAnsiTheme="minorHAnsi" w:cstheme="minorBidi"/>
          <w:color w:val="auto"/>
          <w:sz w:val="22"/>
          <w:szCs w:val="22"/>
        </w:rPr>
        <w:t>Brush Ed</w:t>
      </w:r>
      <w:r>
        <w:rPr>
          <w:rFonts w:asciiTheme="minorHAnsi" w:eastAsiaTheme="minorHAnsi" w:hAnsiTheme="minorHAnsi" w:cstheme="minorBidi"/>
          <w:color w:val="auto"/>
          <w:sz w:val="22"/>
          <w:szCs w:val="22"/>
        </w:rPr>
        <w:t>ucation</w:t>
      </w:r>
      <w:r w:rsidR="000E50B4">
        <w:rPr>
          <w:rFonts w:asciiTheme="minorHAnsi" w:eastAsiaTheme="minorHAnsi" w:hAnsiTheme="minorHAnsi" w:cstheme="minorBidi"/>
          <w:color w:val="auto"/>
          <w:sz w:val="22"/>
          <w:szCs w:val="22"/>
        </w:rPr>
        <w:t xml:space="preserve"> Inc</w:t>
      </w:r>
      <w:r>
        <w:rPr>
          <w:rFonts w:asciiTheme="minorHAnsi" w:eastAsiaTheme="minorHAnsi" w:hAnsiTheme="minorHAnsi" w:cstheme="minorBidi"/>
          <w:color w:val="auto"/>
          <w:sz w:val="22"/>
          <w:szCs w:val="22"/>
        </w:rPr>
        <w:t>.</w:t>
      </w:r>
    </w:p>
    <w:p w14:paraId="0BCD58E2" w14:textId="532645DD" w:rsidR="007C463D" w:rsidRDefault="007C463D" w:rsidP="007C463D"/>
    <w:p w14:paraId="5F10F9E8" w14:textId="77777777" w:rsidR="0049206A" w:rsidRPr="00A179D3" w:rsidRDefault="0049206A" w:rsidP="0049206A">
      <w:pPr>
        <w:pStyle w:val="Heading2"/>
        <w:rPr>
          <w:rFonts w:ascii="Times New Roman" w:eastAsia="Times New Roman" w:hAnsi="Times New Roman"/>
          <w:sz w:val="27"/>
          <w:szCs w:val="27"/>
        </w:rPr>
      </w:pPr>
      <w:r w:rsidRPr="00A179D3">
        <w:rPr>
          <w:rFonts w:eastAsia="Times New Roman"/>
        </w:rPr>
        <w:t>Activity Checklist</w:t>
      </w:r>
    </w:p>
    <w:p w14:paraId="29501CF0" w14:textId="77777777" w:rsidR="0049206A" w:rsidRPr="00A179D3" w:rsidRDefault="0049206A" w:rsidP="0049206A">
      <w:pPr>
        <w:spacing w:after="200" w:line="240" w:lineRule="auto"/>
        <w:rPr>
          <w:rFonts w:ascii="Times New Roman" w:eastAsia="Times New Roman" w:hAnsi="Times New Roman" w:cs="Times New Roman"/>
          <w:sz w:val="24"/>
          <w:szCs w:val="24"/>
        </w:rPr>
      </w:pPr>
      <w:r w:rsidRPr="00A179D3">
        <w:rPr>
          <w:rFonts w:ascii="Calibri" w:eastAsia="Times New Roman" w:hAnsi="Calibri" w:cs="Calibri"/>
          <w:color w:val="000000"/>
        </w:rPr>
        <w:t>Here is a checklist of learning activities you will benefit from in completing this unit. You may find it useful for planning your work. </w:t>
      </w:r>
    </w:p>
    <w:p w14:paraId="0172ECFF" w14:textId="0CF934CF" w:rsidR="0049206A" w:rsidRPr="00126839" w:rsidRDefault="0049206A" w:rsidP="00126839">
      <w:pPr>
        <w:pStyle w:val="ListParagraph"/>
        <w:numPr>
          <w:ilvl w:val="0"/>
          <w:numId w:val="16"/>
        </w:numPr>
        <w:spacing w:line="240" w:lineRule="auto"/>
        <w:rPr>
          <w:rFonts w:ascii="Times New Roman" w:eastAsia="Times New Roman" w:hAnsi="Times New Roman" w:cs="Times New Roman"/>
          <w:sz w:val="24"/>
          <w:szCs w:val="24"/>
        </w:rPr>
      </w:pPr>
      <w:r w:rsidRPr="00126839">
        <w:rPr>
          <w:rFonts w:ascii="Calibri" w:eastAsia="Times New Roman" w:hAnsi="Calibri" w:cs="Calibri"/>
          <w:b/>
          <w:bCs/>
          <w:color w:val="000000"/>
        </w:rPr>
        <w:t xml:space="preserve">Activity 1.1: </w:t>
      </w:r>
      <w:r w:rsidR="004B517F" w:rsidRPr="00126839">
        <w:rPr>
          <w:rFonts w:ascii="Calibri" w:eastAsia="Times New Roman" w:hAnsi="Calibri" w:cs="Calibri"/>
          <w:color w:val="000000"/>
        </w:rPr>
        <w:t>Start a Reflective Learning Journal.</w:t>
      </w:r>
    </w:p>
    <w:p w14:paraId="30FAA2E4" w14:textId="27FC8592" w:rsidR="0049206A" w:rsidRPr="00126839" w:rsidRDefault="0049206A" w:rsidP="00126839">
      <w:pPr>
        <w:pStyle w:val="ListParagraph"/>
        <w:numPr>
          <w:ilvl w:val="0"/>
          <w:numId w:val="16"/>
        </w:numPr>
        <w:spacing w:line="240" w:lineRule="auto"/>
        <w:rPr>
          <w:rFonts w:ascii="Times New Roman" w:eastAsia="Times New Roman" w:hAnsi="Times New Roman" w:cs="Times New Roman"/>
          <w:sz w:val="24"/>
          <w:szCs w:val="24"/>
        </w:rPr>
      </w:pPr>
      <w:r w:rsidRPr="00126839">
        <w:rPr>
          <w:rFonts w:ascii="Calibri" w:eastAsia="Times New Roman" w:hAnsi="Calibri" w:cs="Calibri"/>
          <w:b/>
          <w:bCs/>
          <w:color w:val="000000"/>
        </w:rPr>
        <w:t>Activity 1.2:</w:t>
      </w:r>
      <w:r w:rsidRPr="00126839">
        <w:rPr>
          <w:rFonts w:ascii="Calibri" w:eastAsia="Times New Roman" w:hAnsi="Calibri" w:cs="Calibri"/>
          <w:color w:val="000000"/>
        </w:rPr>
        <w:t xml:space="preserve"> </w:t>
      </w:r>
      <w:r w:rsidR="004B517F" w:rsidRPr="00126839">
        <w:rPr>
          <w:rFonts w:ascii="Calibri" w:eastAsia="Times New Roman" w:hAnsi="Calibri" w:cs="Calibri"/>
          <w:color w:val="000000"/>
        </w:rPr>
        <w:t>Read a chapter, watch a video, and reflect in your learning journal.</w:t>
      </w:r>
    </w:p>
    <w:p w14:paraId="1A47DDC6" w14:textId="4B6E320A" w:rsidR="0049206A" w:rsidRPr="00126839" w:rsidRDefault="0049206A" w:rsidP="00126839">
      <w:pPr>
        <w:pStyle w:val="ListParagraph"/>
        <w:numPr>
          <w:ilvl w:val="0"/>
          <w:numId w:val="16"/>
        </w:numPr>
        <w:spacing w:line="240" w:lineRule="auto"/>
        <w:rPr>
          <w:rFonts w:ascii="Times New Roman" w:eastAsia="Times New Roman" w:hAnsi="Times New Roman" w:cs="Times New Roman"/>
          <w:sz w:val="24"/>
          <w:szCs w:val="24"/>
        </w:rPr>
      </w:pPr>
      <w:r w:rsidRPr="00126839">
        <w:rPr>
          <w:rFonts w:ascii="Calibri" w:eastAsia="Times New Roman" w:hAnsi="Calibri" w:cs="Calibri"/>
          <w:b/>
          <w:bCs/>
          <w:color w:val="000000"/>
        </w:rPr>
        <w:t xml:space="preserve">Activity 1.3: </w:t>
      </w:r>
      <w:r w:rsidR="00126839" w:rsidRPr="00126839">
        <w:rPr>
          <w:rFonts w:ascii="Calibri" w:eastAsia="Times New Roman" w:hAnsi="Calibri" w:cs="Calibri"/>
          <w:bCs/>
          <w:color w:val="000000"/>
        </w:rPr>
        <w:t>Review, read an article and reflect in your learning journal.</w:t>
      </w:r>
    </w:p>
    <w:p w14:paraId="5213A4D8" w14:textId="539CBDE2" w:rsidR="0049206A" w:rsidRPr="00126839" w:rsidRDefault="0049206A" w:rsidP="00126839">
      <w:pPr>
        <w:pStyle w:val="ListParagraph"/>
        <w:numPr>
          <w:ilvl w:val="0"/>
          <w:numId w:val="16"/>
        </w:numPr>
        <w:spacing w:line="240" w:lineRule="auto"/>
        <w:rPr>
          <w:rFonts w:ascii="Times New Roman" w:eastAsia="Times New Roman" w:hAnsi="Times New Roman" w:cs="Times New Roman"/>
          <w:sz w:val="24"/>
          <w:szCs w:val="24"/>
        </w:rPr>
      </w:pPr>
      <w:r w:rsidRPr="00126839">
        <w:rPr>
          <w:rFonts w:ascii="Calibri" w:eastAsia="Times New Roman" w:hAnsi="Calibri" w:cs="Calibri"/>
          <w:b/>
          <w:bCs/>
          <w:color w:val="000000"/>
        </w:rPr>
        <w:t>Assessment:</w:t>
      </w:r>
      <w:r w:rsidR="00C12F57" w:rsidRPr="00126839">
        <w:rPr>
          <w:rFonts w:ascii="Calibri" w:eastAsia="Times New Roman" w:hAnsi="Calibri" w:cs="Calibri"/>
          <w:color w:val="000000"/>
        </w:rPr>
        <w:t xml:space="preserve"> Complete the</w:t>
      </w:r>
      <w:r w:rsidR="00126839" w:rsidRPr="00126839">
        <w:rPr>
          <w:rFonts w:ascii="Calibri" w:eastAsia="Times New Roman" w:hAnsi="Calibri" w:cs="Calibri"/>
          <w:color w:val="000000"/>
        </w:rPr>
        <w:t xml:space="preserve"> unit 1 discussion post.</w:t>
      </w:r>
    </w:p>
    <w:p w14:paraId="7E531915" w14:textId="77777777" w:rsidR="0049206A" w:rsidRPr="007C463D" w:rsidRDefault="0049206A" w:rsidP="007C463D"/>
    <w:p w14:paraId="277ABA6F" w14:textId="59D63508" w:rsidR="00BF66AD" w:rsidRDefault="00BF66AD" w:rsidP="00BF66AD">
      <w:pPr>
        <w:pStyle w:val="Heading2"/>
      </w:pPr>
      <w:r>
        <w:lastRenderedPageBreak/>
        <w:t xml:space="preserve">Topic 1: </w:t>
      </w:r>
      <w:r w:rsidRPr="00C331A9">
        <w:t>Building Better Leadership Actions</w:t>
      </w:r>
    </w:p>
    <w:p w14:paraId="682663B3" w14:textId="361EB004" w:rsidR="00A73A7F" w:rsidRPr="0041764B" w:rsidRDefault="00A73A7F" w:rsidP="00A73A7F">
      <w:pPr>
        <w:rPr>
          <w:sz w:val="24"/>
          <w:szCs w:val="24"/>
        </w:rPr>
      </w:pPr>
      <w:r w:rsidRPr="0041764B">
        <w:rPr>
          <w:sz w:val="24"/>
          <w:szCs w:val="24"/>
        </w:rPr>
        <w:t xml:space="preserve">As leaders, we believe that </w:t>
      </w:r>
      <w:r w:rsidR="002424F3" w:rsidRPr="0041764B">
        <w:rPr>
          <w:sz w:val="24"/>
          <w:szCs w:val="24"/>
        </w:rPr>
        <w:t>developing, implementing and sharing your leadership journey</w:t>
      </w:r>
      <w:r w:rsidRPr="0041764B">
        <w:rPr>
          <w:sz w:val="24"/>
          <w:szCs w:val="24"/>
        </w:rPr>
        <w:t xml:space="preserve"> is essential to improving leadership practice, from the level of the individual leader through to organizational systems as a whole. </w:t>
      </w:r>
    </w:p>
    <w:p w14:paraId="23CBC18A" w14:textId="352ED2A1" w:rsidR="00A73A7F" w:rsidRPr="0041764B" w:rsidRDefault="00A73A7F" w:rsidP="002424F3">
      <w:pPr>
        <w:rPr>
          <w:sz w:val="24"/>
          <w:szCs w:val="24"/>
        </w:rPr>
      </w:pPr>
      <w:r w:rsidRPr="0041764B">
        <w:rPr>
          <w:sz w:val="24"/>
          <w:szCs w:val="24"/>
        </w:rPr>
        <w:t xml:space="preserve">This practical, interactive course has been designed by Jim Parsons and Heather Strong to assist </w:t>
      </w:r>
      <w:r w:rsidR="0063064C">
        <w:rPr>
          <w:sz w:val="24"/>
          <w:szCs w:val="24"/>
        </w:rPr>
        <w:t xml:space="preserve">you as a </w:t>
      </w:r>
      <w:r w:rsidRPr="0041764B">
        <w:rPr>
          <w:sz w:val="24"/>
          <w:szCs w:val="24"/>
        </w:rPr>
        <w:t xml:space="preserve">leader in the development, implementation and </w:t>
      </w:r>
      <w:r w:rsidR="002424F3" w:rsidRPr="0041764B">
        <w:rPr>
          <w:sz w:val="24"/>
          <w:szCs w:val="24"/>
        </w:rPr>
        <w:t>sharing</w:t>
      </w:r>
      <w:r w:rsidRPr="0041764B">
        <w:rPr>
          <w:sz w:val="24"/>
          <w:szCs w:val="24"/>
        </w:rPr>
        <w:t xml:space="preserve"> of </w:t>
      </w:r>
      <w:r w:rsidR="0063064C">
        <w:rPr>
          <w:sz w:val="24"/>
          <w:szCs w:val="24"/>
        </w:rPr>
        <w:t>your</w:t>
      </w:r>
      <w:r w:rsidR="0063064C" w:rsidRPr="0041764B">
        <w:rPr>
          <w:sz w:val="24"/>
          <w:szCs w:val="24"/>
        </w:rPr>
        <w:t xml:space="preserve"> </w:t>
      </w:r>
      <w:r w:rsidR="002424F3" w:rsidRPr="0041764B">
        <w:rPr>
          <w:sz w:val="24"/>
          <w:szCs w:val="24"/>
        </w:rPr>
        <w:t>own journey through the MA Leadership program at Trinity Western University.</w:t>
      </w:r>
      <w:r w:rsidRPr="0041764B">
        <w:rPr>
          <w:sz w:val="24"/>
          <w:szCs w:val="24"/>
        </w:rPr>
        <w:t xml:space="preserve"> </w:t>
      </w:r>
      <w:r w:rsidR="00ED3A4B" w:rsidRPr="0041764B">
        <w:rPr>
          <w:sz w:val="24"/>
          <w:szCs w:val="24"/>
        </w:rPr>
        <w:t xml:space="preserve"> This journey will be shared through two distinct processes: 1) through </w:t>
      </w:r>
      <w:r w:rsidR="0041764B" w:rsidRPr="0041764B">
        <w:rPr>
          <w:sz w:val="24"/>
          <w:szCs w:val="24"/>
        </w:rPr>
        <w:t xml:space="preserve">artefacts collected during </w:t>
      </w:r>
      <w:r w:rsidR="00ED3A4B" w:rsidRPr="0041764B">
        <w:rPr>
          <w:sz w:val="24"/>
          <w:szCs w:val="24"/>
        </w:rPr>
        <w:t xml:space="preserve">your own leadership journey and 2) through </w:t>
      </w:r>
      <w:r w:rsidR="0041764B" w:rsidRPr="0041764B">
        <w:rPr>
          <w:sz w:val="24"/>
          <w:szCs w:val="24"/>
        </w:rPr>
        <w:t xml:space="preserve">the planning and implementation of </w:t>
      </w:r>
      <w:r w:rsidR="00ED3A4B" w:rsidRPr="0041764B">
        <w:rPr>
          <w:sz w:val="24"/>
          <w:szCs w:val="24"/>
        </w:rPr>
        <w:t xml:space="preserve">an action-research project.  </w:t>
      </w:r>
    </w:p>
    <w:p w14:paraId="5ACC9A1B" w14:textId="50AE486C" w:rsidR="00A73A7F" w:rsidRPr="0041764B" w:rsidRDefault="00A73A7F" w:rsidP="00A73A7F">
      <w:pPr>
        <w:rPr>
          <w:sz w:val="24"/>
          <w:szCs w:val="24"/>
        </w:rPr>
      </w:pPr>
      <w:r w:rsidRPr="0041764B">
        <w:rPr>
          <w:sz w:val="24"/>
          <w:szCs w:val="24"/>
        </w:rPr>
        <w:t xml:space="preserve">Action research </w:t>
      </w:r>
      <w:r w:rsidR="007310AF" w:rsidRPr="0041764B">
        <w:rPr>
          <w:sz w:val="24"/>
          <w:szCs w:val="24"/>
        </w:rPr>
        <w:t>is one</w:t>
      </w:r>
      <w:r w:rsidRPr="0041764B">
        <w:rPr>
          <w:sz w:val="24"/>
          <w:szCs w:val="24"/>
        </w:rPr>
        <w:t xml:space="preserve"> strategy that leaders can use to study leadership issues, implement change and document professional growth. It has contributed to progress in</w:t>
      </w:r>
      <w:r w:rsidR="002424F3" w:rsidRPr="0041764B">
        <w:rPr>
          <w:sz w:val="24"/>
          <w:szCs w:val="24"/>
        </w:rPr>
        <w:t xml:space="preserve"> many</w:t>
      </w:r>
      <w:r w:rsidRPr="0041764B">
        <w:rPr>
          <w:sz w:val="24"/>
          <w:szCs w:val="24"/>
        </w:rPr>
        <w:t xml:space="preserve"> leadership</w:t>
      </w:r>
      <w:r w:rsidR="002424F3" w:rsidRPr="0041764B">
        <w:rPr>
          <w:sz w:val="24"/>
          <w:szCs w:val="24"/>
        </w:rPr>
        <w:t xml:space="preserve"> domains (i.e., healthcare, education, business)</w:t>
      </w:r>
      <w:r w:rsidRPr="0041764B">
        <w:rPr>
          <w:sz w:val="24"/>
          <w:szCs w:val="24"/>
        </w:rPr>
        <w:t xml:space="preserve">, while also invigorating the professional lives of the many people (and communities) involved in this creative and empowering experience. </w:t>
      </w:r>
    </w:p>
    <w:p w14:paraId="314FCD03" w14:textId="1E623407" w:rsidR="00A73A7F" w:rsidRPr="0041764B" w:rsidRDefault="00A73A7F" w:rsidP="00A73A7F">
      <w:pPr>
        <w:rPr>
          <w:sz w:val="24"/>
          <w:szCs w:val="24"/>
        </w:rPr>
      </w:pPr>
      <w:r w:rsidRPr="0041764B">
        <w:rPr>
          <w:sz w:val="24"/>
          <w:szCs w:val="24"/>
        </w:rPr>
        <w:t>Action research can and should en</w:t>
      </w:r>
      <w:r w:rsidR="002424F3" w:rsidRPr="0041764B">
        <w:rPr>
          <w:sz w:val="24"/>
          <w:szCs w:val="24"/>
        </w:rPr>
        <w:t>gage any questions that leaders</w:t>
      </w:r>
      <w:r w:rsidRPr="0041764B">
        <w:rPr>
          <w:sz w:val="24"/>
          <w:szCs w:val="24"/>
        </w:rPr>
        <w:t xml:space="preserve"> believe are important to answer. What differentiates action research from other kinds of research is that its end isn’t to engage in a particular research project; the end of action research is about cha</w:t>
      </w:r>
      <w:r w:rsidR="002424F3" w:rsidRPr="0041764B">
        <w:rPr>
          <w:sz w:val="24"/>
          <w:szCs w:val="24"/>
        </w:rPr>
        <w:t>nging the way we live as leader</w:t>
      </w:r>
      <w:r w:rsidRPr="0041764B">
        <w:rPr>
          <w:sz w:val="24"/>
          <w:szCs w:val="24"/>
        </w:rPr>
        <w:t>s</w:t>
      </w:r>
      <w:r w:rsidR="002424F3" w:rsidRPr="0041764B">
        <w:rPr>
          <w:sz w:val="24"/>
          <w:szCs w:val="24"/>
        </w:rPr>
        <w:t>.</w:t>
      </w:r>
      <w:r w:rsidRPr="0041764B">
        <w:rPr>
          <w:sz w:val="24"/>
          <w:szCs w:val="24"/>
        </w:rPr>
        <w:t xml:space="preserve"> Specifically, action research is about collaborati</w:t>
      </w:r>
      <w:r w:rsidR="002424F3" w:rsidRPr="0041764B">
        <w:rPr>
          <w:sz w:val="24"/>
          <w:szCs w:val="24"/>
        </w:rPr>
        <w:t xml:space="preserve">ng </w:t>
      </w:r>
      <w:r w:rsidRPr="0041764B">
        <w:rPr>
          <w:sz w:val="24"/>
          <w:szCs w:val="24"/>
        </w:rPr>
        <w:t>in ways that take advantage of our collective and diverse skills, experiences and insights so that we all—together—can both answer questions that are right in front of us and build a community of practice where we can share what we know and ha</w:t>
      </w:r>
      <w:r w:rsidR="002424F3" w:rsidRPr="0041764B">
        <w:rPr>
          <w:sz w:val="24"/>
          <w:szCs w:val="24"/>
        </w:rPr>
        <w:t>ve learned within our own organizations, in our own cities and with leader</w:t>
      </w:r>
      <w:r w:rsidRPr="0041764B">
        <w:rPr>
          <w:sz w:val="24"/>
          <w:szCs w:val="24"/>
        </w:rPr>
        <w:t xml:space="preserve">s everywhere. </w:t>
      </w:r>
    </w:p>
    <w:p w14:paraId="5D78AE8D" w14:textId="77777777" w:rsidR="00A73A7F" w:rsidRPr="0041764B" w:rsidRDefault="00A73A7F" w:rsidP="003805A7">
      <w:pPr>
        <w:pStyle w:val="Heading3"/>
      </w:pPr>
      <w:r w:rsidRPr="0041764B">
        <w:t xml:space="preserve">Action Research as Professional Development </w:t>
      </w:r>
    </w:p>
    <w:p w14:paraId="79CD357B" w14:textId="77777777" w:rsidR="00A73A7F" w:rsidRPr="0041764B" w:rsidRDefault="00A73A7F" w:rsidP="00A73A7F">
      <w:pPr>
        <w:rPr>
          <w:sz w:val="24"/>
          <w:szCs w:val="24"/>
        </w:rPr>
      </w:pPr>
      <w:r w:rsidRPr="0041764B">
        <w:rPr>
          <w:sz w:val="24"/>
          <w:szCs w:val="24"/>
        </w:rPr>
        <w:t>Action research is “a disciplined process of inquiry conducted by and for those taking action. The primary reason for engaging in action research is to assist the ‘actor’ in improving and/or refining his or her actions” (</w:t>
      </w:r>
      <w:proofErr w:type="spellStart"/>
      <w:r w:rsidRPr="0041764B">
        <w:rPr>
          <w:sz w:val="24"/>
          <w:szCs w:val="24"/>
        </w:rPr>
        <w:t>Sagor</w:t>
      </w:r>
      <w:proofErr w:type="spellEnd"/>
      <w:r w:rsidRPr="0041764B">
        <w:rPr>
          <w:sz w:val="24"/>
          <w:szCs w:val="24"/>
        </w:rPr>
        <w:t xml:space="preserve"> 2000). </w:t>
      </w:r>
    </w:p>
    <w:p w14:paraId="50899CDA" w14:textId="0A9F2E48" w:rsidR="00A73A7F" w:rsidRPr="0041764B" w:rsidRDefault="00A73A7F" w:rsidP="00A73A7F">
      <w:pPr>
        <w:rPr>
          <w:sz w:val="24"/>
          <w:szCs w:val="24"/>
        </w:rPr>
      </w:pPr>
      <w:r w:rsidRPr="0041764B">
        <w:rPr>
          <w:sz w:val="24"/>
          <w:szCs w:val="24"/>
        </w:rPr>
        <w:t>One goal of action re</w:t>
      </w:r>
      <w:r w:rsidR="0041764B">
        <w:rPr>
          <w:sz w:val="24"/>
          <w:szCs w:val="24"/>
        </w:rPr>
        <w:t xml:space="preserve">search is to increase </w:t>
      </w:r>
      <w:r w:rsidRPr="0041764B">
        <w:rPr>
          <w:sz w:val="24"/>
          <w:szCs w:val="24"/>
        </w:rPr>
        <w:t xml:space="preserve">professional learning. When action research is </w:t>
      </w:r>
      <w:r w:rsidR="0041764B">
        <w:rPr>
          <w:sz w:val="24"/>
          <w:szCs w:val="24"/>
        </w:rPr>
        <w:t>engaged as a way of living, action research helps leader</w:t>
      </w:r>
      <w:r w:rsidRPr="0041764B">
        <w:rPr>
          <w:sz w:val="24"/>
          <w:szCs w:val="24"/>
        </w:rPr>
        <w:t>s build e</w:t>
      </w:r>
      <w:r w:rsidR="0041764B">
        <w:rPr>
          <w:sz w:val="24"/>
          <w:szCs w:val="24"/>
        </w:rPr>
        <w:t>fficacy and become more effective leaders in their</w:t>
      </w:r>
      <w:r w:rsidRPr="0041764B">
        <w:rPr>
          <w:sz w:val="24"/>
          <w:szCs w:val="24"/>
        </w:rPr>
        <w:t xml:space="preserve"> own profession. </w:t>
      </w:r>
    </w:p>
    <w:p w14:paraId="4A534A0F" w14:textId="77777777" w:rsidR="00A73A7F" w:rsidRPr="0041764B" w:rsidRDefault="00A73A7F" w:rsidP="00A73A7F">
      <w:pPr>
        <w:rPr>
          <w:sz w:val="24"/>
          <w:szCs w:val="24"/>
        </w:rPr>
      </w:pPr>
      <w:r w:rsidRPr="0041764B">
        <w:rPr>
          <w:sz w:val="24"/>
          <w:szCs w:val="24"/>
        </w:rPr>
        <w:t xml:space="preserve">In relation to professional development, action research can </w:t>
      </w:r>
    </w:p>
    <w:p w14:paraId="3EEED96C" w14:textId="77777777" w:rsidR="00A73A7F" w:rsidRPr="0041764B" w:rsidRDefault="00A73A7F" w:rsidP="0041764B">
      <w:pPr>
        <w:pStyle w:val="ListParagraph"/>
        <w:numPr>
          <w:ilvl w:val="0"/>
          <w:numId w:val="7"/>
        </w:numPr>
        <w:rPr>
          <w:sz w:val="24"/>
          <w:szCs w:val="24"/>
        </w:rPr>
      </w:pPr>
      <w:r w:rsidRPr="0041764B">
        <w:rPr>
          <w:sz w:val="24"/>
          <w:szCs w:val="24"/>
        </w:rPr>
        <w:t xml:space="preserve">be used to solve problems or institute change, </w:t>
      </w:r>
    </w:p>
    <w:p w14:paraId="6C17DC93" w14:textId="0F941B47" w:rsidR="00A73A7F" w:rsidRPr="0041764B" w:rsidRDefault="0041764B" w:rsidP="0041764B">
      <w:pPr>
        <w:pStyle w:val="ListParagraph"/>
        <w:numPr>
          <w:ilvl w:val="0"/>
          <w:numId w:val="7"/>
        </w:numPr>
        <w:rPr>
          <w:sz w:val="24"/>
          <w:szCs w:val="24"/>
        </w:rPr>
      </w:pPr>
      <w:r>
        <w:rPr>
          <w:sz w:val="24"/>
          <w:szCs w:val="24"/>
        </w:rPr>
        <w:t xml:space="preserve">be used to document </w:t>
      </w:r>
      <w:r w:rsidR="00A73A7F" w:rsidRPr="0041764B">
        <w:rPr>
          <w:sz w:val="24"/>
          <w:szCs w:val="24"/>
        </w:rPr>
        <w:t xml:space="preserve">professional growth, </w:t>
      </w:r>
    </w:p>
    <w:p w14:paraId="6A75D329" w14:textId="77777777" w:rsidR="00A73A7F" w:rsidRPr="0041764B" w:rsidRDefault="00A73A7F" w:rsidP="0041764B">
      <w:pPr>
        <w:pStyle w:val="ListParagraph"/>
        <w:numPr>
          <w:ilvl w:val="0"/>
          <w:numId w:val="7"/>
        </w:numPr>
        <w:rPr>
          <w:sz w:val="24"/>
          <w:szCs w:val="24"/>
        </w:rPr>
      </w:pPr>
      <w:r w:rsidRPr="0041764B">
        <w:rPr>
          <w:sz w:val="24"/>
          <w:szCs w:val="24"/>
        </w:rPr>
        <w:t xml:space="preserve">create communities of action, </w:t>
      </w:r>
    </w:p>
    <w:p w14:paraId="4532AB21" w14:textId="343747E8" w:rsidR="00A73A7F" w:rsidRPr="0041764B" w:rsidRDefault="0041764B" w:rsidP="0041764B">
      <w:pPr>
        <w:pStyle w:val="ListParagraph"/>
        <w:numPr>
          <w:ilvl w:val="0"/>
          <w:numId w:val="7"/>
        </w:numPr>
        <w:rPr>
          <w:sz w:val="24"/>
          <w:szCs w:val="24"/>
        </w:rPr>
      </w:pPr>
      <w:r>
        <w:rPr>
          <w:sz w:val="24"/>
          <w:szCs w:val="24"/>
        </w:rPr>
        <w:t xml:space="preserve">help leaders </w:t>
      </w:r>
      <w:r w:rsidR="00A73A7F" w:rsidRPr="0041764B">
        <w:rPr>
          <w:sz w:val="24"/>
          <w:szCs w:val="24"/>
        </w:rPr>
        <w:t>become re</w:t>
      </w:r>
      <w:r>
        <w:rPr>
          <w:sz w:val="24"/>
          <w:szCs w:val="24"/>
        </w:rPr>
        <w:t>sponsible agents of organizational</w:t>
      </w:r>
      <w:r w:rsidR="00A73A7F" w:rsidRPr="0041764B">
        <w:rPr>
          <w:sz w:val="24"/>
          <w:szCs w:val="24"/>
        </w:rPr>
        <w:t xml:space="preserve"> improvement and </w:t>
      </w:r>
    </w:p>
    <w:p w14:paraId="36151BFF" w14:textId="685C7CB6" w:rsidR="0041764B" w:rsidRPr="00E4234F" w:rsidRDefault="00A73A7F" w:rsidP="0041764B">
      <w:pPr>
        <w:pStyle w:val="ListParagraph"/>
        <w:numPr>
          <w:ilvl w:val="0"/>
          <w:numId w:val="7"/>
        </w:numPr>
        <w:rPr>
          <w:sz w:val="24"/>
          <w:szCs w:val="24"/>
        </w:rPr>
      </w:pPr>
      <w:r w:rsidRPr="0041764B">
        <w:rPr>
          <w:sz w:val="24"/>
          <w:szCs w:val="24"/>
        </w:rPr>
        <w:t>create a culture and p</w:t>
      </w:r>
      <w:r w:rsidR="0041764B">
        <w:rPr>
          <w:sz w:val="24"/>
          <w:szCs w:val="24"/>
        </w:rPr>
        <w:t xml:space="preserve">rocess of continual organizational </w:t>
      </w:r>
      <w:r w:rsidRPr="0041764B">
        <w:rPr>
          <w:sz w:val="24"/>
          <w:szCs w:val="24"/>
        </w:rPr>
        <w:t xml:space="preserve">change. </w:t>
      </w:r>
    </w:p>
    <w:p w14:paraId="13DE5716" w14:textId="5D2F95DE" w:rsidR="00BF66AD" w:rsidRDefault="00BF66AD" w:rsidP="00BF66AD">
      <w:pPr>
        <w:pStyle w:val="Heading2"/>
      </w:pPr>
      <w:r>
        <w:lastRenderedPageBreak/>
        <w:t>Learning Activity 1</w:t>
      </w:r>
      <w:r w:rsidR="004B517F">
        <w:t>.1</w:t>
      </w:r>
      <w:r>
        <w:t xml:space="preserve">: </w:t>
      </w:r>
      <w:r w:rsidR="00E4234F">
        <w:t xml:space="preserve">Start a </w:t>
      </w:r>
      <w:r>
        <w:t>Reflective Learning Journal</w:t>
      </w:r>
    </w:p>
    <w:p w14:paraId="48E5F296" w14:textId="6938A064" w:rsidR="00B31783" w:rsidRDefault="00B31783" w:rsidP="00B31783">
      <w:r>
        <w:t>To begin this learning activity, s</w:t>
      </w:r>
      <w:r w:rsidR="00912AA9">
        <w:t xml:space="preserve">tart a reflective learning journal. </w:t>
      </w:r>
      <w:r>
        <w:t>A reflective journal is simply a record of your thoughts. There is no correct way to create this journal; rather, it is a reflection of the way you think and the manner in which you respond to your learning. Journals can consist of traditional note taking, mind maps, pictures, stream-of-consciousness writing, recordings, quotes, sketches, or drawings: whatever you choose to include. Experiment and have fun.</w:t>
      </w:r>
    </w:p>
    <w:p w14:paraId="41EA0814" w14:textId="64A01DBA" w:rsidR="00B31783" w:rsidRDefault="00B31783" w:rsidP="00B31783">
      <w:r>
        <w:t>The purpose of journaling is to make you an active participant in your learning experiences as you engage in the various activities throughout the course’s readings, activities, and discussions with your tutor and your fellow students. Reflecting upon these learning events will help you gain a deeper understanding of the course materials and help integrate your learning into applied practice in your everyday life and work.</w:t>
      </w:r>
    </w:p>
    <w:p w14:paraId="45092029" w14:textId="6DA15391" w:rsidR="00A97F25" w:rsidRDefault="00B31783" w:rsidP="00B31783">
      <w:r>
        <w:t>Throughout the course, we will remind you to write in your journal, as we want to be sure you are actively learning the material. Reflective journaling is an activity you can and should complete on a regular or daily basis, even outside of our scheduled course activities.</w:t>
      </w:r>
    </w:p>
    <w:p w14:paraId="56842B8F" w14:textId="79DD4EC9" w:rsidR="007C463D" w:rsidRDefault="00B31783" w:rsidP="00B31783">
      <w:r>
        <w:t>In your reflective learning journal, begin by answering the following questions:</w:t>
      </w:r>
    </w:p>
    <w:p w14:paraId="64984B87" w14:textId="77777777" w:rsidR="00D72020" w:rsidRPr="00D72020" w:rsidRDefault="00D72020" w:rsidP="00D72020">
      <w:pPr>
        <w:pStyle w:val="ListParagraph"/>
        <w:numPr>
          <w:ilvl w:val="0"/>
          <w:numId w:val="9"/>
        </w:numPr>
        <w:autoSpaceDE w:val="0"/>
        <w:autoSpaceDN w:val="0"/>
        <w:adjustRightInd w:val="0"/>
        <w:spacing w:after="0" w:line="240" w:lineRule="auto"/>
        <w:rPr>
          <w:rFonts w:cstheme="minorHAnsi"/>
          <w:sz w:val="24"/>
          <w:szCs w:val="24"/>
        </w:rPr>
      </w:pPr>
      <w:r w:rsidRPr="00D72020">
        <w:rPr>
          <w:rFonts w:cstheme="minorHAnsi"/>
          <w:sz w:val="24"/>
          <w:szCs w:val="24"/>
        </w:rPr>
        <w:t>Who am I?</w:t>
      </w:r>
    </w:p>
    <w:p w14:paraId="419670E1" w14:textId="77777777" w:rsidR="00D72020" w:rsidRPr="00D72020" w:rsidRDefault="00D72020" w:rsidP="00D72020">
      <w:pPr>
        <w:pStyle w:val="ListParagraph"/>
        <w:numPr>
          <w:ilvl w:val="0"/>
          <w:numId w:val="9"/>
        </w:numPr>
        <w:autoSpaceDE w:val="0"/>
        <w:autoSpaceDN w:val="0"/>
        <w:adjustRightInd w:val="0"/>
        <w:spacing w:after="0" w:line="240" w:lineRule="auto"/>
        <w:rPr>
          <w:rFonts w:cstheme="minorHAnsi"/>
          <w:sz w:val="24"/>
          <w:szCs w:val="24"/>
        </w:rPr>
      </w:pPr>
      <w:r w:rsidRPr="00D72020">
        <w:rPr>
          <w:rFonts w:cstheme="minorHAnsi"/>
          <w:sz w:val="24"/>
          <w:szCs w:val="24"/>
        </w:rPr>
        <w:t>What is important in my life? Why?</w:t>
      </w:r>
    </w:p>
    <w:p w14:paraId="437544B9" w14:textId="77777777" w:rsidR="00D72020" w:rsidRPr="00D72020" w:rsidRDefault="00D72020" w:rsidP="00D72020">
      <w:pPr>
        <w:pStyle w:val="ListParagraph"/>
        <w:numPr>
          <w:ilvl w:val="0"/>
          <w:numId w:val="9"/>
        </w:numPr>
        <w:autoSpaceDE w:val="0"/>
        <w:autoSpaceDN w:val="0"/>
        <w:adjustRightInd w:val="0"/>
        <w:spacing w:after="0" w:line="240" w:lineRule="auto"/>
        <w:rPr>
          <w:rFonts w:cstheme="minorHAnsi"/>
          <w:sz w:val="24"/>
          <w:szCs w:val="24"/>
        </w:rPr>
      </w:pPr>
      <w:r w:rsidRPr="00D72020">
        <w:rPr>
          <w:rFonts w:cstheme="minorHAnsi"/>
          <w:sz w:val="24"/>
          <w:szCs w:val="24"/>
        </w:rPr>
        <w:t>In five years where do I want to be? What is my living legacy?</w:t>
      </w:r>
    </w:p>
    <w:p w14:paraId="04DA5702" w14:textId="77777777" w:rsidR="00D72020" w:rsidRPr="00D72020" w:rsidRDefault="00D72020" w:rsidP="00D72020">
      <w:pPr>
        <w:pStyle w:val="ListParagraph"/>
        <w:numPr>
          <w:ilvl w:val="0"/>
          <w:numId w:val="9"/>
        </w:numPr>
        <w:autoSpaceDE w:val="0"/>
        <w:autoSpaceDN w:val="0"/>
        <w:adjustRightInd w:val="0"/>
        <w:spacing w:after="0" w:line="240" w:lineRule="auto"/>
        <w:rPr>
          <w:rFonts w:cstheme="minorHAnsi"/>
          <w:sz w:val="24"/>
          <w:szCs w:val="24"/>
        </w:rPr>
      </w:pPr>
      <w:r w:rsidRPr="00D72020">
        <w:rPr>
          <w:rFonts w:cstheme="minorHAnsi"/>
          <w:sz w:val="24"/>
          <w:szCs w:val="24"/>
        </w:rPr>
        <w:t>What am I doing now that will help me get to my imagined future?</w:t>
      </w:r>
    </w:p>
    <w:p w14:paraId="264BCA14" w14:textId="60534394" w:rsidR="00B31783" w:rsidRPr="00D72020" w:rsidRDefault="00B31783" w:rsidP="00B31783">
      <w:pPr>
        <w:pStyle w:val="ListParagraph"/>
        <w:numPr>
          <w:ilvl w:val="0"/>
          <w:numId w:val="8"/>
        </w:numPr>
        <w:autoSpaceDE w:val="0"/>
        <w:autoSpaceDN w:val="0"/>
        <w:adjustRightInd w:val="0"/>
        <w:spacing w:line="211" w:lineRule="atLeast"/>
        <w:rPr>
          <w:rFonts w:cstheme="minorHAnsi"/>
          <w:color w:val="221E1F"/>
          <w:sz w:val="24"/>
          <w:szCs w:val="24"/>
        </w:rPr>
      </w:pPr>
      <w:r w:rsidRPr="00D72020">
        <w:rPr>
          <w:rFonts w:cstheme="minorHAnsi"/>
          <w:color w:val="221E1F"/>
          <w:sz w:val="24"/>
          <w:szCs w:val="24"/>
        </w:rPr>
        <w:t xml:space="preserve">What do </w:t>
      </w:r>
      <w:r w:rsidR="0063064C">
        <w:rPr>
          <w:rFonts w:cstheme="minorHAnsi"/>
          <w:color w:val="221E1F"/>
          <w:sz w:val="24"/>
          <w:szCs w:val="24"/>
        </w:rPr>
        <w:t>I</w:t>
      </w:r>
      <w:r w:rsidR="0063064C" w:rsidRPr="00D72020">
        <w:rPr>
          <w:rFonts w:cstheme="minorHAnsi"/>
          <w:color w:val="221E1F"/>
          <w:sz w:val="24"/>
          <w:szCs w:val="24"/>
        </w:rPr>
        <w:t xml:space="preserve"> </w:t>
      </w:r>
      <w:r w:rsidRPr="00D72020">
        <w:rPr>
          <w:rFonts w:cstheme="minorHAnsi"/>
          <w:color w:val="221E1F"/>
          <w:sz w:val="24"/>
          <w:szCs w:val="24"/>
        </w:rPr>
        <w:t>care about?</w:t>
      </w:r>
    </w:p>
    <w:p w14:paraId="537E7598" w14:textId="409313EC" w:rsidR="00B31783" w:rsidRPr="00D72020" w:rsidRDefault="00B31783" w:rsidP="00B31783">
      <w:pPr>
        <w:pStyle w:val="ListParagraph"/>
        <w:numPr>
          <w:ilvl w:val="0"/>
          <w:numId w:val="8"/>
        </w:numPr>
        <w:autoSpaceDE w:val="0"/>
        <w:autoSpaceDN w:val="0"/>
        <w:adjustRightInd w:val="0"/>
        <w:spacing w:line="211" w:lineRule="atLeast"/>
        <w:rPr>
          <w:rFonts w:cstheme="minorHAnsi"/>
          <w:color w:val="221E1F"/>
          <w:sz w:val="24"/>
          <w:szCs w:val="24"/>
        </w:rPr>
      </w:pPr>
      <w:r w:rsidRPr="00D72020">
        <w:rPr>
          <w:rFonts w:cstheme="minorHAnsi"/>
          <w:color w:val="221E1F"/>
          <w:sz w:val="24"/>
          <w:szCs w:val="24"/>
        </w:rPr>
        <w:t xml:space="preserve">What do </w:t>
      </w:r>
      <w:r w:rsidR="0063064C">
        <w:rPr>
          <w:rFonts w:cstheme="minorHAnsi"/>
          <w:color w:val="221E1F"/>
          <w:sz w:val="24"/>
          <w:szCs w:val="24"/>
        </w:rPr>
        <w:t>I</w:t>
      </w:r>
      <w:r w:rsidR="0063064C" w:rsidRPr="00D72020">
        <w:rPr>
          <w:rFonts w:cstheme="minorHAnsi"/>
          <w:color w:val="221E1F"/>
          <w:sz w:val="24"/>
          <w:szCs w:val="24"/>
        </w:rPr>
        <w:t xml:space="preserve"> </w:t>
      </w:r>
      <w:r w:rsidRPr="00D72020">
        <w:rPr>
          <w:rFonts w:cstheme="minorHAnsi"/>
          <w:color w:val="221E1F"/>
          <w:sz w:val="24"/>
          <w:szCs w:val="24"/>
        </w:rPr>
        <w:t xml:space="preserve">feel is really important to </w:t>
      </w:r>
      <w:r w:rsidR="0063064C">
        <w:rPr>
          <w:rFonts w:cstheme="minorHAnsi"/>
          <w:color w:val="221E1F"/>
          <w:sz w:val="24"/>
          <w:szCs w:val="24"/>
        </w:rPr>
        <w:t>me</w:t>
      </w:r>
      <w:r w:rsidR="0063064C" w:rsidRPr="00D72020">
        <w:rPr>
          <w:rFonts w:cstheme="minorHAnsi"/>
          <w:color w:val="221E1F"/>
          <w:sz w:val="24"/>
          <w:szCs w:val="24"/>
        </w:rPr>
        <w:t xml:space="preserve"> </w:t>
      </w:r>
      <w:r w:rsidRPr="00D72020">
        <w:rPr>
          <w:rFonts w:cstheme="minorHAnsi"/>
          <w:color w:val="221E1F"/>
          <w:sz w:val="24"/>
          <w:szCs w:val="24"/>
        </w:rPr>
        <w:t>right now?</w:t>
      </w:r>
    </w:p>
    <w:p w14:paraId="7719450E" w14:textId="3BAB529D" w:rsidR="00B31783" w:rsidRPr="00B51383" w:rsidRDefault="00B31783" w:rsidP="00B51383">
      <w:pPr>
        <w:pStyle w:val="ListParagraph"/>
        <w:numPr>
          <w:ilvl w:val="0"/>
          <w:numId w:val="8"/>
        </w:numPr>
        <w:autoSpaceDE w:val="0"/>
        <w:autoSpaceDN w:val="0"/>
        <w:adjustRightInd w:val="0"/>
        <w:spacing w:line="211" w:lineRule="atLeast"/>
        <w:rPr>
          <w:rFonts w:cstheme="minorHAnsi"/>
          <w:color w:val="221E1F"/>
          <w:sz w:val="24"/>
          <w:szCs w:val="24"/>
        </w:rPr>
      </w:pPr>
      <w:r w:rsidRPr="00D72020">
        <w:rPr>
          <w:rFonts w:cstheme="minorHAnsi"/>
          <w:color w:val="221E1F"/>
          <w:sz w:val="24"/>
          <w:szCs w:val="24"/>
        </w:rPr>
        <w:t xml:space="preserve">What’s really working well for me? </w:t>
      </w:r>
      <w:r w:rsidRPr="00B51383">
        <w:rPr>
          <w:rFonts w:cstheme="minorHAnsi"/>
          <w:color w:val="221E1F"/>
          <w:sz w:val="24"/>
          <w:szCs w:val="24"/>
        </w:rPr>
        <w:t xml:space="preserve">What could I do better? </w:t>
      </w:r>
    </w:p>
    <w:p w14:paraId="016100FC" w14:textId="3F43A240" w:rsidR="00B31783" w:rsidRPr="00D72020" w:rsidRDefault="00B31783" w:rsidP="00D72020">
      <w:pPr>
        <w:pStyle w:val="ListParagraph"/>
        <w:numPr>
          <w:ilvl w:val="0"/>
          <w:numId w:val="8"/>
        </w:numPr>
        <w:autoSpaceDE w:val="0"/>
        <w:autoSpaceDN w:val="0"/>
        <w:adjustRightInd w:val="0"/>
        <w:spacing w:line="211" w:lineRule="atLeast"/>
        <w:rPr>
          <w:rFonts w:cstheme="minorHAnsi"/>
          <w:color w:val="221E1F"/>
          <w:sz w:val="24"/>
          <w:szCs w:val="24"/>
        </w:rPr>
      </w:pPr>
      <w:r w:rsidRPr="00D72020">
        <w:rPr>
          <w:rFonts w:cstheme="minorHAnsi"/>
          <w:color w:val="221E1F"/>
          <w:sz w:val="24"/>
          <w:szCs w:val="24"/>
        </w:rPr>
        <w:t xml:space="preserve">What completely puzzles me? Why does this seem to happen? </w:t>
      </w:r>
    </w:p>
    <w:p w14:paraId="3B87F7ED" w14:textId="763D5678" w:rsidR="00D71FFC" w:rsidRPr="00D72020" w:rsidRDefault="00D71FFC" w:rsidP="00B31783">
      <w:pPr>
        <w:pStyle w:val="ListParagraph"/>
        <w:numPr>
          <w:ilvl w:val="0"/>
          <w:numId w:val="8"/>
        </w:numPr>
        <w:autoSpaceDE w:val="0"/>
        <w:autoSpaceDN w:val="0"/>
        <w:adjustRightInd w:val="0"/>
        <w:spacing w:line="211" w:lineRule="atLeast"/>
        <w:rPr>
          <w:rFonts w:cstheme="minorHAnsi"/>
          <w:color w:val="221E1F"/>
          <w:sz w:val="24"/>
          <w:szCs w:val="24"/>
        </w:rPr>
      </w:pPr>
      <w:r w:rsidRPr="00D72020">
        <w:rPr>
          <w:rFonts w:cstheme="minorHAnsi"/>
          <w:color w:val="221E1F"/>
          <w:sz w:val="24"/>
          <w:szCs w:val="24"/>
        </w:rPr>
        <w:t>When my leadership</w:t>
      </w:r>
      <w:r w:rsidR="00B31783" w:rsidRPr="00D72020">
        <w:rPr>
          <w:rFonts w:cstheme="minorHAnsi"/>
          <w:color w:val="221E1F"/>
          <w:sz w:val="24"/>
          <w:szCs w:val="24"/>
        </w:rPr>
        <w:t xml:space="preserve"> </w:t>
      </w:r>
      <w:r w:rsidRPr="00D72020">
        <w:rPr>
          <w:rFonts w:cstheme="minorHAnsi"/>
          <w:color w:val="221E1F"/>
          <w:sz w:val="24"/>
          <w:szCs w:val="24"/>
        </w:rPr>
        <w:t xml:space="preserve">skills are </w:t>
      </w:r>
      <w:r w:rsidR="00B31783" w:rsidRPr="00D72020">
        <w:rPr>
          <w:rFonts w:cstheme="minorHAnsi"/>
          <w:color w:val="221E1F"/>
          <w:sz w:val="24"/>
          <w:szCs w:val="24"/>
        </w:rPr>
        <w:t>working wel</w:t>
      </w:r>
      <w:r w:rsidRPr="00D72020">
        <w:rPr>
          <w:rFonts w:cstheme="minorHAnsi"/>
          <w:color w:val="221E1F"/>
          <w:sz w:val="24"/>
          <w:szCs w:val="24"/>
        </w:rPr>
        <w:t>l, wha</w:t>
      </w:r>
      <w:r w:rsidR="00B51383">
        <w:rPr>
          <w:rFonts w:cstheme="minorHAnsi"/>
          <w:color w:val="221E1F"/>
          <w:sz w:val="24"/>
          <w:szCs w:val="24"/>
        </w:rPr>
        <w:t>t’s different from when they are not</w:t>
      </w:r>
      <w:r w:rsidRPr="00D72020">
        <w:rPr>
          <w:rFonts w:cstheme="minorHAnsi"/>
          <w:color w:val="221E1F"/>
          <w:sz w:val="24"/>
          <w:szCs w:val="24"/>
        </w:rPr>
        <w:t xml:space="preserve"> working well?</w:t>
      </w:r>
    </w:p>
    <w:p w14:paraId="650B47BD" w14:textId="77777777" w:rsidR="00D71FFC" w:rsidRPr="00D72020" w:rsidRDefault="00D71FFC" w:rsidP="00B31783">
      <w:pPr>
        <w:pStyle w:val="ListParagraph"/>
        <w:numPr>
          <w:ilvl w:val="0"/>
          <w:numId w:val="8"/>
        </w:numPr>
        <w:autoSpaceDE w:val="0"/>
        <w:autoSpaceDN w:val="0"/>
        <w:adjustRightInd w:val="0"/>
        <w:spacing w:line="211" w:lineRule="atLeast"/>
        <w:rPr>
          <w:rFonts w:cstheme="minorHAnsi"/>
          <w:color w:val="221E1F"/>
          <w:sz w:val="24"/>
          <w:szCs w:val="24"/>
        </w:rPr>
      </w:pPr>
      <w:r w:rsidRPr="00D72020">
        <w:rPr>
          <w:rFonts w:cstheme="minorHAnsi"/>
          <w:color w:val="221E1F"/>
          <w:sz w:val="24"/>
          <w:szCs w:val="24"/>
        </w:rPr>
        <w:t>How might I change things to make my organization</w:t>
      </w:r>
      <w:r w:rsidR="00B31783" w:rsidRPr="00D72020">
        <w:rPr>
          <w:rFonts w:cstheme="minorHAnsi"/>
          <w:color w:val="221E1F"/>
          <w:sz w:val="24"/>
          <w:szCs w:val="24"/>
        </w:rPr>
        <w:t xml:space="preserve"> better? </w:t>
      </w:r>
    </w:p>
    <w:p w14:paraId="6210E0AF" w14:textId="32D62285" w:rsidR="00912AA9" w:rsidRPr="00345B3D" w:rsidRDefault="00345B3D" w:rsidP="00345B3D">
      <w:pPr>
        <w:rPr>
          <w:i/>
        </w:rPr>
      </w:pPr>
      <w:r w:rsidRPr="00345B3D">
        <w:rPr>
          <w:i/>
        </w:rPr>
        <w:t>Note that some of these questions will be add</w:t>
      </w:r>
      <w:r w:rsidR="00107AA0">
        <w:rPr>
          <w:i/>
        </w:rPr>
        <w:t xml:space="preserve">ressed in your </w:t>
      </w:r>
      <w:r w:rsidRPr="00345B3D">
        <w:rPr>
          <w:i/>
        </w:rPr>
        <w:t>assignment for this unit.  See the Unit 1 Assessment for more details.</w:t>
      </w:r>
    </w:p>
    <w:p w14:paraId="2A4EFE81" w14:textId="5938366A" w:rsidR="00BF66AD" w:rsidRPr="00C331A9" w:rsidRDefault="00BF66AD" w:rsidP="00BF66AD">
      <w:pPr>
        <w:pStyle w:val="Heading2"/>
      </w:pPr>
      <w:r>
        <w:t xml:space="preserve">Topic 2: </w:t>
      </w:r>
      <w:r w:rsidRPr="00C331A9">
        <w:t>Action Research</w:t>
      </w:r>
      <w:r w:rsidR="0064368F">
        <w:t xml:space="preserve"> and Leadership</w:t>
      </w:r>
    </w:p>
    <w:p w14:paraId="1970E931" w14:textId="1647A3CD" w:rsidR="00AE6B35" w:rsidRPr="00AE6B35" w:rsidRDefault="00AE6B35" w:rsidP="00AE6B35">
      <w:pPr>
        <w:autoSpaceDE w:val="0"/>
        <w:autoSpaceDN w:val="0"/>
        <w:adjustRightInd w:val="0"/>
        <w:spacing w:after="200" w:line="211" w:lineRule="atLeast"/>
        <w:rPr>
          <w:rFonts w:cstheme="minorHAnsi"/>
          <w:color w:val="221E1F"/>
          <w:sz w:val="24"/>
          <w:szCs w:val="24"/>
        </w:rPr>
      </w:pPr>
      <w:r w:rsidRPr="00AE6B35">
        <w:rPr>
          <w:rFonts w:cstheme="minorHAnsi"/>
          <w:color w:val="221E1F"/>
          <w:sz w:val="24"/>
          <w:szCs w:val="24"/>
        </w:rPr>
        <w:t xml:space="preserve">Action research is a plan that leaders can use to investigate a problem or area of interest specific to their personal or professional leadership practice. But, more than that, action research is a philosophy of empowerment that focuses on a </w:t>
      </w:r>
      <w:r w:rsidR="00F86D71" w:rsidRPr="00AE6B35">
        <w:rPr>
          <w:rFonts w:cstheme="minorHAnsi"/>
          <w:color w:val="221E1F"/>
          <w:sz w:val="24"/>
          <w:szCs w:val="24"/>
        </w:rPr>
        <w:t>leader’s</w:t>
      </w:r>
      <w:r w:rsidRPr="00AE6B35">
        <w:rPr>
          <w:rFonts w:cstheme="minorHAnsi"/>
          <w:color w:val="221E1F"/>
          <w:sz w:val="24"/>
          <w:szCs w:val="24"/>
        </w:rPr>
        <w:t xml:space="preserve"> efficacy in planning and deciding what’s best for their employees, for their own professional growth and for improving their organization’s system. Action research is about doing things to improve personal and professional practice. </w:t>
      </w:r>
    </w:p>
    <w:p w14:paraId="7D87482B" w14:textId="1DB34A04" w:rsidR="00BF66AD" w:rsidRPr="00AE6B35" w:rsidRDefault="00AE6B35" w:rsidP="00AE6B35">
      <w:pPr>
        <w:rPr>
          <w:rFonts w:cstheme="minorHAnsi"/>
          <w:sz w:val="24"/>
          <w:szCs w:val="24"/>
          <w:highlight w:val="yellow"/>
        </w:rPr>
      </w:pPr>
      <w:r w:rsidRPr="00AE6B35">
        <w:rPr>
          <w:rFonts w:cstheme="minorHAnsi"/>
          <w:color w:val="221E1F"/>
          <w:sz w:val="24"/>
          <w:szCs w:val="24"/>
        </w:rPr>
        <w:t>Action research provides the structure to engage in a planned, systematic and documented process of professional growth. It also is founded upon a belief system that leaders should become primarily responsible for the decision making that happens at their own professional site.</w:t>
      </w:r>
    </w:p>
    <w:p w14:paraId="48C92B70" w14:textId="40E1FE80" w:rsidR="002424F3" w:rsidRPr="00AE6B35" w:rsidRDefault="002424F3" w:rsidP="002424F3">
      <w:pPr>
        <w:rPr>
          <w:rFonts w:cstheme="minorHAnsi"/>
          <w:sz w:val="24"/>
          <w:szCs w:val="24"/>
        </w:rPr>
      </w:pPr>
      <w:r w:rsidRPr="00AE6B35">
        <w:rPr>
          <w:rFonts w:cstheme="minorHAnsi"/>
          <w:sz w:val="24"/>
          <w:szCs w:val="24"/>
        </w:rPr>
        <w:lastRenderedPageBreak/>
        <w:t xml:space="preserve">Action research is insider research in which </w:t>
      </w:r>
      <w:r w:rsidR="00AE6B35">
        <w:rPr>
          <w:rFonts w:cstheme="minorHAnsi"/>
          <w:sz w:val="24"/>
          <w:szCs w:val="24"/>
        </w:rPr>
        <w:t>leader</w:t>
      </w:r>
      <w:r w:rsidRPr="00AE6B35">
        <w:rPr>
          <w:rFonts w:cstheme="minorHAnsi"/>
          <w:sz w:val="24"/>
          <w:szCs w:val="24"/>
        </w:rPr>
        <w:t>s research their own pract</w:t>
      </w:r>
      <w:r w:rsidR="00AE6B35">
        <w:rPr>
          <w:rFonts w:cstheme="minorHAnsi"/>
          <w:sz w:val="24"/>
          <w:szCs w:val="24"/>
        </w:rPr>
        <w:t>ice to improve themselves or their organizations</w:t>
      </w:r>
      <w:r w:rsidRPr="00AE6B35">
        <w:rPr>
          <w:rFonts w:cstheme="minorHAnsi"/>
          <w:sz w:val="24"/>
          <w:szCs w:val="24"/>
        </w:rPr>
        <w:t>. As insider research, it differs from classic or traditional</w:t>
      </w:r>
      <w:r w:rsidR="00AE6B35">
        <w:rPr>
          <w:rFonts w:cstheme="minorHAnsi"/>
          <w:sz w:val="24"/>
          <w:szCs w:val="24"/>
        </w:rPr>
        <w:t xml:space="preserve"> research, in which </w:t>
      </w:r>
      <w:r w:rsidRPr="00AE6B35">
        <w:rPr>
          <w:rFonts w:cstheme="minorHAnsi"/>
          <w:sz w:val="24"/>
          <w:szCs w:val="24"/>
        </w:rPr>
        <w:t xml:space="preserve">researchers are outsiders </w:t>
      </w:r>
      <w:r w:rsidR="00AE6B35">
        <w:rPr>
          <w:rFonts w:cstheme="minorHAnsi"/>
          <w:sz w:val="24"/>
          <w:szCs w:val="24"/>
        </w:rPr>
        <w:t xml:space="preserve">who investigate other’s </w:t>
      </w:r>
      <w:r w:rsidRPr="00AE6B35">
        <w:rPr>
          <w:rFonts w:cstheme="minorHAnsi"/>
          <w:sz w:val="24"/>
          <w:szCs w:val="24"/>
        </w:rPr>
        <w:t>practices</w:t>
      </w:r>
      <w:r w:rsidR="00AE6B35">
        <w:rPr>
          <w:rFonts w:cstheme="minorHAnsi"/>
          <w:sz w:val="24"/>
          <w:szCs w:val="24"/>
        </w:rPr>
        <w:t>. Leadership</w:t>
      </w:r>
      <w:r w:rsidRPr="00AE6B35">
        <w:rPr>
          <w:rFonts w:cstheme="minorHAnsi"/>
          <w:sz w:val="24"/>
          <w:szCs w:val="24"/>
        </w:rPr>
        <w:t xml:space="preserve"> action researchers are not outsiders pa</w:t>
      </w:r>
      <w:r w:rsidR="00AE6B35">
        <w:rPr>
          <w:rFonts w:cstheme="minorHAnsi"/>
          <w:sz w:val="24"/>
          <w:szCs w:val="24"/>
        </w:rPr>
        <w:t>rticipating in others’ organization</w:t>
      </w:r>
      <w:r w:rsidRPr="00AE6B35">
        <w:rPr>
          <w:rFonts w:cstheme="minorHAnsi"/>
          <w:sz w:val="24"/>
          <w:szCs w:val="24"/>
        </w:rPr>
        <w:t>s; instead, they are insiders r</w:t>
      </w:r>
      <w:r w:rsidR="00AE6B35">
        <w:rPr>
          <w:rFonts w:cstheme="minorHAnsi"/>
          <w:sz w:val="24"/>
          <w:szCs w:val="24"/>
        </w:rPr>
        <w:t xml:space="preserve">esponsible to their own </w:t>
      </w:r>
      <w:r w:rsidR="0042027B">
        <w:rPr>
          <w:rFonts w:cstheme="minorHAnsi"/>
          <w:sz w:val="24"/>
          <w:szCs w:val="24"/>
        </w:rPr>
        <w:t>employees and colleagues</w:t>
      </w:r>
      <w:r w:rsidRPr="00AE6B35">
        <w:rPr>
          <w:rFonts w:cstheme="minorHAnsi"/>
          <w:sz w:val="24"/>
          <w:szCs w:val="24"/>
        </w:rPr>
        <w:t>.</w:t>
      </w:r>
    </w:p>
    <w:p w14:paraId="742ED9E5" w14:textId="5CE8EA59" w:rsidR="002424F3" w:rsidRDefault="002424F3" w:rsidP="002424F3">
      <w:pPr>
        <w:rPr>
          <w:rFonts w:cstheme="minorHAnsi"/>
          <w:sz w:val="24"/>
          <w:szCs w:val="24"/>
        </w:rPr>
      </w:pPr>
      <w:r w:rsidRPr="00AE6B35">
        <w:rPr>
          <w:rFonts w:cstheme="minorHAnsi"/>
          <w:sz w:val="24"/>
          <w:szCs w:val="24"/>
        </w:rPr>
        <w:t xml:space="preserve">Action research is always research conducted by insiders. Insiders may be teachers, </w:t>
      </w:r>
      <w:r w:rsidR="00900CC0">
        <w:rPr>
          <w:rFonts w:cstheme="minorHAnsi"/>
          <w:sz w:val="24"/>
          <w:szCs w:val="24"/>
        </w:rPr>
        <w:t>organizational</w:t>
      </w:r>
      <w:r w:rsidRPr="00AE6B35">
        <w:rPr>
          <w:rFonts w:cstheme="minorHAnsi"/>
          <w:sz w:val="24"/>
          <w:szCs w:val="24"/>
        </w:rPr>
        <w:t xml:space="preserve"> leaders, c</w:t>
      </w:r>
      <w:r w:rsidR="00900CC0">
        <w:rPr>
          <w:rFonts w:cstheme="minorHAnsi"/>
          <w:sz w:val="24"/>
          <w:szCs w:val="24"/>
        </w:rPr>
        <w:t>linic managers, healthcare leaders, or leadership</w:t>
      </w:r>
      <w:r w:rsidRPr="00AE6B35">
        <w:rPr>
          <w:rFonts w:cstheme="minorHAnsi"/>
          <w:sz w:val="24"/>
          <w:szCs w:val="24"/>
        </w:rPr>
        <w:t xml:space="preserve"> coaches— anyone who studies their own practices.</w:t>
      </w:r>
    </w:p>
    <w:p w14:paraId="6E7338FD" w14:textId="071A7647" w:rsidR="009422E1" w:rsidRPr="00AE6B35" w:rsidRDefault="009422E1" w:rsidP="002424F3">
      <w:pPr>
        <w:rPr>
          <w:rFonts w:cstheme="minorHAnsi"/>
          <w:sz w:val="24"/>
          <w:szCs w:val="24"/>
        </w:rPr>
      </w:pPr>
      <w:r>
        <w:rPr>
          <w:rFonts w:cstheme="minorHAnsi"/>
          <w:sz w:val="24"/>
          <w:szCs w:val="24"/>
        </w:rPr>
        <w:t xml:space="preserve">Here is a short video explaining how Action Research can be a valuable </w:t>
      </w:r>
      <w:r w:rsidR="006206FD">
        <w:rPr>
          <w:rFonts w:cstheme="minorHAnsi"/>
          <w:sz w:val="24"/>
          <w:szCs w:val="24"/>
        </w:rPr>
        <w:t>activity</w:t>
      </w:r>
      <w:r>
        <w:rPr>
          <w:rFonts w:cstheme="minorHAnsi"/>
          <w:sz w:val="24"/>
          <w:szCs w:val="24"/>
        </w:rPr>
        <w:t xml:space="preserve"> for leaders. </w:t>
      </w:r>
      <w:hyperlink r:id="rId8" w:history="1">
        <w:r w:rsidRPr="009422E1">
          <w:rPr>
            <w:rStyle w:val="Hyperlink"/>
            <w:rFonts w:cstheme="minorHAnsi"/>
            <w:sz w:val="24"/>
            <w:szCs w:val="24"/>
          </w:rPr>
          <w:t>“Action Research in Leadership”</w:t>
        </w:r>
      </w:hyperlink>
    </w:p>
    <w:p w14:paraId="3D046F2F" w14:textId="65700F49" w:rsidR="000C0DA0" w:rsidRPr="004C16D9" w:rsidRDefault="00BF66AD" w:rsidP="004C16D9">
      <w:pPr>
        <w:pStyle w:val="Heading2"/>
        <w:rPr>
          <w:rFonts w:cstheme="minorHAnsi"/>
          <w:sz w:val="24"/>
          <w:szCs w:val="24"/>
        </w:rPr>
      </w:pPr>
      <w:r>
        <w:t xml:space="preserve">Learning Activity </w:t>
      </w:r>
      <w:r w:rsidR="004B517F">
        <w:t>1.</w:t>
      </w:r>
      <w:r>
        <w:t>2: Read</w:t>
      </w:r>
      <w:r w:rsidR="0021286E">
        <w:t>, Watch</w:t>
      </w:r>
      <w:r>
        <w:t xml:space="preserve"> and Reflect</w:t>
      </w:r>
    </w:p>
    <w:p w14:paraId="2455EBFC" w14:textId="5CBC4087" w:rsidR="0021286E" w:rsidRPr="002A57BE" w:rsidRDefault="00912AA9" w:rsidP="00A97F25">
      <w:pPr>
        <w:pStyle w:val="ListParagraph"/>
        <w:numPr>
          <w:ilvl w:val="0"/>
          <w:numId w:val="3"/>
        </w:numPr>
        <w:rPr>
          <w:rFonts w:cstheme="minorHAnsi"/>
          <w:sz w:val="24"/>
          <w:szCs w:val="24"/>
        </w:rPr>
      </w:pPr>
      <w:r w:rsidRPr="002A57BE">
        <w:rPr>
          <w:rFonts w:cstheme="minorHAnsi"/>
          <w:sz w:val="24"/>
          <w:szCs w:val="24"/>
        </w:rPr>
        <w:t xml:space="preserve">Read chapter 1: </w:t>
      </w:r>
      <w:r w:rsidR="002A57BE">
        <w:rPr>
          <w:rFonts w:cstheme="minorHAnsi"/>
          <w:sz w:val="24"/>
          <w:szCs w:val="24"/>
        </w:rPr>
        <w:t xml:space="preserve">You as a Researcher in </w:t>
      </w:r>
      <w:r w:rsidRPr="002A57BE">
        <w:rPr>
          <w:rFonts w:cstheme="minorHAnsi"/>
          <w:sz w:val="24"/>
          <w:szCs w:val="24"/>
        </w:rPr>
        <w:t>E</w:t>
      </w:r>
      <w:r w:rsidR="0021286E" w:rsidRPr="002A57BE">
        <w:rPr>
          <w:rFonts w:cstheme="minorHAnsi"/>
          <w:sz w:val="24"/>
          <w:szCs w:val="24"/>
        </w:rPr>
        <w:t>ngaging in Action Research</w:t>
      </w:r>
      <w:r w:rsidR="0063064C">
        <w:rPr>
          <w:rFonts w:cstheme="minorHAnsi"/>
          <w:sz w:val="24"/>
          <w:szCs w:val="24"/>
        </w:rPr>
        <w:t xml:space="preserve"> of our course text by Parsons et al</w:t>
      </w:r>
      <w:r w:rsidR="0021286E" w:rsidRPr="002A57BE">
        <w:rPr>
          <w:rFonts w:cstheme="minorHAnsi"/>
          <w:sz w:val="24"/>
          <w:szCs w:val="24"/>
        </w:rPr>
        <w:t>.</w:t>
      </w:r>
    </w:p>
    <w:p w14:paraId="2A3EAF62" w14:textId="556B6151" w:rsidR="0021286E" w:rsidRPr="002A57BE" w:rsidRDefault="0021286E" w:rsidP="00A97F25">
      <w:pPr>
        <w:pStyle w:val="ListParagraph"/>
        <w:numPr>
          <w:ilvl w:val="0"/>
          <w:numId w:val="3"/>
        </w:numPr>
        <w:rPr>
          <w:rFonts w:cstheme="minorHAnsi"/>
          <w:sz w:val="24"/>
          <w:szCs w:val="24"/>
        </w:rPr>
      </w:pPr>
      <w:r w:rsidRPr="002A57BE">
        <w:rPr>
          <w:rFonts w:cstheme="minorHAnsi"/>
          <w:sz w:val="24"/>
          <w:szCs w:val="24"/>
        </w:rPr>
        <w:t>Watch the following videos that describe</w:t>
      </w:r>
      <w:r w:rsidR="0083221E">
        <w:rPr>
          <w:rFonts w:cstheme="minorHAnsi"/>
          <w:sz w:val="24"/>
          <w:szCs w:val="24"/>
        </w:rPr>
        <w:t xml:space="preserve">s an </w:t>
      </w:r>
      <w:hyperlink r:id="rId9" w:history="1">
        <w:r w:rsidR="0083221E" w:rsidRPr="00C31C68">
          <w:rPr>
            <w:rStyle w:val="Hyperlink"/>
            <w:rFonts w:cstheme="minorHAnsi"/>
            <w:sz w:val="24"/>
            <w:szCs w:val="24"/>
          </w:rPr>
          <w:t>Overview of Action Research</w:t>
        </w:r>
        <w:r w:rsidR="00C31C68" w:rsidRPr="00C31C68">
          <w:rPr>
            <w:rStyle w:val="Hyperlink"/>
            <w:rFonts w:cstheme="minorHAnsi"/>
            <w:sz w:val="24"/>
            <w:szCs w:val="24"/>
          </w:rPr>
          <w:t xml:space="preserve"> by Margaret Riel.</w:t>
        </w:r>
      </w:hyperlink>
      <w:r w:rsidR="000C0DA0">
        <w:rPr>
          <w:rStyle w:val="Hyperlink"/>
          <w:rFonts w:cstheme="minorHAnsi"/>
          <w:sz w:val="24"/>
          <w:szCs w:val="24"/>
        </w:rPr>
        <w:t xml:space="preserve"> And also </w:t>
      </w:r>
      <w:r w:rsidR="000C0DA0">
        <w:rPr>
          <w:rFonts w:cstheme="minorHAnsi"/>
          <w:sz w:val="24"/>
          <w:szCs w:val="24"/>
        </w:rPr>
        <w:t xml:space="preserve">how Action Research can be a valuable activity for leaders. </w:t>
      </w:r>
      <w:hyperlink r:id="rId10" w:history="1">
        <w:r w:rsidR="000C0DA0" w:rsidRPr="009422E1">
          <w:rPr>
            <w:rStyle w:val="Hyperlink"/>
            <w:rFonts w:cstheme="minorHAnsi"/>
            <w:sz w:val="24"/>
            <w:szCs w:val="24"/>
          </w:rPr>
          <w:t>“Action Research in Leadership”</w:t>
        </w:r>
      </w:hyperlink>
      <w:r w:rsidR="000C0DA0">
        <w:rPr>
          <w:rStyle w:val="Hyperlink"/>
          <w:rFonts w:cstheme="minorHAnsi"/>
          <w:sz w:val="24"/>
          <w:szCs w:val="24"/>
        </w:rPr>
        <w:t xml:space="preserve"> </w:t>
      </w:r>
      <w:r w:rsidR="00C31C68">
        <w:rPr>
          <w:rFonts w:cstheme="minorHAnsi"/>
          <w:sz w:val="24"/>
          <w:szCs w:val="24"/>
        </w:rPr>
        <w:t xml:space="preserve"> </w:t>
      </w:r>
    </w:p>
    <w:p w14:paraId="684E1CBC" w14:textId="278974DC" w:rsidR="002A57BE" w:rsidRPr="002A57BE" w:rsidRDefault="003805A7" w:rsidP="002A57BE">
      <w:pPr>
        <w:pStyle w:val="ListParagraph"/>
        <w:numPr>
          <w:ilvl w:val="0"/>
          <w:numId w:val="3"/>
        </w:numPr>
        <w:rPr>
          <w:rFonts w:cstheme="minorHAnsi"/>
          <w:sz w:val="24"/>
          <w:szCs w:val="24"/>
        </w:rPr>
      </w:pPr>
      <w:r>
        <w:rPr>
          <w:rFonts w:cstheme="minorHAnsi"/>
          <w:sz w:val="24"/>
          <w:szCs w:val="24"/>
        </w:rPr>
        <w:t>Next, in your learning journal r</w:t>
      </w:r>
      <w:r w:rsidR="00912AA9" w:rsidRPr="002A57BE">
        <w:rPr>
          <w:rFonts w:cstheme="minorHAnsi"/>
          <w:sz w:val="24"/>
          <w:szCs w:val="24"/>
        </w:rPr>
        <w:t>eflect on the following questions.</w:t>
      </w:r>
    </w:p>
    <w:p w14:paraId="7AD93940" w14:textId="4F361D70" w:rsidR="002A57BE" w:rsidRPr="002A57BE" w:rsidRDefault="002A57BE" w:rsidP="002A57BE">
      <w:pPr>
        <w:pStyle w:val="NormalWeb"/>
        <w:numPr>
          <w:ilvl w:val="1"/>
          <w:numId w:val="3"/>
        </w:numPr>
        <w:shd w:val="clear" w:color="auto" w:fill="FFFFFF"/>
        <w:spacing w:before="0" w:after="0"/>
        <w:textAlignment w:val="baseline"/>
        <w:rPr>
          <w:rFonts w:asciiTheme="minorHAnsi" w:hAnsiTheme="minorHAnsi" w:cstheme="minorHAnsi"/>
          <w:color w:val="000000"/>
        </w:rPr>
      </w:pPr>
      <w:r w:rsidRPr="002A57BE">
        <w:rPr>
          <w:rFonts w:asciiTheme="minorHAnsi" w:hAnsiTheme="minorHAnsi" w:cstheme="minorHAnsi"/>
          <w:color w:val="000000"/>
        </w:rPr>
        <w:t>What did you learn about action research? What did you expect? What was your reaction?</w:t>
      </w:r>
    </w:p>
    <w:p w14:paraId="7A763C1D" w14:textId="1C1F0074" w:rsidR="002A57BE" w:rsidRPr="002A57BE" w:rsidRDefault="002A57BE" w:rsidP="002A57BE">
      <w:pPr>
        <w:pStyle w:val="NormalWeb"/>
        <w:numPr>
          <w:ilvl w:val="1"/>
          <w:numId w:val="3"/>
        </w:numPr>
        <w:shd w:val="clear" w:color="auto" w:fill="FFFFFF"/>
        <w:spacing w:before="0" w:after="0"/>
        <w:textAlignment w:val="baseline"/>
        <w:rPr>
          <w:rFonts w:asciiTheme="minorHAnsi" w:hAnsiTheme="minorHAnsi" w:cstheme="minorHAnsi"/>
          <w:color w:val="000000"/>
        </w:rPr>
      </w:pPr>
      <w:r w:rsidRPr="002A57BE">
        <w:rPr>
          <w:rFonts w:asciiTheme="minorHAnsi" w:hAnsiTheme="minorHAnsi" w:cstheme="minorHAnsi"/>
          <w:color w:val="000000"/>
        </w:rPr>
        <w:t>How do</w:t>
      </w:r>
      <w:r>
        <w:rPr>
          <w:rFonts w:asciiTheme="minorHAnsi" w:hAnsiTheme="minorHAnsi" w:cstheme="minorHAnsi"/>
          <w:color w:val="000000"/>
        </w:rPr>
        <w:t>es your understanding of action research</w:t>
      </w:r>
      <w:r w:rsidRPr="002A57BE">
        <w:rPr>
          <w:rFonts w:asciiTheme="minorHAnsi" w:hAnsiTheme="minorHAnsi" w:cstheme="minorHAnsi"/>
          <w:color w:val="000000"/>
        </w:rPr>
        <w:t xml:space="preserve"> link to your academic, professional and/or personal development?</w:t>
      </w:r>
    </w:p>
    <w:p w14:paraId="3CE21857" w14:textId="10E732DD" w:rsidR="00991F67" w:rsidRPr="00991F67" w:rsidRDefault="002A57BE" w:rsidP="00991F67">
      <w:pPr>
        <w:pStyle w:val="NormalWeb"/>
        <w:numPr>
          <w:ilvl w:val="1"/>
          <w:numId w:val="3"/>
        </w:numPr>
        <w:shd w:val="clear" w:color="auto" w:fill="FFFFFF"/>
        <w:spacing w:before="0" w:after="0"/>
        <w:textAlignment w:val="baseline"/>
        <w:rPr>
          <w:rFonts w:asciiTheme="minorHAnsi" w:hAnsiTheme="minorHAnsi" w:cstheme="minorHAnsi"/>
          <w:color w:val="000000"/>
        </w:rPr>
      </w:pPr>
      <w:r w:rsidRPr="002A57BE">
        <w:rPr>
          <w:rFonts w:asciiTheme="minorHAnsi" w:hAnsiTheme="minorHAnsi" w:cstheme="minorHAnsi"/>
          <w:color w:val="000000"/>
        </w:rPr>
        <w:t>How will you apply what you have learned?</w:t>
      </w:r>
    </w:p>
    <w:p w14:paraId="3235027D" w14:textId="708A196B" w:rsidR="00991F67" w:rsidRPr="00E11293" w:rsidRDefault="00991F67" w:rsidP="00E11293">
      <w:pPr>
        <w:rPr>
          <w:i/>
        </w:rPr>
      </w:pPr>
      <w:r w:rsidRPr="00E11293">
        <w:rPr>
          <w:i/>
        </w:rPr>
        <w:t>Note that some of these questions will be addressed in your</w:t>
      </w:r>
      <w:r w:rsidR="00107AA0" w:rsidRPr="00E11293">
        <w:rPr>
          <w:i/>
        </w:rPr>
        <w:t xml:space="preserve"> </w:t>
      </w:r>
      <w:r w:rsidRPr="00E11293">
        <w:rPr>
          <w:i/>
        </w:rPr>
        <w:t>assignment for this unit.  See the Unit 1 Assessment for more details.</w:t>
      </w:r>
    </w:p>
    <w:p w14:paraId="695F23B3" w14:textId="77777777" w:rsidR="00912AA9" w:rsidRPr="00912AA9" w:rsidRDefault="00912AA9" w:rsidP="00BF66AD"/>
    <w:p w14:paraId="1F890DA7" w14:textId="4159B90A" w:rsidR="0012682F" w:rsidRDefault="00BF66AD" w:rsidP="0012682F">
      <w:pPr>
        <w:pStyle w:val="Heading2"/>
      </w:pPr>
      <w:r>
        <w:t xml:space="preserve">Topic 3: </w:t>
      </w:r>
      <w:r w:rsidR="00C94458">
        <w:t>T</w:t>
      </w:r>
      <w:r w:rsidRPr="00C331A9">
        <w:t xml:space="preserve">he </w:t>
      </w:r>
      <w:r w:rsidR="00C94458">
        <w:t>F</w:t>
      </w:r>
      <w:r w:rsidRPr="00C331A9">
        <w:t>in</w:t>
      </w:r>
      <w:r w:rsidR="00C94458">
        <w:t>al</w:t>
      </w:r>
      <w:r w:rsidR="0012682F">
        <w:t xml:space="preserve"> MA Lead</w:t>
      </w:r>
      <w:r w:rsidR="001F7735">
        <w:t>ership</w:t>
      </w:r>
      <w:r w:rsidR="00C94458">
        <w:t xml:space="preserve"> C</w:t>
      </w:r>
      <w:r w:rsidRPr="00C331A9">
        <w:t xml:space="preserve">apstone </w:t>
      </w:r>
      <w:r w:rsidR="00C94458">
        <w:t>P</w:t>
      </w:r>
      <w:r w:rsidR="001F7735">
        <w:t>roject</w:t>
      </w:r>
    </w:p>
    <w:p w14:paraId="6338AC30" w14:textId="4CB12AE0" w:rsidR="00796726" w:rsidRPr="00796726" w:rsidRDefault="00796726" w:rsidP="00796726">
      <w:r w:rsidRPr="00796726">
        <w:t xml:space="preserve">The </w:t>
      </w:r>
      <w:r>
        <w:t xml:space="preserve">final </w:t>
      </w:r>
      <w:r w:rsidRPr="00796726">
        <w:t>capstone project will include clea</w:t>
      </w:r>
      <w:r>
        <w:t>r documentation of your</w:t>
      </w:r>
      <w:r w:rsidRPr="00796726">
        <w:t xml:space="preserve"> leadership </w:t>
      </w:r>
      <w:r>
        <w:t>journey</w:t>
      </w:r>
      <w:r w:rsidR="00C94458">
        <w:t xml:space="preserve"> </w:t>
      </w:r>
      <w:r w:rsidR="00701FF1">
        <w:t xml:space="preserve">through MA Lead </w:t>
      </w:r>
      <w:r w:rsidR="00C94458">
        <w:t>including: selected</w:t>
      </w:r>
      <w:r>
        <w:t xml:space="preserve"> leadership </w:t>
      </w:r>
      <w:r w:rsidR="00ED361E">
        <w:t xml:space="preserve">artefacts, </w:t>
      </w:r>
      <w:r w:rsidR="000C0DA0">
        <w:t>your</w:t>
      </w:r>
      <w:r w:rsidR="00ED361E">
        <w:t xml:space="preserve"> leadership </w:t>
      </w:r>
      <w:r w:rsidRPr="00796726">
        <w:t>philosophy, a</w:t>
      </w:r>
      <w:r w:rsidR="00ED361E">
        <w:t>n action research project report and a reflection on the integration of</w:t>
      </w:r>
      <w:r w:rsidRPr="00796726">
        <w:t xml:space="preserve"> Transformational Servant le</w:t>
      </w:r>
      <w:r w:rsidR="00ED361E">
        <w:t xml:space="preserve">adership </w:t>
      </w:r>
      <w:r w:rsidR="00C94458">
        <w:t>in your</w:t>
      </w:r>
      <w:r w:rsidR="00ED361E">
        <w:t xml:space="preserve"> future </w:t>
      </w:r>
      <w:r w:rsidR="00C94458">
        <w:t xml:space="preserve">leadership </w:t>
      </w:r>
      <w:r w:rsidR="00ED361E">
        <w:t>endeavors</w:t>
      </w:r>
      <w:r w:rsidRPr="00796726">
        <w:t xml:space="preserve">. </w:t>
      </w:r>
      <w:r w:rsidR="007C463D">
        <w:t xml:space="preserve"> The final capstone project will be presented in the </w:t>
      </w:r>
      <w:r w:rsidR="001F7735">
        <w:t>plat</w:t>
      </w:r>
      <w:r w:rsidR="007C463D">
        <w:t xml:space="preserve">form of an </w:t>
      </w:r>
      <w:proofErr w:type="spellStart"/>
      <w:r w:rsidR="007C463D">
        <w:t>ePortfolio</w:t>
      </w:r>
      <w:proofErr w:type="spellEnd"/>
      <w:r w:rsidR="00362C60">
        <w:t xml:space="preserve"> hosted on </w:t>
      </w:r>
      <w:proofErr w:type="spellStart"/>
      <w:r w:rsidR="00362C60">
        <w:t>Wordpress</w:t>
      </w:r>
      <w:proofErr w:type="spellEnd"/>
      <w:r w:rsidR="00336F99">
        <w:t>, or a platform of your choice</w:t>
      </w:r>
      <w:r w:rsidR="007C463D">
        <w:t>.</w:t>
      </w:r>
    </w:p>
    <w:p w14:paraId="49D128BC" w14:textId="7E298EFE" w:rsidR="0012682F" w:rsidRPr="00096C06" w:rsidRDefault="0012682F" w:rsidP="0012682F">
      <w:pPr>
        <w:rPr>
          <w:rFonts w:cstheme="minorHAnsi"/>
          <w:b/>
          <w:color w:val="000000"/>
          <w:sz w:val="24"/>
          <w:szCs w:val="24"/>
          <w:shd w:val="clear" w:color="auto" w:fill="FFFFFF"/>
        </w:rPr>
      </w:pPr>
      <w:r w:rsidRPr="00F24E0A">
        <w:rPr>
          <w:rFonts w:cstheme="minorHAnsi"/>
          <w:b/>
          <w:color w:val="000000"/>
          <w:sz w:val="24"/>
          <w:szCs w:val="24"/>
          <w:shd w:val="clear" w:color="auto" w:fill="FFFFFF"/>
        </w:rPr>
        <w:t>What is an e-</w:t>
      </w:r>
      <w:r w:rsidR="00336F99">
        <w:rPr>
          <w:rFonts w:cstheme="minorHAnsi"/>
          <w:b/>
          <w:color w:val="000000"/>
          <w:sz w:val="24"/>
          <w:szCs w:val="24"/>
          <w:shd w:val="clear" w:color="auto" w:fill="FFFFFF"/>
        </w:rPr>
        <w:t>P</w:t>
      </w:r>
      <w:r w:rsidRPr="00F24E0A">
        <w:rPr>
          <w:rFonts w:cstheme="minorHAnsi"/>
          <w:b/>
          <w:color w:val="000000"/>
          <w:sz w:val="24"/>
          <w:szCs w:val="24"/>
          <w:shd w:val="clear" w:color="auto" w:fill="FFFFFF"/>
        </w:rPr>
        <w:t>ortf</w:t>
      </w:r>
      <w:r w:rsidR="00336F99">
        <w:rPr>
          <w:rFonts w:cstheme="minorHAnsi"/>
          <w:b/>
          <w:color w:val="000000"/>
          <w:sz w:val="24"/>
          <w:szCs w:val="24"/>
          <w:shd w:val="clear" w:color="auto" w:fill="FFFFFF"/>
        </w:rPr>
        <w:t>o</w:t>
      </w:r>
      <w:r w:rsidRPr="00F24E0A">
        <w:rPr>
          <w:rFonts w:cstheme="minorHAnsi"/>
          <w:b/>
          <w:color w:val="000000"/>
          <w:sz w:val="24"/>
          <w:szCs w:val="24"/>
          <w:shd w:val="clear" w:color="auto" w:fill="FFFFFF"/>
        </w:rPr>
        <w:t>lio?</w:t>
      </w:r>
      <w:r>
        <w:rPr>
          <w:rFonts w:cstheme="minorHAnsi"/>
          <w:b/>
          <w:color w:val="000000"/>
          <w:sz w:val="24"/>
          <w:szCs w:val="24"/>
          <w:shd w:val="clear" w:color="auto" w:fill="FFFFFF"/>
        </w:rPr>
        <w:t xml:space="preserve"> </w:t>
      </w:r>
      <w:r w:rsidRPr="00F24E0A">
        <w:rPr>
          <w:rFonts w:cstheme="minorHAnsi"/>
          <w:color w:val="000000"/>
          <w:sz w:val="24"/>
          <w:szCs w:val="24"/>
          <w:shd w:val="clear" w:color="auto" w:fill="FFFFFF"/>
        </w:rPr>
        <w:t xml:space="preserve">A personally useful </w:t>
      </w:r>
      <w:proofErr w:type="spellStart"/>
      <w:r w:rsidRPr="00F24E0A">
        <w:rPr>
          <w:rFonts w:cstheme="minorHAnsi"/>
          <w:color w:val="000000"/>
          <w:sz w:val="24"/>
          <w:szCs w:val="24"/>
          <w:shd w:val="clear" w:color="auto" w:fill="FFFFFF"/>
        </w:rPr>
        <w:t>ePortfolio</w:t>
      </w:r>
      <w:proofErr w:type="spellEnd"/>
      <w:r w:rsidRPr="00F24E0A">
        <w:rPr>
          <w:rFonts w:cstheme="minorHAnsi"/>
          <w:color w:val="000000"/>
          <w:sz w:val="24"/>
          <w:szCs w:val="24"/>
          <w:shd w:val="clear" w:color="auto" w:fill="FFFFFF"/>
        </w:rPr>
        <w:t xml:space="preserve"> is both a product (a digital collection of artifacts) and a process (of reflecting on those artifacts and what they represent). </w:t>
      </w:r>
      <w:proofErr w:type="spellStart"/>
      <w:r w:rsidRPr="00F24E0A">
        <w:rPr>
          <w:rFonts w:cstheme="minorHAnsi"/>
          <w:color w:val="000000"/>
          <w:sz w:val="24"/>
          <w:szCs w:val="24"/>
          <w:shd w:val="clear" w:color="auto" w:fill="FFFFFF"/>
        </w:rPr>
        <w:t>ePortfolios</w:t>
      </w:r>
      <w:proofErr w:type="spellEnd"/>
      <w:r w:rsidRPr="00F24E0A">
        <w:rPr>
          <w:rFonts w:cstheme="minorHAnsi"/>
          <w:color w:val="000000"/>
          <w:sz w:val="24"/>
          <w:szCs w:val="24"/>
          <w:shd w:val="clear" w:color="auto" w:fill="FFFFFF"/>
        </w:rPr>
        <w:t xml:space="preserve"> generate learning because they provide an opportunity and virtual space for students to critically assess their academic work, to reflect on that work, and make connections among different courses, assignments, and other activities, such as work expe</w:t>
      </w:r>
      <w:r w:rsidR="00362C60">
        <w:rPr>
          <w:rFonts w:cstheme="minorHAnsi"/>
          <w:color w:val="000000"/>
          <w:sz w:val="24"/>
          <w:szCs w:val="24"/>
          <w:shd w:val="clear" w:color="auto" w:fill="FFFFFF"/>
        </w:rPr>
        <w:t xml:space="preserve">rience, extracurricular </w:t>
      </w:r>
      <w:r w:rsidR="00362C60">
        <w:rPr>
          <w:rFonts w:cstheme="minorHAnsi"/>
          <w:color w:val="000000"/>
          <w:sz w:val="24"/>
          <w:szCs w:val="24"/>
          <w:shd w:val="clear" w:color="auto" w:fill="FFFFFF"/>
        </w:rPr>
        <w:lastRenderedPageBreak/>
        <w:t>activities</w:t>
      </w:r>
      <w:r w:rsidRPr="00F24E0A">
        <w:rPr>
          <w:rFonts w:cstheme="minorHAnsi"/>
          <w:color w:val="000000"/>
          <w:sz w:val="24"/>
          <w:szCs w:val="24"/>
          <w:shd w:val="clear" w:color="auto" w:fill="FFFFFF"/>
        </w:rPr>
        <w:t xml:space="preserve">, volunteering opportunities, and more.  Making and then sharing an </w:t>
      </w:r>
      <w:proofErr w:type="spellStart"/>
      <w:r w:rsidRPr="00F24E0A">
        <w:rPr>
          <w:rFonts w:cstheme="minorHAnsi"/>
          <w:color w:val="000000"/>
          <w:sz w:val="24"/>
          <w:szCs w:val="24"/>
          <w:shd w:val="clear" w:color="auto" w:fill="FFFFFF"/>
        </w:rPr>
        <w:t>ePortfolio</w:t>
      </w:r>
      <w:proofErr w:type="spellEnd"/>
      <w:r w:rsidRPr="00F24E0A">
        <w:rPr>
          <w:rFonts w:cstheme="minorHAnsi"/>
          <w:color w:val="000000"/>
          <w:sz w:val="24"/>
          <w:szCs w:val="24"/>
          <w:shd w:val="clear" w:color="auto" w:fill="FFFFFF"/>
        </w:rPr>
        <w:t xml:space="preserve"> with others is somewhat like telling a story: </w:t>
      </w:r>
      <w:r w:rsidRPr="00F24E0A">
        <w:rPr>
          <w:rFonts w:cstheme="minorHAnsi"/>
          <w:b/>
          <w:color w:val="000000"/>
          <w:sz w:val="24"/>
          <w:szCs w:val="24"/>
          <w:u w:val="single"/>
          <w:shd w:val="clear" w:color="auto" w:fill="FFFFFF"/>
        </w:rPr>
        <w:t>the story of one’s learning journey.</w:t>
      </w:r>
    </w:p>
    <w:p w14:paraId="0E305945" w14:textId="4278DA5F" w:rsidR="00BF66AD" w:rsidRDefault="00694CDB" w:rsidP="00BF66AD">
      <w:pPr>
        <w:rPr>
          <w:highlight w:val="yellow"/>
        </w:rPr>
      </w:pPr>
      <w:r>
        <w:rPr>
          <w:highlight w:val="yellow"/>
        </w:rPr>
        <w:t xml:space="preserve">Note to ID: </w:t>
      </w:r>
      <w:r w:rsidR="00055337">
        <w:rPr>
          <w:highlight w:val="yellow"/>
        </w:rPr>
        <w:t xml:space="preserve">Add an example of an </w:t>
      </w:r>
      <w:proofErr w:type="spellStart"/>
      <w:r w:rsidR="00055337">
        <w:rPr>
          <w:highlight w:val="yellow"/>
        </w:rPr>
        <w:t>ePortfolio</w:t>
      </w:r>
      <w:proofErr w:type="spellEnd"/>
      <w:r w:rsidR="00055337">
        <w:rPr>
          <w:highlight w:val="yellow"/>
        </w:rPr>
        <w:t xml:space="preserve"> here.</w:t>
      </w:r>
    </w:p>
    <w:p w14:paraId="5409ADC7" w14:textId="72BE4C40" w:rsidR="00055337" w:rsidRDefault="00055337" w:rsidP="00BF66AD">
      <w:r w:rsidRPr="00055337">
        <w:t>As you can see from the example above,</w:t>
      </w:r>
      <w:r>
        <w:t xml:space="preserve"> your </w:t>
      </w:r>
      <w:proofErr w:type="spellStart"/>
      <w:r>
        <w:t>ePortfolio</w:t>
      </w:r>
      <w:proofErr w:type="spellEnd"/>
      <w:r>
        <w:t xml:space="preserve"> is the final product of specific assignments and activities that you have collected throughout the MA Lead program</w:t>
      </w:r>
      <w:r w:rsidR="001F7735">
        <w:t xml:space="preserve"> and in 697/698</w:t>
      </w:r>
      <w:r w:rsidR="00336F99">
        <w:t>.</w:t>
      </w:r>
      <w:r>
        <w:t xml:space="preserve"> </w:t>
      </w:r>
      <w:r w:rsidR="00336F99">
        <w:t>I</w:t>
      </w:r>
      <w:r>
        <w:t>t is also a process</w:t>
      </w:r>
      <w:r w:rsidR="00336F99">
        <w:t xml:space="preserve">, as it </w:t>
      </w:r>
      <w:r>
        <w:t xml:space="preserve"> provides you with an opportunity to reflect on what you have learned throughout the MA Lead program.  Your </w:t>
      </w:r>
      <w:proofErr w:type="spellStart"/>
      <w:r>
        <w:t>ePortfolio</w:t>
      </w:r>
      <w:proofErr w:type="spellEnd"/>
      <w:r>
        <w:t xml:space="preserve"> will include the following sections:</w:t>
      </w:r>
    </w:p>
    <w:p w14:paraId="3F43BDFF" w14:textId="6AE182F0" w:rsidR="00055337" w:rsidRPr="00C60D6A" w:rsidRDefault="00C60D6A" w:rsidP="00055337">
      <w:pPr>
        <w:pStyle w:val="ListParagraph"/>
        <w:numPr>
          <w:ilvl w:val="0"/>
          <w:numId w:val="13"/>
        </w:numPr>
      </w:pPr>
      <w:r>
        <w:t>A selection of a</w:t>
      </w:r>
      <w:r w:rsidR="00055337" w:rsidRPr="00C60D6A">
        <w:t>rtefacts from your leadership journey.</w:t>
      </w:r>
    </w:p>
    <w:p w14:paraId="69632097" w14:textId="68549E77" w:rsidR="00055337" w:rsidRPr="00C60D6A" w:rsidRDefault="00055337" w:rsidP="00055337">
      <w:pPr>
        <w:pStyle w:val="ListParagraph"/>
        <w:numPr>
          <w:ilvl w:val="0"/>
          <w:numId w:val="13"/>
        </w:numPr>
      </w:pPr>
      <w:r w:rsidRPr="00C60D6A">
        <w:t>Your personal leadership philosophy.</w:t>
      </w:r>
    </w:p>
    <w:p w14:paraId="6D015A62" w14:textId="740119F9" w:rsidR="00055337" w:rsidRPr="00C60D6A" w:rsidRDefault="001F7735" w:rsidP="00055337">
      <w:pPr>
        <w:pStyle w:val="ListParagraph"/>
        <w:numPr>
          <w:ilvl w:val="0"/>
          <w:numId w:val="13"/>
        </w:numPr>
      </w:pPr>
      <w:r>
        <w:t>Y</w:t>
      </w:r>
      <w:r w:rsidR="00055337" w:rsidRPr="00C60D6A">
        <w:t>our action research project</w:t>
      </w:r>
      <w:r w:rsidR="00362C60">
        <w:t xml:space="preserve"> report</w:t>
      </w:r>
      <w:r w:rsidR="00055337" w:rsidRPr="00C60D6A">
        <w:t>.</w:t>
      </w:r>
    </w:p>
    <w:p w14:paraId="34A21553" w14:textId="7BB5B9CE" w:rsidR="00055337" w:rsidRPr="00C60D6A" w:rsidRDefault="00055337" w:rsidP="00055337">
      <w:pPr>
        <w:pStyle w:val="ListParagraph"/>
        <w:numPr>
          <w:ilvl w:val="0"/>
          <w:numId w:val="13"/>
        </w:numPr>
      </w:pPr>
      <w:r w:rsidRPr="00C60D6A">
        <w:t xml:space="preserve">A final reflection on integrating transformational servant leadership into your future endeavors. </w:t>
      </w:r>
    </w:p>
    <w:p w14:paraId="6AC94596" w14:textId="2D82C5C2" w:rsidR="00BF66AD" w:rsidRDefault="00BF66AD" w:rsidP="00BF66AD">
      <w:pPr>
        <w:pStyle w:val="Heading2"/>
      </w:pPr>
      <w:r>
        <w:t xml:space="preserve">Learning Activity </w:t>
      </w:r>
      <w:r w:rsidR="004B517F">
        <w:t>1.</w:t>
      </w:r>
      <w:r>
        <w:t>3</w:t>
      </w:r>
      <w:r w:rsidR="00145C33">
        <w:t>:</w:t>
      </w:r>
      <w:r w:rsidR="00A97F25">
        <w:t xml:space="preserve"> </w:t>
      </w:r>
      <w:r w:rsidR="00CB37CB">
        <w:t>Re</w:t>
      </w:r>
      <w:r w:rsidR="004B517F">
        <w:t>view, Re</w:t>
      </w:r>
      <w:r w:rsidR="00CB37CB">
        <w:t>ad</w:t>
      </w:r>
      <w:r w:rsidR="0012682F">
        <w:t xml:space="preserve"> and </w:t>
      </w:r>
      <w:r w:rsidR="00A97F25">
        <w:t>Reflect</w:t>
      </w:r>
      <w:r w:rsidR="00B109BB">
        <w:t xml:space="preserve"> </w:t>
      </w:r>
    </w:p>
    <w:p w14:paraId="272F8EF8" w14:textId="77777777" w:rsidR="004C16D9" w:rsidRDefault="001F7735" w:rsidP="001F7735">
      <w:pPr>
        <w:rPr>
          <w:rFonts w:cstheme="minorHAnsi"/>
          <w:sz w:val="24"/>
          <w:szCs w:val="24"/>
        </w:rPr>
      </w:pPr>
      <w:r>
        <w:t>Begin this</w:t>
      </w:r>
      <w:r w:rsidR="00023DF1">
        <w:t xml:space="preserve"> learning activity by reviewing</w:t>
      </w:r>
      <w:r w:rsidR="00CB37CB" w:rsidRPr="001F7735">
        <w:rPr>
          <w:rFonts w:cstheme="minorHAnsi"/>
          <w:sz w:val="24"/>
          <w:szCs w:val="24"/>
        </w:rPr>
        <w:t xml:space="preserve"> </w:t>
      </w:r>
      <w:r w:rsidR="0012682F" w:rsidRPr="001F7735">
        <w:rPr>
          <w:rFonts w:cstheme="minorHAnsi"/>
          <w:sz w:val="24"/>
          <w:szCs w:val="24"/>
        </w:rPr>
        <w:t>the following</w:t>
      </w:r>
      <w:r w:rsidR="00CB37CB" w:rsidRPr="001F7735">
        <w:rPr>
          <w:rFonts w:cstheme="minorHAnsi"/>
          <w:sz w:val="24"/>
          <w:szCs w:val="24"/>
        </w:rPr>
        <w:t xml:space="preserve"> </w:t>
      </w:r>
      <w:proofErr w:type="spellStart"/>
      <w:r w:rsidR="00CB37CB" w:rsidRPr="001F7735">
        <w:rPr>
          <w:rFonts w:cstheme="minorHAnsi"/>
          <w:sz w:val="24"/>
          <w:szCs w:val="24"/>
        </w:rPr>
        <w:t>ePortfolio</w:t>
      </w:r>
      <w:proofErr w:type="spellEnd"/>
      <w:r w:rsidR="00CB37CB" w:rsidRPr="001F7735">
        <w:rPr>
          <w:rFonts w:cstheme="minorHAnsi"/>
          <w:sz w:val="24"/>
          <w:szCs w:val="24"/>
        </w:rPr>
        <w:t xml:space="preserve"> examples</w:t>
      </w:r>
      <w:r w:rsidR="0012682F" w:rsidRPr="001F7735">
        <w:rPr>
          <w:rFonts w:cstheme="minorHAnsi"/>
          <w:sz w:val="24"/>
          <w:szCs w:val="24"/>
        </w:rPr>
        <w:t xml:space="preserve"> in Education, Healthcare and Business. </w:t>
      </w:r>
    </w:p>
    <w:p w14:paraId="5833AB0C" w14:textId="6547C683" w:rsidR="0012682F" w:rsidRDefault="00694CDB" w:rsidP="001F7735">
      <w:pPr>
        <w:rPr>
          <w:rFonts w:cstheme="minorHAnsi"/>
          <w:sz w:val="24"/>
          <w:szCs w:val="24"/>
        </w:rPr>
      </w:pPr>
      <w:r>
        <w:rPr>
          <w:rFonts w:cstheme="minorHAnsi"/>
          <w:sz w:val="24"/>
          <w:szCs w:val="24"/>
          <w:highlight w:val="yellow"/>
        </w:rPr>
        <w:t xml:space="preserve">Note to ID: </w:t>
      </w:r>
      <w:r w:rsidR="00870ACF">
        <w:rPr>
          <w:rFonts w:cstheme="minorHAnsi"/>
          <w:sz w:val="24"/>
          <w:szCs w:val="24"/>
          <w:highlight w:val="yellow"/>
        </w:rPr>
        <w:t>A</w:t>
      </w:r>
      <w:r w:rsidR="00CB37CB" w:rsidRPr="001F7735">
        <w:rPr>
          <w:rFonts w:cstheme="minorHAnsi"/>
          <w:sz w:val="24"/>
          <w:szCs w:val="24"/>
          <w:highlight w:val="yellow"/>
        </w:rPr>
        <w:t xml:space="preserve">dd </w:t>
      </w:r>
      <w:r w:rsidR="00870ACF">
        <w:rPr>
          <w:rFonts w:cstheme="minorHAnsi"/>
          <w:sz w:val="24"/>
          <w:szCs w:val="24"/>
          <w:highlight w:val="yellow"/>
        </w:rPr>
        <w:t xml:space="preserve">examples </w:t>
      </w:r>
      <w:r w:rsidR="00CB37CB" w:rsidRPr="001F7735">
        <w:rPr>
          <w:rFonts w:cstheme="minorHAnsi"/>
          <w:sz w:val="24"/>
          <w:szCs w:val="24"/>
          <w:highlight w:val="yellow"/>
        </w:rPr>
        <w:t>here</w:t>
      </w:r>
      <w:r w:rsidR="0012682F" w:rsidRPr="001F7735">
        <w:rPr>
          <w:rFonts w:cstheme="minorHAnsi"/>
          <w:sz w:val="24"/>
          <w:szCs w:val="24"/>
          <w:highlight w:val="yellow"/>
        </w:rPr>
        <w:t>.</w:t>
      </w:r>
    </w:p>
    <w:p w14:paraId="63A098B1" w14:textId="22961C07" w:rsidR="008D41FB" w:rsidRPr="001F7735" w:rsidRDefault="008D41FB" w:rsidP="001F7735">
      <w:pPr>
        <w:rPr>
          <w:rFonts w:cstheme="minorHAnsi"/>
          <w:sz w:val="24"/>
          <w:szCs w:val="24"/>
        </w:rPr>
      </w:pPr>
      <w:r>
        <w:rPr>
          <w:rFonts w:cstheme="minorHAnsi"/>
          <w:sz w:val="24"/>
          <w:szCs w:val="24"/>
        </w:rPr>
        <w:t xml:space="preserve">Next, read the following article by </w:t>
      </w:r>
      <w:r w:rsidR="00A208F0">
        <w:rPr>
          <w:rFonts w:ascii="Arial" w:hAnsi="Arial" w:cs="Arial"/>
          <w:color w:val="222222"/>
          <w:sz w:val="20"/>
          <w:szCs w:val="20"/>
          <w:shd w:val="clear" w:color="auto" w:fill="FFFFFF"/>
        </w:rPr>
        <w:t xml:space="preserve">Stuart, Haskins </w:t>
      </w:r>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Adelino</w:t>
      </w:r>
      <w:proofErr w:type="spellEnd"/>
      <w:r w:rsidR="00A208F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(2020). </w:t>
      </w:r>
      <w:hyperlink r:id="rId11" w:history="1">
        <w:r w:rsidRPr="008D41FB">
          <w:rPr>
            <w:rStyle w:val="Hyperlink"/>
            <w:rFonts w:ascii="Arial" w:hAnsi="Arial" w:cs="Arial"/>
            <w:sz w:val="20"/>
            <w:szCs w:val="20"/>
            <w:shd w:val="clear" w:color="auto" w:fill="FFFFFF"/>
          </w:rPr>
          <w:t xml:space="preserve">Do Students Use Their </w:t>
        </w:r>
        <w:proofErr w:type="spellStart"/>
        <w:r w:rsidRPr="008D41FB">
          <w:rPr>
            <w:rStyle w:val="Hyperlink"/>
            <w:rFonts w:ascii="Arial" w:hAnsi="Arial" w:cs="Arial"/>
            <w:sz w:val="20"/>
            <w:szCs w:val="20"/>
            <w:shd w:val="clear" w:color="auto" w:fill="FFFFFF"/>
          </w:rPr>
          <w:t>ePortfolios</w:t>
        </w:r>
        <w:proofErr w:type="spellEnd"/>
        <w:r w:rsidRPr="008D41FB">
          <w:rPr>
            <w:rStyle w:val="Hyperlink"/>
            <w:rFonts w:ascii="Arial" w:hAnsi="Arial" w:cs="Arial"/>
            <w:sz w:val="20"/>
            <w:szCs w:val="20"/>
            <w:shd w:val="clear" w:color="auto" w:fill="FFFFFF"/>
          </w:rPr>
          <w:t xml:space="preserve"> After Graduation? A Pilot Study of Undergraduate and Graduate Students.</w:t>
        </w:r>
      </w:hyperlink>
      <w:r>
        <w:rPr>
          <w:rFonts w:ascii="Arial" w:hAnsi="Arial" w:cs="Arial"/>
          <w:color w:val="222222"/>
          <w:sz w:val="20"/>
          <w:szCs w:val="20"/>
          <w:shd w:val="clear" w:color="auto" w:fill="FFFFFF"/>
        </w:rPr>
        <w:t> </w:t>
      </w:r>
    </w:p>
    <w:p w14:paraId="5135DEE6" w14:textId="2D721559" w:rsidR="0012682F" w:rsidRPr="001F7735" w:rsidRDefault="008D41FB" w:rsidP="001F7735">
      <w:pPr>
        <w:rPr>
          <w:rFonts w:cstheme="minorHAnsi"/>
          <w:sz w:val="24"/>
          <w:szCs w:val="24"/>
        </w:rPr>
      </w:pPr>
      <w:r>
        <w:t xml:space="preserve">Next, in your </w:t>
      </w:r>
      <w:r w:rsidR="001F7735">
        <w:rPr>
          <w:rFonts w:cstheme="minorHAnsi"/>
          <w:sz w:val="24"/>
          <w:szCs w:val="24"/>
        </w:rPr>
        <w:t>learning journal, reflect</w:t>
      </w:r>
      <w:r w:rsidR="00CB37CB" w:rsidRPr="001F7735">
        <w:rPr>
          <w:rFonts w:cstheme="minorHAnsi"/>
          <w:sz w:val="24"/>
          <w:szCs w:val="24"/>
        </w:rPr>
        <w:t xml:space="preserve"> on the following questions:</w:t>
      </w:r>
    </w:p>
    <w:p w14:paraId="1AB4FAD8" w14:textId="28B50295" w:rsidR="0012682F" w:rsidRPr="002A57BE" w:rsidRDefault="0012682F" w:rsidP="008D41FB">
      <w:pPr>
        <w:pStyle w:val="NormalWeb"/>
        <w:numPr>
          <w:ilvl w:val="0"/>
          <w:numId w:val="14"/>
        </w:numPr>
        <w:shd w:val="clear" w:color="auto" w:fill="FFFFFF"/>
        <w:spacing w:before="0" w:after="0"/>
        <w:textAlignment w:val="baseline"/>
        <w:rPr>
          <w:rFonts w:asciiTheme="minorHAnsi" w:hAnsiTheme="minorHAnsi" w:cstheme="minorHAnsi"/>
          <w:color w:val="000000"/>
        </w:rPr>
      </w:pPr>
      <w:r w:rsidRPr="002A57BE">
        <w:rPr>
          <w:rFonts w:asciiTheme="minorHAnsi" w:hAnsiTheme="minorHAnsi" w:cstheme="minorHAnsi"/>
          <w:color w:val="000000"/>
        </w:rPr>
        <w:t xml:space="preserve">What did you learn about </w:t>
      </w:r>
      <w:proofErr w:type="spellStart"/>
      <w:r w:rsidR="00CB37CB">
        <w:rPr>
          <w:rFonts w:asciiTheme="minorHAnsi" w:hAnsiTheme="minorHAnsi" w:cstheme="minorHAnsi"/>
          <w:color w:val="000000"/>
        </w:rPr>
        <w:t>ePortfolios</w:t>
      </w:r>
      <w:proofErr w:type="spellEnd"/>
      <w:r w:rsidRPr="002A57BE">
        <w:rPr>
          <w:rFonts w:asciiTheme="minorHAnsi" w:hAnsiTheme="minorHAnsi" w:cstheme="minorHAnsi"/>
          <w:color w:val="000000"/>
        </w:rPr>
        <w:t>? What did you expect? What was your reaction?</w:t>
      </w:r>
    </w:p>
    <w:p w14:paraId="2C07E96A" w14:textId="44936515" w:rsidR="0012682F" w:rsidRPr="002A57BE" w:rsidRDefault="0012682F" w:rsidP="008D41FB">
      <w:pPr>
        <w:pStyle w:val="NormalWeb"/>
        <w:numPr>
          <w:ilvl w:val="0"/>
          <w:numId w:val="14"/>
        </w:numPr>
        <w:shd w:val="clear" w:color="auto" w:fill="FFFFFF"/>
        <w:spacing w:before="0" w:after="0"/>
        <w:textAlignment w:val="baseline"/>
        <w:rPr>
          <w:rFonts w:asciiTheme="minorHAnsi" w:hAnsiTheme="minorHAnsi" w:cstheme="minorHAnsi"/>
          <w:color w:val="000000"/>
        </w:rPr>
      </w:pPr>
      <w:r w:rsidRPr="002A57BE">
        <w:rPr>
          <w:rFonts w:asciiTheme="minorHAnsi" w:hAnsiTheme="minorHAnsi" w:cstheme="minorHAnsi"/>
          <w:color w:val="000000"/>
        </w:rPr>
        <w:t>How do</w:t>
      </w:r>
      <w:r>
        <w:rPr>
          <w:rFonts w:asciiTheme="minorHAnsi" w:hAnsiTheme="minorHAnsi" w:cstheme="minorHAnsi"/>
          <w:color w:val="000000"/>
        </w:rPr>
        <w:t xml:space="preserve">es your understanding of </w:t>
      </w:r>
      <w:proofErr w:type="spellStart"/>
      <w:r w:rsidR="00CB37CB">
        <w:rPr>
          <w:rFonts w:asciiTheme="minorHAnsi" w:hAnsiTheme="minorHAnsi" w:cstheme="minorHAnsi"/>
          <w:color w:val="000000"/>
        </w:rPr>
        <w:t>ePortfolios</w:t>
      </w:r>
      <w:proofErr w:type="spellEnd"/>
      <w:r w:rsidRPr="002A57BE">
        <w:rPr>
          <w:rFonts w:asciiTheme="minorHAnsi" w:hAnsiTheme="minorHAnsi" w:cstheme="minorHAnsi"/>
          <w:color w:val="000000"/>
        </w:rPr>
        <w:t xml:space="preserve"> link to your academic, professional and/or personal development?</w:t>
      </w:r>
    </w:p>
    <w:p w14:paraId="46926325" w14:textId="776DE08D" w:rsidR="0012682F" w:rsidRDefault="0012682F" w:rsidP="008D41FB">
      <w:pPr>
        <w:pStyle w:val="NormalWeb"/>
        <w:numPr>
          <w:ilvl w:val="0"/>
          <w:numId w:val="14"/>
        </w:numPr>
        <w:shd w:val="clear" w:color="auto" w:fill="FFFFFF"/>
        <w:spacing w:before="0" w:after="0"/>
        <w:textAlignment w:val="baseline"/>
        <w:rPr>
          <w:rFonts w:asciiTheme="minorHAnsi" w:hAnsiTheme="minorHAnsi" w:cstheme="minorHAnsi"/>
          <w:color w:val="000000"/>
        </w:rPr>
      </w:pPr>
      <w:r w:rsidRPr="002A57BE">
        <w:rPr>
          <w:rFonts w:asciiTheme="minorHAnsi" w:hAnsiTheme="minorHAnsi" w:cstheme="minorHAnsi"/>
          <w:color w:val="000000"/>
        </w:rPr>
        <w:t>How will you apply what you have learned</w:t>
      </w:r>
      <w:r w:rsidR="00CB37CB">
        <w:rPr>
          <w:rFonts w:asciiTheme="minorHAnsi" w:hAnsiTheme="minorHAnsi" w:cstheme="minorHAnsi"/>
          <w:color w:val="000000"/>
        </w:rPr>
        <w:t xml:space="preserve"> about </w:t>
      </w:r>
      <w:proofErr w:type="spellStart"/>
      <w:r w:rsidR="00CB37CB">
        <w:rPr>
          <w:rFonts w:asciiTheme="minorHAnsi" w:hAnsiTheme="minorHAnsi" w:cstheme="minorHAnsi"/>
          <w:color w:val="000000"/>
        </w:rPr>
        <w:t>ePortfolios</w:t>
      </w:r>
      <w:proofErr w:type="spellEnd"/>
      <w:r w:rsidRPr="002A57BE">
        <w:rPr>
          <w:rFonts w:asciiTheme="minorHAnsi" w:hAnsiTheme="minorHAnsi" w:cstheme="minorHAnsi"/>
          <w:color w:val="000000"/>
        </w:rPr>
        <w:t>?</w:t>
      </w:r>
    </w:p>
    <w:p w14:paraId="4D4C89D1" w14:textId="6CDB106D" w:rsidR="00336F99" w:rsidRDefault="00336F99" w:rsidP="008D41FB">
      <w:pPr>
        <w:pStyle w:val="NormalWeb"/>
        <w:numPr>
          <w:ilvl w:val="0"/>
          <w:numId w:val="14"/>
        </w:numPr>
        <w:shd w:val="clear" w:color="auto" w:fill="FFFFFF"/>
        <w:spacing w:before="0" w:after="0"/>
        <w:textAlignment w:val="baseline"/>
        <w:rPr>
          <w:rFonts w:asciiTheme="minorHAnsi" w:hAnsiTheme="minorHAnsi" w:cstheme="minorHAnsi"/>
          <w:color w:val="000000"/>
        </w:rPr>
      </w:pPr>
      <w:r>
        <w:rPr>
          <w:rFonts w:asciiTheme="minorHAnsi" w:hAnsiTheme="minorHAnsi" w:cstheme="minorHAnsi"/>
          <w:color w:val="000000"/>
        </w:rPr>
        <w:t xml:space="preserve">What are your initial concerns or questions about creating an </w:t>
      </w:r>
      <w:proofErr w:type="spellStart"/>
      <w:r>
        <w:rPr>
          <w:rFonts w:asciiTheme="minorHAnsi" w:hAnsiTheme="minorHAnsi" w:cstheme="minorHAnsi"/>
          <w:color w:val="000000"/>
        </w:rPr>
        <w:t>ePortfolio</w:t>
      </w:r>
      <w:proofErr w:type="spellEnd"/>
      <w:r>
        <w:rPr>
          <w:rFonts w:asciiTheme="minorHAnsi" w:hAnsiTheme="minorHAnsi" w:cstheme="minorHAnsi"/>
          <w:color w:val="000000"/>
        </w:rPr>
        <w:t>?</w:t>
      </w:r>
    </w:p>
    <w:p w14:paraId="2B122234" w14:textId="43A5457F" w:rsidR="00336F99" w:rsidRPr="00991F67" w:rsidRDefault="00336F99" w:rsidP="008D41FB">
      <w:pPr>
        <w:pStyle w:val="NormalWeb"/>
        <w:numPr>
          <w:ilvl w:val="0"/>
          <w:numId w:val="14"/>
        </w:numPr>
        <w:shd w:val="clear" w:color="auto" w:fill="FFFFFF"/>
        <w:spacing w:before="0" w:after="0"/>
        <w:textAlignment w:val="baseline"/>
        <w:rPr>
          <w:rFonts w:asciiTheme="minorHAnsi" w:hAnsiTheme="minorHAnsi" w:cstheme="minorHAnsi"/>
          <w:color w:val="000000"/>
        </w:rPr>
      </w:pPr>
      <w:r>
        <w:rPr>
          <w:rFonts w:asciiTheme="minorHAnsi" w:hAnsiTheme="minorHAnsi" w:cstheme="minorHAnsi"/>
          <w:color w:val="000000"/>
        </w:rPr>
        <w:t xml:space="preserve">How might an </w:t>
      </w:r>
      <w:proofErr w:type="spellStart"/>
      <w:r>
        <w:rPr>
          <w:rFonts w:asciiTheme="minorHAnsi" w:hAnsiTheme="minorHAnsi" w:cstheme="minorHAnsi"/>
          <w:color w:val="000000"/>
        </w:rPr>
        <w:t>ePortfolio</w:t>
      </w:r>
      <w:proofErr w:type="spellEnd"/>
      <w:r>
        <w:rPr>
          <w:rFonts w:asciiTheme="minorHAnsi" w:hAnsiTheme="minorHAnsi" w:cstheme="minorHAnsi"/>
          <w:color w:val="000000"/>
        </w:rPr>
        <w:t xml:space="preserve"> be useful in your professional setting?</w:t>
      </w:r>
    </w:p>
    <w:p w14:paraId="0A598EFD" w14:textId="05EB5CBF" w:rsidR="00145C33" w:rsidRPr="0012682F" w:rsidRDefault="0012682F" w:rsidP="00145C33">
      <w:pPr>
        <w:pStyle w:val="ListParagraph"/>
        <w:numPr>
          <w:ilvl w:val="0"/>
          <w:numId w:val="3"/>
        </w:numPr>
        <w:rPr>
          <w:i/>
        </w:rPr>
      </w:pPr>
      <w:r w:rsidRPr="00991F67">
        <w:rPr>
          <w:i/>
        </w:rPr>
        <w:t>Note that some of these questions will be add</w:t>
      </w:r>
      <w:r w:rsidR="00107AA0">
        <w:rPr>
          <w:i/>
        </w:rPr>
        <w:t xml:space="preserve">ressed in your </w:t>
      </w:r>
      <w:r w:rsidRPr="00991F67">
        <w:rPr>
          <w:i/>
        </w:rPr>
        <w:t>assignment for this unit.  See the Unit 1 Assessment for more details.</w:t>
      </w:r>
    </w:p>
    <w:p w14:paraId="7A7CACE0" w14:textId="77777777" w:rsidR="003805A7" w:rsidRPr="003805A7" w:rsidRDefault="003805A7" w:rsidP="003805A7">
      <w:pPr>
        <w:pStyle w:val="Heading2"/>
        <w:rPr>
          <w:rFonts w:ascii="Times New Roman" w:eastAsia="Times New Roman" w:hAnsi="Times New Roman"/>
          <w:sz w:val="36"/>
          <w:szCs w:val="36"/>
        </w:rPr>
      </w:pPr>
      <w:r w:rsidRPr="003805A7">
        <w:rPr>
          <w:rFonts w:eastAsia="Times New Roman"/>
        </w:rPr>
        <w:t>Unit 1 Summary</w:t>
      </w:r>
    </w:p>
    <w:p w14:paraId="65AF4B3F" w14:textId="606B43B0" w:rsidR="003805A7" w:rsidRPr="002F5A46" w:rsidRDefault="003805A7" w:rsidP="002F5A46">
      <w:pPr>
        <w:spacing w:line="240" w:lineRule="auto"/>
        <w:rPr>
          <w:rFonts w:ascii="Times New Roman" w:eastAsia="Times New Roman" w:hAnsi="Times New Roman" w:cs="Times New Roman"/>
          <w:sz w:val="24"/>
          <w:szCs w:val="24"/>
        </w:rPr>
      </w:pPr>
      <w:r w:rsidRPr="002F5A46">
        <w:rPr>
          <w:rFonts w:ascii="Calibri" w:eastAsia="Times New Roman" w:hAnsi="Calibri" w:cs="Calibri"/>
          <w:color w:val="000000"/>
        </w:rPr>
        <w:t xml:space="preserve">In this first unit, you have </w:t>
      </w:r>
      <w:r w:rsidR="00381808">
        <w:rPr>
          <w:rFonts w:ascii="Calibri" w:eastAsia="Times New Roman" w:hAnsi="Calibri" w:cs="Calibri"/>
          <w:color w:val="000000"/>
        </w:rPr>
        <w:t xml:space="preserve">learned </w:t>
      </w:r>
      <w:r w:rsidR="002F5A46" w:rsidRPr="002F5A46">
        <w:rPr>
          <w:rFonts w:ascii="Calibri" w:eastAsia="Times New Roman" w:hAnsi="Calibri" w:cs="Calibri"/>
          <w:color w:val="000000"/>
        </w:rPr>
        <w:t>that action research can improve leadership in practic</w:t>
      </w:r>
      <w:r w:rsidR="00381808">
        <w:rPr>
          <w:rFonts w:ascii="Calibri" w:eastAsia="Times New Roman" w:hAnsi="Calibri" w:cs="Calibri"/>
          <w:color w:val="000000"/>
        </w:rPr>
        <w:t xml:space="preserve">al ways. </w:t>
      </w:r>
      <w:r w:rsidR="00336F99">
        <w:rPr>
          <w:rFonts w:ascii="Calibri" w:eastAsia="Times New Roman" w:hAnsi="Calibri" w:cs="Calibri"/>
          <w:color w:val="000000"/>
        </w:rPr>
        <w:t>Y</w:t>
      </w:r>
      <w:r w:rsidR="00381808">
        <w:rPr>
          <w:rFonts w:ascii="Calibri" w:eastAsia="Times New Roman" w:hAnsi="Calibri" w:cs="Calibri"/>
          <w:color w:val="000000"/>
        </w:rPr>
        <w:t xml:space="preserve">ou </w:t>
      </w:r>
      <w:r w:rsidR="002F5A46" w:rsidRPr="002F5A46">
        <w:rPr>
          <w:rFonts w:ascii="Calibri" w:eastAsia="Times New Roman" w:hAnsi="Calibri" w:cs="Calibri"/>
          <w:color w:val="000000"/>
        </w:rPr>
        <w:t>read about the importance of action research for your own personal and professional development</w:t>
      </w:r>
      <w:r w:rsidR="00381808">
        <w:rPr>
          <w:rFonts w:ascii="Calibri" w:eastAsia="Times New Roman" w:hAnsi="Calibri" w:cs="Calibri"/>
          <w:color w:val="000000"/>
        </w:rPr>
        <w:t xml:space="preserve"> and you were </w:t>
      </w:r>
      <w:r w:rsidR="002F5A46" w:rsidRPr="002F5A46">
        <w:rPr>
          <w:rFonts w:ascii="Calibri" w:eastAsia="Times New Roman" w:hAnsi="Calibri" w:cs="Calibri"/>
          <w:color w:val="000000"/>
        </w:rPr>
        <w:t>introduced to what action research is</w:t>
      </w:r>
      <w:r w:rsidR="00381808">
        <w:rPr>
          <w:rFonts w:ascii="Calibri" w:eastAsia="Times New Roman" w:hAnsi="Calibri" w:cs="Calibri"/>
          <w:color w:val="000000"/>
        </w:rPr>
        <w:t>.  You also began a reflective learning journal that will help you make sense of your</w:t>
      </w:r>
      <w:r w:rsidR="00381808" w:rsidRPr="00381808">
        <w:rPr>
          <w:rFonts w:ascii="Calibri" w:eastAsia="Times New Roman" w:hAnsi="Calibri" w:cs="Calibri"/>
          <w:color w:val="000000"/>
        </w:rPr>
        <w:t xml:space="preserve"> learning experiences as you engage in the various activities throughout the course’s readings, activities, and discussions</w:t>
      </w:r>
      <w:r w:rsidR="00381808">
        <w:rPr>
          <w:rFonts w:ascii="Calibri" w:eastAsia="Times New Roman" w:hAnsi="Calibri" w:cs="Calibri"/>
          <w:color w:val="000000"/>
        </w:rPr>
        <w:t>.</w:t>
      </w:r>
      <w:r w:rsidR="00381808" w:rsidRPr="00381808">
        <w:rPr>
          <w:rFonts w:ascii="Calibri" w:eastAsia="Times New Roman" w:hAnsi="Calibri" w:cs="Calibri"/>
          <w:color w:val="000000"/>
        </w:rPr>
        <w:t xml:space="preserve"> </w:t>
      </w:r>
      <w:r w:rsidR="00381808">
        <w:rPr>
          <w:rFonts w:ascii="Calibri" w:eastAsia="Times New Roman" w:hAnsi="Calibri" w:cs="Calibri"/>
          <w:color w:val="000000"/>
        </w:rPr>
        <w:t>Your reflections</w:t>
      </w:r>
      <w:r w:rsidR="00381808" w:rsidRPr="00381808">
        <w:rPr>
          <w:rFonts w:ascii="Calibri" w:eastAsia="Times New Roman" w:hAnsi="Calibri" w:cs="Calibri"/>
          <w:color w:val="000000"/>
        </w:rPr>
        <w:t xml:space="preserve"> will help you gain a deeper understanding of the course materials and help integrate your learning into applied practice in your everyday life and work.</w:t>
      </w:r>
      <w:r w:rsidR="002F5A46" w:rsidRPr="002F5A46">
        <w:rPr>
          <w:rFonts w:ascii="Calibri" w:eastAsia="Times New Roman" w:hAnsi="Calibri" w:cs="Calibri"/>
          <w:color w:val="000000"/>
        </w:rPr>
        <w:t xml:space="preserve"> </w:t>
      </w:r>
    </w:p>
    <w:p w14:paraId="70DC0A1F" w14:textId="4D0099B2" w:rsidR="007C463D" w:rsidRDefault="00C94458" w:rsidP="00FA38F2">
      <w:pPr>
        <w:pStyle w:val="Heading1"/>
      </w:pPr>
      <w:r>
        <w:lastRenderedPageBreak/>
        <w:t>Assessment</w:t>
      </w:r>
    </w:p>
    <w:p w14:paraId="1CDA29F0" w14:textId="418AF598" w:rsidR="009553DC" w:rsidRPr="009553DC" w:rsidRDefault="009553DC" w:rsidP="009553DC">
      <w:pPr>
        <w:pStyle w:val="Heading3"/>
      </w:pPr>
      <w:r w:rsidRPr="009553DC">
        <w:rPr>
          <w:rStyle w:val="md-plain"/>
        </w:rPr>
        <w:t>Unit 1 Discussion Post</w:t>
      </w:r>
    </w:p>
    <w:p w14:paraId="5DC65DB0" w14:textId="2DABB2AD" w:rsidR="000C0DA0" w:rsidRPr="004C16D9" w:rsidRDefault="00191A25" w:rsidP="000C0DA0">
      <w:pPr>
        <w:pStyle w:val="md-end-block"/>
        <w:spacing w:before="192" w:after="192"/>
        <w:rPr>
          <w:rFonts w:asciiTheme="minorHAnsi" w:hAnsiTheme="minorHAnsi" w:cstheme="minorHAnsi"/>
        </w:rPr>
      </w:pPr>
      <w:r w:rsidRPr="004C16D9">
        <w:rPr>
          <w:rStyle w:val="md-plain"/>
          <w:rFonts w:asciiTheme="minorHAnsi" w:hAnsiTheme="minorHAnsi" w:cstheme="minorHAnsi"/>
        </w:rPr>
        <w:t xml:space="preserve">In an online class, discussion posts are </w:t>
      </w:r>
      <w:r w:rsidR="00336F99" w:rsidRPr="004C16D9">
        <w:rPr>
          <w:rStyle w:val="md-plain"/>
          <w:rFonts w:asciiTheme="minorHAnsi" w:hAnsiTheme="minorHAnsi" w:cstheme="minorHAnsi"/>
        </w:rPr>
        <w:t>one</w:t>
      </w:r>
      <w:r w:rsidRPr="004C16D9">
        <w:rPr>
          <w:rStyle w:val="md-plain"/>
          <w:rFonts w:asciiTheme="minorHAnsi" w:hAnsiTheme="minorHAnsi" w:cstheme="minorHAnsi"/>
        </w:rPr>
        <w:t xml:space="preserve"> way students and professors interact with the course’s ideas and lessons. </w:t>
      </w:r>
      <w:r w:rsidR="000C0DA0" w:rsidRPr="004C16D9">
        <w:rPr>
          <w:rStyle w:val="md-plain"/>
          <w:rFonts w:asciiTheme="minorHAnsi" w:hAnsiTheme="minorHAnsi" w:cstheme="minorHAnsi"/>
        </w:rPr>
        <w:t>D</w:t>
      </w:r>
      <w:r w:rsidRPr="004C16D9">
        <w:rPr>
          <w:rStyle w:val="md-plain"/>
          <w:rFonts w:asciiTheme="minorHAnsi" w:hAnsiTheme="minorHAnsi" w:cstheme="minorHAnsi"/>
        </w:rPr>
        <w:t>iscussion posts</w:t>
      </w:r>
      <w:r w:rsidR="000C0DA0" w:rsidRPr="004C16D9">
        <w:rPr>
          <w:rStyle w:val="md-plain"/>
          <w:rFonts w:asciiTheme="minorHAnsi" w:hAnsiTheme="minorHAnsi" w:cstheme="minorHAnsi"/>
        </w:rPr>
        <w:t xml:space="preserve"> provide an</w:t>
      </w:r>
      <w:r w:rsidRPr="004C16D9">
        <w:rPr>
          <w:rStyle w:val="md-plain"/>
          <w:rFonts w:asciiTheme="minorHAnsi" w:hAnsiTheme="minorHAnsi" w:cstheme="minorHAnsi"/>
        </w:rPr>
        <w:t xml:space="preserve"> </w:t>
      </w:r>
      <w:r w:rsidR="000C0DA0" w:rsidRPr="004C16D9">
        <w:rPr>
          <w:rFonts w:asciiTheme="minorHAnsi" w:hAnsiTheme="minorHAnsi" w:cstheme="minorHAnsi"/>
        </w:rPr>
        <w:t>opportunity for you to connect with peers, contribute to a community of inquiry/learning, share insights, and ask questions, etc.</w:t>
      </w:r>
    </w:p>
    <w:p w14:paraId="2E77EAF5" w14:textId="561EF8B2" w:rsidR="00191A25" w:rsidRPr="004C16D9" w:rsidRDefault="00191A25" w:rsidP="009553DC">
      <w:pPr>
        <w:pStyle w:val="md-end-block"/>
        <w:spacing w:before="192" w:beforeAutospacing="0" w:after="192" w:afterAutospacing="0"/>
        <w:rPr>
          <w:rFonts w:asciiTheme="minorHAnsi" w:hAnsiTheme="minorHAnsi" w:cstheme="minorHAnsi"/>
        </w:rPr>
      </w:pPr>
      <w:r w:rsidRPr="004C16D9">
        <w:rPr>
          <w:rStyle w:val="md-plain"/>
          <w:rFonts w:asciiTheme="minorHAnsi" w:hAnsiTheme="minorHAnsi" w:cstheme="minorHAnsi"/>
        </w:rPr>
        <w:t>The following tips can help you generate an effective post t</w:t>
      </w:r>
      <w:r w:rsidR="00277D8D" w:rsidRPr="004C16D9">
        <w:rPr>
          <w:rStyle w:val="md-plain"/>
          <w:rFonts w:asciiTheme="minorHAnsi" w:hAnsiTheme="minorHAnsi" w:cstheme="minorHAnsi"/>
        </w:rPr>
        <w:t>hat</w:t>
      </w:r>
      <w:r w:rsidRPr="004C16D9">
        <w:rPr>
          <w:rStyle w:val="md-plain"/>
          <w:rFonts w:asciiTheme="minorHAnsi" w:hAnsiTheme="minorHAnsi" w:cstheme="minorHAnsi"/>
        </w:rPr>
        <w:t xml:space="preserve"> engage</w:t>
      </w:r>
      <w:r w:rsidR="00277D8D" w:rsidRPr="004C16D9">
        <w:rPr>
          <w:rStyle w:val="md-plain"/>
          <w:rFonts w:asciiTheme="minorHAnsi" w:hAnsiTheme="minorHAnsi" w:cstheme="minorHAnsi"/>
        </w:rPr>
        <w:t>s</w:t>
      </w:r>
      <w:r w:rsidRPr="004C16D9">
        <w:rPr>
          <w:rStyle w:val="md-plain"/>
          <w:rFonts w:asciiTheme="minorHAnsi" w:hAnsiTheme="minorHAnsi" w:cstheme="minorHAnsi"/>
        </w:rPr>
        <w:t xml:space="preserve"> your classmates and elicit</w:t>
      </w:r>
      <w:r w:rsidR="00277D8D" w:rsidRPr="004C16D9">
        <w:rPr>
          <w:rStyle w:val="md-plain"/>
          <w:rFonts w:asciiTheme="minorHAnsi" w:hAnsiTheme="minorHAnsi" w:cstheme="minorHAnsi"/>
        </w:rPr>
        <w:t>s</w:t>
      </w:r>
      <w:r w:rsidRPr="004C16D9">
        <w:rPr>
          <w:rStyle w:val="md-plain"/>
          <w:rFonts w:asciiTheme="minorHAnsi" w:hAnsiTheme="minorHAnsi" w:cstheme="minorHAnsi"/>
        </w:rPr>
        <w:t xml:space="preserve"> thoughtful responses from your instructor and classmates.</w:t>
      </w:r>
    </w:p>
    <w:p w14:paraId="23A5AB94" w14:textId="67A1A721" w:rsidR="00191A25" w:rsidRPr="004C16D9" w:rsidRDefault="00191A25" w:rsidP="00191A25">
      <w:pPr>
        <w:pStyle w:val="md-end-block"/>
        <w:spacing w:before="192" w:beforeAutospacing="0" w:after="192" w:afterAutospacing="0"/>
        <w:rPr>
          <w:rFonts w:asciiTheme="minorHAnsi" w:hAnsiTheme="minorHAnsi" w:cstheme="minorHAnsi"/>
        </w:rPr>
      </w:pPr>
      <w:r w:rsidRPr="004C16D9">
        <w:rPr>
          <w:rStyle w:val="md-plain"/>
          <w:rFonts w:asciiTheme="minorHAnsi" w:hAnsiTheme="minorHAnsi" w:cstheme="minorHAnsi"/>
        </w:rPr>
        <w:t>Below you will find the instructions for what you ne</w:t>
      </w:r>
      <w:r w:rsidR="009553DC" w:rsidRPr="004C16D9">
        <w:rPr>
          <w:rStyle w:val="md-plain"/>
          <w:rFonts w:asciiTheme="minorHAnsi" w:hAnsiTheme="minorHAnsi" w:cstheme="minorHAnsi"/>
        </w:rPr>
        <w:t xml:space="preserve">ed to discuss and post for this </w:t>
      </w:r>
      <w:r w:rsidRPr="004C16D9">
        <w:rPr>
          <w:rStyle w:val="md-plain"/>
          <w:rFonts w:asciiTheme="minorHAnsi" w:hAnsiTheme="minorHAnsi" w:cstheme="minorHAnsi"/>
        </w:rPr>
        <w:t xml:space="preserve">unit. Please do your best to complete the posts that require a response by Friday at midnight of the week they are assigned to allow time for your colleagues to respond to your questions over the weekend. Please post your responses on the discussion forums provided in </w:t>
      </w:r>
      <w:r w:rsidR="000C0DA0" w:rsidRPr="004C16D9">
        <w:rPr>
          <w:rStyle w:val="md-plain"/>
          <w:rFonts w:asciiTheme="minorHAnsi" w:hAnsiTheme="minorHAnsi" w:cstheme="minorHAnsi"/>
        </w:rPr>
        <w:t>Moodle</w:t>
      </w:r>
      <w:r w:rsidR="004C16D9">
        <w:rPr>
          <w:rStyle w:val="md-plain"/>
          <w:rFonts w:asciiTheme="minorHAnsi" w:hAnsiTheme="minorHAnsi" w:cstheme="minorHAnsi"/>
        </w:rPr>
        <w:t>.</w:t>
      </w:r>
      <w:r w:rsidRPr="004C16D9">
        <w:rPr>
          <w:rStyle w:val="md-plain"/>
          <w:rFonts w:asciiTheme="minorHAnsi" w:hAnsiTheme="minorHAnsi" w:cstheme="minorHAnsi"/>
        </w:rPr>
        <w:t xml:space="preserve"> Do not upload your response to the drop box.</w:t>
      </w:r>
    </w:p>
    <w:p w14:paraId="66F9CACE" w14:textId="1490003B" w:rsidR="00191A25" w:rsidRPr="004C16D9" w:rsidRDefault="00191A25" w:rsidP="001F7735">
      <w:pPr>
        <w:pStyle w:val="md-end-block"/>
        <w:spacing w:before="0" w:beforeAutospacing="0" w:after="0" w:afterAutospacing="0"/>
        <w:rPr>
          <w:rFonts w:asciiTheme="minorHAnsi" w:hAnsiTheme="minorHAnsi" w:cstheme="minorHAnsi"/>
          <w:b/>
        </w:rPr>
      </w:pPr>
      <w:r w:rsidRPr="004C16D9">
        <w:rPr>
          <w:rStyle w:val="md-plain"/>
          <w:rFonts w:asciiTheme="minorHAnsi" w:hAnsiTheme="minorHAnsi" w:cstheme="minorHAnsi"/>
          <w:b/>
        </w:rPr>
        <w:t xml:space="preserve">Note. All forum posts should be between </w:t>
      </w:r>
      <w:r w:rsidR="000C0DA0" w:rsidRPr="004C16D9">
        <w:rPr>
          <w:rStyle w:val="md-plain"/>
          <w:rFonts w:asciiTheme="minorHAnsi" w:hAnsiTheme="minorHAnsi" w:cstheme="minorHAnsi"/>
          <w:b/>
          <w:bCs/>
        </w:rPr>
        <w:t>300</w:t>
      </w:r>
      <w:r w:rsidRPr="004C16D9">
        <w:rPr>
          <w:rStyle w:val="md-plain"/>
          <w:rFonts w:asciiTheme="minorHAnsi" w:hAnsiTheme="minorHAnsi" w:cstheme="minorHAnsi"/>
          <w:b/>
          <w:bCs/>
        </w:rPr>
        <w:t xml:space="preserve">0 (minimum) and </w:t>
      </w:r>
      <w:r w:rsidR="000C0DA0" w:rsidRPr="004C16D9">
        <w:rPr>
          <w:rStyle w:val="md-plain"/>
          <w:rFonts w:asciiTheme="minorHAnsi" w:hAnsiTheme="minorHAnsi" w:cstheme="minorHAnsi"/>
          <w:b/>
          <w:bCs/>
        </w:rPr>
        <w:t>5</w:t>
      </w:r>
      <w:r w:rsidRPr="004C16D9">
        <w:rPr>
          <w:rStyle w:val="md-plain"/>
          <w:rFonts w:asciiTheme="minorHAnsi" w:hAnsiTheme="minorHAnsi" w:cstheme="minorHAnsi"/>
          <w:b/>
          <w:bCs/>
        </w:rPr>
        <w:t>00 words (maximum).</w:t>
      </w:r>
    </w:p>
    <w:p w14:paraId="57705BFD" w14:textId="7D714992" w:rsidR="00E54008" w:rsidRPr="004C16D9" w:rsidRDefault="00E54008" w:rsidP="00C94458">
      <w:pPr>
        <w:rPr>
          <w:rFonts w:cstheme="minorHAnsi"/>
          <w:sz w:val="24"/>
          <w:szCs w:val="24"/>
        </w:rPr>
      </w:pPr>
      <w:r w:rsidRPr="004C16D9">
        <w:rPr>
          <w:rFonts w:cstheme="minorHAnsi"/>
          <w:sz w:val="24"/>
          <w:szCs w:val="24"/>
          <w:shd w:val="clear" w:color="auto" w:fill="FFFFFF"/>
        </w:rPr>
        <w:t>In unit 1, you are asked to write a post addressing the following questions:</w:t>
      </w:r>
    </w:p>
    <w:p w14:paraId="6D8E6CEA" w14:textId="1810DE3F" w:rsidR="0067351E" w:rsidRPr="000D2D8C" w:rsidRDefault="0067351E" w:rsidP="00E54008">
      <w:pPr>
        <w:pStyle w:val="ListParagraph"/>
        <w:numPr>
          <w:ilvl w:val="0"/>
          <w:numId w:val="12"/>
        </w:numPr>
        <w:rPr>
          <w:sz w:val="24"/>
          <w:szCs w:val="24"/>
        </w:rPr>
      </w:pPr>
      <w:r w:rsidRPr="000D2D8C">
        <w:rPr>
          <w:sz w:val="24"/>
          <w:szCs w:val="24"/>
        </w:rPr>
        <w:t xml:space="preserve">Begin the post by sharing a story about yourself. </w:t>
      </w:r>
    </w:p>
    <w:p w14:paraId="429A71C6" w14:textId="77777777" w:rsidR="00A428CF" w:rsidRPr="00A428CF" w:rsidRDefault="0067351E" w:rsidP="00DD42C0">
      <w:pPr>
        <w:pStyle w:val="ListParagraph"/>
        <w:numPr>
          <w:ilvl w:val="0"/>
          <w:numId w:val="9"/>
        </w:numPr>
        <w:autoSpaceDE w:val="0"/>
        <w:autoSpaceDN w:val="0"/>
        <w:adjustRightInd w:val="0"/>
        <w:spacing w:after="0" w:line="240" w:lineRule="auto"/>
        <w:rPr>
          <w:rFonts w:cstheme="minorHAnsi"/>
          <w:sz w:val="24"/>
          <w:szCs w:val="24"/>
        </w:rPr>
      </w:pPr>
      <w:r w:rsidRPr="000D2D8C">
        <w:rPr>
          <w:sz w:val="24"/>
          <w:szCs w:val="24"/>
        </w:rPr>
        <w:t>Next, d</w:t>
      </w:r>
      <w:r w:rsidR="00F10A4F" w:rsidRPr="000D2D8C">
        <w:rPr>
          <w:sz w:val="24"/>
          <w:szCs w:val="24"/>
        </w:rPr>
        <w:t>escribe your leadership experience to date</w:t>
      </w:r>
      <w:r w:rsidR="00DD42C0" w:rsidRPr="000D2D8C">
        <w:rPr>
          <w:sz w:val="24"/>
          <w:szCs w:val="24"/>
        </w:rPr>
        <w:t xml:space="preserve">. </w:t>
      </w:r>
    </w:p>
    <w:p w14:paraId="0A302A36" w14:textId="7C2F6DF6" w:rsidR="00DD42C0" w:rsidRPr="000D2D8C" w:rsidRDefault="00DD42C0" w:rsidP="00DD42C0">
      <w:pPr>
        <w:pStyle w:val="ListParagraph"/>
        <w:numPr>
          <w:ilvl w:val="0"/>
          <w:numId w:val="9"/>
        </w:numPr>
        <w:autoSpaceDE w:val="0"/>
        <w:autoSpaceDN w:val="0"/>
        <w:adjustRightInd w:val="0"/>
        <w:spacing w:after="0" w:line="240" w:lineRule="auto"/>
        <w:rPr>
          <w:rFonts w:cstheme="minorHAnsi"/>
          <w:sz w:val="24"/>
          <w:szCs w:val="24"/>
        </w:rPr>
      </w:pPr>
      <w:r w:rsidRPr="000D2D8C">
        <w:rPr>
          <w:rFonts w:cstheme="minorHAnsi"/>
          <w:sz w:val="24"/>
          <w:szCs w:val="24"/>
        </w:rPr>
        <w:t xml:space="preserve">In five years where do you want to be? </w:t>
      </w:r>
    </w:p>
    <w:p w14:paraId="0565E8A6" w14:textId="65AFA823" w:rsidR="00E54008" w:rsidRPr="000D2D8C" w:rsidRDefault="00DD42C0" w:rsidP="00DD42C0">
      <w:pPr>
        <w:pStyle w:val="ListParagraph"/>
        <w:numPr>
          <w:ilvl w:val="0"/>
          <w:numId w:val="9"/>
        </w:numPr>
        <w:autoSpaceDE w:val="0"/>
        <w:autoSpaceDN w:val="0"/>
        <w:adjustRightInd w:val="0"/>
        <w:spacing w:after="0" w:line="240" w:lineRule="auto"/>
        <w:rPr>
          <w:rFonts w:cstheme="minorHAnsi"/>
          <w:sz w:val="24"/>
          <w:szCs w:val="24"/>
        </w:rPr>
      </w:pPr>
      <w:r w:rsidRPr="000D2D8C">
        <w:rPr>
          <w:rFonts w:cstheme="minorHAnsi"/>
          <w:sz w:val="24"/>
          <w:szCs w:val="24"/>
        </w:rPr>
        <w:t>What are you doing now that will help you</w:t>
      </w:r>
      <w:r w:rsidR="002352FC">
        <w:rPr>
          <w:rFonts w:cstheme="minorHAnsi"/>
          <w:sz w:val="24"/>
          <w:szCs w:val="24"/>
        </w:rPr>
        <w:t xml:space="preserve"> get to your</w:t>
      </w:r>
      <w:r w:rsidRPr="000D2D8C">
        <w:rPr>
          <w:rFonts w:cstheme="minorHAnsi"/>
          <w:sz w:val="24"/>
          <w:szCs w:val="24"/>
        </w:rPr>
        <w:t xml:space="preserve"> imagined future?</w:t>
      </w:r>
    </w:p>
    <w:p w14:paraId="7A2AD9E5" w14:textId="77777777" w:rsidR="00E54008" w:rsidRPr="000D2D8C" w:rsidRDefault="00F10A4F" w:rsidP="00E54008">
      <w:pPr>
        <w:pStyle w:val="ListParagraph"/>
        <w:numPr>
          <w:ilvl w:val="0"/>
          <w:numId w:val="12"/>
        </w:numPr>
        <w:rPr>
          <w:sz w:val="24"/>
          <w:szCs w:val="24"/>
        </w:rPr>
      </w:pPr>
      <w:r w:rsidRPr="000D2D8C">
        <w:rPr>
          <w:sz w:val="24"/>
          <w:szCs w:val="24"/>
        </w:rPr>
        <w:t xml:space="preserve">What is important to your growth as a leader? </w:t>
      </w:r>
    </w:p>
    <w:p w14:paraId="752ECDD1" w14:textId="77777777" w:rsidR="00E54008" w:rsidRPr="000D2D8C" w:rsidRDefault="00F10A4F" w:rsidP="00E54008">
      <w:pPr>
        <w:pStyle w:val="ListParagraph"/>
        <w:numPr>
          <w:ilvl w:val="0"/>
          <w:numId w:val="12"/>
        </w:numPr>
        <w:rPr>
          <w:sz w:val="24"/>
          <w:szCs w:val="24"/>
        </w:rPr>
      </w:pPr>
      <w:r w:rsidRPr="000D2D8C">
        <w:rPr>
          <w:sz w:val="24"/>
          <w:szCs w:val="24"/>
        </w:rPr>
        <w:t xml:space="preserve">What is one thing you would like to change? </w:t>
      </w:r>
    </w:p>
    <w:p w14:paraId="5A919A8D" w14:textId="45796DED" w:rsidR="00A428CF" w:rsidRPr="00A428CF" w:rsidRDefault="00F10A4F" w:rsidP="00A428CF">
      <w:pPr>
        <w:pStyle w:val="ListParagraph"/>
        <w:numPr>
          <w:ilvl w:val="0"/>
          <w:numId w:val="12"/>
        </w:numPr>
        <w:rPr>
          <w:rFonts w:eastAsia="Times New Roman"/>
          <w:sz w:val="24"/>
          <w:szCs w:val="24"/>
        </w:rPr>
      </w:pPr>
      <w:r w:rsidRPr="000D2D8C">
        <w:rPr>
          <w:sz w:val="24"/>
          <w:szCs w:val="24"/>
        </w:rPr>
        <w:t>What personal gift or strength do you believe you should develop further?</w:t>
      </w:r>
      <w:r w:rsidRPr="000D2D8C">
        <w:rPr>
          <w:rFonts w:eastAsia="Times New Roman"/>
          <w:sz w:val="24"/>
          <w:szCs w:val="24"/>
        </w:rPr>
        <w:t xml:space="preserve"> </w:t>
      </w:r>
    </w:p>
    <w:p w14:paraId="4017C881" w14:textId="727A2134" w:rsidR="009553DC" w:rsidRDefault="009553DC" w:rsidP="00E9076E">
      <w:pPr>
        <w:rPr>
          <w:sz w:val="24"/>
          <w:szCs w:val="24"/>
        </w:rPr>
      </w:pPr>
      <w:r w:rsidRPr="000D2D8C">
        <w:rPr>
          <w:sz w:val="24"/>
          <w:szCs w:val="24"/>
        </w:rPr>
        <w:t xml:space="preserve"> </w:t>
      </w:r>
      <w:r w:rsidR="00E9076E" w:rsidRPr="000D2D8C">
        <w:rPr>
          <w:sz w:val="24"/>
          <w:szCs w:val="24"/>
        </w:rPr>
        <w:t>Post your reflection in the Unit 1 Discussion Forum</w:t>
      </w:r>
      <w:r w:rsidR="002352FC">
        <w:rPr>
          <w:sz w:val="24"/>
          <w:szCs w:val="24"/>
        </w:rPr>
        <w:t xml:space="preserve"> and respond to 2-3 other posts</w:t>
      </w:r>
      <w:r w:rsidR="00E9076E" w:rsidRPr="000D2D8C">
        <w:rPr>
          <w:sz w:val="24"/>
          <w:szCs w:val="24"/>
        </w:rPr>
        <w:t>.</w:t>
      </w:r>
    </w:p>
    <w:p w14:paraId="6BF5F300" w14:textId="77777777" w:rsidR="007B6434" w:rsidRPr="00961FA0" w:rsidRDefault="007B6434" w:rsidP="007B6434">
      <w:pPr>
        <w:spacing w:before="200" w:after="0" w:line="240" w:lineRule="auto"/>
        <w:outlineLvl w:val="1"/>
        <w:rPr>
          <w:rFonts w:ascii="Cambria" w:eastAsia="Times New Roman" w:hAnsi="Cambria" w:cs="Times New Roman"/>
          <w:b/>
          <w:bCs/>
          <w:color w:val="4F81BD"/>
          <w:sz w:val="26"/>
          <w:szCs w:val="26"/>
        </w:rPr>
      </w:pPr>
      <w:r w:rsidRPr="00961FA0">
        <w:rPr>
          <w:rFonts w:ascii="Cambria" w:eastAsia="Times New Roman" w:hAnsi="Cambria" w:cs="Times New Roman"/>
          <w:b/>
          <w:bCs/>
          <w:color w:val="4F81BD"/>
          <w:sz w:val="26"/>
          <w:szCs w:val="26"/>
        </w:rPr>
        <w:t>Grading Rubric</w:t>
      </w:r>
    </w:p>
    <w:p w14:paraId="55783811" w14:textId="77777777" w:rsidR="007B6434" w:rsidRDefault="007B6434" w:rsidP="007B6434">
      <w:pPr>
        <w:spacing w:after="0" w:line="240" w:lineRule="auto"/>
        <w:rPr>
          <w:rFonts w:ascii="Times New Roman" w:eastAsia="Times New Roman" w:hAnsi="Times New Roman" w:cs="Times New Roman"/>
          <w:sz w:val="24"/>
          <w:szCs w:val="24"/>
        </w:rPr>
      </w:pPr>
    </w:p>
    <w:tbl>
      <w:tblPr>
        <w:tblW w:w="5635" w:type="pct"/>
        <w:tblInd w:w="-638" w:type="dxa"/>
        <w:shd w:val="clear" w:color="auto" w:fill="FFFFFF"/>
        <w:tblCellMar>
          <w:top w:w="15" w:type="dxa"/>
          <w:left w:w="15" w:type="dxa"/>
          <w:bottom w:w="15" w:type="dxa"/>
          <w:right w:w="15" w:type="dxa"/>
        </w:tblCellMar>
        <w:tblLook w:val="04A0" w:firstRow="1" w:lastRow="0" w:firstColumn="1" w:lastColumn="0" w:noHBand="0" w:noVBand="1"/>
      </w:tblPr>
      <w:tblGrid>
        <w:gridCol w:w="1951"/>
        <w:gridCol w:w="2066"/>
        <w:gridCol w:w="1927"/>
        <w:gridCol w:w="2159"/>
        <w:gridCol w:w="2428"/>
      </w:tblGrid>
      <w:tr w:rsidR="007B6434" w:rsidRPr="00A257EE" w14:paraId="3C862835" w14:textId="77777777" w:rsidTr="007926D6">
        <w:trPr>
          <w:tblHeader/>
        </w:trPr>
        <w:tc>
          <w:tcPr>
            <w:tcW w:w="92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BC1C4" w14:textId="77777777" w:rsidR="007B6434" w:rsidRPr="00A257EE" w:rsidRDefault="007B6434" w:rsidP="007926D6">
            <w:pPr>
              <w:spacing w:after="240" w:line="240" w:lineRule="auto"/>
              <w:rPr>
                <w:rFonts w:eastAsia="Times New Roman" w:cstheme="minorHAnsi"/>
                <w:b/>
                <w:bCs/>
                <w:color w:val="24292E"/>
              </w:rPr>
            </w:pPr>
            <w:r w:rsidRPr="00A257EE">
              <w:rPr>
                <w:rFonts w:eastAsia="Times New Roman" w:cstheme="minorHAnsi"/>
                <w:b/>
                <w:bCs/>
                <w:color w:val="24292E"/>
              </w:rPr>
              <w:t>Criteria</w:t>
            </w:r>
          </w:p>
        </w:tc>
        <w:tc>
          <w:tcPr>
            <w:tcW w:w="98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152AA8" w14:textId="77777777" w:rsidR="007B6434" w:rsidRPr="00A257EE" w:rsidRDefault="007B6434" w:rsidP="007926D6">
            <w:pPr>
              <w:spacing w:after="240" w:line="240" w:lineRule="auto"/>
              <w:rPr>
                <w:rFonts w:eastAsia="Times New Roman" w:cstheme="minorHAnsi"/>
                <w:b/>
                <w:bCs/>
                <w:color w:val="24292E"/>
              </w:rPr>
            </w:pPr>
            <w:r w:rsidRPr="00A257EE">
              <w:rPr>
                <w:rFonts w:eastAsia="Times New Roman" w:cstheme="minorHAnsi"/>
                <w:b/>
                <w:bCs/>
                <w:color w:val="24292E"/>
              </w:rPr>
              <w:t>Excellent</w:t>
            </w:r>
          </w:p>
        </w:tc>
        <w:tc>
          <w:tcPr>
            <w:tcW w:w="91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2608C" w14:textId="77777777" w:rsidR="007B6434" w:rsidRPr="00A257EE" w:rsidRDefault="007B6434" w:rsidP="007926D6">
            <w:pPr>
              <w:spacing w:after="240" w:line="240" w:lineRule="auto"/>
              <w:rPr>
                <w:rFonts w:eastAsia="Times New Roman" w:cstheme="minorHAnsi"/>
                <w:b/>
                <w:bCs/>
                <w:color w:val="24292E"/>
              </w:rPr>
            </w:pPr>
            <w:r w:rsidRPr="00A257EE">
              <w:rPr>
                <w:rFonts w:eastAsia="Times New Roman" w:cstheme="minorHAnsi"/>
                <w:b/>
                <w:bCs/>
                <w:color w:val="24292E"/>
              </w:rPr>
              <w:t>Good</w:t>
            </w:r>
          </w:p>
        </w:tc>
        <w:tc>
          <w:tcPr>
            <w:tcW w:w="10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0EC973" w14:textId="77777777" w:rsidR="007B6434" w:rsidRPr="00A257EE" w:rsidRDefault="007B6434" w:rsidP="007926D6">
            <w:pPr>
              <w:spacing w:after="240" w:line="240" w:lineRule="auto"/>
              <w:rPr>
                <w:rFonts w:eastAsia="Times New Roman" w:cstheme="minorHAnsi"/>
                <w:b/>
                <w:bCs/>
                <w:color w:val="24292E"/>
              </w:rPr>
            </w:pPr>
            <w:r w:rsidRPr="00A257EE">
              <w:rPr>
                <w:rFonts w:eastAsia="Times New Roman" w:cstheme="minorHAnsi"/>
                <w:b/>
                <w:bCs/>
                <w:color w:val="24292E"/>
              </w:rPr>
              <w:t>Fair</w:t>
            </w:r>
          </w:p>
        </w:tc>
        <w:tc>
          <w:tcPr>
            <w:tcW w:w="115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344E0" w14:textId="77777777" w:rsidR="007B6434" w:rsidRPr="00A257EE" w:rsidRDefault="007B6434" w:rsidP="007926D6">
            <w:pPr>
              <w:spacing w:after="240" w:line="240" w:lineRule="auto"/>
              <w:jc w:val="center"/>
              <w:rPr>
                <w:rFonts w:eastAsia="Times New Roman" w:cstheme="minorHAnsi"/>
                <w:b/>
                <w:bCs/>
                <w:color w:val="24292E"/>
              </w:rPr>
            </w:pPr>
            <w:r w:rsidRPr="00A257EE">
              <w:rPr>
                <w:rFonts w:eastAsia="Times New Roman" w:cstheme="minorHAnsi"/>
                <w:b/>
                <w:bCs/>
                <w:color w:val="24292E"/>
              </w:rPr>
              <w:t>Unacceptable</w:t>
            </w:r>
          </w:p>
        </w:tc>
      </w:tr>
      <w:tr w:rsidR="007B6434" w:rsidRPr="00A257EE" w14:paraId="784D3D79" w14:textId="77777777" w:rsidTr="007926D6">
        <w:tc>
          <w:tcPr>
            <w:tcW w:w="92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C14323" w14:textId="77777777" w:rsidR="007B6434" w:rsidRPr="001B263C" w:rsidRDefault="007B6434" w:rsidP="007926D6">
            <w:pPr>
              <w:spacing w:after="240" w:line="240" w:lineRule="auto"/>
              <w:rPr>
                <w:rFonts w:eastAsia="Times New Roman" w:cstheme="minorHAnsi"/>
                <w:b/>
                <w:color w:val="24292E"/>
              </w:rPr>
            </w:pPr>
            <w:r w:rsidRPr="001B263C">
              <w:rPr>
                <w:rFonts w:eastAsia="Times New Roman" w:cstheme="minorHAnsi"/>
                <w:b/>
                <w:color w:val="24292E"/>
              </w:rPr>
              <w:t>Reasoning</w:t>
            </w:r>
          </w:p>
        </w:tc>
        <w:tc>
          <w:tcPr>
            <w:tcW w:w="98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394CEF" w14:textId="77777777" w:rsidR="007B6434" w:rsidRPr="001B263C" w:rsidRDefault="007B6434"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 xml:space="preserve">Arguments or positions are reasonable and supported with evidence from the readings. Often deepens the conversation by going beyond the text, recognizing implications and extensions of the text. Provides analysis of complex ideas that help deepen the inquiry </w:t>
            </w:r>
            <w:r w:rsidRPr="001B263C">
              <w:rPr>
                <w:rFonts w:eastAsia="Times New Roman" w:cstheme="minorHAnsi"/>
                <w:color w:val="24292E"/>
                <w:sz w:val="18"/>
                <w:szCs w:val="18"/>
              </w:rPr>
              <w:lastRenderedPageBreak/>
              <w:t>and further the conversation.</w:t>
            </w:r>
          </w:p>
        </w:tc>
        <w:tc>
          <w:tcPr>
            <w:tcW w:w="91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496803" w14:textId="77777777" w:rsidR="007B6434" w:rsidRPr="001B263C" w:rsidRDefault="007B6434"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lastRenderedPageBreak/>
              <w:t>Arguments or positions are reasonable and mostly supported by evidence from the readings. In general, the comments and ideas contribute to the group’s understanding of the material and concepts.</w:t>
            </w:r>
          </w:p>
        </w:tc>
        <w:tc>
          <w:tcPr>
            <w:tcW w:w="10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27F6F5" w14:textId="77777777" w:rsidR="007B6434" w:rsidRPr="001B263C" w:rsidRDefault="007B6434"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 xml:space="preserve">Contributions to the discussion are more often based on opinion or unclear views than on reasoned arguments or positions based on the readings. Comments or questions suggest a difficulty in following complex lines of argument or student’s arguments are convoluted and difficult </w:t>
            </w:r>
            <w:r w:rsidRPr="001B263C">
              <w:rPr>
                <w:rFonts w:eastAsia="Times New Roman" w:cstheme="minorHAnsi"/>
                <w:color w:val="24292E"/>
                <w:sz w:val="18"/>
                <w:szCs w:val="18"/>
              </w:rPr>
              <w:lastRenderedPageBreak/>
              <w:t>to follow.</w:t>
            </w:r>
          </w:p>
        </w:tc>
        <w:tc>
          <w:tcPr>
            <w:tcW w:w="115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39F3DE" w14:textId="77777777" w:rsidR="007B6434" w:rsidRPr="001B263C" w:rsidRDefault="007B6434" w:rsidP="007926D6">
            <w:pPr>
              <w:spacing w:after="240" w:line="240" w:lineRule="auto"/>
              <w:jc w:val="center"/>
              <w:rPr>
                <w:rFonts w:eastAsia="Times New Roman" w:cstheme="minorHAnsi"/>
                <w:color w:val="24292E"/>
                <w:sz w:val="18"/>
                <w:szCs w:val="18"/>
              </w:rPr>
            </w:pPr>
            <w:r w:rsidRPr="001B263C">
              <w:rPr>
                <w:rFonts w:eastAsia="Times New Roman" w:cstheme="minorHAnsi"/>
                <w:color w:val="24292E"/>
                <w:sz w:val="18"/>
                <w:szCs w:val="18"/>
              </w:rPr>
              <w:lastRenderedPageBreak/>
              <w:t>Comments are frequently so illogical or without substantiation that others are unable to critique or even follow them. Rather than critique the text the student may resort to ad hominem attacks on the author instead.</w:t>
            </w:r>
          </w:p>
        </w:tc>
      </w:tr>
      <w:tr w:rsidR="007B6434" w:rsidRPr="00A257EE" w14:paraId="667FAEF8" w14:textId="77777777" w:rsidTr="007926D6">
        <w:tc>
          <w:tcPr>
            <w:tcW w:w="92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3C4324" w14:textId="77777777" w:rsidR="007B6434" w:rsidRPr="001B263C" w:rsidRDefault="007B6434" w:rsidP="007926D6">
            <w:pPr>
              <w:spacing w:after="240" w:line="240" w:lineRule="auto"/>
              <w:rPr>
                <w:rFonts w:eastAsia="Times New Roman" w:cstheme="minorHAnsi"/>
                <w:b/>
                <w:color w:val="24292E"/>
              </w:rPr>
            </w:pPr>
            <w:r w:rsidRPr="001B263C">
              <w:rPr>
                <w:rFonts w:eastAsia="Times New Roman" w:cstheme="minorHAnsi"/>
                <w:b/>
                <w:color w:val="24292E"/>
              </w:rPr>
              <w:t>Reading</w:t>
            </w:r>
          </w:p>
        </w:tc>
        <w:tc>
          <w:tcPr>
            <w:tcW w:w="98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E8A368" w14:textId="77777777" w:rsidR="007B6434" w:rsidRPr="001B263C" w:rsidRDefault="007B6434"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Student has carefully read and understood the readings as evidenced by oral contributions; familiarity with main ideas, supporting evidence and secondary points. Comes to class prepared with questions and critiques of the readings.</w:t>
            </w:r>
          </w:p>
        </w:tc>
        <w:tc>
          <w:tcPr>
            <w:tcW w:w="91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D192C4" w14:textId="77777777" w:rsidR="007B6434" w:rsidRPr="001B263C" w:rsidRDefault="007B6434"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Student has read and understood the readings as evidenced by oral contributions. The work demonstrates a grasp of the main ideas and evidence but sometimes interpretations are questionable. Comes prepared with questions.</w:t>
            </w:r>
          </w:p>
        </w:tc>
        <w:tc>
          <w:tcPr>
            <w:tcW w:w="102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F835B4" w14:textId="77777777" w:rsidR="007B6434" w:rsidRPr="001B263C" w:rsidRDefault="007B6434" w:rsidP="007926D6">
            <w:pPr>
              <w:spacing w:after="240" w:line="240" w:lineRule="auto"/>
              <w:rPr>
                <w:rFonts w:eastAsia="Times New Roman" w:cstheme="minorHAnsi"/>
                <w:color w:val="24292E"/>
                <w:sz w:val="18"/>
                <w:szCs w:val="18"/>
              </w:rPr>
            </w:pPr>
            <w:r w:rsidRPr="001B263C">
              <w:rPr>
                <w:rFonts w:eastAsia="Times New Roman" w:cstheme="minorHAnsi"/>
                <w:color w:val="24292E"/>
                <w:sz w:val="18"/>
                <w:szCs w:val="18"/>
              </w:rPr>
              <w:t>Student has read the material, but comments often indicate that he/she didn’t read or think carefully about it, or misunderstood or forgot many points. Class conduct suggests inconsistent commitment to preparation.</w:t>
            </w:r>
          </w:p>
        </w:tc>
        <w:tc>
          <w:tcPr>
            <w:tcW w:w="115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3125B0" w14:textId="77777777" w:rsidR="007B6434" w:rsidRPr="001B263C" w:rsidRDefault="007B6434" w:rsidP="007926D6">
            <w:pPr>
              <w:spacing w:after="240" w:line="240" w:lineRule="auto"/>
              <w:jc w:val="center"/>
              <w:rPr>
                <w:rFonts w:eastAsia="Times New Roman" w:cstheme="minorHAnsi"/>
                <w:color w:val="24292E"/>
                <w:sz w:val="18"/>
                <w:szCs w:val="18"/>
              </w:rPr>
            </w:pPr>
            <w:r w:rsidRPr="001B263C">
              <w:rPr>
                <w:rFonts w:eastAsia="Times New Roman" w:cstheme="minorHAnsi"/>
                <w:color w:val="24292E"/>
                <w:sz w:val="18"/>
                <w:szCs w:val="18"/>
              </w:rPr>
              <w:t>Student either is unable to adequately understand and interpret the material or has frequently come to class unprepared, as indicated by serious errors or an inability to answer basic questions or contribute to discussion.</w:t>
            </w:r>
          </w:p>
        </w:tc>
      </w:tr>
    </w:tbl>
    <w:p w14:paraId="5258CC37" w14:textId="77777777" w:rsidR="007B6434" w:rsidRPr="000D2D8C" w:rsidRDefault="007B6434" w:rsidP="00E9076E">
      <w:pPr>
        <w:rPr>
          <w:sz w:val="24"/>
          <w:szCs w:val="24"/>
        </w:rPr>
      </w:pPr>
    </w:p>
    <w:p w14:paraId="11F836EA" w14:textId="3A57FDDC" w:rsidR="007C463D" w:rsidRDefault="007C463D" w:rsidP="007C463D">
      <w:pPr>
        <w:pStyle w:val="Heading2"/>
      </w:pPr>
      <w:r>
        <w:t>Check your learning:</w:t>
      </w:r>
    </w:p>
    <w:p w14:paraId="5CB2BC2F" w14:textId="71D4972A" w:rsidR="00277D8D" w:rsidRPr="00277D8D" w:rsidRDefault="00277D8D" w:rsidP="004C16D9">
      <w:r>
        <w:rPr>
          <w:rFonts w:ascii="Segoe UI" w:hAnsi="Segoe UI" w:cs="Segoe UI"/>
          <w:color w:val="212529"/>
          <w:shd w:val="clear" w:color="auto" w:fill="FFFFFF"/>
        </w:rPr>
        <w:t>Before you move on to the next unit, check the following:</w:t>
      </w:r>
    </w:p>
    <w:p w14:paraId="571D2034" w14:textId="0DD1F4C0" w:rsidR="007C463D" w:rsidRPr="00191A25" w:rsidRDefault="00DE6127" w:rsidP="007C463D">
      <w:pPr>
        <w:numPr>
          <w:ilvl w:val="0"/>
          <w:numId w:val="5"/>
        </w:numPr>
        <w:spacing w:after="0" w:line="240" w:lineRule="auto"/>
        <w:rPr>
          <w:rFonts w:eastAsia="Times New Roman" w:cstheme="minorHAnsi"/>
        </w:rPr>
      </w:pPr>
      <w:r>
        <w:rPr>
          <w:rFonts w:cstheme="minorHAnsi"/>
          <w:color w:val="211D1E"/>
        </w:rPr>
        <w:t>Can you explain</w:t>
      </w:r>
      <w:r w:rsidR="007C463D" w:rsidRPr="004A3C6C">
        <w:rPr>
          <w:rFonts w:cstheme="minorHAnsi"/>
          <w:color w:val="211D1E"/>
        </w:rPr>
        <w:t xml:space="preserve"> </w:t>
      </w:r>
      <w:r w:rsidR="00675E94">
        <w:rPr>
          <w:rFonts w:cstheme="minorHAnsi"/>
          <w:color w:val="211D1E"/>
        </w:rPr>
        <w:t>how action research can help you engage in, and improve, your</w:t>
      </w:r>
      <w:r w:rsidR="007C463D" w:rsidRPr="004A3C6C">
        <w:rPr>
          <w:rFonts w:cstheme="minorHAnsi"/>
          <w:color w:val="211D1E"/>
        </w:rPr>
        <w:t xml:space="preserve"> leadership in practical ways?</w:t>
      </w:r>
    </w:p>
    <w:p w14:paraId="3D5192C4" w14:textId="048724BF" w:rsidR="00191A25" w:rsidRPr="004A3C6C" w:rsidRDefault="00191A25" w:rsidP="007C463D">
      <w:pPr>
        <w:numPr>
          <w:ilvl w:val="0"/>
          <w:numId w:val="5"/>
        </w:numPr>
        <w:spacing w:after="0" w:line="240" w:lineRule="auto"/>
        <w:rPr>
          <w:rFonts w:eastAsia="Times New Roman" w:cstheme="minorHAnsi"/>
        </w:rPr>
      </w:pPr>
      <w:r>
        <w:rPr>
          <w:rFonts w:eastAsia="Times New Roman" w:cstheme="minorHAnsi"/>
        </w:rPr>
        <w:t>Can you describe what action research is?</w:t>
      </w:r>
    </w:p>
    <w:p w14:paraId="13694DF3" w14:textId="129B8D0F" w:rsidR="007C463D" w:rsidRPr="004A3C6C" w:rsidRDefault="007C463D" w:rsidP="007C463D">
      <w:pPr>
        <w:numPr>
          <w:ilvl w:val="0"/>
          <w:numId w:val="5"/>
        </w:numPr>
        <w:spacing w:after="0" w:line="240" w:lineRule="auto"/>
        <w:rPr>
          <w:rFonts w:eastAsia="Times New Roman" w:cstheme="minorHAnsi"/>
        </w:rPr>
      </w:pPr>
      <w:r w:rsidRPr="004A3C6C">
        <w:rPr>
          <w:rFonts w:eastAsia="Times New Roman" w:cstheme="minorHAnsi"/>
        </w:rPr>
        <w:t>Can you describe the final capstone project?</w:t>
      </w:r>
    </w:p>
    <w:p w14:paraId="2C6071DB" w14:textId="77777777" w:rsidR="007C463D" w:rsidRPr="007C463D" w:rsidRDefault="007C463D" w:rsidP="007C463D"/>
    <w:p w14:paraId="70C72A9E" w14:textId="77777777" w:rsidR="00C94458" w:rsidRPr="00C94458" w:rsidRDefault="00C94458" w:rsidP="00C94458"/>
    <w:sectPr w:rsidR="00C94458" w:rsidRPr="00C9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Univers LT Std 45 Light">
    <w:altName w:val="Calibri"/>
    <w:panose1 w:val="020B0604020202020204"/>
    <w:charset w:val="00"/>
    <w:family w:val="swiss"/>
    <w:notTrueType/>
    <w:pitch w:val="default"/>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652F"/>
    <w:multiLevelType w:val="hybridMultilevel"/>
    <w:tmpl w:val="EB48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943F5"/>
    <w:multiLevelType w:val="hybridMultilevel"/>
    <w:tmpl w:val="B49EB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C05C1"/>
    <w:multiLevelType w:val="hybridMultilevel"/>
    <w:tmpl w:val="F9A241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59110E1"/>
    <w:multiLevelType w:val="multilevel"/>
    <w:tmpl w:val="6AC4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2023E"/>
    <w:multiLevelType w:val="hybridMultilevel"/>
    <w:tmpl w:val="888AB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A0E44"/>
    <w:multiLevelType w:val="hybridMultilevel"/>
    <w:tmpl w:val="FBC6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0311E"/>
    <w:multiLevelType w:val="hybridMultilevel"/>
    <w:tmpl w:val="103A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036B6"/>
    <w:multiLevelType w:val="hybridMultilevel"/>
    <w:tmpl w:val="5A9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3038A"/>
    <w:multiLevelType w:val="hybridMultilevel"/>
    <w:tmpl w:val="CB76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75307"/>
    <w:multiLevelType w:val="hybridMultilevel"/>
    <w:tmpl w:val="DA26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D1747"/>
    <w:multiLevelType w:val="hybridMultilevel"/>
    <w:tmpl w:val="6C8CA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A2794"/>
    <w:multiLevelType w:val="hybridMultilevel"/>
    <w:tmpl w:val="2602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526E3"/>
    <w:multiLevelType w:val="hybridMultilevel"/>
    <w:tmpl w:val="1F988536"/>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12E9C2"/>
    <w:multiLevelType w:val="hybridMultilevel"/>
    <w:tmpl w:val="F96C7B6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1A5251C"/>
    <w:multiLevelType w:val="hybridMultilevel"/>
    <w:tmpl w:val="A342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6"/>
  </w:num>
  <w:num w:numId="5">
    <w:abstractNumId w:val="13"/>
  </w:num>
  <w:num w:numId="6">
    <w:abstractNumId w:val="14"/>
  </w:num>
  <w:num w:numId="7">
    <w:abstractNumId w:val="7"/>
  </w:num>
  <w:num w:numId="8">
    <w:abstractNumId w:val="8"/>
  </w:num>
  <w:num w:numId="9">
    <w:abstractNumId w:val="12"/>
  </w:num>
  <w:num w:numId="10">
    <w:abstractNumId w:val="3"/>
  </w:num>
  <w:num w:numId="11">
    <w:abstractNumId w:val="5"/>
  </w:num>
  <w:num w:numId="12">
    <w:abstractNumId w:val="15"/>
  </w:num>
  <w:num w:numId="13">
    <w:abstractNumId w:val="2"/>
  </w:num>
  <w:num w:numId="14">
    <w:abstractNumId w:val="0"/>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NTc2NDIGYktjIyUdpeDU4uLM/DyQAuNaAC9UPm8sAAAA"/>
  </w:docVars>
  <w:rsids>
    <w:rsidRoot w:val="00226054"/>
    <w:rsid w:val="00023DF1"/>
    <w:rsid w:val="00030212"/>
    <w:rsid w:val="00055337"/>
    <w:rsid w:val="00077603"/>
    <w:rsid w:val="000C0DA0"/>
    <w:rsid w:val="000D2D8C"/>
    <w:rsid w:val="000E50B4"/>
    <w:rsid w:val="00107AA0"/>
    <w:rsid w:val="0012682F"/>
    <w:rsid w:val="00126839"/>
    <w:rsid w:val="00145C33"/>
    <w:rsid w:val="00191A25"/>
    <w:rsid w:val="001F7735"/>
    <w:rsid w:val="0021286E"/>
    <w:rsid w:val="00226054"/>
    <w:rsid w:val="002352FC"/>
    <w:rsid w:val="002424F3"/>
    <w:rsid w:val="00277D8D"/>
    <w:rsid w:val="002A57BE"/>
    <w:rsid w:val="002E5752"/>
    <w:rsid w:val="002F5A46"/>
    <w:rsid w:val="00336F99"/>
    <w:rsid w:val="00345B3D"/>
    <w:rsid w:val="00362C60"/>
    <w:rsid w:val="003649B8"/>
    <w:rsid w:val="003805A7"/>
    <w:rsid w:val="00381808"/>
    <w:rsid w:val="0041764B"/>
    <w:rsid w:val="0042027B"/>
    <w:rsid w:val="004475F8"/>
    <w:rsid w:val="004616FE"/>
    <w:rsid w:val="0049206A"/>
    <w:rsid w:val="004A3C6C"/>
    <w:rsid w:val="004B517F"/>
    <w:rsid w:val="004C16D9"/>
    <w:rsid w:val="00531BE3"/>
    <w:rsid w:val="006206FD"/>
    <w:rsid w:val="0063064C"/>
    <w:rsid w:val="0064368F"/>
    <w:rsid w:val="0067351E"/>
    <w:rsid w:val="00675E94"/>
    <w:rsid w:val="00694CDB"/>
    <w:rsid w:val="00701FF1"/>
    <w:rsid w:val="007310AF"/>
    <w:rsid w:val="00781A4F"/>
    <w:rsid w:val="00796726"/>
    <w:rsid w:val="007B6434"/>
    <w:rsid w:val="007C463D"/>
    <w:rsid w:val="0083221E"/>
    <w:rsid w:val="00870ACF"/>
    <w:rsid w:val="008B2B2E"/>
    <w:rsid w:val="008D41FB"/>
    <w:rsid w:val="00900CC0"/>
    <w:rsid w:val="00906185"/>
    <w:rsid w:val="00912AA9"/>
    <w:rsid w:val="009422E1"/>
    <w:rsid w:val="009553DC"/>
    <w:rsid w:val="0096077D"/>
    <w:rsid w:val="00991F67"/>
    <w:rsid w:val="009E14DE"/>
    <w:rsid w:val="00A208F0"/>
    <w:rsid w:val="00A25A30"/>
    <w:rsid w:val="00A428CF"/>
    <w:rsid w:val="00A73A7F"/>
    <w:rsid w:val="00A97F25"/>
    <w:rsid w:val="00AB76FF"/>
    <w:rsid w:val="00AD5BE2"/>
    <w:rsid w:val="00AE6B35"/>
    <w:rsid w:val="00AE76D8"/>
    <w:rsid w:val="00B109BB"/>
    <w:rsid w:val="00B31783"/>
    <w:rsid w:val="00B51383"/>
    <w:rsid w:val="00BA78D4"/>
    <w:rsid w:val="00BF66AD"/>
    <w:rsid w:val="00C12F57"/>
    <w:rsid w:val="00C31C68"/>
    <w:rsid w:val="00C52254"/>
    <w:rsid w:val="00C60D6A"/>
    <w:rsid w:val="00C94458"/>
    <w:rsid w:val="00CB37CB"/>
    <w:rsid w:val="00D71FFC"/>
    <w:rsid w:val="00D72020"/>
    <w:rsid w:val="00DB251D"/>
    <w:rsid w:val="00DD42C0"/>
    <w:rsid w:val="00DE6127"/>
    <w:rsid w:val="00E11293"/>
    <w:rsid w:val="00E4234F"/>
    <w:rsid w:val="00E54008"/>
    <w:rsid w:val="00E9076E"/>
    <w:rsid w:val="00ED361E"/>
    <w:rsid w:val="00ED3A4B"/>
    <w:rsid w:val="00F10A4F"/>
    <w:rsid w:val="00F46642"/>
    <w:rsid w:val="00F67722"/>
    <w:rsid w:val="00F752EF"/>
    <w:rsid w:val="00F86D71"/>
    <w:rsid w:val="00FA38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00670"/>
  <w15:docId w15:val="{38CCB77C-EFC4-F743-920C-0F0C4FFD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66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1A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6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66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BF66AD"/>
    <w:pPr>
      <w:spacing w:after="200" w:line="276" w:lineRule="auto"/>
      <w:ind w:left="720"/>
      <w:contextualSpacing/>
    </w:pPr>
    <w:rPr>
      <w:rFonts w:eastAsiaTheme="minorEastAsia"/>
    </w:rPr>
  </w:style>
  <w:style w:type="paragraph" w:customStyle="1" w:styleId="Pa1">
    <w:name w:val="Pa1"/>
    <w:basedOn w:val="Normal"/>
    <w:next w:val="Normal"/>
    <w:uiPriority w:val="99"/>
    <w:rsid w:val="00A73A7F"/>
    <w:pPr>
      <w:autoSpaceDE w:val="0"/>
      <w:autoSpaceDN w:val="0"/>
      <w:adjustRightInd w:val="0"/>
      <w:spacing w:after="0" w:line="211" w:lineRule="atLeast"/>
    </w:pPr>
    <w:rPr>
      <w:rFonts w:ascii="Univers LT Std 45 Light" w:hAnsi="Univers LT Std 45 Light"/>
      <w:sz w:val="24"/>
      <w:szCs w:val="24"/>
    </w:rPr>
  </w:style>
  <w:style w:type="paragraph" w:customStyle="1" w:styleId="Default">
    <w:name w:val="Default"/>
    <w:rsid w:val="00A73A7F"/>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10">
    <w:name w:val="Pa10"/>
    <w:basedOn w:val="Default"/>
    <w:next w:val="Default"/>
    <w:uiPriority w:val="99"/>
    <w:rsid w:val="00A73A7F"/>
    <w:pPr>
      <w:spacing w:line="241" w:lineRule="atLeast"/>
    </w:pPr>
    <w:rPr>
      <w:rFonts w:cstheme="minorBidi"/>
      <w:color w:val="auto"/>
    </w:rPr>
  </w:style>
  <w:style w:type="character" w:styleId="Hyperlink">
    <w:name w:val="Hyperlink"/>
    <w:basedOn w:val="DefaultParagraphFont"/>
    <w:uiPriority w:val="99"/>
    <w:unhideWhenUsed/>
    <w:rsid w:val="009422E1"/>
    <w:rPr>
      <w:color w:val="0563C1" w:themeColor="hyperlink"/>
      <w:u w:val="single"/>
    </w:rPr>
  </w:style>
  <w:style w:type="paragraph" w:styleId="NormalWeb">
    <w:name w:val="Normal (Web)"/>
    <w:basedOn w:val="Normal"/>
    <w:uiPriority w:val="99"/>
    <w:unhideWhenUsed/>
    <w:rsid w:val="002A57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7BE"/>
    <w:rPr>
      <w:b/>
      <w:bCs/>
    </w:rPr>
  </w:style>
  <w:style w:type="character" w:customStyle="1" w:styleId="Heading3Char">
    <w:name w:val="Heading 3 Char"/>
    <w:basedOn w:val="DefaultParagraphFont"/>
    <w:link w:val="Heading3"/>
    <w:uiPriority w:val="9"/>
    <w:rsid w:val="00191A25"/>
    <w:rPr>
      <w:rFonts w:asciiTheme="majorHAnsi" w:eastAsiaTheme="majorEastAsia" w:hAnsiTheme="majorHAnsi" w:cstheme="majorBidi"/>
      <w:color w:val="1F4D78" w:themeColor="accent1" w:themeShade="7F"/>
      <w:sz w:val="24"/>
      <w:szCs w:val="24"/>
    </w:rPr>
  </w:style>
  <w:style w:type="paragraph" w:customStyle="1" w:styleId="md-end-block">
    <w:name w:val="md-end-block"/>
    <w:basedOn w:val="Normal"/>
    <w:rsid w:val="00191A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191A25"/>
  </w:style>
  <w:style w:type="character" w:customStyle="1" w:styleId="md-softbreak">
    <w:name w:val="md-softbreak"/>
    <w:basedOn w:val="DefaultParagraphFont"/>
    <w:rsid w:val="00191A25"/>
  </w:style>
  <w:style w:type="character" w:customStyle="1" w:styleId="md-tab">
    <w:name w:val="md-tab"/>
    <w:basedOn w:val="DefaultParagraphFont"/>
    <w:rsid w:val="00191A25"/>
  </w:style>
  <w:style w:type="character" w:styleId="CommentReference">
    <w:name w:val="annotation reference"/>
    <w:basedOn w:val="DefaultParagraphFont"/>
    <w:uiPriority w:val="99"/>
    <w:semiHidden/>
    <w:unhideWhenUsed/>
    <w:rsid w:val="0063064C"/>
    <w:rPr>
      <w:sz w:val="16"/>
      <w:szCs w:val="16"/>
    </w:rPr>
  </w:style>
  <w:style w:type="paragraph" w:styleId="CommentText">
    <w:name w:val="annotation text"/>
    <w:basedOn w:val="Normal"/>
    <w:link w:val="CommentTextChar"/>
    <w:uiPriority w:val="99"/>
    <w:semiHidden/>
    <w:unhideWhenUsed/>
    <w:rsid w:val="0063064C"/>
    <w:pPr>
      <w:spacing w:line="240" w:lineRule="auto"/>
    </w:pPr>
    <w:rPr>
      <w:sz w:val="20"/>
      <w:szCs w:val="20"/>
    </w:rPr>
  </w:style>
  <w:style w:type="character" w:customStyle="1" w:styleId="CommentTextChar">
    <w:name w:val="Comment Text Char"/>
    <w:basedOn w:val="DefaultParagraphFont"/>
    <w:link w:val="CommentText"/>
    <w:uiPriority w:val="99"/>
    <w:semiHidden/>
    <w:rsid w:val="0063064C"/>
    <w:rPr>
      <w:sz w:val="20"/>
      <w:szCs w:val="20"/>
    </w:rPr>
  </w:style>
  <w:style w:type="paragraph" w:styleId="CommentSubject">
    <w:name w:val="annotation subject"/>
    <w:basedOn w:val="CommentText"/>
    <w:next w:val="CommentText"/>
    <w:link w:val="CommentSubjectChar"/>
    <w:uiPriority w:val="99"/>
    <w:semiHidden/>
    <w:unhideWhenUsed/>
    <w:rsid w:val="0063064C"/>
    <w:rPr>
      <w:b/>
      <w:bCs/>
    </w:rPr>
  </w:style>
  <w:style w:type="character" w:customStyle="1" w:styleId="CommentSubjectChar">
    <w:name w:val="Comment Subject Char"/>
    <w:basedOn w:val="CommentTextChar"/>
    <w:link w:val="CommentSubject"/>
    <w:uiPriority w:val="99"/>
    <w:semiHidden/>
    <w:rsid w:val="0063064C"/>
    <w:rPr>
      <w:b/>
      <w:bCs/>
      <w:sz w:val="20"/>
      <w:szCs w:val="20"/>
    </w:rPr>
  </w:style>
  <w:style w:type="paragraph" w:styleId="BalloonText">
    <w:name w:val="Balloon Text"/>
    <w:basedOn w:val="Normal"/>
    <w:link w:val="BalloonTextChar"/>
    <w:uiPriority w:val="99"/>
    <w:semiHidden/>
    <w:unhideWhenUsed/>
    <w:rsid w:val="00630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64C"/>
    <w:rPr>
      <w:rFonts w:ascii="Segoe UI" w:hAnsi="Segoe UI" w:cs="Segoe UI"/>
      <w:sz w:val="18"/>
      <w:szCs w:val="18"/>
    </w:rPr>
  </w:style>
  <w:style w:type="paragraph" w:styleId="Revision">
    <w:name w:val="Revision"/>
    <w:hidden/>
    <w:uiPriority w:val="99"/>
    <w:semiHidden/>
    <w:rsid w:val="002E57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59680">
      <w:bodyDiv w:val="1"/>
      <w:marLeft w:val="0"/>
      <w:marRight w:val="0"/>
      <w:marTop w:val="0"/>
      <w:marBottom w:val="0"/>
      <w:divBdr>
        <w:top w:val="none" w:sz="0" w:space="0" w:color="auto"/>
        <w:left w:val="none" w:sz="0" w:space="0" w:color="auto"/>
        <w:bottom w:val="none" w:sz="0" w:space="0" w:color="auto"/>
        <w:right w:val="none" w:sz="0" w:space="0" w:color="auto"/>
      </w:divBdr>
    </w:div>
    <w:div w:id="150757142">
      <w:bodyDiv w:val="1"/>
      <w:marLeft w:val="0"/>
      <w:marRight w:val="0"/>
      <w:marTop w:val="0"/>
      <w:marBottom w:val="0"/>
      <w:divBdr>
        <w:top w:val="none" w:sz="0" w:space="0" w:color="auto"/>
        <w:left w:val="none" w:sz="0" w:space="0" w:color="auto"/>
        <w:bottom w:val="none" w:sz="0" w:space="0" w:color="auto"/>
        <w:right w:val="none" w:sz="0" w:space="0" w:color="auto"/>
      </w:divBdr>
      <w:divsChild>
        <w:div w:id="1793278487">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46870246">
              <w:blockQuote w:val="1"/>
              <w:marLeft w:val="0"/>
              <w:marRight w:val="0"/>
              <w:marTop w:val="0"/>
              <w:marBottom w:val="0"/>
              <w:divBdr>
                <w:top w:val="none" w:sz="0" w:space="0" w:color="auto"/>
                <w:left w:val="single" w:sz="24" w:space="11" w:color="DFE2E5"/>
                <w:bottom w:val="none" w:sz="0" w:space="0" w:color="auto"/>
                <w:right w:val="none" w:sz="0" w:space="0" w:color="auto"/>
              </w:divBdr>
              <w:divsChild>
                <w:div w:id="116997718">
                  <w:blockQuote w:val="1"/>
                  <w:marLeft w:val="0"/>
                  <w:marRight w:val="0"/>
                  <w:marTop w:val="0"/>
                  <w:marBottom w:val="0"/>
                  <w:divBdr>
                    <w:top w:val="none" w:sz="0" w:space="0" w:color="auto"/>
                    <w:left w:val="single" w:sz="24" w:space="11" w:color="DFE2E5"/>
                    <w:bottom w:val="none" w:sz="0" w:space="0" w:color="auto"/>
                    <w:right w:val="none" w:sz="0" w:space="0" w:color="auto"/>
                  </w:divBdr>
                  <w:divsChild>
                    <w:div w:id="1949502828">
                      <w:blockQuote w:val="1"/>
                      <w:marLeft w:val="0"/>
                      <w:marRight w:val="0"/>
                      <w:marTop w:val="0"/>
                      <w:marBottom w:val="0"/>
                      <w:divBdr>
                        <w:top w:val="none" w:sz="0" w:space="0" w:color="auto"/>
                        <w:left w:val="single" w:sz="24" w:space="11" w:color="DFE2E5"/>
                        <w:bottom w:val="none" w:sz="0" w:space="0" w:color="auto"/>
                        <w:right w:val="none" w:sz="0" w:space="0" w:color="auto"/>
                      </w:divBdr>
                    </w:div>
                  </w:divsChild>
                </w:div>
              </w:divsChild>
            </w:div>
          </w:divsChild>
        </w:div>
        <w:div w:id="769854428">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95517589">
              <w:blockQuote w:val="1"/>
              <w:marLeft w:val="0"/>
              <w:marRight w:val="0"/>
              <w:marTop w:val="0"/>
              <w:marBottom w:val="0"/>
              <w:divBdr>
                <w:top w:val="none" w:sz="0" w:space="0" w:color="auto"/>
                <w:left w:val="single" w:sz="24" w:space="11" w:color="DFE2E5"/>
                <w:bottom w:val="none" w:sz="0" w:space="0" w:color="auto"/>
                <w:right w:val="none" w:sz="0" w:space="0" w:color="auto"/>
              </w:divBdr>
            </w:div>
          </w:divsChild>
        </w:div>
      </w:divsChild>
    </w:div>
    <w:div w:id="97448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XUwfCavBU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urora.auburn.edu/bitstream/handle/11200/49698/2019%20Do%20students%20use%20their%20eportfolios%20after%20graduation.%20AePR.pdf?sequence=1" TargetMode="External"/><Relationship Id="rId5" Type="http://schemas.openxmlformats.org/officeDocument/2006/relationships/styles" Target="styles.xml"/><Relationship Id="rId10" Type="http://schemas.openxmlformats.org/officeDocument/2006/relationships/hyperlink" Target="https://www.youtube.com/watch?v=dXUwfCavBUg" TargetMode="External"/><Relationship Id="rId4" Type="http://schemas.openxmlformats.org/officeDocument/2006/relationships/numbering" Target="numbering.xml"/><Relationship Id="rId9" Type="http://schemas.openxmlformats.org/officeDocument/2006/relationships/hyperlink" Target="https://www.youtube.com/watch?v=cmBSKK9iz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1D9FB8-3943-475F-A3AC-B4E707ECB23C}">
  <ds:schemaRefs>
    <ds:schemaRef ds:uri="http://schemas.microsoft.com/sharepoint/v3/contenttype/forms"/>
  </ds:schemaRefs>
</ds:datastoreItem>
</file>

<file path=customXml/itemProps2.xml><?xml version="1.0" encoding="utf-8"?>
<ds:datastoreItem xmlns:ds="http://schemas.openxmlformats.org/officeDocument/2006/customXml" ds:itemID="{D6F93540-1FDE-4BDF-85D5-C9B19AE01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ABFB1-414A-4546-B437-DDB7648F56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Strong</dc:creator>
  <cp:keywords/>
  <dc:description/>
  <cp:lastModifiedBy>Mohammadreza Khosrowtaj</cp:lastModifiedBy>
  <cp:revision>2</cp:revision>
  <dcterms:created xsi:type="dcterms:W3CDTF">2020-07-31T06:44:00Z</dcterms:created>
  <dcterms:modified xsi:type="dcterms:W3CDTF">2020-07-31T06:44:00Z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