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55" w:rsidRDefault="008F7EC9">
      <w:r>
        <w:t>Third</w:t>
      </w:r>
      <w:bookmarkStart w:id="0" w:name="_GoBack"/>
      <w:bookmarkEnd w:id="0"/>
    </w:p>
    <w:sectPr w:rsidR="004D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C9"/>
    <w:rsid w:val="004D0655"/>
    <w:rsid w:val="008F7EC9"/>
    <w:rsid w:val="00B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BA0C"/>
  <w15:chartTrackingRefBased/>
  <w15:docId w15:val="{73A1783A-5311-4AE6-95C8-90DC3E35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CC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0C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CC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C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C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Mardon Bailey</dc:creator>
  <cp:keywords/>
  <dc:description/>
  <cp:lastModifiedBy>Mardon Bailey</cp:lastModifiedBy>
  <cp:revision>1</cp:revision>
  <dcterms:created xsi:type="dcterms:W3CDTF">2019-03-21T08:28:00Z</dcterms:created>
  <dcterms:modified xsi:type="dcterms:W3CDTF">2019-03-21T08:29:00Z</dcterms:modified>
</cp:coreProperties>
</file>