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/>
          <w:i w:val="false"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bookmarkStart w:id="0" w:name="docs-internal-guid-8af27a9a-7fff-d9eb-37"/>
      <w:bookmarkEnd w:id="0"/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DESAFIO TÉCNICO – DESENVOLVIMENTO DE API DE CONSULTA DE CRÉDITOS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OBJETIVO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candidato deverá desenvolver uma API RESTful utilizando Spring Boot para a consulta de créditos constituídos. A API fornecerá informações essenciais como número do crédito constituído, número da NFS-e, data da constituição do crédito, valor do ISSQN, tipo do crédito e outros atributos. Além disso, será necessário desenvolver um front-end em Angular para consumir essa API e exibir os dados ao usuário.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REQUISITOS TÉCNICOS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Back-end: Java 8+, Spring Boot, Spring Data JPA, Hibernate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Banco de Dados: PostgreSQL ou MariaDB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Front-end: Angular 2+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Containerização: Docker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Mensageria: Kafka, Azure Service Bus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Testes Automatizados: JUnit, Mockito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Padrões de Projeto: Uso adequado de padrões como MVC, Repository, Factory, Singleton e outros conforme aplicável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DESAFIO A SER DESENVOLVIDO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ESTRUTURA DA API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GET /api/creditos/{numeroNfse}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Descrição: Retorna uma lista de créditos constituídos com base no número da NFS-e.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Parâmetro: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numeroNfse (String) - Número identificador da NFS-e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Resposta esperada: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"numeroCredito": "123456",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"numeroNfse": "7891011",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"dataConstituicao": "2024-02-25",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"valorIssqn": 1500.75,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"tipoCredito": "ISSQN",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"simplesNacional": "Sim",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"aliquota": 5.0,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"valorFaturado": 30000.00,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"valorDeducao": 5000.00,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"baseCalculo": 25000.00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]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GET /api/creditos/credito/{numeroCredito}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Descrição: Retorna os detalhes de um crédito constituído específico com base no número do crédito constituído.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Parâmetro: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numeroCredito (String) - Número identificador do crédito constituído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Resposta esperada: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"numeroCredito": "123456",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"numeroNfse": "7891011",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"dataConstituicao": "2024-02-25",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"valorIssqn": 1500.75,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"tipoCredito": "ISSQN",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"simplesNacional": "Sim",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"aliquota": 5.0,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"valorFaturado": 30000.00,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"valorDeducao": 5000.00,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"baseCalculo": 25000.00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MODELAGEM DE DADOS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Entidade Credito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@Entity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public class Credito {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@Id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@GeneratedValue(strategy = GenerationType.IDENTITY)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Long id;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String numeroCredito;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String numeroNfse;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LocalDate dataConstituicao;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BigDecimal valorIssqn;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String tipoCredito;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boolean simplesNacional;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BigDecimal aliquota;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BigDecimal valorFaturado;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BigDecimal valorDeducao;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BigDecimal baseCalculo;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Script de Criação da Tabela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TABLE credito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            BIGINT GENERATED BY DEFAULT AS IDENTITY,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numero_credito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VARCHAR(50)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numero_nfse   VARCHAR(50)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data_constituicao DATE      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valor_issqn   DECIMAL(15, 2)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tipo_credito  VARCHAR(50)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simples_nacional  BOOLEAN   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aliquota      DECIMAL(5, 2) 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valor_faturado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DECIMAL(15, 2)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valor_deducao DECIMAL(15, 2) NOT NULL,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base_calculo  DECIMAL(15, 2) NOT NULL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Script de População da Tabela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INSERT INTO credito (numero_credito, numero_nfse, data_constituicao, valor_issqn, tipo_credito, simples_nacional, aliquota, valor_faturado, valor_deducao, base_calculo)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VALUES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('123456', '7891011', '2024-02-25', 1500.75, 'ISSQN', true, 5.0, 30000.00, 5000.00, 25000.00),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('789012', '7891011', '2024-02-26', 1200.50, 'ISSQN', false, 4.5, 25000.00, 4000.00, 21000.00),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('654321', '1122334', '2024-01-15', 800.50, 'Outros', true, 3.5, 20000.00, 3000.00, 17000.00);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DESENVOLVIMENTO DO FRONT-END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candidato deverá desenvolver um front-end em Angular para consumir a API e apresentar os dados ao usuário.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Funcionalidades Esperadas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Tela de consulta permitindo apenas a busca por número da NFS-e ou número do crédito.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Tabela exibindo os resultados da consulta.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Responsividade para dispositivos móveis.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IMPLANTAÇAO E INFRAESTRUTURA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API e o front-end devem ser containerizada utilizando Docker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banco de dados PostgreSQL ou MariaDB deve ser provisionado localmente.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CRITÉRIOS DE AVALIAÇÃO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seguintes critérios serão considerados na avaliação do desafio: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Código Limpo: Boas práticas de desenvolvimento e organização do código.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Qualidade do Código: Uso de padrões como SOLID, DRY e KISS.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Funcionamento da API: Implementação correta dos endpoints e retorno adequado dos dados.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Testes Automatizados: Cobertura de testes unitários e de integração.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Uso de Git: Histórico de commits organizados.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Documentação: README explicativo com instruções para rodar o projeto.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ENTREGA DO DESAFIO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candidato deverá entregar o código em um repositório público do GitHub, contendo as instruções de instalação e execução no arquivo README.md.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Desafios adicionais: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Mensageria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Como um desafio extra, adicionar um publisher Kafka ou Azure Service Bus para notificar um tópico/fila sempre que uma consulta for realizada. Isso simula um caso de uso real onde logs ou eventos podem ser armazenados para auditoria.</w:t>
      </w:r>
    </w:p>
    <w:p>
      <w:pPr>
        <w:pStyle w:val="BodyText"/>
        <w:bidi w:val="0"/>
        <w:spacing w:lineRule="auto" w:line="331" w:before="0" w:after="0"/>
        <w:ind w:hanging="0" w:left="0" w:right="0"/>
        <w:jc w:val="both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Testes Automatizados</w:t>
      </w:r>
    </w:p>
    <w:p>
      <w:pPr>
        <w:pStyle w:val="BodyText"/>
        <w:bidi w:val="0"/>
        <w:spacing w:lineRule="auto" w:line="331" w:before="0" w:after="0"/>
        <w:ind w:hanging="360" w:left="720" w:right="0"/>
        <w:jc w:val="both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·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Cobrir a API com testes unitários usando JUnit e Mockito.</w:t>
      </w:r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7</Pages>
  <Words>627</Words>
  <Characters>4159</Characters>
  <CharactersWithSpaces>4795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2025-06-16T16:51:35Z</dcterms:created>
  <dc:creator/>
  <dc:description/>
  <dc:language>pt-BR</dc:language>
  <cp:lastModifiedBy/>
  <dcterms:modified xsi:type="dcterms:W3CDTF">2025-06-16T16:52:25Z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