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DBEF" w14:textId="5230C2E2" w:rsidR="00DD57F5" w:rsidRDefault="003F214D">
      <w:pPr>
        <w:rPr>
          <w:b/>
          <w:bCs/>
        </w:rPr>
      </w:pPr>
      <w:r w:rsidRPr="0043470F">
        <w:rPr>
          <w:b/>
          <w:bCs/>
        </w:rPr>
        <w:t xml:space="preserve">Project Title: </w:t>
      </w:r>
      <w:r w:rsidR="00D16BA5" w:rsidRPr="0043470F">
        <w:rPr>
          <w:b/>
          <w:bCs/>
        </w:rPr>
        <w:t>Insurance</w:t>
      </w:r>
      <w:r w:rsidR="00DB0390" w:rsidRPr="0043470F">
        <w:rPr>
          <w:b/>
          <w:bCs/>
        </w:rPr>
        <w:t xml:space="preserve"> </w:t>
      </w:r>
      <w:r w:rsidRPr="0043470F">
        <w:rPr>
          <w:b/>
          <w:bCs/>
        </w:rPr>
        <w:t xml:space="preserve">Analysis  </w:t>
      </w:r>
    </w:p>
    <w:p w14:paraId="050DB20C" w14:textId="77777777" w:rsidR="0043470F" w:rsidRPr="0043470F" w:rsidRDefault="0043470F">
      <w:pPr>
        <w:rPr>
          <w:b/>
          <w:bCs/>
        </w:rPr>
      </w:pPr>
    </w:p>
    <w:p w14:paraId="7252D0AA" w14:textId="6A18D0AA" w:rsidR="00DD57F5" w:rsidRDefault="005F2062" w:rsidP="009159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Finding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Analyzing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Data:</w:t>
      </w:r>
    </w:p>
    <w:p w14:paraId="24FD7DDD" w14:textId="77777777" w:rsidR="005F2062" w:rsidRDefault="005F2062" w:rsidP="007632C7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0C53BB8" w14:textId="5B0716F0" w:rsidR="005F2062" w:rsidRDefault="008C2521" w:rsidP="007632C7">
      <w:pPr>
        <w:pStyle w:val="ListParagraph"/>
      </w:pPr>
      <w:r>
        <w:t>An</w:t>
      </w:r>
      <w:r w:rsidR="00E14742">
        <w:t xml:space="preserve">alysis </w:t>
      </w:r>
      <w:r w:rsidR="00406FCD">
        <w:t>is done</w:t>
      </w:r>
      <w:r w:rsidR="0017200C">
        <w:t xml:space="preserve"> on</w:t>
      </w:r>
      <w:r w:rsidR="00406FCD">
        <w:t xml:space="preserve"> Insurance</w:t>
      </w:r>
      <w:r w:rsidR="007963ED">
        <w:t>.</w:t>
      </w:r>
      <w:r w:rsidR="00406FCD">
        <w:t>CSV file</w:t>
      </w:r>
      <w:r w:rsidR="001163B9">
        <w:t xml:space="preserve"> </w:t>
      </w:r>
      <w:r w:rsidR="0017200C">
        <w:t xml:space="preserve">which as </w:t>
      </w:r>
      <w:r w:rsidR="00FC27B0">
        <w:t xml:space="preserve">data like </w:t>
      </w:r>
      <w:proofErr w:type="spellStart"/>
      <w:proofErr w:type="gramStart"/>
      <w:r w:rsidR="00FC27B0">
        <w:t>Age,BMI</w:t>
      </w:r>
      <w:proofErr w:type="gramEnd"/>
      <w:r w:rsidR="00FC27B0">
        <w:t>,No</w:t>
      </w:r>
      <w:proofErr w:type="spellEnd"/>
      <w:r w:rsidR="00FC27B0">
        <w:t xml:space="preserve"> of </w:t>
      </w:r>
      <w:proofErr w:type="spellStart"/>
      <w:r w:rsidR="00FC27B0">
        <w:t>children,Smoker</w:t>
      </w:r>
      <w:proofErr w:type="spellEnd"/>
      <w:r w:rsidR="00FC27B0">
        <w:t xml:space="preserve"> or Non-</w:t>
      </w:r>
      <w:proofErr w:type="spellStart"/>
      <w:r w:rsidR="00FC27B0">
        <w:t>Smoker</w:t>
      </w:r>
      <w:r w:rsidR="006B21FF">
        <w:t>,Region,Sex,Charges</w:t>
      </w:r>
      <w:proofErr w:type="spellEnd"/>
      <w:r w:rsidR="00494FD5">
        <w:t>.</w:t>
      </w:r>
    </w:p>
    <w:p w14:paraId="37ABAF82" w14:textId="77777777" w:rsidR="00CC68F2" w:rsidRDefault="00CC68F2" w:rsidP="007632C7">
      <w:pPr>
        <w:pStyle w:val="ListParagraph"/>
      </w:pPr>
    </w:p>
    <w:p w14:paraId="4B06B35B" w14:textId="7CD6D009" w:rsidR="00CC68F2" w:rsidRDefault="00E1476C" w:rsidP="007632C7">
      <w:pPr>
        <w:pStyle w:val="ListParagraph"/>
      </w:pPr>
      <w:r>
        <w:t>Insurance.</w:t>
      </w:r>
      <w:r w:rsidR="00BD1E26">
        <w:t>csv</w:t>
      </w:r>
      <w:r w:rsidR="008D0F39">
        <w:t xml:space="preserve"> file</w:t>
      </w:r>
      <w:r w:rsidR="00FB7611">
        <w:t xml:space="preserve"> I got through HTTPS </w:t>
      </w:r>
      <w:proofErr w:type="gramStart"/>
      <w:r w:rsidR="00FB7611">
        <w:t>server</w:t>
      </w:r>
      <w:r w:rsidR="00784909">
        <w:t>(</w:t>
      </w:r>
      <w:proofErr w:type="gramEnd"/>
      <w:r w:rsidR="00784909">
        <w:t>backend</w:t>
      </w:r>
      <w:r w:rsidR="005964B5">
        <w:t xml:space="preserve"> team) .</w:t>
      </w:r>
    </w:p>
    <w:p w14:paraId="4FA8D115" w14:textId="77777777" w:rsidR="00C23EBE" w:rsidRDefault="00C23EBE" w:rsidP="007632C7">
      <w:pPr>
        <w:pStyle w:val="ListParagraph"/>
      </w:pPr>
    </w:p>
    <w:p w14:paraId="5A1C596D" w14:textId="55F59B8D" w:rsidR="00C23EBE" w:rsidRDefault="00C23EBE" w:rsidP="007632C7">
      <w:pPr>
        <w:pStyle w:val="ListParagraph"/>
      </w:pPr>
      <w:r w:rsidRPr="00C23EBE">
        <w:drawing>
          <wp:inline distT="0" distB="0" distL="0" distR="0" wp14:anchorId="4A5D669C" wp14:editId="06B07D18">
            <wp:extent cx="5731510" cy="6136005"/>
            <wp:effectExtent l="0" t="0" r="2540" b="0"/>
            <wp:docPr id="123028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82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BC1" w14:textId="77777777" w:rsidR="001E7829" w:rsidRDefault="001E7829" w:rsidP="007632C7">
      <w:pPr>
        <w:pStyle w:val="ListParagraph"/>
      </w:pPr>
    </w:p>
    <w:p w14:paraId="4AAFB202" w14:textId="7F849154" w:rsidR="001E7829" w:rsidRDefault="001E7829" w:rsidP="001E782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Architectural Diagram: (Use tools like </w:t>
      </w:r>
      <w:hyperlink r:id="rId6" w:history="1">
        <w:r w:rsidRPr="008549BD">
          <w:rPr>
            <w:rStyle w:val="Hyperlink"/>
            <w:rFonts w:ascii="Arial" w:hAnsi="Arial" w:cs="Arial"/>
            <w:b/>
            <w:bCs/>
            <w:sz w:val="20"/>
            <w:szCs w:val="20"/>
          </w:rPr>
          <w:t>https://draw.io/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5F3189F1" w14:textId="77777777" w:rsidR="001E7829" w:rsidRDefault="001E7829" w:rsidP="001E7829"/>
    <w:p w14:paraId="16C23F50" w14:textId="741D63C0" w:rsidR="001E7829" w:rsidRDefault="00C23EBE" w:rsidP="001E7829">
      <w:r w:rsidRPr="00C23EBE">
        <w:lastRenderedPageBreak/>
        <w:drawing>
          <wp:inline distT="0" distB="0" distL="0" distR="0" wp14:anchorId="2688B16A" wp14:editId="19077F5B">
            <wp:extent cx="5731510" cy="2117725"/>
            <wp:effectExtent l="0" t="0" r="2540" b="0"/>
            <wp:docPr id="41206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69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C59" w14:textId="19E2C37D" w:rsidR="00DD57F5" w:rsidRDefault="003F214D" w:rsidP="00F91E41">
      <w:pPr>
        <w:pStyle w:val="ListParagraph"/>
      </w:pPr>
      <w:r>
        <w:t xml:space="preserve"> </w:t>
      </w:r>
    </w:p>
    <w:p w14:paraId="701946EA" w14:textId="2985B90D" w:rsidR="004161FD" w:rsidRDefault="004161FD" w:rsidP="00DD57F5">
      <w:pPr>
        <w:pStyle w:val="ListParagraph"/>
      </w:pPr>
    </w:p>
    <w:p w14:paraId="13FE21FD" w14:textId="189A390C" w:rsidR="003A310B" w:rsidRDefault="0079678E" w:rsidP="0079678E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3.Data Pipeline Creation:</w:t>
      </w:r>
    </w:p>
    <w:p w14:paraId="498BA1C0" w14:textId="0E803199" w:rsidR="0079678E" w:rsidRPr="005C19B3" w:rsidRDefault="00F35004" w:rsidP="005C19B3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5C19B3">
        <w:rPr>
          <w:rFonts w:ascii="Arial" w:hAnsi="Arial" w:cs="Arial"/>
          <w:color w:val="000000"/>
          <w:sz w:val="20"/>
          <w:szCs w:val="20"/>
        </w:rPr>
        <w:t xml:space="preserve">From external </w:t>
      </w:r>
      <w:proofErr w:type="spellStart"/>
      <w:r w:rsidRPr="005C19B3">
        <w:rPr>
          <w:rFonts w:ascii="Arial" w:hAnsi="Arial" w:cs="Arial"/>
          <w:color w:val="000000"/>
          <w:sz w:val="20"/>
          <w:szCs w:val="20"/>
        </w:rPr>
        <w:t>datasource</w:t>
      </w:r>
      <w:proofErr w:type="spellEnd"/>
      <w:r w:rsidRPr="005C19B3">
        <w:rPr>
          <w:rFonts w:ascii="Arial" w:hAnsi="Arial" w:cs="Arial"/>
          <w:color w:val="000000"/>
          <w:sz w:val="20"/>
          <w:szCs w:val="20"/>
        </w:rPr>
        <w:t xml:space="preserve"> like HTTPS Server data is ingested </w:t>
      </w:r>
      <w:r w:rsidR="00C91C6C" w:rsidRPr="005C19B3">
        <w:rPr>
          <w:rFonts w:ascii="Arial" w:hAnsi="Arial" w:cs="Arial"/>
          <w:color w:val="000000"/>
          <w:sz w:val="20"/>
          <w:szCs w:val="20"/>
        </w:rPr>
        <w:t xml:space="preserve">into </w:t>
      </w:r>
      <w:r w:rsidR="00302329" w:rsidRPr="005C19B3">
        <w:rPr>
          <w:rFonts w:ascii="Arial" w:hAnsi="Arial" w:cs="Arial"/>
          <w:color w:val="000000"/>
          <w:sz w:val="20"/>
          <w:szCs w:val="20"/>
        </w:rPr>
        <w:t xml:space="preserve">ADLS using copy activity </w:t>
      </w:r>
      <w:r w:rsidR="006077A3" w:rsidRPr="005C19B3">
        <w:rPr>
          <w:rFonts w:ascii="Arial" w:hAnsi="Arial" w:cs="Arial"/>
          <w:color w:val="000000"/>
          <w:sz w:val="20"/>
          <w:szCs w:val="20"/>
        </w:rPr>
        <w:t>in Data factory.</w:t>
      </w:r>
    </w:p>
    <w:p w14:paraId="0EF6E2F0" w14:textId="7E89928B" w:rsidR="006077A3" w:rsidRDefault="006077A3" w:rsidP="005C19B3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5C19B3">
        <w:rPr>
          <w:rFonts w:ascii="Arial" w:hAnsi="Arial" w:cs="Arial"/>
          <w:color w:val="000000"/>
          <w:sz w:val="20"/>
          <w:szCs w:val="20"/>
        </w:rPr>
        <w:t xml:space="preserve">Once the Copy </w:t>
      </w:r>
      <w:r w:rsidR="007B0649" w:rsidRPr="005C19B3">
        <w:rPr>
          <w:rFonts w:ascii="Arial" w:hAnsi="Arial" w:cs="Arial"/>
          <w:color w:val="000000"/>
          <w:sz w:val="20"/>
          <w:szCs w:val="20"/>
        </w:rPr>
        <w:t xml:space="preserve">activity is </w:t>
      </w:r>
      <w:proofErr w:type="gramStart"/>
      <w:r w:rsidR="007B0649" w:rsidRPr="005C19B3">
        <w:rPr>
          <w:rFonts w:ascii="Arial" w:hAnsi="Arial" w:cs="Arial"/>
          <w:color w:val="000000"/>
          <w:sz w:val="20"/>
          <w:szCs w:val="20"/>
        </w:rPr>
        <w:t xml:space="preserve">done </w:t>
      </w:r>
      <w:r w:rsidR="00E87C6C" w:rsidRPr="005C19B3">
        <w:rPr>
          <w:rFonts w:ascii="Arial" w:hAnsi="Arial" w:cs="Arial"/>
          <w:color w:val="000000"/>
          <w:sz w:val="20"/>
          <w:szCs w:val="20"/>
        </w:rPr>
        <w:t>,</w:t>
      </w:r>
      <w:proofErr w:type="gramEnd"/>
      <w:r w:rsidR="00E87C6C" w:rsidRPr="005C19B3">
        <w:rPr>
          <w:rFonts w:ascii="Arial" w:hAnsi="Arial" w:cs="Arial"/>
          <w:color w:val="000000"/>
          <w:sz w:val="20"/>
          <w:szCs w:val="20"/>
        </w:rPr>
        <w:t xml:space="preserve"> We perform </w:t>
      </w:r>
      <w:r w:rsidR="00F56FD9" w:rsidRPr="005C19B3">
        <w:rPr>
          <w:rFonts w:ascii="Arial" w:hAnsi="Arial" w:cs="Arial"/>
          <w:color w:val="000000"/>
          <w:sz w:val="20"/>
          <w:szCs w:val="20"/>
        </w:rPr>
        <w:t xml:space="preserve">transformations </w:t>
      </w:r>
      <w:r w:rsidR="006E71C4" w:rsidRPr="005C19B3">
        <w:rPr>
          <w:rFonts w:ascii="Arial" w:hAnsi="Arial" w:cs="Arial"/>
          <w:color w:val="000000"/>
          <w:sz w:val="20"/>
          <w:szCs w:val="20"/>
        </w:rPr>
        <w:t xml:space="preserve">using Azure </w:t>
      </w:r>
      <w:proofErr w:type="spellStart"/>
      <w:r w:rsidR="00E7318B" w:rsidRPr="005C19B3">
        <w:rPr>
          <w:rFonts w:ascii="Arial" w:hAnsi="Arial" w:cs="Arial"/>
          <w:color w:val="000000"/>
          <w:sz w:val="20"/>
          <w:szCs w:val="20"/>
        </w:rPr>
        <w:t>databricks</w:t>
      </w:r>
      <w:proofErr w:type="spellEnd"/>
      <w:r w:rsidR="00E7318B" w:rsidRPr="005C19B3">
        <w:rPr>
          <w:rFonts w:ascii="Arial" w:hAnsi="Arial" w:cs="Arial"/>
          <w:color w:val="000000"/>
          <w:sz w:val="20"/>
          <w:szCs w:val="20"/>
        </w:rPr>
        <w:t xml:space="preserve"> notebook(</w:t>
      </w:r>
      <w:proofErr w:type="spellStart"/>
      <w:r w:rsidR="005C19B3" w:rsidRPr="005C19B3">
        <w:rPr>
          <w:rFonts w:ascii="Arial" w:hAnsi="Arial" w:cs="Arial"/>
          <w:color w:val="000000"/>
          <w:sz w:val="20"/>
          <w:szCs w:val="20"/>
        </w:rPr>
        <w:t>pyspark</w:t>
      </w:r>
      <w:proofErr w:type="spellEnd"/>
      <w:r w:rsidR="005C19B3" w:rsidRPr="005C19B3">
        <w:rPr>
          <w:rFonts w:ascii="Arial" w:hAnsi="Arial" w:cs="Arial"/>
          <w:color w:val="000000"/>
          <w:sz w:val="20"/>
          <w:szCs w:val="20"/>
        </w:rPr>
        <w:t xml:space="preserve"> Code)</w:t>
      </w:r>
    </w:p>
    <w:p w14:paraId="22FA6CEB" w14:textId="77777777" w:rsidR="005C19B3" w:rsidRDefault="005C19B3" w:rsidP="005C19B3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6E82AC6" w14:textId="407DEF39" w:rsidR="005C19B3" w:rsidRDefault="00CD0868" w:rsidP="005C19B3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CD0868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A4F24F7" wp14:editId="0609587D">
            <wp:extent cx="5731510" cy="3515995"/>
            <wp:effectExtent l="0" t="0" r="2540" b="8255"/>
            <wp:docPr id="127987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7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DF10" w14:textId="77777777" w:rsidR="00C23EBE" w:rsidRDefault="00C23EBE" w:rsidP="005C19B3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29CCEAA" w14:textId="77777777" w:rsidR="00C23EBE" w:rsidRDefault="00C23EBE" w:rsidP="00C23EBE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4.</w:t>
      </w:r>
      <w:r w:rsidRPr="006F0832">
        <w:rPr>
          <w:rFonts w:ascii="Arial" w:hAnsi="Arial" w:cs="Arial"/>
          <w:b/>
          <w:bCs/>
          <w:color w:val="000000"/>
          <w:sz w:val="20"/>
          <w:szCs w:val="20"/>
        </w:rPr>
        <w:t>Transformation and Analytics:</w:t>
      </w:r>
    </w:p>
    <w:p w14:paraId="34B130DE" w14:textId="77777777" w:rsidR="00C23EBE" w:rsidRDefault="00C23EBE" w:rsidP="00C23EBE">
      <w:pPr>
        <w:pStyle w:val="ListParagraph"/>
        <w:numPr>
          <w:ilvl w:val="0"/>
          <w:numId w:val="5"/>
        </w:numPr>
      </w:pPr>
      <w:r>
        <w:t xml:space="preserve">Creating an Azure Data Lake Storage Gen2 storage account and containers </w:t>
      </w:r>
      <w:proofErr w:type="gramStart"/>
      <w:r>
        <w:t>named  “</w:t>
      </w:r>
      <w:proofErr w:type="gramEnd"/>
      <w:r>
        <w:t>Raw” and “processed” in ADLS Gen 2 storage.</w:t>
      </w:r>
    </w:p>
    <w:p w14:paraId="0CAC77B6" w14:textId="77777777" w:rsidR="00C23EBE" w:rsidRDefault="00C23EBE" w:rsidP="00C23EBE">
      <w:pPr>
        <w:pStyle w:val="ListParagraph"/>
        <w:numPr>
          <w:ilvl w:val="0"/>
          <w:numId w:val="5"/>
        </w:numPr>
      </w:pPr>
      <w:r>
        <w:t>Creating an Azure Databricks workspace from Azure portal and creating a Spark cluster within       that Azure Databricks workspace.</w:t>
      </w:r>
    </w:p>
    <w:p w14:paraId="4F794A65" w14:textId="77777777" w:rsidR="00C23EBE" w:rsidRDefault="00C23EBE" w:rsidP="00C23EBE">
      <w:pPr>
        <w:pStyle w:val="ListParagraph"/>
        <w:numPr>
          <w:ilvl w:val="0"/>
          <w:numId w:val="5"/>
        </w:numPr>
      </w:pPr>
      <w:r>
        <w:t xml:space="preserve">Open a new notebook within Azure </w:t>
      </w:r>
      <w:proofErr w:type="spellStart"/>
      <w:r>
        <w:t>databricks</w:t>
      </w:r>
      <w:proofErr w:type="spellEnd"/>
      <w:r>
        <w:t xml:space="preserve"> for data cleaning and transformation.</w:t>
      </w:r>
    </w:p>
    <w:p w14:paraId="7B27F741" w14:textId="77777777" w:rsidR="00C23EBE" w:rsidRDefault="00C23EBE" w:rsidP="00C23EBE">
      <w:pPr>
        <w:pStyle w:val="ListParagraph"/>
        <w:numPr>
          <w:ilvl w:val="0"/>
          <w:numId w:val="5"/>
        </w:numPr>
      </w:pPr>
      <w:proofErr w:type="gramStart"/>
      <w:r>
        <w:lastRenderedPageBreak/>
        <w:t>connecting  one</w:t>
      </w:r>
      <w:proofErr w:type="gramEnd"/>
      <w:r>
        <w:t xml:space="preserve"> storage location (ADLS Gen2) to another within Azure Databricks using Access keys. This makes data stored in ADLS Gen2 accessible within the Databricks environment.</w:t>
      </w:r>
    </w:p>
    <w:p w14:paraId="47456E67" w14:textId="77777777" w:rsidR="00C23EBE" w:rsidRDefault="00C23EBE" w:rsidP="00C23EBE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proofErr w:type="gramStart"/>
      <w:r>
        <w:t>PySpark</w:t>
      </w:r>
      <w:proofErr w:type="spellEnd"/>
      <w:r>
        <w:t xml:space="preserve"> ,</w:t>
      </w:r>
      <w:proofErr w:type="gramEnd"/>
      <w:r>
        <w:t xml:space="preserve"> I performed data cleaning techniques which were removal of unnecessary columns and ensuring that all the columns have the correct datatype . </w:t>
      </w:r>
    </w:p>
    <w:p w14:paraId="4DA92D93" w14:textId="77777777" w:rsidR="00C23EBE" w:rsidRDefault="00C23EBE" w:rsidP="00C23EBE">
      <w:pPr>
        <w:pStyle w:val="ListParagraph"/>
        <w:numPr>
          <w:ilvl w:val="0"/>
          <w:numId w:val="6"/>
        </w:numPr>
      </w:pPr>
      <w:r>
        <w:t xml:space="preserve">Next </w:t>
      </w:r>
      <w:proofErr w:type="gramStart"/>
      <w:r>
        <w:t>step ,</w:t>
      </w:r>
      <w:proofErr w:type="gramEnd"/>
      <w:r>
        <w:t xml:space="preserve"> I performed aggregation on the cleaned data using </w:t>
      </w:r>
      <w:proofErr w:type="spellStart"/>
      <w:r>
        <w:t>Pyspark</w:t>
      </w:r>
      <w:proofErr w:type="spellEnd"/>
      <w:r>
        <w:t xml:space="preserve"> .And I uploaded structured data to processed container. This Processed container holds structured format data which is suitable for reporting, visualization.</w:t>
      </w:r>
    </w:p>
    <w:p w14:paraId="6E46372B" w14:textId="77777777" w:rsidR="00C23EBE" w:rsidRDefault="00C23EBE" w:rsidP="00C23EBE">
      <w:pPr>
        <w:pStyle w:val="ListParagraph"/>
        <w:numPr>
          <w:ilvl w:val="0"/>
          <w:numId w:val="6"/>
        </w:numPr>
      </w:pPr>
      <w:r>
        <w:t xml:space="preserve">Created Azure Synapse </w:t>
      </w:r>
      <w:proofErr w:type="gramStart"/>
      <w:r>
        <w:t>workspace ,</w:t>
      </w:r>
      <w:proofErr w:type="gramEnd"/>
      <w:r>
        <w:t xml:space="preserve"> From there I created Lake database to access transformed data from processed container.</w:t>
      </w:r>
    </w:p>
    <w:p w14:paraId="16BF5380" w14:textId="77777777" w:rsidR="00C23EBE" w:rsidRDefault="00C23EBE" w:rsidP="00C23EBE">
      <w:pPr>
        <w:pStyle w:val="ListParagraph"/>
        <w:numPr>
          <w:ilvl w:val="0"/>
          <w:numId w:val="6"/>
        </w:numPr>
      </w:pPr>
      <w:r>
        <w:t xml:space="preserve">Created </w:t>
      </w:r>
      <w:proofErr w:type="spellStart"/>
      <w:proofErr w:type="gramStart"/>
      <w:r>
        <w:t>DB,Table</w:t>
      </w:r>
      <w:proofErr w:type="spellEnd"/>
      <w:proofErr w:type="gramEnd"/>
      <w:r>
        <w:t xml:space="preserve"> on that data performed analysis using SQL Queries.</w:t>
      </w:r>
    </w:p>
    <w:p w14:paraId="2552553D" w14:textId="77777777" w:rsidR="00C23EBE" w:rsidRDefault="00C23EBE" w:rsidP="005C19B3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BD25F45" w14:textId="1E24C56C" w:rsidR="00C23EBE" w:rsidRDefault="00C23EBE" w:rsidP="005C19B3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C23EB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3B68BC4" wp14:editId="42450DBB">
            <wp:extent cx="5731510" cy="2745740"/>
            <wp:effectExtent l="0" t="0" r="2540" b="0"/>
            <wp:docPr id="28964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46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269A" w14:textId="77777777" w:rsidR="00C23EBE" w:rsidRDefault="00C23EBE" w:rsidP="005C19B3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632FEBC" w14:textId="4248A9CE" w:rsidR="00C23EBE" w:rsidRPr="005C19B3" w:rsidRDefault="00C23EBE" w:rsidP="005C19B3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C23EB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8A71654" wp14:editId="1841B1C7">
            <wp:extent cx="5731510" cy="2847340"/>
            <wp:effectExtent l="0" t="0" r="2540" b="0"/>
            <wp:docPr id="5655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60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3A85" w14:textId="607A1BD0" w:rsidR="006077A3" w:rsidRDefault="00C23EBE" w:rsidP="0079678E">
      <w:pPr>
        <w:rPr>
          <w:rFonts w:ascii="Arial" w:hAnsi="Arial" w:cs="Arial"/>
          <w:color w:val="000000"/>
          <w:sz w:val="20"/>
          <w:szCs w:val="20"/>
        </w:rPr>
      </w:pPr>
      <w:r w:rsidRPr="00C23EB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789D5E6" wp14:editId="6940FB2A">
            <wp:extent cx="5731510" cy="517525"/>
            <wp:effectExtent l="0" t="0" r="2540" b="0"/>
            <wp:docPr id="117756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67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7965" w14:textId="77777777" w:rsidR="00C23EBE" w:rsidRDefault="00C23EBE" w:rsidP="0079678E">
      <w:pPr>
        <w:rPr>
          <w:rFonts w:ascii="Arial" w:hAnsi="Arial" w:cs="Arial"/>
          <w:color w:val="000000"/>
          <w:sz w:val="20"/>
          <w:szCs w:val="20"/>
        </w:rPr>
      </w:pPr>
    </w:p>
    <w:p w14:paraId="6F041507" w14:textId="44F7A4EA" w:rsidR="00C23EBE" w:rsidRDefault="00C23EBE" w:rsidP="0079678E">
      <w:pPr>
        <w:rPr>
          <w:rFonts w:ascii="Arial" w:hAnsi="Arial" w:cs="Arial"/>
          <w:color w:val="000000"/>
          <w:sz w:val="20"/>
          <w:szCs w:val="20"/>
        </w:rPr>
      </w:pPr>
      <w:r w:rsidRPr="00C23EB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B7E8763" wp14:editId="5AE5F4CB">
            <wp:extent cx="5731510" cy="5564505"/>
            <wp:effectExtent l="0" t="0" r="2540" b="0"/>
            <wp:docPr id="48589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2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5CFE" w14:textId="77777777" w:rsidR="00C23EBE" w:rsidRDefault="00C23EBE" w:rsidP="0079678E">
      <w:pPr>
        <w:rPr>
          <w:rFonts w:ascii="Arial" w:hAnsi="Arial" w:cs="Arial"/>
          <w:color w:val="000000"/>
          <w:sz w:val="20"/>
          <w:szCs w:val="20"/>
        </w:rPr>
      </w:pPr>
    </w:p>
    <w:p w14:paraId="3CF0D65E" w14:textId="7E5CB913" w:rsidR="00C23EBE" w:rsidRDefault="00C23EBE" w:rsidP="006F0832">
      <w:pPr>
        <w:rPr>
          <w:rFonts w:ascii="Arial" w:hAnsi="Arial" w:cs="Arial"/>
          <w:color w:val="000000"/>
          <w:sz w:val="20"/>
          <w:szCs w:val="20"/>
        </w:rPr>
      </w:pPr>
      <w:r w:rsidRPr="00C23EB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B385DD3" wp14:editId="7C743234">
            <wp:extent cx="5563376" cy="2648320"/>
            <wp:effectExtent l="0" t="0" r="0" b="0"/>
            <wp:docPr id="35321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12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297C" w14:textId="2D43334F" w:rsidR="00C23EBE" w:rsidRDefault="00C23EBE" w:rsidP="006F083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Azure synapse Analytics</w:t>
      </w:r>
    </w:p>
    <w:p w14:paraId="4E2842E3" w14:textId="77777777" w:rsidR="00C23EBE" w:rsidRDefault="00C23EBE" w:rsidP="006F0832">
      <w:pPr>
        <w:rPr>
          <w:rFonts w:ascii="Arial" w:hAnsi="Arial" w:cs="Arial"/>
          <w:color w:val="000000"/>
          <w:sz w:val="20"/>
          <w:szCs w:val="20"/>
        </w:rPr>
      </w:pPr>
    </w:p>
    <w:p w14:paraId="450B62AA" w14:textId="6F1CDA9D" w:rsidR="00C23EBE" w:rsidRDefault="00C23EBE" w:rsidP="006F0832">
      <w:pPr>
        <w:rPr>
          <w:rFonts w:ascii="Arial" w:hAnsi="Arial" w:cs="Arial"/>
          <w:color w:val="000000"/>
          <w:sz w:val="20"/>
          <w:szCs w:val="20"/>
        </w:rPr>
      </w:pPr>
      <w:r w:rsidRPr="00C23EB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0FB9BA4" wp14:editId="3951C5D2">
            <wp:extent cx="5731510" cy="2901950"/>
            <wp:effectExtent l="0" t="0" r="2540" b="0"/>
            <wp:docPr id="59556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60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9C15" w14:textId="72619354" w:rsidR="00C23EBE" w:rsidRDefault="00C23EBE" w:rsidP="006F0832">
      <w:pPr>
        <w:rPr>
          <w:rFonts w:ascii="Arial" w:hAnsi="Arial" w:cs="Arial"/>
          <w:color w:val="000000"/>
          <w:sz w:val="20"/>
          <w:szCs w:val="20"/>
        </w:rPr>
      </w:pPr>
      <w:r w:rsidRPr="00C23EB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45DE272" wp14:editId="0BBF8FCF">
            <wp:extent cx="5731510" cy="2637790"/>
            <wp:effectExtent l="0" t="0" r="2540" b="0"/>
            <wp:docPr id="1201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59E6" w14:textId="422208F5" w:rsidR="00C23EBE" w:rsidRDefault="00C23EBE" w:rsidP="006F083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Azure Synapse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Analytics(</w:t>
      </w:r>
      <w:proofErr w:type="gramEnd"/>
      <w:r w:rsidR="0043470F">
        <w:rPr>
          <w:rFonts w:ascii="Arial" w:hAnsi="Arial" w:cs="Arial"/>
          <w:color w:val="000000"/>
          <w:sz w:val="20"/>
          <w:szCs w:val="20"/>
        </w:rPr>
        <w:t>External Table)</w:t>
      </w:r>
    </w:p>
    <w:p w14:paraId="5C0F2990" w14:textId="77777777" w:rsidR="0043470F" w:rsidRDefault="0043470F" w:rsidP="006F0832">
      <w:pPr>
        <w:rPr>
          <w:rFonts w:ascii="Arial" w:hAnsi="Arial" w:cs="Arial"/>
          <w:color w:val="000000"/>
          <w:sz w:val="20"/>
          <w:szCs w:val="20"/>
        </w:rPr>
      </w:pPr>
    </w:p>
    <w:p w14:paraId="240EE597" w14:textId="449E6A1C" w:rsidR="0043470F" w:rsidRDefault="0043470F" w:rsidP="006F0832">
      <w:pPr>
        <w:rPr>
          <w:rFonts w:ascii="Arial" w:hAnsi="Arial" w:cs="Arial"/>
          <w:color w:val="000000"/>
          <w:sz w:val="20"/>
          <w:szCs w:val="20"/>
        </w:rPr>
      </w:pPr>
      <w:r w:rsidRPr="0043470F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C598360" wp14:editId="1A3CFDE7">
            <wp:extent cx="5731510" cy="3850640"/>
            <wp:effectExtent l="0" t="0" r="2540" b="0"/>
            <wp:docPr id="192470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02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463" w14:textId="5A077BD7" w:rsidR="0043470F" w:rsidRDefault="0043470F" w:rsidP="006F0832">
      <w:pPr>
        <w:rPr>
          <w:rFonts w:ascii="Arial" w:hAnsi="Arial" w:cs="Arial"/>
          <w:color w:val="000000"/>
          <w:sz w:val="20"/>
          <w:szCs w:val="20"/>
        </w:rPr>
      </w:pPr>
      <w:r w:rsidRPr="0043470F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C26D612" wp14:editId="28EF711E">
            <wp:extent cx="4686954" cy="2095792"/>
            <wp:effectExtent l="0" t="0" r="0" b="0"/>
            <wp:docPr id="214698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5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6982" w14:textId="77777777" w:rsidR="0043470F" w:rsidRDefault="0043470F" w:rsidP="006F0832">
      <w:pPr>
        <w:rPr>
          <w:rFonts w:ascii="Arial" w:hAnsi="Arial" w:cs="Arial"/>
          <w:color w:val="000000"/>
          <w:sz w:val="20"/>
          <w:szCs w:val="20"/>
        </w:rPr>
      </w:pPr>
    </w:p>
    <w:p w14:paraId="4A1000A9" w14:textId="20D82F66" w:rsidR="0043470F" w:rsidRDefault="0043470F" w:rsidP="006F0832">
      <w:pPr>
        <w:rPr>
          <w:rFonts w:ascii="Arial" w:hAnsi="Arial" w:cs="Arial"/>
          <w:color w:val="000000"/>
          <w:sz w:val="20"/>
          <w:szCs w:val="20"/>
        </w:rPr>
      </w:pPr>
      <w:r w:rsidRPr="0043470F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09F3140" wp14:editId="16312BE2">
            <wp:extent cx="4201111" cy="3200847"/>
            <wp:effectExtent l="0" t="0" r="0" b="0"/>
            <wp:docPr id="186000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04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481" w14:textId="63CF749F" w:rsidR="0043470F" w:rsidRDefault="0043470F" w:rsidP="006F0832">
      <w:pPr>
        <w:rPr>
          <w:rFonts w:ascii="Arial" w:hAnsi="Arial" w:cs="Arial"/>
          <w:color w:val="000000"/>
          <w:sz w:val="20"/>
          <w:szCs w:val="20"/>
        </w:rPr>
      </w:pPr>
      <w:r w:rsidRPr="0043470F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8B9ED2D" wp14:editId="7FCCA306">
            <wp:extent cx="4182059" cy="2010056"/>
            <wp:effectExtent l="0" t="0" r="0" b="9525"/>
            <wp:docPr id="75240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04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E4E" w14:textId="45D1428B" w:rsidR="0043470F" w:rsidRPr="00C23EBE" w:rsidRDefault="0043470F" w:rsidP="006F0832">
      <w:pPr>
        <w:rPr>
          <w:rFonts w:ascii="Arial" w:hAnsi="Arial" w:cs="Arial"/>
          <w:color w:val="000000"/>
          <w:sz w:val="20"/>
          <w:szCs w:val="20"/>
        </w:rPr>
      </w:pPr>
      <w:r w:rsidRPr="0043470F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7F2971B" wp14:editId="1068E395">
            <wp:extent cx="5731510" cy="3440430"/>
            <wp:effectExtent l="0" t="0" r="2540" b="7620"/>
            <wp:docPr id="119368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82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88E2" w14:textId="5D873325" w:rsidR="007C4DD4" w:rsidRPr="007567D5" w:rsidRDefault="007567D5" w:rsidP="00CB5156">
      <w:pPr>
        <w:rPr>
          <w:b/>
          <w:bCs/>
        </w:rPr>
      </w:pPr>
      <w:r w:rsidRPr="007567D5">
        <w:rPr>
          <w:b/>
          <w:bCs/>
        </w:rPr>
        <w:t>5.</w:t>
      </w:r>
      <w:r w:rsidR="007C4DD4" w:rsidRPr="007567D5">
        <w:rPr>
          <w:b/>
          <w:bCs/>
        </w:rPr>
        <w:t xml:space="preserve">Visualizations: </w:t>
      </w:r>
    </w:p>
    <w:p w14:paraId="2A3948AE" w14:textId="5F31DE1C" w:rsidR="0006251C" w:rsidRDefault="007C4DD4" w:rsidP="001F3D1B">
      <w:pPr>
        <w:pStyle w:val="ListParagraph"/>
        <w:numPr>
          <w:ilvl w:val="0"/>
          <w:numId w:val="9"/>
        </w:numPr>
      </w:pPr>
      <w:r>
        <w:t xml:space="preserve">I </w:t>
      </w:r>
      <w:r w:rsidR="009D768A">
        <w:t xml:space="preserve">Used Power BI </w:t>
      </w:r>
      <w:r>
        <w:t xml:space="preserve">to create bar charts and line </w:t>
      </w:r>
      <w:proofErr w:type="spellStart"/>
      <w:proofErr w:type="gramStart"/>
      <w:r>
        <w:t>graphs</w:t>
      </w:r>
      <w:r w:rsidR="007567D5">
        <w:t>,cards</w:t>
      </w:r>
      <w:proofErr w:type="gramEnd"/>
      <w:r w:rsidR="007567D5">
        <w:t>,</w:t>
      </w:r>
      <w:r w:rsidR="0012439B">
        <w:t>slicer</w:t>
      </w:r>
      <w:proofErr w:type="spellEnd"/>
      <w:r w:rsidR="0012439B">
        <w:t xml:space="preserve"> </w:t>
      </w:r>
      <w:r>
        <w:t>depicting trends</w:t>
      </w:r>
      <w:r w:rsidR="009D768A">
        <w:t xml:space="preserve"> </w:t>
      </w:r>
      <w:r w:rsidR="0012343A">
        <w:t xml:space="preserve">by connecting </w:t>
      </w:r>
      <w:r w:rsidR="00B457C3">
        <w:t>to</w:t>
      </w:r>
      <w:r w:rsidR="0012343A">
        <w:t xml:space="preserve"> azure </w:t>
      </w:r>
      <w:r w:rsidR="0012439B">
        <w:t xml:space="preserve">Synapse analytics </w:t>
      </w:r>
      <w:r w:rsidR="00B457C3">
        <w:t xml:space="preserve">using </w:t>
      </w:r>
      <w:r w:rsidR="0034681B">
        <w:t>Serverless end point URL</w:t>
      </w:r>
      <w:r w:rsidR="000065A8">
        <w:t>.</w:t>
      </w:r>
    </w:p>
    <w:p w14:paraId="3A1F05AB" w14:textId="1FD82531" w:rsidR="005F13E5" w:rsidRDefault="007C4DD4" w:rsidP="001F3D1B">
      <w:pPr>
        <w:pStyle w:val="ListParagraph"/>
        <w:numPr>
          <w:ilvl w:val="0"/>
          <w:numId w:val="9"/>
        </w:numPr>
      </w:pPr>
      <w:r>
        <w:t>These visualizations offer insightful representations of the data</w:t>
      </w:r>
      <w:r w:rsidR="001F3D1B">
        <w:t>.</w:t>
      </w:r>
    </w:p>
    <w:p w14:paraId="59B06848" w14:textId="77777777" w:rsidR="0043470F" w:rsidRDefault="0043470F" w:rsidP="0043470F">
      <w:pPr>
        <w:pStyle w:val="ListParagraph"/>
      </w:pPr>
    </w:p>
    <w:p w14:paraId="34E04BD6" w14:textId="0E1A784A" w:rsidR="0043470F" w:rsidRDefault="0043470F" w:rsidP="0043470F">
      <w:pPr>
        <w:pStyle w:val="ListParagraph"/>
      </w:pPr>
      <w:r w:rsidRPr="0043470F">
        <w:drawing>
          <wp:inline distT="0" distB="0" distL="0" distR="0" wp14:anchorId="28856DF9" wp14:editId="7CAF0600">
            <wp:extent cx="5731510" cy="3467100"/>
            <wp:effectExtent l="0" t="0" r="2540" b="0"/>
            <wp:docPr id="42119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918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BB3E" w14:textId="77777777" w:rsidR="0043470F" w:rsidRDefault="0043470F" w:rsidP="00CB5156">
      <w:pPr>
        <w:rPr>
          <w:b/>
          <w:bCs/>
        </w:rPr>
      </w:pPr>
    </w:p>
    <w:p w14:paraId="796CCCD6" w14:textId="77777777" w:rsidR="0043470F" w:rsidRDefault="0043470F" w:rsidP="00CB5156">
      <w:pPr>
        <w:rPr>
          <w:b/>
          <w:bCs/>
        </w:rPr>
      </w:pPr>
    </w:p>
    <w:p w14:paraId="187CF341" w14:textId="32BC35E8" w:rsidR="00F567C5" w:rsidRPr="001F3D1B" w:rsidRDefault="001F3D1B" w:rsidP="00CB5156">
      <w:pPr>
        <w:rPr>
          <w:b/>
          <w:bCs/>
        </w:rPr>
      </w:pPr>
      <w:r w:rsidRPr="001F3D1B">
        <w:rPr>
          <w:b/>
          <w:bCs/>
        </w:rPr>
        <w:lastRenderedPageBreak/>
        <w:t>6.</w:t>
      </w:r>
      <w:r w:rsidR="00DB5D93" w:rsidRPr="001F3D1B">
        <w:rPr>
          <w:b/>
          <w:bCs/>
        </w:rPr>
        <w:t>Conclusion:</w:t>
      </w:r>
    </w:p>
    <w:p w14:paraId="0FD50121" w14:textId="3E45A519" w:rsidR="00F567C5" w:rsidRDefault="00F567C5" w:rsidP="00CB5156">
      <w:r>
        <w:t>By following these steps, a robust ETL pipeline is built using Azure Databricks, Azure Data Factory and ADLS Gen2. This setup allows efficient data processing, transformation, and storage, facilitating advanced analytics and reporting</w:t>
      </w:r>
      <w:r w:rsidR="00201AB6">
        <w:t xml:space="preserve"> using </w:t>
      </w:r>
      <w:r w:rsidR="001305EA">
        <w:t>power BI and Azure Synapse.</w:t>
      </w:r>
    </w:p>
    <w:p w14:paraId="424BC472" w14:textId="77777777" w:rsidR="00506CA0" w:rsidRDefault="00506CA0" w:rsidP="00CB5156"/>
    <w:p w14:paraId="2230A8CD" w14:textId="77777777" w:rsidR="00506CA0" w:rsidRDefault="00506CA0" w:rsidP="00CB5156"/>
    <w:p w14:paraId="52BD6D3C" w14:textId="77777777" w:rsidR="00463466" w:rsidRDefault="00463466" w:rsidP="00CB5156"/>
    <w:p w14:paraId="0D378120" w14:textId="77777777" w:rsidR="00BB6DB0" w:rsidRPr="00CB5156" w:rsidRDefault="00BB6DB0" w:rsidP="00CB5156"/>
    <w:p w14:paraId="1E7F3B4A" w14:textId="5F167C64" w:rsidR="00800903" w:rsidRPr="003116D1" w:rsidRDefault="00800903" w:rsidP="003116D1"/>
    <w:p w14:paraId="721E2559" w14:textId="7201796C" w:rsidR="00814A92" w:rsidRDefault="00814A92" w:rsidP="00F151BD"/>
    <w:p w14:paraId="3C2B6ED7" w14:textId="5ADC6002" w:rsidR="003A19E6" w:rsidRDefault="003A19E6" w:rsidP="00F151BD">
      <w:r>
        <w:t xml:space="preserve">       </w:t>
      </w:r>
    </w:p>
    <w:p w14:paraId="41CD849A" w14:textId="08471330" w:rsidR="001B4E78" w:rsidRDefault="003A19E6" w:rsidP="00F151BD">
      <w:r>
        <w:t xml:space="preserve">          </w:t>
      </w:r>
    </w:p>
    <w:p w14:paraId="14E2118A" w14:textId="2B7FF1FE" w:rsidR="00F151BD" w:rsidRPr="00F151BD" w:rsidRDefault="00F151BD" w:rsidP="00F151BD">
      <w:pPr>
        <w:rPr>
          <w:b/>
          <w:bCs/>
        </w:rPr>
      </w:pPr>
      <w:r>
        <w:t xml:space="preserve">     </w:t>
      </w:r>
      <w:r w:rsidR="0075276A">
        <w:t xml:space="preserve">   </w:t>
      </w:r>
    </w:p>
    <w:p w14:paraId="7D236819" w14:textId="4712C336" w:rsidR="00B51B02" w:rsidRPr="00F9283D" w:rsidRDefault="00B51B02" w:rsidP="00F9283D">
      <w:pPr>
        <w:ind w:left="360"/>
        <w:rPr>
          <w:b/>
          <w:bCs/>
        </w:rPr>
      </w:pPr>
    </w:p>
    <w:p w14:paraId="06A4B958" w14:textId="6E8560F4" w:rsidR="00534AA9" w:rsidRDefault="00534AA9" w:rsidP="00534AA9">
      <w:pPr>
        <w:pStyle w:val="ListParagraph"/>
      </w:pPr>
    </w:p>
    <w:p w14:paraId="120E9850" w14:textId="2DBBCCC5" w:rsidR="00153205" w:rsidRDefault="00153205" w:rsidP="00153205">
      <w:pPr>
        <w:pStyle w:val="ListParagraph"/>
      </w:pPr>
      <w:r>
        <w:t xml:space="preserve">    </w:t>
      </w:r>
    </w:p>
    <w:p w14:paraId="33EAD4AF" w14:textId="636BCA27" w:rsidR="00DD57F5" w:rsidRDefault="004132AC" w:rsidP="004132AC">
      <w:pPr>
        <w:pStyle w:val="ListParagraph"/>
      </w:pPr>
      <w:r>
        <w:t xml:space="preserve">           </w:t>
      </w:r>
    </w:p>
    <w:p w14:paraId="409F141D" w14:textId="77777777" w:rsidR="00936662" w:rsidRDefault="00936662" w:rsidP="00936662">
      <w:pPr>
        <w:pStyle w:val="ListParagraph"/>
      </w:pPr>
    </w:p>
    <w:sectPr w:rsidR="0093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578"/>
    <w:multiLevelType w:val="hybridMultilevel"/>
    <w:tmpl w:val="268A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3D2D"/>
    <w:multiLevelType w:val="hybridMultilevel"/>
    <w:tmpl w:val="6F0A6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20984"/>
    <w:multiLevelType w:val="hybridMultilevel"/>
    <w:tmpl w:val="4E161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E3B9D"/>
    <w:multiLevelType w:val="hybridMultilevel"/>
    <w:tmpl w:val="66041C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40BE8"/>
    <w:multiLevelType w:val="hybridMultilevel"/>
    <w:tmpl w:val="CDF85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1C4"/>
    <w:multiLevelType w:val="hybridMultilevel"/>
    <w:tmpl w:val="BCA8F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B5D45"/>
    <w:multiLevelType w:val="hybridMultilevel"/>
    <w:tmpl w:val="C15A0C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0575"/>
    <w:multiLevelType w:val="hybridMultilevel"/>
    <w:tmpl w:val="02FE1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866D1"/>
    <w:multiLevelType w:val="hybridMultilevel"/>
    <w:tmpl w:val="46BA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E1516"/>
    <w:multiLevelType w:val="hybridMultilevel"/>
    <w:tmpl w:val="9AE2364A"/>
    <w:lvl w:ilvl="0" w:tplc="9FF85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572006">
    <w:abstractNumId w:val="0"/>
  </w:num>
  <w:num w:numId="2" w16cid:durableId="432674803">
    <w:abstractNumId w:val="1"/>
  </w:num>
  <w:num w:numId="3" w16cid:durableId="587082528">
    <w:abstractNumId w:val="3"/>
  </w:num>
  <w:num w:numId="4" w16cid:durableId="2081366433">
    <w:abstractNumId w:val="6"/>
  </w:num>
  <w:num w:numId="5" w16cid:durableId="1737321115">
    <w:abstractNumId w:val="2"/>
  </w:num>
  <w:num w:numId="6" w16cid:durableId="438838691">
    <w:abstractNumId w:val="4"/>
  </w:num>
  <w:num w:numId="7" w16cid:durableId="440996059">
    <w:abstractNumId w:val="9"/>
  </w:num>
  <w:num w:numId="8" w16cid:durableId="27027055">
    <w:abstractNumId w:val="8"/>
  </w:num>
  <w:num w:numId="9" w16cid:durableId="1982806708">
    <w:abstractNumId w:val="7"/>
  </w:num>
  <w:num w:numId="10" w16cid:durableId="1856729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0A"/>
    <w:rsid w:val="000065A8"/>
    <w:rsid w:val="0006251C"/>
    <w:rsid w:val="000648B2"/>
    <w:rsid w:val="000744B3"/>
    <w:rsid w:val="00081154"/>
    <w:rsid w:val="001163B9"/>
    <w:rsid w:val="001179FB"/>
    <w:rsid w:val="0012343A"/>
    <w:rsid w:val="0012439B"/>
    <w:rsid w:val="001305EA"/>
    <w:rsid w:val="0014792B"/>
    <w:rsid w:val="00153205"/>
    <w:rsid w:val="001549C4"/>
    <w:rsid w:val="0017200C"/>
    <w:rsid w:val="001B4E78"/>
    <w:rsid w:val="001B5C66"/>
    <w:rsid w:val="001E7829"/>
    <w:rsid w:val="001F3D1B"/>
    <w:rsid w:val="00201AB6"/>
    <w:rsid w:val="00252668"/>
    <w:rsid w:val="002610B2"/>
    <w:rsid w:val="002D2D4A"/>
    <w:rsid w:val="002E11A3"/>
    <w:rsid w:val="00302329"/>
    <w:rsid w:val="003116D1"/>
    <w:rsid w:val="00323A19"/>
    <w:rsid w:val="0034681B"/>
    <w:rsid w:val="00365121"/>
    <w:rsid w:val="00391F10"/>
    <w:rsid w:val="003A19E6"/>
    <w:rsid w:val="003A310B"/>
    <w:rsid w:val="003E1E80"/>
    <w:rsid w:val="003F214D"/>
    <w:rsid w:val="00406FCD"/>
    <w:rsid w:val="004132AC"/>
    <w:rsid w:val="004161FD"/>
    <w:rsid w:val="0043470F"/>
    <w:rsid w:val="00456829"/>
    <w:rsid w:val="00463466"/>
    <w:rsid w:val="00471F45"/>
    <w:rsid w:val="00477791"/>
    <w:rsid w:val="004866E3"/>
    <w:rsid w:val="00494FD5"/>
    <w:rsid w:val="004B43A5"/>
    <w:rsid w:val="00506CA0"/>
    <w:rsid w:val="0052538E"/>
    <w:rsid w:val="00534AA9"/>
    <w:rsid w:val="005964B5"/>
    <w:rsid w:val="005C19B3"/>
    <w:rsid w:val="005D3A34"/>
    <w:rsid w:val="005E0DBA"/>
    <w:rsid w:val="005F13E5"/>
    <w:rsid w:val="005F2062"/>
    <w:rsid w:val="006077A3"/>
    <w:rsid w:val="006979F1"/>
    <w:rsid w:val="006B21FF"/>
    <w:rsid w:val="006C4AD6"/>
    <w:rsid w:val="006E494F"/>
    <w:rsid w:val="006E6980"/>
    <w:rsid w:val="006E71C4"/>
    <w:rsid w:val="006F0832"/>
    <w:rsid w:val="00702B8B"/>
    <w:rsid w:val="0075276A"/>
    <w:rsid w:val="007567D5"/>
    <w:rsid w:val="007632C7"/>
    <w:rsid w:val="00784909"/>
    <w:rsid w:val="007963ED"/>
    <w:rsid w:val="0079678E"/>
    <w:rsid w:val="00797B04"/>
    <w:rsid w:val="007B0649"/>
    <w:rsid w:val="007B5DB8"/>
    <w:rsid w:val="007C4DD4"/>
    <w:rsid w:val="007F050A"/>
    <w:rsid w:val="00800903"/>
    <w:rsid w:val="00807207"/>
    <w:rsid w:val="00814A92"/>
    <w:rsid w:val="0081714B"/>
    <w:rsid w:val="00855E98"/>
    <w:rsid w:val="008B502E"/>
    <w:rsid w:val="008C2521"/>
    <w:rsid w:val="008D0F39"/>
    <w:rsid w:val="00915980"/>
    <w:rsid w:val="0092411C"/>
    <w:rsid w:val="00936662"/>
    <w:rsid w:val="009A5F5D"/>
    <w:rsid w:val="009A6A6B"/>
    <w:rsid w:val="009D7024"/>
    <w:rsid w:val="009D768A"/>
    <w:rsid w:val="00A21DDB"/>
    <w:rsid w:val="00A66772"/>
    <w:rsid w:val="00A73AF1"/>
    <w:rsid w:val="00A93CD2"/>
    <w:rsid w:val="00AA24FF"/>
    <w:rsid w:val="00B17460"/>
    <w:rsid w:val="00B328F1"/>
    <w:rsid w:val="00B432BE"/>
    <w:rsid w:val="00B457C3"/>
    <w:rsid w:val="00B51B02"/>
    <w:rsid w:val="00B811DA"/>
    <w:rsid w:val="00B83EF4"/>
    <w:rsid w:val="00B91A33"/>
    <w:rsid w:val="00B95AE9"/>
    <w:rsid w:val="00BB6DB0"/>
    <w:rsid w:val="00BD1E26"/>
    <w:rsid w:val="00BE657C"/>
    <w:rsid w:val="00C23EBE"/>
    <w:rsid w:val="00C35E99"/>
    <w:rsid w:val="00C91C6C"/>
    <w:rsid w:val="00CB5156"/>
    <w:rsid w:val="00CC42C7"/>
    <w:rsid w:val="00CC68F2"/>
    <w:rsid w:val="00CD0868"/>
    <w:rsid w:val="00D16BA5"/>
    <w:rsid w:val="00D20BEB"/>
    <w:rsid w:val="00D217AF"/>
    <w:rsid w:val="00D74B8A"/>
    <w:rsid w:val="00DB0390"/>
    <w:rsid w:val="00DB5D93"/>
    <w:rsid w:val="00DD57F5"/>
    <w:rsid w:val="00E00FD9"/>
    <w:rsid w:val="00E14742"/>
    <w:rsid w:val="00E1476C"/>
    <w:rsid w:val="00E274C2"/>
    <w:rsid w:val="00E7318B"/>
    <w:rsid w:val="00E80AA8"/>
    <w:rsid w:val="00E87C6C"/>
    <w:rsid w:val="00E92947"/>
    <w:rsid w:val="00F151BD"/>
    <w:rsid w:val="00F266C1"/>
    <w:rsid w:val="00F32BB7"/>
    <w:rsid w:val="00F35004"/>
    <w:rsid w:val="00F36C02"/>
    <w:rsid w:val="00F41631"/>
    <w:rsid w:val="00F567C5"/>
    <w:rsid w:val="00F56FD9"/>
    <w:rsid w:val="00F91E41"/>
    <w:rsid w:val="00F9283D"/>
    <w:rsid w:val="00FB7611"/>
    <w:rsid w:val="00FC27B0"/>
    <w:rsid w:val="00F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784C"/>
  <w15:chartTrackingRefBased/>
  <w15:docId w15:val="{1FE8EC4B-CD5A-426E-AB34-F501EA6A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draw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Maramreddy</dc:creator>
  <cp:keywords/>
  <dc:description/>
  <cp:lastModifiedBy>Priyanka Maramreddy</cp:lastModifiedBy>
  <cp:revision>2</cp:revision>
  <dcterms:created xsi:type="dcterms:W3CDTF">2024-06-14T03:50:00Z</dcterms:created>
  <dcterms:modified xsi:type="dcterms:W3CDTF">2024-06-14T03:50:00Z</dcterms:modified>
</cp:coreProperties>
</file>