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9302538"/>
        <w:docPartObj>
          <w:docPartGallery w:val="Cover Pages"/>
          <w:docPartUnique/>
        </w:docPartObj>
      </w:sdtPr>
      <w:sdtEndPr>
        <w:rPr>
          <w:rFonts w:ascii="Cambria" w:hAnsi="Cambria"/>
          <w:color w:val="000000"/>
          <w:sz w:val="26"/>
          <w:szCs w:val="26"/>
        </w:rPr>
      </w:sdtEndPr>
      <w:sdtContent>
        <w:p w:rsidR="007D2449" w:rsidRDefault="007D2449">
          <w:r>
            <w:rPr>
              <w:noProof/>
            </w:rPr>
            <mc:AlternateContent>
              <mc:Choice Requires="wps">
                <w:drawing>
                  <wp:anchor distT="0" distB="0" distL="114300" distR="114300" simplePos="0" relativeHeight="251667456"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7D2449" w:rsidRDefault="007D244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Donaldson. MJ, Karaaslan</w:t>
                                    </w:r>
                                  </w:sdtContent>
                                </w:sdt>
                                <w:r>
                                  <w:rPr>
                                    <w:noProof/>
                                    <w:color w:val="44546A" w:themeColor="text2"/>
                                  </w:rPr>
                                  <w:t>. Ezgi</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7456;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7D2449" w:rsidRDefault="007D2449">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Donaldson. MJ, Karaaslan</w:t>
                              </w:r>
                            </w:sdtContent>
                          </w:sdt>
                          <w:r>
                            <w:rPr>
                              <w:noProof/>
                              <w:color w:val="44546A" w:themeColor="text2"/>
                            </w:rPr>
                            <w:t>. Ezgi</w:t>
                          </w:r>
                        </w:p>
                      </w:txbxContent>
                    </v:textbox>
                    <w10:wrap type="square" anchorx="page" anchory="page"/>
                  </v:shape>
                </w:pict>
              </mc:Fallback>
            </mc:AlternateContent>
          </w:r>
          <w:r>
            <w:rPr>
              <w:noProof/>
            </w:rPr>
            <mc:AlternateContent>
              <mc:Choice Requires="wps">
                <w:drawing>
                  <wp:anchor distT="0" distB="0" distL="114300" distR="114300" simplePos="0" relativeHeight="251666432"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7D2449" w:rsidRDefault="007D2449"/>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0048;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7D2449" w:rsidRDefault="007D2449"/>
                      </w:txbxContent>
                    </v:textbox>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D2449" w:rsidRPr="007D2449" w:rsidRDefault="007D2449" w:rsidP="007D2449">
                                <w:pPr>
                                  <w:pStyle w:val="NormalWeb"/>
                                  <w:spacing w:before="0" w:beforeAutospacing="0" w:after="0" w:afterAutospacing="0"/>
                                  <w:jc w:val="center"/>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449">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Can We Predict Lyme </w:t>
                                </w:r>
                                <w:proofErr w:type="gramStart"/>
                                <w:r w:rsidRPr="007D2449">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Disease</w:t>
                                </w:r>
                                <w:proofErr w:type="gramEnd"/>
                                <w:r w:rsidRPr="007D2449">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Two Predictor Variables: Economic Status and Education Level?</w:t>
                                </w:r>
                              </w:p>
                              <w:p w:rsidR="007D2449" w:rsidRPr="007D2449" w:rsidRDefault="007D244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3360;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7D2449" w:rsidRPr="007D2449" w:rsidRDefault="007D2449" w:rsidP="007D2449">
                          <w:pPr>
                            <w:pStyle w:val="NormalWeb"/>
                            <w:spacing w:before="0" w:beforeAutospacing="0" w:after="0" w:afterAutospacing="0"/>
                            <w:jc w:val="center"/>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2449">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How Can We Predict Lyme </w:t>
                          </w:r>
                          <w:proofErr w:type="gramStart"/>
                          <w:r w:rsidRPr="007D2449">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Disease</w:t>
                          </w:r>
                          <w:proofErr w:type="gramEnd"/>
                          <w:r w:rsidRPr="007D2449">
                            <w:rPr>
                              <w:rFonts w:ascii="Cambria" w:hAnsi="Cambria"/>
                              <w:bCs/>
                              <w:i/>
                              <w:iCs/>
                              <w:color w:val="5B9BD5"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Two Predictor Variables: Economic Status and Education Level?</w:t>
                          </w:r>
                        </w:p>
                        <w:p w:rsidR="007D2449" w:rsidRPr="007D2449" w:rsidRDefault="007D2449">
                          <w:pPr>
                            <w:rPr>
                              <w:color w:val="5B9BD5" w:themeColor="accen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20960AA" id="Rectangle 468" o:spid="_x0000_s1026" style="position:absolute;margin-left:0;margin-top:0;width:244.8pt;height:554.4pt;z-index:251662336;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5408"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6B2F4A86" id="Rectangle 469" o:spid="_x0000_s1026" style="position:absolute;margin-left:0;margin-top:0;width:226.45pt;height:9.35pt;z-index:251665408;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p w:rsidR="007D2449" w:rsidRDefault="007D2449" w:rsidP="007D2449">
                                <w:pPr>
                                  <w:pStyle w:val="NormalWeb"/>
                                  <w:spacing w:before="0" w:beforeAutospacing="0" w:after="0" w:afterAutospacing="0"/>
                                  <w:rPr>
                                    <w:rFonts w:ascii="Cambria" w:hAnsi="Cambria"/>
                                    <w:b/>
                                    <w:bCs/>
                                    <w:i/>
                                    <w:iCs/>
                                    <w:color w:val="000000"/>
                                    <w:sz w:val="32"/>
                                    <w:szCs w:val="32"/>
                                  </w:rPr>
                                </w:pPr>
                              </w:p>
                              <w:p w:rsidR="007D2449" w:rsidRDefault="007D2449" w:rsidP="007D2449">
                                <w:pPr>
                                  <w:pStyle w:val="NormalWeb"/>
                                  <w:spacing w:before="0" w:beforeAutospacing="0" w:after="0" w:afterAutospacing="0"/>
                                  <w:jc w:val="center"/>
                                </w:pPr>
                              </w:p>
                              <w:sdt>
                                <w:sdtPr>
                                  <w:rPr>
                                    <w:rFonts w:ascii="Cambria" w:eastAsia="Times New Roman" w:hAnsi="Cambria" w:cs="Times New Roman"/>
                                    <w:bCs/>
                                    <w:color w:val="000000"/>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D2449" w:rsidRPr="007D2449" w:rsidRDefault="007D2449" w:rsidP="007D2449">
                                    <w:pPr>
                                      <w:jc w:val="center"/>
                                      <w:rPr>
                                        <w:rFonts w:asciiTheme="majorHAnsi" w:eastAsiaTheme="majorEastAsia" w:hAnsiTheme="majorHAnsi" w:cstheme="majorBidi"/>
                                        <w:noProof/>
                                        <w:color w:val="44546A" w:themeColor="text2"/>
                                        <w:sz w:val="28"/>
                                        <w:szCs w:val="28"/>
                                      </w:rPr>
                                    </w:pPr>
                                    <w:r w:rsidRPr="007D2449">
                                      <w:rPr>
                                        <w:rFonts w:ascii="Cambria" w:eastAsia="Times New Roman" w:hAnsi="Cambria" w:cs="Times New Roman"/>
                                        <w:bCs/>
                                        <w:color w:val="000000"/>
                                        <w:sz w:val="28"/>
                                        <w:szCs w:val="28"/>
                                      </w:rPr>
                                      <w:t xml:space="preserve">MGMT 6233: Introduction to Business </w:t>
                                    </w:r>
                                    <w:proofErr w:type="spellStart"/>
                                    <w:r w:rsidRPr="007D2449">
                                      <w:rPr>
                                        <w:rFonts w:ascii="Cambria" w:eastAsia="Times New Roman" w:hAnsi="Cambria" w:cs="Times New Roman"/>
                                        <w:bCs/>
                                        <w:color w:val="000000"/>
                                        <w:sz w:val="28"/>
                                        <w:szCs w:val="28"/>
                                      </w:rPr>
                                      <w:t>AnalyticsSemester</w:t>
                                    </w:r>
                                    <w:proofErr w:type="spellEnd"/>
                                    <w:r w:rsidRPr="007D2449">
                                      <w:rPr>
                                        <w:rFonts w:ascii="Cambria" w:eastAsia="Times New Roman" w:hAnsi="Cambria" w:cs="Times New Roman"/>
                                        <w:bCs/>
                                        <w:color w:val="000000"/>
                                        <w:sz w:val="28"/>
                                        <w:szCs w:val="28"/>
                                      </w:rPr>
                                      <w:t xml:space="preserve"> Project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4384;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p w:rsidR="007D2449" w:rsidRDefault="007D2449" w:rsidP="007D2449">
                          <w:pPr>
                            <w:pStyle w:val="NormalWeb"/>
                            <w:spacing w:before="0" w:beforeAutospacing="0" w:after="0" w:afterAutospacing="0"/>
                            <w:rPr>
                              <w:rFonts w:ascii="Cambria" w:hAnsi="Cambria"/>
                              <w:b/>
                              <w:bCs/>
                              <w:i/>
                              <w:iCs/>
                              <w:color w:val="000000"/>
                              <w:sz w:val="32"/>
                              <w:szCs w:val="32"/>
                            </w:rPr>
                          </w:pPr>
                        </w:p>
                        <w:p w:rsidR="007D2449" w:rsidRDefault="007D2449" w:rsidP="007D2449">
                          <w:pPr>
                            <w:pStyle w:val="NormalWeb"/>
                            <w:spacing w:before="0" w:beforeAutospacing="0" w:after="0" w:afterAutospacing="0"/>
                            <w:jc w:val="center"/>
                          </w:pPr>
                        </w:p>
                        <w:sdt>
                          <w:sdtPr>
                            <w:rPr>
                              <w:rFonts w:ascii="Cambria" w:eastAsia="Times New Roman" w:hAnsi="Cambria" w:cs="Times New Roman"/>
                              <w:bCs/>
                              <w:color w:val="000000"/>
                              <w:sz w:val="28"/>
                              <w:szCs w:val="28"/>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7D2449" w:rsidRPr="007D2449" w:rsidRDefault="007D2449" w:rsidP="007D2449">
                              <w:pPr>
                                <w:jc w:val="center"/>
                                <w:rPr>
                                  <w:rFonts w:asciiTheme="majorHAnsi" w:eastAsiaTheme="majorEastAsia" w:hAnsiTheme="majorHAnsi" w:cstheme="majorBidi"/>
                                  <w:noProof/>
                                  <w:color w:val="44546A" w:themeColor="text2"/>
                                  <w:sz w:val="28"/>
                                  <w:szCs w:val="28"/>
                                </w:rPr>
                              </w:pPr>
                              <w:r w:rsidRPr="007D2449">
                                <w:rPr>
                                  <w:rFonts w:ascii="Cambria" w:eastAsia="Times New Roman" w:hAnsi="Cambria" w:cs="Times New Roman"/>
                                  <w:bCs/>
                                  <w:color w:val="000000"/>
                                  <w:sz w:val="28"/>
                                  <w:szCs w:val="28"/>
                                </w:rPr>
                                <w:t xml:space="preserve">MGMT 6233: Introduction to Business </w:t>
                              </w:r>
                              <w:proofErr w:type="spellStart"/>
                              <w:r w:rsidRPr="007D2449">
                                <w:rPr>
                                  <w:rFonts w:ascii="Cambria" w:eastAsia="Times New Roman" w:hAnsi="Cambria" w:cs="Times New Roman"/>
                                  <w:bCs/>
                                  <w:color w:val="000000"/>
                                  <w:sz w:val="28"/>
                                  <w:szCs w:val="28"/>
                                </w:rPr>
                                <w:t>AnalyticsSemester</w:t>
                              </w:r>
                              <w:proofErr w:type="spellEnd"/>
                              <w:r w:rsidRPr="007D2449">
                                <w:rPr>
                                  <w:rFonts w:ascii="Cambria" w:eastAsia="Times New Roman" w:hAnsi="Cambria" w:cs="Times New Roman"/>
                                  <w:bCs/>
                                  <w:color w:val="000000"/>
                                  <w:sz w:val="28"/>
                                  <w:szCs w:val="28"/>
                                </w:rPr>
                                <w:t xml:space="preserve"> Project</w:t>
                              </w:r>
                            </w:p>
                          </w:sdtContent>
                        </w:sdt>
                      </w:txbxContent>
                    </v:textbox>
                    <w10:wrap type="square" anchorx="page" anchory="page"/>
                  </v:shape>
                </w:pict>
              </mc:Fallback>
            </mc:AlternateContent>
          </w:r>
        </w:p>
        <w:p w:rsidR="007D2449" w:rsidRDefault="007D2449">
          <w:pPr>
            <w:rPr>
              <w:rFonts w:ascii="Cambria" w:eastAsia="Times New Roman" w:hAnsi="Cambria" w:cs="Times New Roman"/>
              <w:color w:val="000000"/>
              <w:sz w:val="26"/>
              <w:szCs w:val="26"/>
            </w:rPr>
          </w:pPr>
          <w:r>
            <w:rPr>
              <w:rFonts w:ascii="Cambria" w:hAnsi="Cambria"/>
              <w:color w:val="000000"/>
              <w:sz w:val="26"/>
              <w:szCs w:val="26"/>
            </w:rPr>
            <w:br w:type="page"/>
          </w:r>
        </w:p>
      </w:sdtContent>
    </w:sdt>
    <w:p w:rsidR="00AE04EC" w:rsidRDefault="00AE04EC" w:rsidP="00AE04EC">
      <w:pPr>
        <w:pStyle w:val="NormalWeb"/>
        <w:spacing w:before="0" w:beforeAutospacing="0" w:after="0" w:afterAutospacing="0"/>
        <w:jc w:val="center"/>
      </w:pPr>
      <w:r>
        <w:rPr>
          <w:rFonts w:ascii="Cambria" w:hAnsi="Cambria"/>
          <w:b/>
          <w:bCs/>
          <w:i/>
          <w:iCs/>
          <w:color w:val="000000"/>
          <w:sz w:val="32"/>
          <w:szCs w:val="32"/>
        </w:rPr>
        <w:lastRenderedPageBreak/>
        <w:t xml:space="preserve">How Can We Predict Lyme </w:t>
      </w:r>
      <w:proofErr w:type="gramStart"/>
      <w:r>
        <w:rPr>
          <w:rFonts w:ascii="Cambria" w:hAnsi="Cambria"/>
          <w:b/>
          <w:bCs/>
          <w:i/>
          <w:iCs/>
          <w:color w:val="000000"/>
          <w:sz w:val="32"/>
          <w:szCs w:val="32"/>
        </w:rPr>
        <w:t>Disease</w:t>
      </w:r>
      <w:proofErr w:type="gramEnd"/>
      <w:r>
        <w:rPr>
          <w:rFonts w:ascii="Cambria" w:hAnsi="Cambria"/>
          <w:b/>
          <w:bCs/>
          <w:i/>
          <w:iCs/>
          <w:color w:val="000000"/>
          <w:sz w:val="32"/>
          <w:szCs w:val="32"/>
        </w:rPr>
        <w:t xml:space="preserve"> Using Two Predictor Variables: Economic Status and Education Level?</w:t>
      </w:r>
    </w:p>
    <w:p w:rsidR="00AE04EC" w:rsidRDefault="00AE04EC" w:rsidP="00AE04EC">
      <w:pPr>
        <w:pStyle w:val="NormalWeb"/>
        <w:spacing w:before="0" w:beforeAutospacing="0" w:after="120" w:afterAutospacing="0"/>
        <w:jc w:val="center"/>
        <w:rPr>
          <w:rFonts w:ascii="Cambria" w:hAnsi="Cambria"/>
          <w:color w:val="000000"/>
          <w:sz w:val="26"/>
          <w:szCs w:val="26"/>
        </w:rPr>
      </w:pPr>
    </w:p>
    <w:p w:rsidR="00AE04EC" w:rsidRDefault="00AE04EC" w:rsidP="00AE04EC">
      <w:pPr>
        <w:pStyle w:val="NormalWeb"/>
        <w:spacing w:before="0" w:beforeAutospacing="0" w:after="120" w:afterAutospacing="0"/>
        <w:jc w:val="center"/>
        <w:rPr>
          <w:rFonts w:ascii="Cambria" w:hAnsi="Cambria"/>
          <w:color w:val="000000"/>
          <w:sz w:val="26"/>
          <w:szCs w:val="26"/>
        </w:rPr>
      </w:pPr>
    </w:p>
    <w:p w:rsidR="00AE04EC" w:rsidRDefault="00AE04EC" w:rsidP="00AE04EC">
      <w:pPr>
        <w:pStyle w:val="NormalWeb"/>
        <w:spacing w:before="0" w:beforeAutospacing="0" w:after="120" w:afterAutospacing="0"/>
        <w:jc w:val="center"/>
        <w:rPr>
          <w:rFonts w:ascii="Cambria" w:hAnsi="Cambria"/>
          <w:color w:val="000000"/>
          <w:sz w:val="26"/>
          <w:szCs w:val="26"/>
        </w:rPr>
        <w:sectPr w:rsidR="00AE04EC" w:rsidSect="007D2449">
          <w:footerReference w:type="default" r:id="rId8"/>
          <w:pgSz w:w="12240" w:h="15840"/>
          <w:pgMar w:top="1440" w:right="1440" w:bottom="1440" w:left="1440" w:header="720" w:footer="720" w:gutter="0"/>
          <w:pgNumType w:start="0"/>
          <w:cols w:space="720"/>
          <w:titlePg/>
          <w:docGrid w:linePitch="360"/>
        </w:sectPr>
      </w:pPr>
    </w:p>
    <w:p w:rsidR="00AE04EC" w:rsidRPr="00AE04EC" w:rsidRDefault="00AE04EC" w:rsidP="00FD6FC6">
      <w:pPr>
        <w:pStyle w:val="NormalWeb"/>
        <w:spacing w:before="0" w:beforeAutospacing="0" w:after="120" w:afterAutospacing="0"/>
        <w:jc w:val="both"/>
        <w:rPr>
          <w:rFonts w:ascii="Cambria" w:hAnsi="Cambria"/>
          <w:b/>
          <w:i/>
          <w:color w:val="000000"/>
          <w:sz w:val="26"/>
          <w:szCs w:val="26"/>
        </w:rPr>
      </w:pPr>
      <w:r>
        <w:rPr>
          <w:rFonts w:ascii="Cambria" w:hAnsi="Cambria"/>
          <w:b/>
          <w:i/>
          <w:color w:val="000000"/>
          <w:sz w:val="26"/>
          <w:szCs w:val="26"/>
        </w:rPr>
        <w:lastRenderedPageBreak/>
        <w:t xml:space="preserve">What is Lyme </w:t>
      </w:r>
      <w:proofErr w:type="spellStart"/>
      <w:r>
        <w:rPr>
          <w:rFonts w:ascii="Cambria" w:hAnsi="Cambria"/>
          <w:b/>
          <w:i/>
          <w:color w:val="000000"/>
          <w:sz w:val="26"/>
          <w:szCs w:val="26"/>
        </w:rPr>
        <w:t>Diseaes</w:t>
      </w:r>
      <w:proofErr w:type="spellEnd"/>
      <w:r>
        <w:rPr>
          <w:rFonts w:ascii="Cambria" w:hAnsi="Cambria"/>
          <w:b/>
          <w:i/>
          <w:color w:val="000000"/>
          <w:sz w:val="26"/>
          <w:szCs w:val="26"/>
        </w:rPr>
        <w:t>?</w:t>
      </w:r>
    </w:p>
    <w:p w:rsidR="00022EA7" w:rsidRPr="00FD6FC6" w:rsidRDefault="00610F4B" w:rsidP="00FD6FC6">
      <w:pPr>
        <w:pStyle w:val="NormalWeb"/>
        <w:spacing w:before="0" w:beforeAutospacing="0" w:after="120" w:afterAutospacing="0"/>
        <w:jc w:val="both"/>
        <w:rPr>
          <w:rFonts w:ascii="Cambria" w:hAnsi="Cambria"/>
          <w:color w:val="000000"/>
          <w:sz w:val="26"/>
          <w:szCs w:val="26"/>
        </w:rPr>
      </w:pPr>
      <w:r w:rsidRPr="00FD6FC6">
        <w:rPr>
          <w:rFonts w:ascii="Cambria" w:hAnsi="Cambria"/>
          <w:color w:val="000000"/>
          <w:sz w:val="26"/>
          <w:szCs w:val="26"/>
        </w:rPr>
        <w:t>Ly</w:t>
      </w:r>
      <w:r w:rsidR="00022EA7" w:rsidRPr="00FD6FC6">
        <w:rPr>
          <w:rFonts w:ascii="Cambria" w:hAnsi="Cambria"/>
          <w:color w:val="000000"/>
          <w:sz w:val="26"/>
          <w:szCs w:val="26"/>
        </w:rPr>
        <w:t xml:space="preserve">me disease, also known as Lyme </w:t>
      </w:r>
      <w:proofErr w:type="spellStart"/>
      <w:r w:rsidR="00022EA7" w:rsidRPr="00FD6FC6">
        <w:rPr>
          <w:rFonts w:ascii="Cambria" w:hAnsi="Cambria"/>
          <w:color w:val="000000"/>
          <w:sz w:val="26"/>
          <w:szCs w:val="26"/>
        </w:rPr>
        <w:t>B</w:t>
      </w:r>
      <w:r w:rsidRPr="00FD6FC6">
        <w:rPr>
          <w:rFonts w:ascii="Cambria" w:hAnsi="Cambria"/>
          <w:color w:val="000000"/>
          <w:sz w:val="26"/>
          <w:szCs w:val="26"/>
        </w:rPr>
        <w:t>orreliosis</w:t>
      </w:r>
      <w:proofErr w:type="spellEnd"/>
      <w:r w:rsidRPr="00FD6FC6">
        <w:rPr>
          <w:rFonts w:ascii="Cambria" w:hAnsi="Cambria"/>
          <w:color w:val="000000"/>
          <w:sz w:val="26"/>
          <w:szCs w:val="26"/>
        </w:rPr>
        <w:t xml:space="preserve">, is an infectious disease caused by bacterium </w:t>
      </w:r>
      <w:proofErr w:type="spellStart"/>
      <w:r w:rsidRPr="00FD6FC6">
        <w:rPr>
          <w:rFonts w:ascii="Cambria" w:hAnsi="Cambria"/>
          <w:color w:val="000000"/>
          <w:sz w:val="26"/>
          <w:szCs w:val="26"/>
        </w:rPr>
        <w:t>Borrelia</w:t>
      </w:r>
      <w:proofErr w:type="spellEnd"/>
      <w:r w:rsidRPr="00FD6FC6">
        <w:rPr>
          <w:rFonts w:ascii="Cambria" w:hAnsi="Cambria"/>
          <w:color w:val="000000"/>
          <w:sz w:val="26"/>
          <w:szCs w:val="26"/>
        </w:rPr>
        <w:t xml:space="preserve"> </w:t>
      </w:r>
      <w:proofErr w:type="spellStart"/>
      <w:r w:rsidRPr="00FD6FC6">
        <w:rPr>
          <w:rFonts w:ascii="Cambria" w:hAnsi="Cambria"/>
          <w:color w:val="000000"/>
          <w:sz w:val="26"/>
          <w:szCs w:val="26"/>
        </w:rPr>
        <w:t>burdoferi</w:t>
      </w:r>
      <w:proofErr w:type="spellEnd"/>
      <w:r w:rsidRPr="00FD6FC6">
        <w:rPr>
          <w:rFonts w:ascii="Cambria" w:hAnsi="Cambria"/>
          <w:color w:val="000000"/>
          <w:sz w:val="26"/>
          <w:szCs w:val="26"/>
        </w:rPr>
        <w:t>. It is transmitted to humans by the bite of in</w:t>
      </w:r>
      <w:r w:rsidR="00022EA7" w:rsidRPr="00FD6FC6">
        <w:rPr>
          <w:rFonts w:ascii="Cambria" w:hAnsi="Cambria"/>
          <w:color w:val="000000"/>
          <w:sz w:val="26"/>
          <w:szCs w:val="26"/>
        </w:rPr>
        <w:t xml:space="preserve">fected </w:t>
      </w:r>
      <w:r w:rsidR="00022EA7" w:rsidRPr="00FD6FC6">
        <w:rPr>
          <w:rFonts w:ascii="Cambria" w:hAnsi="Cambria"/>
          <w:color w:val="000000"/>
          <w:sz w:val="26"/>
          <w:szCs w:val="26"/>
          <w:shd w:val="clear" w:color="auto" w:fill="FFFFFF"/>
        </w:rPr>
        <w:t>blacklegged ticks (</w:t>
      </w:r>
      <w:r w:rsidR="00022EA7" w:rsidRPr="00FD6FC6">
        <w:rPr>
          <w:rFonts w:ascii="Cambria" w:hAnsi="Cambria"/>
          <w:i/>
          <w:color w:val="000000"/>
          <w:sz w:val="26"/>
          <w:szCs w:val="26"/>
          <w:shd w:val="clear" w:color="auto" w:fill="FFFFFF"/>
        </w:rPr>
        <w:t xml:space="preserve">aka. </w:t>
      </w:r>
      <w:r w:rsidR="00022EA7" w:rsidRPr="00FD6FC6">
        <w:rPr>
          <w:rFonts w:ascii="Cambria" w:hAnsi="Cambria"/>
          <w:color w:val="000000"/>
          <w:sz w:val="26"/>
          <w:szCs w:val="26"/>
          <w:shd w:val="clear" w:color="auto" w:fill="FFFFFF"/>
        </w:rPr>
        <w:t>deer tick)</w:t>
      </w:r>
      <w:r w:rsidRPr="00FD6FC6">
        <w:rPr>
          <w:rFonts w:ascii="Cambria" w:hAnsi="Cambria"/>
          <w:color w:val="000000"/>
          <w:sz w:val="26"/>
          <w:szCs w:val="26"/>
        </w:rPr>
        <w:t xml:space="preserve">. </w:t>
      </w:r>
      <w:r w:rsidR="00022EA7" w:rsidRPr="00FD6FC6">
        <w:rPr>
          <w:rFonts w:ascii="Cambria" w:hAnsi="Cambria"/>
          <w:color w:val="000000"/>
          <w:sz w:val="26"/>
          <w:szCs w:val="26"/>
        </w:rPr>
        <w:t>While found primarily in the Northeast Regions of the United States</w:t>
      </w:r>
      <w:r w:rsidR="00022EA7" w:rsidRPr="00FD6FC6">
        <w:rPr>
          <w:rFonts w:ascii="Cambria" w:hAnsi="Cambria"/>
          <w:color w:val="000000"/>
          <w:sz w:val="26"/>
          <w:szCs w:val="26"/>
          <w:vertAlign w:val="superscript"/>
        </w:rPr>
        <w:t xml:space="preserve">7 </w:t>
      </w:r>
      <w:r w:rsidR="00022EA7" w:rsidRPr="00FD6FC6">
        <w:rPr>
          <w:rFonts w:ascii="Cambria" w:hAnsi="Cambria"/>
          <w:color w:val="000000"/>
          <w:sz w:val="26"/>
          <w:szCs w:val="26"/>
        </w:rPr>
        <w:t>cases have been reported in nearly all fifty states.</w:t>
      </w:r>
    </w:p>
    <w:p w:rsidR="00AE04EC" w:rsidRDefault="00AE04EC" w:rsidP="00FC60DB">
      <w:pPr>
        <w:pStyle w:val="NormalWeb"/>
        <w:spacing w:before="0" w:beforeAutospacing="0" w:after="120" w:afterAutospacing="0"/>
        <w:jc w:val="both"/>
        <w:rPr>
          <w:rFonts w:ascii="Cambria" w:hAnsi="Cambria"/>
          <w:color w:val="000000"/>
          <w:sz w:val="26"/>
          <w:szCs w:val="26"/>
        </w:rPr>
      </w:pPr>
    </w:p>
    <w:p w:rsidR="00610F4B" w:rsidRPr="00FD6FC6" w:rsidRDefault="00610F4B" w:rsidP="00FC60DB">
      <w:pPr>
        <w:pStyle w:val="NormalWeb"/>
        <w:spacing w:before="0" w:beforeAutospacing="0" w:after="120" w:afterAutospacing="0"/>
        <w:jc w:val="both"/>
        <w:rPr>
          <w:rFonts w:ascii="Cambria" w:hAnsi="Cambria"/>
          <w:sz w:val="26"/>
          <w:szCs w:val="26"/>
        </w:rPr>
      </w:pPr>
      <w:r w:rsidRPr="00FD6FC6">
        <w:rPr>
          <w:rFonts w:ascii="Cambria" w:hAnsi="Cambria"/>
          <w:color w:val="000000"/>
          <w:sz w:val="26"/>
          <w:szCs w:val="26"/>
        </w:rPr>
        <w:t>The most common</w:t>
      </w:r>
      <w:r w:rsidR="00022EA7" w:rsidRPr="00FD6FC6">
        <w:rPr>
          <w:rFonts w:ascii="Cambria" w:hAnsi="Cambria"/>
          <w:color w:val="000000"/>
          <w:sz w:val="26"/>
          <w:szCs w:val="26"/>
        </w:rPr>
        <w:t>ly recognized</w:t>
      </w:r>
      <w:r w:rsidRPr="00FD6FC6">
        <w:rPr>
          <w:rFonts w:ascii="Cambria" w:hAnsi="Cambria"/>
          <w:color w:val="000000"/>
          <w:sz w:val="26"/>
          <w:szCs w:val="26"/>
        </w:rPr>
        <w:t xml:space="preserve"> sign of infection is an expanding area of redness </w:t>
      </w:r>
      <w:r w:rsidR="00022EA7" w:rsidRPr="00FD6FC6">
        <w:rPr>
          <w:rFonts w:ascii="Cambria" w:hAnsi="Cambria"/>
          <w:color w:val="000000"/>
          <w:sz w:val="26"/>
          <w:szCs w:val="26"/>
        </w:rPr>
        <w:t xml:space="preserve">that can clear as it enlarges; leaving the classic “Bull’s Eye” Rash known as </w:t>
      </w:r>
      <w:r w:rsidR="00022EA7" w:rsidRPr="00FD6FC6">
        <w:rPr>
          <w:rFonts w:ascii="Cambria" w:hAnsi="Cambria"/>
          <w:color w:val="000000"/>
          <w:sz w:val="26"/>
          <w:szCs w:val="26"/>
          <w:shd w:val="clear" w:color="auto" w:fill="FFFFFF"/>
        </w:rPr>
        <w:t xml:space="preserve">Erythema </w:t>
      </w:r>
      <w:proofErr w:type="spellStart"/>
      <w:r w:rsidR="00022EA7" w:rsidRPr="00FD6FC6">
        <w:rPr>
          <w:rFonts w:ascii="Cambria" w:hAnsi="Cambria"/>
          <w:color w:val="000000"/>
          <w:sz w:val="26"/>
          <w:szCs w:val="26"/>
          <w:shd w:val="clear" w:color="auto" w:fill="FFFFFF"/>
        </w:rPr>
        <w:t>migrans</w:t>
      </w:r>
      <w:proofErr w:type="spellEnd"/>
      <w:r w:rsidR="00022EA7" w:rsidRPr="00FD6FC6">
        <w:rPr>
          <w:rFonts w:ascii="Cambria" w:hAnsi="Cambria"/>
          <w:color w:val="000000"/>
          <w:sz w:val="26"/>
          <w:szCs w:val="26"/>
          <w:shd w:val="clear" w:color="auto" w:fill="FFFFFF"/>
        </w:rPr>
        <w:t xml:space="preserve"> (EM) rash </w:t>
      </w:r>
      <w:r w:rsidRPr="00FD6FC6">
        <w:rPr>
          <w:rFonts w:ascii="Cambria" w:hAnsi="Cambria"/>
          <w:color w:val="000000"/>
          <w:sz w:val="26"/>
          <w:szCs w:val="26"/>
        </w:rPr>
        <w:t xml:space="preserve">at the </w:t>
      </w:r>
      <w:r w:rsidR="00022EA7" w:rsidRPr="00FD6FC6">
        <w:rPr>
          <w:rFonts w:ascii="Cambria" w:hAnsi="Cambria"/>
          <w:color w:val="000000"/>
          <w:sz w:val="26"/>
          <w:szCs w:val="26"/>
        </w:rPr>
        <w:t xml:space="preserve">site of a tick bite anywhere from 3-30 days after a bit </w:t>
      </w:r>
      <w:r w:rsidRPr="00FD6FC6">
        <w:rPr>
          <w:rFonts w:ascii="Cambria" w:hAnsi="Cambria"/>
          <w:color w:val="000000"/>
          <w:sz w:val="26"/>
          <w:szCs w:val="26"/>
        </w:rPr>
        <w:t xml:space="preserve">has occurred. The rash is typically neither itchy nor painful. Other early symptoms may </w:t>
      </w:r>
      <w:r w:rsidR="00022EA7" w:rsidRPr="00FD6FC6">
        <w:rPr>
          <w:rFonts w:ascii="Cambria" w:hAnsi="Cambria"/>
          <w:color w:val="000000"/>
          <w:sz w:val="26"/>
          <w:szCs w:val="26"/>
        </w:rPr>
        <w:t xml:space="preserve">initially </w:t>
      </w:r>
      <w:r w:rsidRPr="00FD6FC6">
        <w:rPr>
          <w:rFonts w:ascii="Cambria" w:hAnsi="Cambria"/>
          <w:color w:val="000000"/>
          <w:sz w:val="26"/>
          <w:szCs w:val="26"/>
        </w:rPr>
        <w:t>include feve</w:t>
      </w:r>
      <w:r w:rsidR="00022EA7" w:rsidRPr="00FD6FC6">
        <w:rPr>
          <w:rFonts w:ascii="Cambria" w:hAnsi="Cambria"/>
          <w:color w:val="000000"/>
          <w:sz w:val="26"/>
          <w:szCs w:val="26"/>
        </w:rPr>
        <w:t xml:space="preserve">r, headache, and feeling tired. </w:t>
      </w:r>
      <w:r w:rsidRPr="00FD6FC6">
        <w:rPr>
          <w:rFonts w:ascii="Cambria" w:hAnsi="Cambria"/>
          <w:color w:val="000000"/>
          <w:sz w:val="26"/>
          <w:szCs w:val="26"/>
        </w:rPr>
        <w:t xml:space="preserve">If untreated, symptoms may include </w:t>
      </w:r>
      <w:r w:rsidR="00022EA7" w:rsidRPr="00FD6FC6">
        <w:rPr>
          <w:rFonts w:ascii="Cambria" w:hAnsi="Cambria"/>
          <w:color w:val="000000"/>
          <w:sz w:val="26"/>
          <w:szCs w:val="26"/>
        </w:rPr>
        <w:t xml:space="preserve">arthritis, Lyme </w:t>
      </w:r>
      <w:proofErr w:type="spellStart"/>
      <w:r w:rsidR="00022EA7" w:rsidRPr="00FD6FC6">
        <w:rPr>
          <w:rFonts w:ascii="Cambria" w:hAnsi="Cambria"/>
          <w:color w:val="000000"/>
          <w:sz w:val="26"/>
          <w:szCs w:val="26"/>
        </w:rPr>
        <w:t>Carditis</w:t>
      </w:r>
      <w:proofErr w:type="spellEnd"/>
      <w:r w:rsidR="00022EA7" w:rsidRPr="00FD6FC6">
        <w:rPr>
          <w:rFonts w:ascii="Cambria" w:hAnsi="Cambria"/>
          <w:color w:val="000000"/>
          <w:sz w:val="26"/>
          <w:szCs w:val="26"/>
        </w:rPr>
        <w:t xml:space="preserve">, Inflammation of the Brain and Spinal Cord, Bell’s </w:t>
      </w:r>
      <w:proofErr w:type="spellStart"/>
      <w:r w:rsidR="00022EA7" w:rsidRPr="00FD6FC6">
        <w:rPr>
          <w:rFonts w:ascii="Cambria" w:hAnsi="Cambria"/>
          <w:color w:val="000000"/>
          <w:sz w:val="26"/>
          <w:szCs w:val="26"/>
        </w:rPr>
        <w:t>Palsey</w:t>
      </w:r>
      <w:proofErr w:type="spellEnd"/>
      <w:r w:rsidR="00022EA7" w:rsidRPr="00FD6FC6">
        <w:rPr>
          <w:rFonts w:ascii="Cambria" w:hAnsi="Cambria"/>
          <w:color w:val="000000"/>
          <w:sz w:val="26"/>
          <w:szCs w:val="26"/>
        </w:rPr>
        <w:t xml:space="preserve"> (</w:t>
      </w:r>
      <w:r w:rsidRPr="00FD6FC6">
        <w:rPr>
          <w:rFonts w:ascii="Cambria" w:hAnsi="Cambria"/>
          <w:color w:val="000000"/>
          <w:sz w:val="26"/>
          <w:szCs w:val="26"/>
        </w:rPr>
        <w:t>loss of the ability to move one or both sides of the face</w:t>
      </w:r>
      <w:r w:rsidR="00022EA7" w:rsidRPr="00FD6FC6">
        <w:rPr>
          <w:rFonts w:ascii="Cambria" w:hAnsi="Cambria"/>
          <w:color w:val="000000"/>
          <w:sz w:val="26"/>
          <w:szCs w:val="26"/>
        </w:rPr>
        <w:t>), joint pain, neuropathy and short term memory loss</w:t>
      </w:r>
      <w:r w:rsidR="00022EA7" w:rsidRPr="00FD6FC6">
        <w:rPr>
          <w:rFonts w:ascii="Cambria" w:hAnsi="Cambria"/>
          <w:color w:val="000000"/>
          <w:sz w:val="26"/>
          <w:szCs w:val="26"/>
          <w:vertAlign w:val="superscript"/>
        </w:rPr>
        <w:t xml:space="preserve">10 </w:t>
      </w:r>
      <w:r w:rsidR="00022EA7" w:rsidRPr="00FD6FC6">
        <w:rPr>
          <w:rFonts w:ascii="Cambria" w:hAnsi="Cambria"/>
          <w:color w:val="000000"/>
          <w:sz w:val="26"/>
          <w:szCs w:val="26"/>
        </w:rPr>
        <w:t>.</w:t>
      </w:r>
    </w:p>
    <w:p w:rsidR="00AE04EC" w:rsidRDefault="00AE04EC" w:rsidP="00FC60DB">
      <w:pPr>
        <w:pStyle w:val="NormalWeb"/>
        <w:spacing w:before="0" w:beforeAutospacing="0" w:after="0" w:afterAutospacing="0"/>
        <w:jc w:val="both"/>
        <w:rPr>
          <w:rFonts w:ascii="Cambria" w:hAnsi="Cambria"/>
          <w:color w:val="000000"/>
          <w:sz w:val="26"/>
          <w:szCs w:val="26"/>
        </w:rPr>
      </w:pPr>
    </w:p>
    <w:p w:rsidR="00610F4B" w:rsidRDefault="00610F4B"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 xml:space="preserve">Lyme disease is the most common disease spread by ticks in the Northern Hemisphere and estimated to affect 300,000 people a year in the United States. A previous vaccine is no longer available, however, research is ongoing </w:t>
      </w:r>
      <w:r w:rsidRPr="00FD6FC6">
        <w:rPr>
          <w:rFonts w:ascii="Cambria" w:hAnsi="Cambria"/>
          <w:color w:val="000000"/>
          <w:sz w:val="26"/>
          <w:szCs w:val="26"/>
        </w:rPr>
        <w:lastRenderedPageBreak/>
        <w:t>to develop new vaccines. Antibiotics are the primary treatment for this disease.</w:t>
      </w:r>
    </w:p>
    <w:p w:rsidR="00AE04EC" w:rsidRDefault="00AE04EC" w:rsidP="00FC60DB">
      <w:pPr>
        <w:pStyle w:val="NormalWeb"/>
        <w:spacing w:before="0" w:beforeAutospacing="0" w:after="0" w:afterAutospacing="0"/>
        <w:jc w:val="both"/>
        <w:rPr>
          <w:rFonts w:ascii="Cambria" w:hAnsi="Cambria"/>
          <w:color w:val="000000"/>
          <w:sz w:val="26"/>
          <w:szCs w:val="26"/>
        </w:rPr>
      </w:pPr>
    </w:p>
    <w:p w:rsidR="00AE04EC" w:rsidRPr="00AE04EC" w:rsidRDefault="00AE04EC" w:rsidP="00FC60DB">
      <w:pPr>
        <w:pStyle w:val="NormalWeb"/>
        <w:spacing w:before="0" w:beforeAutospacing="0" w:after="0" w:afterAutospacing="0"/>
        <w:jc w:val="both"/>
        <w:rPr>
          <w:rFonts w:ascii="Cambria" w:hAnsi="Cambria"/>
          <w:b/>
          <w:i/>
          <w:sz w:val="26"/>
          <w:szCs w:val="26"/>
        </w:rPr>
      </w:pPr>
      <w:r>
        <w:rPr>
          <w:rFonts w:ascii="Cambria" w:hAnsi="Cambria"/>
          <w:b/>
          <w:i/>
          <w:color w:val="000000"/>
          <w:sz w:val="26"/>
          <w:szCs w:val="26"/>
        </w:rPr>
        <w:t>Potential Business Applications using Lyme Disease Analytics</w:t>
      </w:r>
    </w:p>
    <w:p w:rsidR="00610F4B" w:rsidRPr="00FD6FC6" w:rsidRDefault="00610F4B" w:rsidP="00FC60DB">
      <w:pPr>
        <w:pStyle w:val="NormalWeb"/>
        <w:spacing w:before="0" w:beforeAutospacing="0" w:after="0" w:afterAutospacing="0"/>
        <w:jc w:val="both"/>
        <w:rPr>
          <w:rFonts w:ascii="Cambria" w:hAnsi="Cambria"/>
          <w:sz w:val="26"/>
          <w:szCs w:val="26"/>
        </w:rPr>
      </w:pPr>
      <w:r w:rsidRPr="00FD6FC6">
        <w:rPr>
          <w:rFonts w:ascii="Cambria" w:hAnsi="Cambria"/>
          <w:color w:val="000000"/>
          <w:sz w:val="26"/>
          <w:szCs w:val="26"/>
        </w:rPr>
        <w:t>Pharmaceutical companies who sell those antibiotics would want to determine the right target to focus their marketing and selling activities on those places. They would also want to know the potential new markets to expand their businesses. The questions that they might seek for an answer could be:</w:t>
      </w:r>
    </w:p>
    <w:p w:rsidR="00610F4B" w:rsidRPr="00FD6FC6" w:rsidRDefault="00610F4B" w:rsidP="00022EA7">
      <w:pPr>
        <w:pStyle w:val="NormalWeb"/>
        <w:numPr>
          <w:ilvl w:val="0"/>
          <w:numId w:val="1"/>
        </w:numPr>
        <w:spacing w:before="0" w:beforeAutospacing="0" w:after="0" w:afterAutospacing="0"/>
        <w:jc w:val="both"/>
        <w:textAlignment w:val="baseline"/>
        <w:rPr>
          <w:rFonts w:ascii="Cambria" w:hAnsi="Cambria"/>
          <w:color w:val="000000"/>
          <w:sz w:val="26"/>
          <w:szCs w:val="26"/>
        </w:rPr>
      </w:pPr>
      <w:r w:rsidRPr="00FD6FC6">
        <w:rPr>
          <w:rFonts w:ascii="Cambria" w:hAnsi="Cambria"/>
          <w:color w:val="000000"/>
          <w:sz w:val="26"/>
          <w:szCs w:val="26"/>
        </w:rPr>
        <w:t>Where in the US is there the highest concentration of affected individuals?</w:t>
      </w:r>
    </w:p>
    <w:p w:rsidR="00610F4B" w:rsidRPr="00FD6FC6" w:rsidRDefault="00610F4B" w:rsidP="00022EA7">
      <w:pPr>
        <w:pStyle w:val="NormalWeb"/>
        <w:numPr>
          <w:ilvl w:val="0"/>
          <w:numId w:val="1"/>
        </w:numPr>
        <w:spacing w:before="0" w:beforeAutospacing="0" w:after="0" w:afterAutospacing="0"/>
        <w:jc w:val="both"/>
        <w:textAlignment w:val="baseline"/>
        <w:rPr>
          <w:rFonts w:ascii="Cambria" w:hAnsi="Cambria"/>
          <w:color w:val="000000"/>
          <w:sz w:val="26"/>
          <w:szCs w:val="26"/>
        </w:rPr>
      </w:pPr>
      <w:r w:rsidRPr="00FD6FC6">
        <w:rPr>
          <w:rFonts w:ascii="Cambria" w:hAnsi="Cambria"/>
          <w:color w:val="000000"/>
          <w:sz w:val="26"/>
          <w:szCs w:val="26"/>
        </w:rPr>
        <w:t>Do the counties most infected tend to be rural or city?</w:t>
      </w:r>
    </w:p>
    <w:p w:rsidR="00610F4B" w:rsidRPr="00FD6FC6" w:rsidRDefault="00610F4B" w:rsidP="00022EA7">
      <w:pPr>
        <w:pStyle w:val="NormalWeb"/>
        <w:numPr>
          <w:ilvl w:val="0"/>
          <w:numId w:val="1"/>
        </w:numPr>
        <w:spacing w:before="0" w:beforeAutospacing="0" w:after="0" w:afterAutospacing="0"/>
        <w:jc w:val="both"/>
        <w:textAlignment w:val="baseline"/>
        <w:rPr>
          <w:rFonts w:ascii="Cambria" w:hAnsi="Cambria"/>
          <w:color w:val="000000"/>
          <w:sz w:val="26"/>
          <w:szCs w:val="26"/>
        </w:rPr>
      </w:pPr>
      <w:r w:rsidRPr="00FD6FC6">
        <w:rPr>
          <w:rFonts w:ascii="Cambria" w:hAnsi="Cambria"/>
          <w:color w:val="000000"/>
          <w:sz w:val="26"/>
          <w:szCs w:val="26"/>
        </w:rPr>
        <w:t>Are there any relations between some of the socioeconomic parameters and the disease occurrences? And if so, can we predict the disease using some of those parameters?</w:t>
      </w:r>
    </w:p>
    <w:p w:rsidR="00610F4B" w:rsidRPr="00FD6FC6" w:rsidRDefault="00610F4B" w:rsidP="00022EA7">
      <w:pPr>
        <w:pStyle w:val="NormalWeb"/>
        <w:numPr>
          <w:ilvl w:val="0"/>
          <w:numId w:val="1"/>
        </w:numPr>
        <w:spacing w:before="0" w:beforeAutospacing="0" w:after="0" w:afterAutospacing="0"/>
        <w:jc w:val="both"/>
        <w:textAlignment w:val="baseline"/>
        <w:rPr>
          <w:rFonts w:ascii="Cambria" w:hAnsi="Cambria"/>
          <w:color w:val="000000"/>
          <w:sz w:val="26"/>
          <w:szCs w:val="26"/>
        </w:rPr>
      </w:pPr>
      <w:r w:rsidRPr="00FD6FC6">
        <w:rPr>
          <w:rFonts w:ascii="Cambria" w:hAnsi="Cambria"/>
          <w:color w:val="000000"/>
          <w:sz w:val="26"/>
          <w:szCs w:val="26"/>
        </w:rPr>
        <w:t>Do the places with high-income level have the highest concentration of affected individuals?</w:t>
      </w:r>
    </w:p>
    <w:p w:rsidR="002D48E5" w:rsidRPr="00FD6FC6" w:rsidRDefault="002D48E5" w:rsidP="002D48E5">
      <w:pPr>
        <w:pStyle w:val="NormalWeb"/>
        <w:spacing w:before="0" w:beforeAutospacing="0" w:after="120" w:afterAutospacing="0"/>
        <w:jc w:val="both"/>
        <w:rPr>
          <w:rFonts w:ascii="Cambria" w:hAnsi="Cambria"/>
          <w:color w:val="000000"/>
          <w:sz w:val="26"/>
          <w:szCs w:val="26"/>
        </w:rPr>
      </w:pPr>
    </w:p>
    <w:p w:rsidR="002D48E5" w:rsidRPr="00FD6FC6" w:rsidRDefault="00610F4B" w:rsidP="002D48E5">
      <w:pPr>
        <w:pStyle w:val="NormalWeb"/>
        <w:spacing w:before="0" w:beforeAutospacing="0" w:after="120" w:afterAutospacing="0"/>
        <w:jc w:val="both"/>
        <w:rPr>
          <w:rFonts w:ascii="Cambria" w:hAnsi="Cambria"/>
          <w:color w:val="000000"/>
          <w:sz w:val="26"/>
          <w:szCs w:val="26"/>
        </w:rPr>
      </w:pPr>
      <w:r w:rsidRPr="00FD6FC6">
        <w:rPr>
          <w:rFonts w:ascii="Cambria" w:hAnsi="Cambria"/>
          <w:color w:val="000000"/>
          <w:sz w:val="26"/>
          <w:szCs w:val="26"/>
        </w:rPr>
        <w:t xml:space="preserve">Based on this, we would like to conduct a data-science oriented study where these companies could utilize the results for their business applications. </w:t>
      </w:r>
    </w:p>
    <w:p w:rsidR="00FC60DB" w:rsidRPr="00FD6FC6" w:rsidRDefault="00FC60DB" w:rsidP="00FC60DB">
      <w:pPr>
        <w:pStyle w:val="NormalWeb"/>
        <w:spacing w:before="0" w:beforeAutospacing="0" w:after="120" w:afterAutospacing="0"/>
        <w:jc w:val="both"/>
        <w:rPr>
          <w:rFonts w:ascii="Cambria" w:hAnsi="Cambria"/>
          <w:color w:val="000000"/>
          <w:sz w:val="26"/>
          <w:szCs w:val="26"/>
        </w:rPr>
      </w:pPr>
    </w:p>
    <w:p w:rsidR="00AE04EC" w:rsidRPr="00AE04EC" w:rsidRDefault="00AE04EC" w:rsidP="00FC60DB">
      <w:pPr>
        <w:pStyle w:val="NormalWeb"/>
        <w:spacing w:before="0" w:beforeAutospacing="0" w:after="120" w:afterAutospacing="0"/>
        <w:jc w:val="both"/>
        <w:rPr>
          <w:rFonts w:ascii="Cambria" w:hAnsi="Cambria"/>
          <w:b/>
          <w:i/>
          <w:color w:val="000000"/>
          <w:sz w:val="26"/>
          <w:szCs w:val="26"/>
        </w:rPr>
      </w:pPr>
      <w:r>
        <w:rPr>
          <w:rFonts w:ascii="Cambria" w:hAnsi="Cambria"/>
          <w:b/>
          <w:i/>
          <w:color w:val="000000"/>
          <w:sz w:val="26"/>
          <w:szCs w:val="26"/>
        </w:rPr>
        <w:lastRenderedPageBreak/>
        <w:t>Identifying Predictors</w:t>
      </w:r>
    </w:p>
    <w:p w:rsidR="002D48E5" w:rsidRPr="00FD6FC6" w:rsidRDefault="00610F4B" w:rsidP="00FC60DB">
      <w:pPr>
        <w:pStyle w:val="NormalWeb"/>
        <w:spacing w:before="0" w:beforeAutospacing="0" w:after="120" w:afterAutospacing="0"/>
        <w:jc w:val="both"/>
        <w:rPr>
          <w:rFonts w:ascii="Cambria" w:hAnsi="Cambria"/>
          <w:color w:val="000000"/>
          <w:sz w:val="26"/>
          <w:szCs w:val="26"/>
        </w:rPr>
      </w:pPr>
      <w:r w:rsidRPr="00FD6FC6">
        <w:rPr>
          <w:rFonts w:ascii="Cambria" w:hAnsi="Cambria"/>
          <w:color w:val="000000"/>
          <w:sz w:val="26"/>
          <w:szCs w:val="26"/>
        </w:rPr>
        <w:t xml:space="preserve">We identified two predictors to use in our analysis: Economic status and education level. </w:t>
      </w:r>
      <w:r w:rsidR="002D48E5" w:rsidRPr="00FD6FC6">
        <w:rPr>
          <w:rFonts w:ascii="Cambria" w:hAnsi="Cambria"/>
          <w:color w:val="000000"/>
          <w:sz w:val="26"/>
          <w:szCs w:val="26"/>
        </w:rPr>
        <w:t xml:space="preserve">The average annual out of pocket expense for a person undergoing treatment for late stage Lyme </w:t>
      </w:r>
      <w:proofErr w:type="spellStart"/>
      <w:r w:rsidR="002D48E5" w:rsidRPr="00FD6FC6">
        <w:rPr>
          <w:rFonts w:ascii="Cambria" w:hAnsi="Cambria"/>
          <w:color w:val="000000"/>
          <w:sz w:val="26"/>
          <w:szCs w:val="26"/>
        </w:rPr>
        <w:t>Diease</w:t>
      </w:r>
      <w:proofErr w:type="spellEnd"/>
      <w:r w:rsidR="002D48E5" w:rsidRPr="00FD6FC6">
        <w:rPr>
          <w:rFonts w:ascii="Cambria" w:hAnsi="Cambria"/>
          <w:color w:val="000000"/>
          <w:sz w:val="26"/>
          <w:szCs w:val="26"/>
        </w:rPr>
        <w:t xml:space="preserve"> is </w:t>
      </w:r>
      <w:r w:rsidR="002D48E5" w:rsidRPr="00FD6FC6">
        <w:rPr>
          <w:rStyle w:val="apple-converted-space"/>
          <w:rFonts w:ascii="Cambria" w:hAnsi="Cambria"/>
          <w:color w:val="000000"/>
          <w:sz w:val="26"/>
          <w:szCs w:val="26"/>
          <w:shd w:val="clear" w:color="auto" w:fill="FFFFFF"/>
        </w:rPr>
        <w:t>~</w:t>
      </w:r>
      <w:r w:rsidR="002D48E5" w:rsidRPr="00FD6FC6">
        <w:rPr>
          <w:rFonts w:ascii="Cambria" w:hAnsi="Cambria"/>
          <w:color w:val="000000"/>
          <w:sz w:val="26"/>
          <w:szCs w:val="26"/>
          <w:shd w:val="clear" w:color="auto" w:fill="FFFFFF"/>
        </w:rPr>
        <w:t>$10,343.</w:t>
      </w:r>
      <w:r w:rsidR="002D48E5" w:rsidRPr="00FD6FC6">
        <w:rPr>
          <w:rStyle w:val="apple-converted-space"/>
          <w:rFonts w:ascii="Cambria" w:hAnsi="Cambria"/>
          <w:color w:val="000000"/>
          <w:sz w:val="26"/>
          <w:szCs w:val="26"/>
          <w:shd w:val="clear" w:color="auto" w:fill="FFFFFF"/>
        </w:rPr>
        <w:t> </w:t>
      </w:r>
      <w:r w:rsidRPr="00FD6FC6">
        <w:rPr>
          <w:rFonts w:ascii="Cambria" w:hAnsi="Cambria"/>
          <w:color w:val="000000"/>
          <w:sz w:val="26"/>
          <w:szCs w:val="26"/>
        </w:rPr>
        <w:t>We picked economic status</w:t>
      </w:r>
      <w:r w:rsidR="002D48E5" w:rsidRPr="00FD6FC6">
        <w:rPr>
          <w:rFonts w:ascii="Cambria" w:hAnsi="Cambria"/>
          <w:color w:val="000000"/>
          <w:sz w:val="26"/>
          <w:szCs w:val="26"/>
        </w:rPr>
        <w:t xml:space="preserve"> with the idea that companies marketing treatment options with higher cost would benefit from</w:t>
      </w:r>
      <w:r w:rsidRPr="00FD6FC6">
        <w:rPr>
          <w:rFonts w:ascii="Cambria" w:hAnsi="Cambria"/>
          <w:color w:val="000000"/>
          <w:sz w:val="26"/>
          <w:szCs w:val="26"/>
        </w:rPr>
        <w:t xml:space="preserve"> </w:t>
      </w:r>
      <w:r w:rsidR="002D48E5" w:rsidRPr="00FD6FC6">
        <w:rPr>
          <w:rFonts w:ascii="Cambria" w:hAnsi="Cambria"/>
          <w:color w:val="000000"/>
          <w:sz w:val="26"/>
          <w:szCs w:val="26"/>
        </w:rPr>
        <w:t>initially targeting</w:t>
      </w:r>
      <w:r w:rsidRPr="00FD6FC6">
        <w:rPr>
          <w:rFonts w:ascii="Cambria" w:hAnsi="Cambria"/>
          <w:color w:val="000000"/>
          <w:sz w:val="26"/>
          <w:szCs w:val="26"/>
        </w:rPr>
        <w:t xml:space="preserve"> an area of the country that is both highly endemic and also has a higher number of patients who will be able to afford the treatment. The other option would be to look into the mean income of endemic areas to try to find an association there. </w:t>
      </w:r>
    </w:p>
    <w:p w:rsidR="00FC60DB" w:rsidRPr="00FD6FC6" w:rsidRDefault="00FC60DB" w:rsidP="00FC60DB">
      <w:pPr>
        <w:pStyle w:val="NormalWeb"/>
        <w:spacing w:before="0" w:beforeAutospacing="0" w:after="120" w:afterAutospacing="0"/>
        <w:jc w:val="both"/>
        <w:rPr>
          <w:rFonts w:ascii="Cambria" w:hAnsi="Cambria"/>
          <w:color w:val="000000"/>
          <w:sz w:val="26"/>
          <w:szCs w:val="26"/>
        </w:rPr>
      </w:pPr>
    </w:p>
    <w:p w:rsidR="00610F4B" w:rsidRPr="00FD6FC6" w:rsidRDefault="00610F4B" w:rsidP="00FC60DB">
      <w:pPr>
        <w:pStyle w:val="NormalWeb"/>
        <w:spacing w:before="0" w:beforeAutospacing="0" w:after="120" w:afterAutospacing="0"/>
        <w:jc w:val="both"/>
        <w:rPr>
          <w:rFonts w:ascii="Cambria" w:hAnsi="Cambria"/>
          <w:color w:val="000000"/>
          <w:sz w:val="26"/>
          <w:szCs w:val="26"/>
        </w:rPr>
      </w:pPr>
      <w:r w:rsidRPr="00FD6FC6">
        <w:rPr>
          <w:rFonts w:ascii="Cambria" w:hAnsi="Cambria"/>
          <w:color w:val="000000"/>
          <w:sz w:val="26"/>
          <w:szCs w:val="26"/>
        </w:rPr>
        <w:t xml:space="preserve">We picked education level as the second predictor, because we think that less educated people might not be aware of the disease or how to treat them, therefore there is a potential market opportunity for the companies there. </w:t>
      </w:r>
      <w:r w:rsidR="002D48E5" w:rsidRPr="00FD6FC6">
        <w:rPr>
          <w:rFonts w:ascii="Cambria" w:hAnsi="Cambria"/>
          <w:color w:val="000000"/>
          <w:sz w:val="26"/>
          <w:szCs w:val="26"/>
        </w:rPr>
        <w:t xml:space="preserve">Additionally, it has been shown that those who spend greater amounts of time outdoors in their occupation, or recreationally are at much greater risk of coming into contact with a disease carrying tick.  This is especially true for those who work out doors in woods or near large grassy fields </w:t>
      </w:r>
      <w:r w:rsidR="002D48E5" w:rsidRPr="00FD6FC6">
        <w:rPr>
          <w:rFonts w:ascii="Cambria" w:hAnsi="Cambria"/>
          <w:color w:val="000000"/>
          <w:sz w:val="26"/>
          <w:szCs w:val="26"/>
          <w:vertAlign w:val="superscript"/>
        </w:rPr>
        <w:t>1</w:t>
      </w:r>
      <w:proofErr w:type="gramStart"/>
      <w:r w:rsidR="002D48E5" w:rsidRPr="00FD6FC6">
        <w:rPr>
          <w:rFonts w:ascii="Cambria" w:hAnsi="Cambria"/>
          <w:color w:val="000000"/>
          <w:sz w:val="26"/>
          <w:szCs w:val="26"/>
          <w:vertAlign w:val="superscript"/>
        </w:rPr>
        <w:t>,2</w:t>
      </w:r>
      <w:proofErr w:type="gramEnd"/>
      <w:r w:rsidR="002D48E5" w:rsidRPr="00FD6FC6">
        <w:rPr>
          <w:rFonts w:ascii="Cambria" w:hAnsi="Cambria"/>
          <w:color w:val="000000"/>
          <w:sz w:val="26"/>
          <w:szCs w:val="26"/>
          <w:vertAlign w:val="superscript"/>
        </w:rPr>
        <w:t xml:space="preserve"> </w:t>
      </w:r>
      <w:r w:rsidR="002D48E5" w:rsidRPr="00FD6FC6">
        <w:rPr>
          <w:rFonts w:ascii="Cambria" w:hAnsi="Cambria"/>
          <w:color w:val="000000"/>
          <w:sz w:val="26"/>
          <w:szCs w:val="26"/>
        </w:rPr>
        <w:t xml:space="preserve">. The idea that education level often being associated with a person’s profession led us to further explore this as a variable. </w:t>
      </w:r>
      <w:r w:rsidRPr="00FD6FC6">
        <w:rPr>
          <w:rFonts w:ascii="Cambria" w:hAnsi="Cambria"/>
          <w:color w:val="000000"/>
          <w:sz w:val="26"/>
          <w:szCs w:val="26"/>
        </w:rPr>
        <w:t xml:space="preserve">More details on the reasons for choosing these variables are explained in the </w:t>
      </w:r>
      <w:r w:rsidRPr="00FD6FC6">
        <w:rPr>
          <w:rFonts w:ascii="Cambria" w:hAnsi="Cambria"/>
          <w:b/>
          <w:bCs/>
          <w:color w:val="000000"/>
          <w:sz w:val="26"/>
          <w:szCs w:val="26"/>
        </w:rPr>
        <w:t xml:space="preserve">Modeling </w:t>
      </w:r>
      <w:r w:rsidRPr="00FD6FC6">
        <w:rPr>
          <w:rFonts w:ascii="Cambria" w:hAnsi="Cambria"/>
          <w:color w:val="000000"/>
          <w:sz w:val="26"/>
          <w:szCs w:val="26"/>
        </w:rPr>
        <w:t>section.</w:t>
      </w:r>
    </w:p>
    <w:p w:rsidR="00610F4B" w:rsidRPr="00FD6FC6" w:rsidRDefault="00610F4B" w:rsidP="00FC60DB">
      <w:pPr>
        <w:pStyle w:val="NormalWeb"/>
        <w:spacing w:before="0" w:beforeAutospacing="0" w:after="120" w:afterAutospacing="0"/>
        <w:jc w:val="both"/>
        <w:rPr>
          <w:rFonts w:ascii="Cambria" w:hAnsi="Cambria"/>
          <w:sz w:val="26"/>
          <w:szCs w:val="26"/>
        </w:rPr>
      </w:pPr>
      <w:r w:rsidRPr="00FD6FC6">
        <w:rPr>
          <w:rFonts w:ascii="Cambria" w:hAnsi="Cambria"/>
          <w:color w:val="000000"/>
          <w:sz w:val="26"/>
          <w:szCs w:val="26"/>
        </w:rPr>
        <w:lastRenderedPageBreak/>
        <w:t xml:space="preserve">As a result, our topic for this project is that </w:t>
      </w:r>
      <w:r w:rsidRPr="00FD6FC6">
        <w:rPr>
          <w:rFonts w:ascii="Cambria" w:hAnsi="Cambria"/>
          <w:i/>
          <w:iCs/>
          <w:color w:val="000000"/>
          <w:sz w:val="26"/>
          <w:szCs w:val="26"/>
        </w:rPr>
        <w:t>how can we predict Lyme disease using two predictor variables: economic status and education level?</w:t>
      </w:r>
    </w:p>
    <w:p w:rsidR="00AE04EC" w:rsidRDefault="00AE04EC" w:rsidP="00022EA7">
      <w:pPr>
        <w:pStyle w:val="NormalWeb"/>
        <w:spacing w:before="0" w:beforeAutospacing="0" w:after="120" w:afterAutospacing="0"/>
        <w:jc w:val="both"/>
        <w:rPr>
          <w:rFonts w:ascii="Cambria" w:hAnsi="Cambria"/>
          <w:b/>
          <w:bCs/>
          <w:i/>
          <w:color w:val="000000"/>
          <w:sz w:val="26"/>
          <w:szCs w:val="26"/>
        </w:rPr>
      </w:pPr>
    </w:p>
    <w:p w:rsidR="00610F4B" w:rsidRPr="00AE04EC" w:rsidRDefault="00610F4B" w:rsidP="00022EA7">
      <w:pPr>
        <w:pStyle w:val="NormalWeb"/>
        <w:spacing w:before="0" w:beforeAutospacing="0" w:after="120" w:afterAutospacing="0"/>
        <w:jc w:val="both"/>
        <w:rPr>
          <w:rFonts w:ascii="Cambria" w:hAnsi="Cambria"/>
          <w:i/>
          <w:sz w:val="26"/>
          <w:szCs w:val="26"/>
        </w:rPr>
      </w:pPr>
      <w:r w:rsidRPr="00FD6FC6">
        <w:rPr>
          <w:rFonts w:ascii="Cambria" w:hAnsi="Cambria"/>
          <w:b/>
          <w:bCs/>
          <w:i/>
          <w:color w:val="000000"/>
          <w:sz w:val="26"/>
          <w:szCs w:val="26"/>
        </w:rPr>
        <w:t>Da</w:t>
      </w:r>
      <w:r w:rsidR="00AE04EC">
        <w:rPr>
          <w:rFonts w:ascii="Cambria" w:hAnsi="Cambria"/>
          <w:b/>
          <w:bCs/>
          <w:i/>
          <w:color w:val="000000"/>
          <w:sz w:val="26"/>
          <w:szCs w:val="26"/>
        </w:rPr>
        <w:t>ta Understanding &amp;</w:t>
      </w:r>
      <w:r w:rsidRPr="00FD6FC6">
        <w:rPr>
          <w:rFonts w:ascii="Cambria" w:hAnsi="Cambria"/>
          <w:b/>
          <w:bCs/>
          <w:i/>
          <w:color w:val="000000"/>
          <w:sz w:val="26"/>
          <w:szCs w:val="26"/>
        </w:rPr>
        <w:t xml:space="preserve"> Preparation</w:t>
      </w:r>
    </w:p>
    <w:p w:rsidR="00610F4B" w:rsidRPr="00FD6FC6" w:rsidRDefault="00610F4B"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To conduct our analysis and t</w:t>
      </w:r>
      <w:r w:rsidR="002D48E5" w:rsidRPr="00FD6FC6">
        <w:rPr>
          <w:rFonts w:ascii="Cambria" w:hAnsi="Cambria"/>
          <w:color w:val="000000"/>
          <w:sz w:val="26"/>
          <w:szCs w:val="26"/>
        </w:rPr>
        <w:t xml:space="preserve">o get the data we need, we gathered data from three different </w:t>
      </w:r>
      <w:r w:rsidRPr="00FD6FC6">
        <w:rPr>
          <w:rFonts w:ascii="Cambria" w:hAnsi="Cambria"/>
          <w:color w:val="000000"/>
          <w:sz w:val="26"/>
          <w:szCs w:val="26"/>
        </w:rPr>
        <w:t>resources:</w:t>
      </w:r>
    </w:p>
    <w:p w:rsidR="002D48E5" w:rsidRPr="00FD6FC6" w:rsidRDefault="002D48E5" w:rsidP="00022EA7">
      <w:pPr>
        <w:pStyle w:val="NormalWeb"/>
        <w:spacing w:before="0" w:beforeAutospacing="0" w:after="0" w:afterAutospacing="0"/>
        <w:ind w:firstLine="720"/>
        <w:jc w:val="both"/>
        <w:rPr>
          <w:rFonts w:ascii="Cambria" w:hAnsi="Cambria"/>
          <w:sz w:val="26"/>
          <w:szCs w:val="26"/>
        </w:rPr>
      </w:pPr>
    </w:p>
    <w:p w:rsidR="00610F4B" w:rsidRPr="00FD6FC6" w:rsidRDefault="00610F4B" w:rsidP="00022EA7">
      <w:pPr>
        <w:numPr>
          <w:ilvl w:val="0"/>
          <w:numId w:val="2"/>
        </w:numPr>
        <w:spacing w:after="0" w:line="240" w:lineRule="auto"/>
        <w:jc w:val="both"/>
        <w:textAlignment w:val="baseline"/>
        <w:rPr>
          <w:rFonts w:ascii="Cambria" w:eastAsia="Times New Roman" w:hAnsi="Cambria" w:cs="Times New Roman"/>
          <w:b/>
          <w:bCs/>
          <w:color w:val="000000"/>
          <w:sz w:val="26"/>
          <w:szCs w:val="26"/>
        </w:rPr>
      </w:pPr>
      <w:r w:rsidRPr="00FD6FC6">
        <w:rPr>
          <w:rFonts w:ascii="Cambria" w:eastAsia="Times New Roman" w:hAnsi="Cambria" w:cs="Times New Roman"/>
          <w:color w:val="000000"/>
          <w:sz w:val="26"/>
          <w:szCs w:val="26"/>
        </w:rPr>
        <w:t>The Centers for Diseas</w:t>
      </w:r>
      <w:r w:rsidR="002D48E5" w:rsidRPr="00FD6FC6">
        <w:rPr>
          <w:rFonts w:ascii="Cambria" w:eastAsia="Times New Roman" w:hAnsi="Cambria" w:cs="Times New Roman"/>
          <w:color w:val="000000"/>
          <w:sz w:val="26"/>
          <w:szCs w:val="26"/>
        </w:rPr>
        <w:t>e Control and Prevention: We were able to find</w:t>
      </w:r>
      <w:r w:rsidRPr="00FD6FC6">
        <w:rPr>
          <w:rFonts w:ascii="Cambria" w:eastAsia="Times New Roman" w:hAnsi="Cambria" w:cs="Times New Roman"/>
          <w:color w:val="000000"/>
          <w:sz w:val="26"/>
          <w:szCs w:val="26"/>
        </w:rPr>
        <w:t xml:space="preserve"> data for Lyme disease prevalence by county for all fifty states for the years 2000-2014.</w:t>
      </w:r>
      <w:r w:rsidR="002D48E5" w:rsidRPr="00FD6FC6">
        <w:rPr>
          <w:rFonts w:ascii="Cambria" w:eastAsia="Times New Roman" w:hAnsi="Cambria" w:cs="Times New Roman"/>
          <w:color w:val="000000"/>
          <w:sz w:val="26"/>
          <w:szCs w:val="26"/>
        </w:rPr>
        <w:t xml:space="preserve"> This data was separated by state down to the county level.</w:t>
      </w:r>
    </w:p>
    <w:p w:rsidR="002D48E5" w:rsidRPr="00FD6FC6" w:rsidRDefault="002D48E5" w:rsidP="002D48E5">
      <w:pPr>
        <w:spacing w:after="0" w:line="240" w:lineRule="auto"/>
        <w:ind w:left="720"/>
        <w:jc w:val="both"/>
        <w:textAlignment w:val="baseline"/>
        <w:rPr>
          <w:rFonts w:ascii="Cambria" w:eastAsia="Times New Roman" w:hAnsi="Cambria" w:cs="Times New Roman"/>
          <w:b/>
          <w:bCs/>
          <w:color w:val="000000"/>
          <w:sz w:val="26"/>
          <w:szCs w:val="26"/>
        </w:rPr>
      </w:pPr>
    </w:p>
    <w:p w:rsidR="00610F4B" w:rsidRPr="00FD6FC6" w:rsidRDefault="00610F4B" w:rsidP="00022EA7">
      <w:pPr>
        <w:numPr>
          <w:ilvl w:val="0"/>
          <w:numId w:val="2"/>
        </w:numPr>
        <w:spacing w:after="0" w:line="240" w:lineRule="auto"/>
        <w:jc w:val="both"/>
        <w:textAlignment w:val="baseline"/>
        <w:rPr>
          <w:rFonts w:ascii="Cambria" w:eastAsia="Times New Roman" w:hAnsi="Cambria" w:cs="Times New Roman"/>
          <w:b/>
          <w:bCs/>
          <w:color w:val="000000"/>
          <w:sz w:val="26"/>
          <w:szCs w:val="26"/>
        </w:rPr>
      </w:pPr>
      <w:r w:rsidRPr="00FD6FC6">
        <w:rPr>
          <w:rFonts w:ascii="Cambria" w:eastAsia="Times New Roman" w:hAnsi="Cambria" w:cs="Times New Roman"/>
          <w:color w:val="000000"/>
          <w:sz w:val="26"/>
          <w:szCs w:val="26"/>
        </w:rPr>
        <w:t>Ce</w:t>
      </w:r>
      <w:r w:rsidR="002D48E5" w:rsidRPr="00FD6FC6">
        <w:rPr>
          <w:rFonts w:ascii="Cambria" w:eastAsia="Times New Roman" w:hAnsi="Cambria" w:cs="Times New Roman"/>
          <w:color w:val="000000"/>
          <w:sz w:val="26"/>
          <w:szCs w:val="26"/>
        </w:rPr>
        <w:t>nsus Bureau – SAIPE data: We found</w:t>
      </w:r>
      <w:r w:rsidRPr="00FD6FC6">
        <w:rPr>
          <w:rFonts w:ascii="Cambria" w:eastAsia="Times New Roman" w:hAnsi="Cambria" w:cs="Times New Roman"/>
          <w:color w:val="000000"/>
          <w:sz w:val="26"/>
          <w:szCs w:val="26"/>
        </w:rPr>
        <w:t xml:space="preserve"> data </w:t>
      </w:r>
      <w:r w:rsidR="002D48E5" w:rsidRPr="00FD6FC6">
        <w:rPr>
          <w:rFonts w:ascii="Cambria" w:eastAsia="Times New Roman" w:hAnsi="Cambria" w:cs="Times New Roman"/>
          <w:color w:val="000000"/>
          <w:sz w:val="26"/>
          <w:szCs w:val="26"/>
        </w:rPr>
        <w:t xml:space="preserve">down to the county level </w:t>
      </w:r>
      <w:r w:rsidRPr="00FD6FC6">
        <w:rPr>
          <w:rFonts w:ascii="Cambria" w:eastAsia="Times New Roman" w:hAnsi="Cambria" w:cs="Times New Roman"/>
          <w:color w:val="000000"/>
          <w:sz w:val="26"/>
          <w:szCs w:val="26"/>
        </w:rPr>
        <w:t xml:space="preserve">for </w:t>
      </w:r>
      <w:r w:rsidR="002D48E5" w:rsidRPr="00FD6FC6">
        <w:rPr>
          <w:rFonts w:ascii="Cambria" w:eastAsia="Times New Roman" w:hAnsi="Cambria" w:cs="Times New Roman"/>
          <w:color w:val="000000"/>
          <w:sz w:val="26"/>
          <w:szCs w:val="26"/>
        </w:rPr>
        <w:t xml:space="preserve">median </w:t>
      </w:r>
      <w:r w:rsidRPr="00FD6FC6">
        <w:rPr>
          <w:rFonts w:ascii="Cambria" w:eastAsia="Times New Roman" w:hAnsi="Cambria" w:cs="Times New Roman"/>
          <w:color w:val="000000"/>
          <w:sz w:val="26"/>
          <w:szCs w:val="26"/>
        </w:rPr>
        <w:t>household income for all fifty United States at the county level for the years 2009-2013.</w:t>
      </w:r>
    </w:p>
    <w:p w:rsidR="002D48E5" w:rsidRPr="00FD6FC6" w:rsidRDefault="002D48E5" w:rsidP="002D48E5">
      <w:pPr>
        <w:spacing w:after="0" w:line="240" w:lineRule="auto"/>
        <w:jc w:val="both"/>
        <w:textAlignment w:val="baseline"/>
        <w:rPr>
          <w:rFonts w:ascii="Cambria" w:eastAsia="Times New Roman" w:hAnsi="Cambria" w:cs="Times New Roman"/>
          <w:b/>
          <w:bCs/>
          <w:color w:val="000000"/>
          <w:sz w:val="26"/>
          <w:szCs w:val="26"/>
        </w:rPr>
      </w:pPr>
    </w:p>
    <w:p w:rsidR="00610F4B" w:rsidRPr="00FD6FC6" w:rsidRDefault="00610F4B" w:rsidP="00022EA7">
      <w:pPr>
        <w:numPr>
          <w:ilvl w:val="0"/>
          <w:numId w:val="2"/>
        </w:numPr>
        <w:spacing w:after="0" w:line="240" w:lineRule="auto"/>
        <w:jc w:val="both"/>
        <w:textAlignment w:val="baseline"/>
        <w:rPr>
          <w:rFonts w:ascii="Cambria" w:eastAsia="Times New Roman" w:hAnsi="Cambria" w:cs="Times New Roman"/>
          <w:b/>
          <w:bCs/>
          <w:color w:val="000000"/>
          <w:sz w:val="26"/>
          <w:szCs w:val="26"/>
        </w:rPr>
      </w:pPr>
      <w:r w:rsidRPr="00FD6FC6">
        <w:rPr>
          <w:rFonts w:ascii="Cambria" w:eastAsia="Times New Roman" w:hAnsi="Cambria" w:cs="Times New Roman"/>
          <w:color w:val="000000"/>
          <w:sz w:val="26"/>
          <w:szCs w:val="26"/>
        </w:rPr>
        <w:t>United States Department of Agriculture Economi</w:t>
      </w:r>
      <w:r w:rsidR="002D48E5" w:rsidRPr="00FD6FC6">
        <w:rPr>
          <w:rFonts w:ascii="Cambria" w:eastAsia="Times New Roman" w:hAnsi="Cambria" w:cs="Times New Roman"/>
          <w:color w:val="000000"/>
          <w:sz w:val="26"/>
          <w:szCs w:val="26"/>
        </w:rPr>
        <w:t xml:space="preserve">c Research Service: We were able to find data </w:t>
      </w:r>
      <w:r w:rsidRPr="00FD6FC6">
        <w:rPr>
          <w:rFonts w:ascii="Cambria" w:eastAsia="Times New Roman" w:hAnsi="Cambria" w:cs="Times New Roman"/>
          <w:color w:val="000000"/>
          <w:sz w:val="26"/>
          <w:szCs w:val="26"/>
        </w:rPr>
        <w:t>for education level for all fifty Uni</w:t>
      </w:r>
      <w:r w:rsidR="002D48E5" w:rsidRPr="00FD6FC6">
        <w:rPr>
          <w:rFonts w:ascii="Cambria" w:eastAsia="Times New Roman" w:hAnsi="Cambria" w:cs="Times New Roman"/>
          <w:color w:val="000000"/>
          <w:sz w:val="26"/>
          <w:szCs w:val="26"/>
        </w:rPr>
        <w:t>ted States at the county level. This data came a</w:t>
      </w:r>
      <w:r w:rsidRPr="00FD6FC6">
        <w:rPr>
          <w:rFonts w:ascii="Cambria" w:eastAsia="Times New Roman" w:hAnsi="Cambria" w:cs="Times New Roman"/>
          <w:color w:val="000000"/>
          <w:sz w:val="26"/>
          <w:szCs w:val="26"/>
        </w:rPr>
        <w:t>ggregated for the years 2009-2013.  </w:t>
      </w:r>
    </w:p>
    <w:p w:rsidR="00FC60DB" w:rsidRPr="00FD6FC6" w:rsidRDefault="00FC60DB" w:rsidP="00FC60DB">
      <w:pPr>
        <w:spacing w:after="0" w:line="240" w:lineRule="auto"/>
        <w:jc w:val="both"/>
        <w:rPr>
          <w:rFonts w:ascii="Cambria" w:hAnsi="Cambria"/>
          <w:color w:val="000000"/>
          <w:sz w:val="26"/>
          <w:szCs w:val="26"/>
        </w:rPr>
      </w:pPr>
    </w:p>
    <w:p w:rsidR="002D48E5" w:rsidRPr="00FD6FC6" w:rsidRDefault="002D48E5" w:rsidP="00FC60DB">
      <w:pPr>
        <w:spacing w:after="0" w:line="240" w:lineRule="auto"/>
        <w:jc w:val="both"/>
        <w:rPr>
          <w:rFonts w:ascii="Cambria" w:hAnsi="Cambria"/>
          <w:color w:val="000000"/>
          <w:sz w:val="26"/>
          <w:szCs w:val="26"/>
        </w:rPr>
      </w:pPr>
      <w:r w:rsidRPr="00FD6FC6">
        <w:rPr>
          <w:rFonts w:ascii="Cambria" w:hAnsi="Cambria"/>
          <w:color w:val="000000"/>
          <w:sz w:val="26"/>
          <w:szCs w:val="26"/>
        </w:rPr>
        <w:t>We consolidated these three sets of data into</w:t>
      </w:r>
      <w:r w:rsidR="00610F4B" w:rsidRPr="00FD6FC6">
        <w:rPr>
          <w:rFonts w:ascii="Cambria" w:hAnsi="Cambria"/>
          <w:color w:val="000000"/>
          <w:sz w:val="26"/>
          <w:szCs w:val="26"/>
        </w:rPr>
        <w:t xml:space="preserve"> one document. As the next step, we selected what specific data we want to include, cleaned, and formatted the data. We were able to load this raw data to R </w:t>
      </w:r>
      <w:r w:rsidRPr="00FD6FC6">
        <w:rPr>
          <w:rFonts w:ascii="Cambria" w:hAnsi="Cambria"/>
          <w:color w:val="000000"/>
          <w:sz w:val="26"/>
          <w:szCs w:val="26"/>
        </w:rPr>
        <w:t xml:space="preserve">as a .csv </w:t>
      </w:r>
      <w:r w:rsidR="00610F4B" w:rsidRPr="00FD6FC6">
        <w:rPr>
          <w:rFonts w:ascii="Cambria" w:hAnsi="Cambria"/>
          <w:color w:val="000000"/>
          <w:sz w:val="26"/>
          <w:szCs w:val="26"/>
        </w:rPr>
        <w:t xml:space="preserve">and we kept constructing the data there. </w:t>
      </w:r>
    </w:p>
    <w:p w:rsidR="00FC60DB" w:rsidRPr="00FD6FC6" w:rsidRDefault="00FC60DB" w:rsidP="00FC60DB">
      <w:pPr>
        <w:spacing w:after="0" w:line="240" w:lineRule="auto"/>
        <w:jc w:val="both"/>
        <w:rPr>
          <w:rFonts w:ascii="Cambria" w:hAnsi="Cambria"/>
          <w:color w:val="000000"/>
          <w:sz w:val="26"/>
          <w:szCs w:val="26"/>
        </w:rPr>
      </w:pPr>
    </w:p>
    <w:p w:rsidR="002D48E5" w:rsidRPr="00FD6FC6" w:rsidRDefault="00610F4B" w:rsidP="00FC60DB">
      <w:pPr>
        <w:spacing w:after="0" w:line="240" w:lineRule="auto"/>
        <w:jc w:val="both"/>
        <w:rPr>
          <w:rFonts w:ascii="Cambria" w:hAnsi="Cambria"/>
          <w:color w:val="000000"/>
          <w:sz w:val="26"/>
          <w:szCs w:val="26"/>
        </w:rPr>
      </w:pPr>
      <w:r w:rsidRPr="00FD6FC6">
        <w:rPr>
          <w:rFonts w:ascii="Cambria" w:hAnsi="Cambria"/>
          <w:color w:val="000000"/>
          <w:sz w:val="26"/>
          <w:szCs w:val="26"/>
        </w:rPr>
        <w:lastRenderedPageBreak/>
        <w:t xml:space="preserve">There was a challenge in the data </w:t>
      </w:r>
      <w:r w:rsidR="002D48E5" w:rsidRPr="00FD6FC6">
        <w:rPr>
          <w:rFonts w:ascii="Cambria" w:hAnsi="Cambria"/>
          <w:color w:val="000000"/>
          <w:sz w:val="26"/>
          <w:szCs w:val="26"/>
        </w:rPr>
        <w:t xml:space="preserve">in </w:t>
      </w:r>
      <w:r w:rsidRPr="00FD6FC6">
        <w:rPr>
          <w:rFonts w:ascii="Cambria" w:hAnsi="Cambria"/>
          <w:color w:val="000000"/>
          <w:sz w:val="26"/>
          <w:szCs w:val="26"/>
        </w:rPr>
        <w:t xml:space="preserve">that the education data was aggregated for the years 2009-2013. The disease case and the income information, </w:t>
      </w:r>
      <w:r w:rsidR="002D48E5" w:rsidRPr="00FD6FC6">
        <w:rPr>
          <w:rFonts w:ascii="Cambria" w:hAnsi="Cambria"/>
          <w:color w:val="000000"/>
          <w:sz w:val="26"/>
          <w:szCs w:val="26"/>
        </w:rPr>
        <w:t>h</w:t>
      </w:r>
      <w:r w:rsidRPr="00FD6FC6">
        <w:rPr>
          <w:rFonts w:ascii="Cambria" w:hAnsi="Cambria"/>
          <w:color w:val="000000"/>
          <w:sz w:val="26"/>
          <w:szCs w:val="26"/>
        </w:rPr>
        <w:t>owever, were available for the years 2009 to 2014. We were planning to use only one or two yea</w:t>
      </w:r>
      <w:r w:rsidR="002D48E5" w:rsidRPr="00FD6FC6">
        <w:rPr>
          <w:rFonts w:ascii="Cambria" w:hAnsi="Cambria"/>
          <w:color w:val="000000"/>
          <w:sz w:val="26"/>
          <w:szCs w:val="26"/>
        </w:rPr>
        <w:t>rs for our analysis, but</w:t>
      </w:r>
      <w:r w:rsidRPr="00FD6FC6">
        <w:rPr>
          <w:rFonts w:ascii="Cambria" w:hAnsi="Cambria"/>
          <w:color w:val="000000"/>
          <w:sz w:val="26"/>
          <w:szCs w:val="26"/>
        </w:rPr>
        <w:t xml:space="preserve"> decided to aggregate both Lyme disease cases and income data for the years 2009-2013 as well, in order to remain consistent across all three datasets</w:t>
      </w:r>
      <w:r w:rsidR="002D48E5" w:rsidRPr="00FD6FC6">
        <w:rPr>
          <w:rFonts w:ascii="Cambria" w:hAnsi="Cambria"/>
          <w:color w:val="000000"/>
          <w:sz w:val="26"/>
          <w:szCs w:val="26"/>
        </w:rPr>
        <w:t>, and to assure that we were performing an “apples to apples” comparison</w:t>
      </w:r>
      <w:r w:rsidRPr="00FD6FC6">
        <w:rPr>
          <w:rFonts w:ascii="Cambria" w:hAnsi="Cambria"/>
          <w:color w:val="000000"/>
          <w:sz w:val="26"/>
          <w:szCs w:val="26"/>
        </w:rPr>
        <w:t xml:space="preserve">. </w:t>
      </w:r>
    </w:p>
    <w:p w:rsidR="00FC60DB" w:rsidRPr="00FD6FC6" w:rsidRDefault="00FC60DB" w:rsidP="00FC60DB">
      <w:pPr>
        <w:spacing w:after="0" w:line="240" w:lineRule="auto"/>
        <w:jc w:val="both"/>
        <w:rPr>
          <w:rFonts w:ascii="Cambria" w:hAnsi="Cambria"/>
          <w:color w:val="000000"/>
          <w:sz w:val="26"/>
          <w:szCs w:val="26"/>
        </w:rPr>
      </w:pPr>
    </w:p>
    <w:p w:rsidR="00610F4B" w:rsidRPr="00FD6FC6" w:rsidRDefault="00610F4B" w:rsidP="00FC60DB">
      <w:pPr>
        <w:spacing w:after="0" w:line="240" w:lineRule="auto"/>
        <w:jc w:val="both"/>
        <w:rPr>
          <w:rFonts w:ascii="Cambria" w:hAnsi="Cambria"/>
          <w:color w:val="000000"/>
          <w:sz w:val="26"/>
          <w:szCs w:val="26"/>
        </w:rPr>
      </w:pPr>
      <w:r w:rsidRPr="00FD6FC6">
        <w:rPr>
          <w:rFonts w:ascii="Cambria" w:hAnsi="Cambria"/>
          <w:color w:val="000000"/>
          <w:sz w:val="26"/>
          <w:szCs w:val="26"/>
        </w:rPr>
        <w:t>We chose not to aggregate any</w:t>
      </w:r>
      <w:r w:rsidR="002D48E5" w:rsidRPr="00FD6FC6">
        <w:rPr>
          <w:rFonts w:ascii="Cambria" w:hAnsi="Cambria"/>
          <w:color w:val="000000"/>
          <w:sz w:val="26"/>
          <w:szCs w:val="26"/>
        </w:rPr>
        <w:t xml:space="preserve"> additional </w:t>
      </w:r>
      <w:r w:rsidRPr="00FD6FC6">
        <w:rPr>
          <w:rFonts w:ascii="Cambria" w:hAnsi="Cambria"/>
          <w:color w:val="000000"/>
          <w:sz w:val="26"/>
          <w:szCs w:val="26"/>
        </w:rPr>
        <w:t>factors, besides year, as we wished to retain as fine granularity as we could. We aggregate them by the same summary statistic: mean.</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2D48E5" w:rsidRPr="00FD6FC6" w:rsidRDefault="00610F4B" w:rsidP="00FC60DB">
      <w:pPr>
        <w:pStyle w:val="NormalWeb"/>
        <w:spacing w:before="0" w:beforeAutospacing="0" w:after="0" w:afterAutospacing="0"/>
        <w:jc w:val="both"/>
        <w:rPr>
          <w:rFonts w:ascii="Cambria" w:hAnsi="Cambria"/>
          <w:color w:val="000000"/>
          <w:sz w:val="26"/>
          <w:szCs w:val="26"/>
        </w:rPr>
        <w:sectPr w:rsidR="002D48E5" w:rsidRPr="00FD6FC6" w:rsidSect="00AE04EC">
          <w:type w:val="continuous"/>
          <w:pgSz w:w="12240" w:h="15840"/>
          <w:pgMar w:top="1440" w:right="1440" w:bottom="1440" w:left="1440" w:header="720" w:footer="720" w:gutter="0"/>
          <w:cols w:num="2" w:space="720"/>
          <w:docGrid w:linePitch="360"/>
        </w:sectPr>
      </w:pPr>
      <w:r w:rsidRPr="00FD6FC6">
        <w:rPr>
          <w:rFonts w:ascii="Cambria" w:hAnsi="Cambria"/>
          <w:color w:val="000000"/>
          <w:sz w:val="26"/>
          <w:szCs w:val="26"/>
        </w:rPr>
        <w:t xml:space="preserve">Finally, </w:t>
      </w:r>
      <w:r w:rsidR="002D48E5" w:rsidRPr="00FD6FC6">
        <w:rPr>
          <w:rFonts w:ascii="Cambria" w:hAnsi="Cambria"/>
          <w:color w:val="000000"/>
          <w:sz w:val="26"/>
          <w:szCs w:val="26"/>
        </w:rPr>
        <w:t>it was important to normalize case count to account for the possibility that disease count could be driven by population size.  To do this, we adjusted the case variable to perform analy</w:t>
      </w:r>
      <w:r w:rsidR="008E6AED">
        <w:rPr>
          <w:rFonts w:ascii="Cambria" w:hAnsi="Cambria"/>
          <w:color w:val="000000"/>
          <w:sz w:val="26"/>
          <w:szCs w:val="26"/>
        </w:rPr>
        <w:t>sis for cases per 100,000 people.</w:t>
      </w:r>
    </w:p>
    <w:p w:rsidR="00610F4B" w:rsidRPr="00FD6FC6" w:rsidRDefault="00610F4B" w:rsidP="002D48E5">
      <w:pPr>
        <w:pStyle w:val="NormalWeb"/>
        <w:spacing w:before="0" w:beforeAutospacing="0" w:after="0" w:afterAutospacing="0"/>
        <w:jc w:val="both"/>
        <w:rPr>
          <w:rFonts w:ascii="Cambria" w:hAnsi="Cambria"/>
          <w:color w:val="000000"/>
          <w:sz w:val="26"/>
          <w:szCs w:val="26"/>
        </w:rPr>
        <w:sectPr w:rsidR="00610F4B" w:rsidRPr="00FD6FC6" w:rsidSect="002D48E5">
          <w:type w:val="continuous"/>
          <w:pgSz w:w="12240" w:h="15840"/>
          <w:pgMar w:top="1440" w:right="1440" w:bottom="1440" w:left="1440" w:header="720" w:footer="720" w:gutter="0"/>
          <w:cols w:space="720"/>
          <w:docGrid w:linePitch="360"/>
        </w:sectPr>
      </w:pPr>
    </w:p>
    <w:p w:rsidR="002D48E5" w:rsidRPr="00FD6FC6" w:rsidRDefault="002D48E5" w:rsidP="00022EA7">
      <w:pPr>
        <w:spacing w:after="0" w:line="240" w:lineRule="auto"/>
        <w:rPr>
          <w:rFonts w:ascii="Cambria" w:eastAsia="Times New Roman" w:hAnsi="Cambria" w:cs="Times New Roman"/>
          <w:sz w:val="26"/>
          <w:szCs w:val="26"/>
        </w:rPr>
        <w:sectPr w:rsidR="002D48E5" w:rsidRPr="00FD6FC6" w:rsidSect="00610F4B">
          <w:type w:val="continuous"/>
          <w:pgSz w:w="12240" w:h="15840"/>
          <w:pgMar w:top="1440" w:right="1440" w:bottom="1440" w:left="1440" w:header="720" w:footer="720" w:gutter="0"/>
          <w:cols w:space="720"/>
          <w:docGrid w:linePitch="360"/>
        </w:sectPr>
      </w:pPr>
    </w:p>
    <w:p w:rsidR="002D48E5" w:rsidRPr="00FD6FC6" w:rsidRDefault="008E6AED" w:rsidP="002D48E5">
      <w:pPr>
        <w:pStyle w:val="NormalWeb"/>
        <w:spacing w:before="0" w:beforeAutospacing="0" w:after="0" w:afterAutospacing="0"/>
        <w:jc w:val="both"/>
        <w:rPr>
          <w:rFonts w:ascii="Cambria" w:hAnsi="Cambria"/>
          <w:sz w:val="26"/>
          <w:szCs w:val="26"/>
        </w:rPr>
      </w:pPr>
      <w:r>
        <w:rPr>
          <w:rFonts w:ascii="Cambria" w:hAnsi="Cambria"/>
          <w:color w:val="000000"/>
          <w:sz w:val="26"/>
          <w:szCs w:val="26"/>
        </w:rPr>
        <w:lastRenderedPageBreak/>
        <w:t>A summary of our data</w:t>
      </w:r>
      <w:r w:rsidR="002D48E5" w:rsidRPr="00FD6FC6">
        <w:rPr>
          <w:rFonts w:ascii="Cambria" w:hAnsi="Cambria"/>
          <w:color w:val="000000"/>
          <w:sz w:val="26"/>
          <w:szCs w:val="26"/>
        </w:rPr>
        <w:t xml:space="preserve">: </w:t>
      </w:r>
    </w:p>
    <w:p w:rsidR="002D48E5" w:rsidRPr="00FD6FC6" w:rsidRDefault="002D48E5" w:rsidP="00022EA7">
      <w:pPr>
        <w:spacing w:after="0" w:line="240" w:lineRule="auto"/>
        <w:rPr>
          <w:rFonts w:ascii="Cambria" w:eastAsia="Times New Roman" w:hAnsi="Cambria" w:cs="Times New Roman"/>
          <w:sz w:val="26"/>
          <w:szCs w:val="26"/>
        </w:rPr>
      </w:pPr>
    </w:p>
    <w:tbl>
      <w:tblPr>
        <w:tblW w:w="0" w:type="auto"/>
        <w:tblCellMar>
          <w:top w:w="15" w:type="dxa"/>
          <w:left w:w="15" w:type="dxa"/>
          <w:bottom w:w="15" w:type="dxa"/>
          <w:right w:w="15" w:type="dxa"/>
        </w:tblCellMar>
        <w:tblLook w:val="04A0" w:firstRow="1" w:lastRow="0" w:firstColumn="1" w:lastColumn="0" w:noHBand="0" w:noVBand="1"/>
      </w:tblPr>
      <w:tblGrid>
        <w:gridCol w:w="3113"/>
        <w:gridCol w:w="3611"/>
        <w:gridCol w:w="643"/>
        <w:gridCol w:w="789"/>
        <w:gridCol w:w="560"/>
        <w:gridCol w:w="628"/>
      </w:tblGrid>
      <w:tr w:rsidR="00610F4B" w:rsidRPr="008E6AED" w:rsidTr="00610F4B">
        <w:trPr>
          <w:trHeight w:val="16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Dependent Variable</w:t>
            </w:r>
          </w:p>
        </w:tc>
      </w:tr>
      <w:tr w:rsidR="00610F4B" w:rsidRPr="008E6AED" w:rsidTr="00610F4B">
        <w:trPr>
          <w:trHeight w:val="1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Median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Max.</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Cases2009, Cases2010, etc.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Lyme disease case counts for each county for the years 2009 to 2013.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roofErr w:type="spellStart"/>
            <w:r w:rsidRPr="008E6AED">
              <w:rPr>
                <w:rFonts w:ascii="Cambria" w:eastAsia="Times New Roman" w:hAnsi="Cambria" w:cs="Times New Roman"/>
                <w:color w:val="000000"/>
                <w:sz w:val="16"/>
                <w:szCs w:val="16"/>
              </w:rPr>
              <w:t>AggregateCasesPerOneHundredThousand</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Created for aggregation and normalization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9.7</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478.8</w:t>
            </w:r>
          </w:p>
        </w:tc>
      </w:tr>
    </w:tbl>
    <w:p w:rsidR="00610F4B" w:rsidRPr="008E6AED" w:rsidRDefault="00610F4B" w:rsidP="00022EA7">
      <w:pPr>
        <w:spacing w:after="0" w:line="240" w:lineRule="auto"/>
        <w:rPr>
          <w:rFonts w:ascii="Cambria" w:eastAsia="Times New Roman" w:hAnsi="Cambria" w:cs="Times New Roman"/>
          <w:sz w:val="16"/>
          <w:szCs w:val="16"/>
        </w:rPr>
      </w:pPr>
    </w:p>
    <w:p w:rsidR="002D48E5" w:rsidRPr="008E6AED" w:rsidRDefault="002D48E5" w:rsidP="00022EA7">
      <w:pPr>
        <w:spacing w:after="0" w:line="240" w:lineRule="auto"/>
        <w:rPr>
          <w:rFonts w:ascii="Cambria" w:eastAsia="Times New Roman" w:hAnsi="Cambria" w:cs="Times New Roman"/>
          <w:sz w:val="16"/>
          <w:szCs w:val="16"/>
        </w:rPr>
      </w:pPr>
    </w:p>
    <w:tbl>
      <w:tblPr>
        <w:tblW w:w="0" w:type="auto"/>
        <w:tblCellMar>
          <w:top w:w="15" w:type="dxa"/>
          <w:left w:w="15" w:type="dxa"/>
          <w:bottom w:w="15" w:type="dxa"/>
          <w:right w:w="15" w:type="dxa"/>
        </w:tblCellMar>
        <w:tblLook w:val="04A0" w:firstRow="1" w:lastRow="0" w:firstColumn="1" w:lastColumn="0" w:noHBand="0" w:noVBand="1"/>
      </w:tblPr>
      <w:tblGrid>
        <w:gridCol w:w="2952"/>
        <w:gridCol w:w="3245"/>
        <w:gridCol w:w="716"/>
        <w:gridCol w:w="789"/>
        <w:gridCol w:w="716"/>
        <w:gridCol w:w="926"/>
      </w:tblGrid>
      <w:tr w:rsidR="00610F4B" w:rsidRPr="008E6AED" w:rsidTr="00610F4B">
        <w:trPr>
          <w:trHeight w:val="165"/>
        </w:trPr>
        <w:tc>
          <w:tcPr>
            <w:tcW w:w="0" w:type="auto"/>
            <w:gridSpan w:val="6"/>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Independent Variable</w:t>
            </w:r>
          </w:p>
        </w:tc>
      </w:tr>
      <w:tr w:rsidR="00610F4B" w:rsidRPr="008E6AED" w:rsidTr="00610F4B">
        <w:trPr>
          <w:trHeight w:val="195"/>
        </w:trPr>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Label</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Mean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Median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Min.</w:t>
            </w:r>
          </w:p>
        </w:tc>
        <w:tc>
          <w:tcPr>
            <w:tcW w:w="0" w:type="auto"/>
            <w:tcBorders>
              <w:top w:val="single" w:sz="6" w:space="0" w:color="000000"/>
              <w:left w:val="single" w:sz="6" w:space="0" w:color="000000"/>
              <w:bottom w:val="single" w:sz="6" w:space="0" w:color="000000"/>
              <w:right w:val="single" w:sz="6" w:space="0" w:color="000000"/>
            </w:tcBorders>
            <w:shd w:val="clear" w:color="auto" w:fill="D9D9D9"/>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b/>
                <w:bCs/>
                <w:color w:val="000000"/>
                <w:sz w:val="16"/>
                <w:szCs w:val="16"/>
              </w:rPr>
              <w:t>Max.</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Less than a high school diploma, 2009-2013</w:t>
            </w:r>
          </w:p>
        </w:tc>
        <w:tc>
          <w:tcPr>
            <w:tcW w:w="0" w:type="auto"/>
            <w:vMerge w:val="restart"/>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Educational attainment for adults age 25 and older for the U.S. states and counties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9,191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2,831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4</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1,510,000</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High school diploma only, 2009-2013</w:t>
            </w:r>
          </w:p>
          <w:p w:rsidR="00610F4B" w:rsidRPr="008E6AED" w:rsidRDefault="00610F4B" w:rsidP="00022EA7">
            <w:pPr>
              <w:spacing w:after="0" w:line="240" w:lineRule="auto"/>
              <w:rPr>
                <w:rFonts w:ascii="Cambria" w:eastAsia="Times New Roman" w:hAnsi="Cambria" w:cs="Times New Roman"/>
                <w:sz w:val="16"/>
                <w:szCs w:val="16"/>
              </w:rPr>
            </w:pP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18,480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6,399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18</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1,324,000</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Some college or associate's degree, 2009-2013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19,100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5,019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12</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1,706,000</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 xml:space="preserve">Bachelor's degree or higher, </w:t>
            </w:r>
          </w:p>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2009-2013</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18,960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2,796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1,916,000</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POPESTIMATE2009</w:t>
            </w:r>
          </w:p>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POPESTIMATE2010, etc.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County population information for each year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roofErr w:type="spellStart"/>
            <w:r w:rsidRPr="008E6AED">
              <w:rPr>
                <w:rFonts w:ascii="Cambria" w:eastAsia="Times New Roman" w:hAnsi="Cambria" w:cs="Times New Roman"/>
                <w:color w:val="000000"/>
                <w:sz w:val="16"/>
                <w:szCs w:val="16"/>
              </w:rPr>
              <w:t>meanAggregatedPopulation</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Created for aggregation of the years 2009 – 2013</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99,140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25,750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79</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9,906,000</w:t>
            </w: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Median_Household_Income_2009</w:t>
            </w:r>
          </w:p>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Median_Household_Income_2010, etc.</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 xml:space="preserve">Median Household income for the years 2009 – 2013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
        </w:tc>
      </w:tr>
      <w:tr w:rsidR="00610F4B" w:rsidRPr="008E6AED" w:rsidTr="00610F4B">
        <w:trPr>
          <w:trHeight w:val="1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proofErr w:type="spellStart"/>
            <w:r w:rsidRPr="008E6AED">
              <w:rPr>
                <w:rFonts w:ascii="Cambria" w:eastAsia="Times New Roman" w:hAnsi="Cambria" w:cs="Times New Roman"/>
                <w:color w:val="000000"/>
                <w:sz w:val="16"/>
                <w:szCs w:val="16"/>
              </w:rPr>
              <w:t>AggregatedIncome</w:t>
            </w:r>
            <w:proofErr w:type="spellEnd"/>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rPr>
                <w:rFonts w:ascii="Cambria" w:eastAsia="Times New Roman" w:hAnsi="Cambria" w:cs="Times New Roman"/>
                <w:sz w:val="16"/>
                <w:szCs w:val="16"/>
              </w:rPr>
            </w:pPr>
            <w:r w:rsidRPr="008E6AED">
              <w:rPr>
                <w:rFonts w:ascii="Cambria" w:eastAsia="Times New Roman" w:hAnsi="Cambria" w:cs="Times New Roman"/>
                <w:color w:val="000000"/>
                <w:sz w:val="16"/>
                <w:szCs w:val="16"/>
              </w:rPr>
              <w:t xml:space="preserve">Created for aggregation of the years 2009 – 2013 </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44,160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42,260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21,490</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vAlign w:val="center"/>
            <w:hideMark/>
          </w:tcPr>
          <w:p w:rsidR="00610F4B" w:rsidRPr="008E6AED" w:rsidRDefault="00610F4B" w:rsidP="00022EA7">
            <w:pPr>
              <w:spacing w:after="0" w:line="240" w:lineRule="auto"/>
              <w:jc w:val="center"/>
              <w:rPr>
                <w:rFonts w:ascii="Cambria" w:eastAsia="Times New Roman" w:hAnsi="Cambria" w:cs="Times New Roman"/>
                <w:sz w:val="16"/>
                <w:szCs w:val="16"/>
              </w:rPr>
            </w:pPr>
            <w:r w:rsidRPr="008E6AED">
              <w:rPr>
                <w:rFonts w:ascii="Cambria" w:eastAsia="Times New Roman" w:hAnsi="Cambria" w:cs="Times New Roman"/>
                <w:color w:val="000000"/>
                <w:sz w:val="16"/>
                <w:szCs w:val="16"/>
              </w:rPr>
              <w:t>117,900</w:t>
            </w:r>
          </w:p>
        </w:tc>
      </w:tr>
    </w:tbl>
    <w:p w:rsidR="00610F4B" w:rsidRPr="008E6AED" w:rsidRDefault="00610F4B" w:rsidP="00022EA7">
      <w:pPr>
        <w:rPr>
          <w:rFonts w:ascii="Cambria" w:hAnsi="Cambria"/>
          <w:i/>
          <w:sz w:val="16"/>
          <w:szCs w:val="16"/>
        </w:rPr>
      </w:pPr>
      <w:r w:rsidRPr="008E6AED">
        <w:rPr>
          <w:rFonts w:ascii="Cambria" w:hAnsi="Cambria"/>
          <w:i/>
          <w:sz w:val="16"/>
          <w:szCs w:val="16"/>
        </w:rPr>
        <w:t>Fig. 1</w:t>
      </w:r>
    </w:p>
    <w:p w:rsidR="00610F4B" w:rsidRPr="008E6AED" w:rsidRDefault="00610F4B" w:rsidP="00022EA7">
      <w:pPr>
        <w:rPr>
          <w:rFonts w:ascii="Cambria" w:hAnsi="Cambria"/>
          <w:i/>
          <w:sz w:val="16"/>
          <w:szCs w:val="16"/>
        </w:rPr>
      </w:pPr>
    </w:p>
    <w:p w:rsidR="00D927F4" w:rsidRPr="00FD6FC6" w:rsidRDefault="002D48E5" w:rsidP="00022EA7">
      <w:pPr>
        <w:rPr>
          <w:rFonts w:ascii="Cambria" w:hAnsi="Cambria"/>
          <w:b/>
          <w:i/>
          <w:sz w:val="26"/>
          <w:szCs w:val="26"/>
        </w:rPr>
        <w:sectPr w:rsidR="00D927F4" w:rsidRPr="00FD6FC6" w:rsidSect="00610F4B">
          <w:type w:val="continuous"/>
          <w:pgSz w:w="12240" w:h="15840"/>
          <w:pgMar w:top="1440" w:right="1440" w:bottom="1440" w:left="1440" w:header="720" w:footer="720" w:gutter="0"/>
          <w:cols w:space="720"/>
          <w:docGrid w:linePitch="360"/>
        </w:sectPr>
      </w:pPr>
      <w:r w:rsidRPr="00FD6FC6">
        <w:rPr>
          <w:rFonts w:ascii="Cambria" w:hAnsi="Cambria"/>
          <w:b/>
          <w:i/>
          <w:sz w:val="26"/>
          <w:szCs w:val="26"/>
        </w:rPr>
        <w:t>Independent and Dependent Variable</w:t>
      </w:r>
    </w:p>
    <w:p w:rsidR="00D927F4" w:rsidRPr="00FD6FC6" w:rsidRDefault="002D48E5" w:rsidP="00FC60DB">
      <w:pPr>
        <w:pStyle w:val="NormalWeb"/>
        <w:spacing w:before="0" w:beforeAutospacing="0" w:after="0" w:afterAutospacing="0"/>
        <w:jc w:val="both"/>
        <w:rPr>
          <w:rFonts w:ascii="Cambria" w:hAnsi="Cambria"/>
          <w:sz w:val="26"/>
          <w:szCs w:val="26"/>
        </w:rPr>
      </w:pPr>
      <w:r w:rsidRPr="00FD6FC6">
        <w:rPr>
          <w:rFonts w:ascii="Cambria" w:hAnsi="Cambria"/>
          <w:color w:val="000000"/>
          <w:sz w:val="26"/>
          <w:szCs w:val="26"/>
        </w:rPr>
        <w:lastRenderedPageBreak/>
        <w:t xml:space="preserve">We wanted </w:t>
      </w:r>
      <w:r w:rsidR="00D927F4" w:rsidRPr="00FD6FC6">
        <w:rPr>
          <w:rFonts w:ascii="Cambria" w:hAnsi="Cambria"/>
          <w:color w:val="000000"/>
          <w:sz w:val="26"/>
          <w:szCs w:val="26"/>
        </w:rPr>
        <w:t xml:space="preserve">to predict whether education and/or economic status affect the prevalence of Lyme disease. </w:t>
      </w:r>
      <w:r w:rsidR="00D927F4" w:rsidRPr="00FD6FC6">
        <w:rPr>
          <w:rFonts w:ascii="Cambria" w:hAnsi="Cambria"/>
          <w:color w:val="000000"/>
          <w:sz w:val="26"/>
          <w:szCs w:val="26"/>
        </w:rPr>
        <w:lastRenderedPageBreak/>
        <w:t xml:space="preserve">For this reason, we used education and the income as the independent </w:t>
      </w:r>
      <w:r w:rsidR="00D927F4" w:rsidRPr="00FD6FC6">
        <w:rPr>
          <w:rFonts w:ascii="Cambria" w:hAnsi="Cambria"/>
          <w:color w:val="000000"/>
          <w:sz w:val="26"/>
          <w:szCs w:val="26"/>
        </w:rPr>
        <w:lastRenderedPageBreak/>
        <w:t>variables and cases of Lyme disease as the dependent variable.</w:t>
      </w:r>
    </w:p>
    <w:p w:rsidR="00AE04EC" w:rsidRDefault="00AE04EC" w:rsidP="00022EA7">
      <w:pPr>
        <w:pStyle w:val="NormalWeb"/>
        <w:spacing w:before="0" w:beforeAutospacing="0" w:after="120" w:afterAutospacing="0"/>
        <w:jc w:val="both"/>
        <w:rPr>
          <w:rStyle w:val="apple-tab-span"/>
          <w:rFonts w:ascii="Cambria" w:hAnsi="Cambria"/>
          <w:color w:val="000000"/>
          <w:sz w:val="26"/>
          <w:szCs w:val="26"/>
        </w:rPr>
      </w:pPr>
    </w:p>
    <w:p w:rsidR="002D48E5" w:rsidRPr="00FD6FC6" w:rsidRDefault="00D927F4" w:rsidP="00022EA7">
      <w:pPr>
        <w:pStyle w:val="NormalWeb"/>
        <w:spacing w:before="0" w:beforeAutospacing="0" w:after="120" w:afterAutospacing="0"/>
        <w:jc w:val="both"/>
        <w:rPr>
          <w:rFonts w:ascii="Cambria" w:hAnsi="Cambria"/>
          <w:color w:val="000000"/>
          <w:sz w:val="26"/>
          <w:szCs w:val="26"/>
        </w:rPr>
      </w:pPr>
      <w:r w:rsidRPr="00FD6FC6">
        <w:rPr>
          <w:rFonts w:ascii="Cambria" w:hAnsi="Cambria"/>
          <w:color w:val="000000"/>
          <w:sz w:val="26"/>
          <w:szCs w:val="26"/>
        </w:rPr>
        <w:t xml:space="preserve">We conducted an exploratory analysis to make a comparison between states. The detailed code and the results are in </w:t>
      </w:r>
      <w:r w:rsidRPr="00FD6FC6">
        <w:rPr>
          <w:rFonts w:ascii="Cambria" w:hAnsi="Cambria"/>
          <w:b/>
          <w:bCs/>
          <w:color w:val="000000"/>
          <w:sz w:val="26"/>
          <w:szCs w:val="26"/>
        </w:rPr>
        <w:t>Appendix I</w:t>
      </w:r>
      <w:r w:rsidRPr="00FD6FC6">
        <w:rPr>
          <w:rFonts w:ascii="Cambria" w:hAnsi="Cambria"/>
          <w:color w:val="000000"/>
          <w:sz w:val="26"/>
          <w:szCs w:val="26"/>
        </w:rPr>
        <w:t xml:space="preserve">. </w:t>
      </w:r>
    </w:p>
    <w:p w:rsidR="00D927F4" w:rsidRPr="00FD6FC6" w:rsidRDefault="00D927F4" w:rsidP="00FC60DB">
      <w:pPr>
        <w:pStyle w:val="NormalWeb"/>
        <w:spacing w:before="0" w:beforeAutospacing="0" w:after="120" w:afterAutospacing="0"/>
        <w:jc w:val="both"/>
        <w:rPr>
          <w:rFonts w:ascii="Cambria" w:hAnsi="Cambria"/>
          <w:color w:val="000000"/>
          <w:sz w:val="26"/>
          <w:szCs w:val="26"/>
        </w:rPr>
      </w:pPr>
      <w:r w:rsidRPr="00FD6FC6">
        <w:rPr>
          <w:rFonts w:ascii="Cambria" w:hAnsi="Cambria"/>
          <w:color w:val="000000"/>
          <w:sz w:val="26"/>
          <w:szCs w:val="26"/>
        </w:rPr>
        <w:t>Arkansas and Hawaii have zero cases per 100,000 people. Minnesota, Pennsylvania, and Wisconsin are the top three states that have the highest cases. We used the “order” function to sort the data and the “aggregate” function to have the data at state level.</w:t>
      </w:r>
    </w:p>
    <w:p w:rsidR="00AE04EC" w:rsidRDefault="00AE04EC" w:rsidP="00022EA7">
      <w:pPr>
        <w:pStyle w:val="NormalWeb"/>
        <w:spacing w:before="0" w:beforeAutospacing="0" w:after="120" w:afterAutospacing="0"/>
        <w:jc w:val="both"/>
        <w:rPr>
          <w:rFonts w:ascii="Cambria" w:hAnsi="Cambria"/>
          <w:b/>
          <w:bCs/>
          <w:i/>
          <w:color w:val="000000"/>
          <w:sz w:val="26"/>
          <w:szCs w:val="26"/>
        </w:rPr>
      </w:pPr>
    </w:p>
    <w:p w:rsidR="00D927F4" w:rsidRPr="00FD6FC6" w:rsidRDefault="00D927F4" w:rsidP="00022EA7">
      <w:pPr>
        <w:pStyle w:val="NormalWeb"/>
        <w:spacing w:before="0" w:beforeAutospacing="0" w:after="120" w:afterAutospacing="0"/>
        <w:jc w:val="both"/>
        <w:rPr>
          <w:rFonts w:ascii="Cambria" w:hAnsi="Cambria"/>
          <w:b/>
          <w:bCs/>
          <w:i/>
          <w:color w:val="000000"/>
          <w:sz w:val="26"/>
          <w:szCs w:val="26"/>
        </w:rPr>
      </w:pPr>
      <w:r w:rsidRPr="00FD6FC6">
        <w:rPr>
          <w:rFonts w:ascii="Cambria" w:hAnsi="Cambria"/>
          <w:b/>
          <w:bCs/>
          <w:i/>
          <w:color w:val="000000"/>
          <w:sz w:val="26"/>
          <w:szCs w:val="26"/>
        </w:rPr>
        <w:t>Modeling</w:t>
      </w:r>
    </w:p>
    <w:p w:rsidR="00FC60DB" w:rsidRPr="00FD6FC6" w:rsidRDefault="0031217D" w:rsidP="0031217D">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We had three categories of quantitative data that we wished to evaluate. The goal was to determine whether education, median household income, or a combination of the two could be used to identify higher risk areas. </w:t>
      </w:r>
    </w:p>
    <w:p w:rsidR="00FC60DB" w:rsidRPr="00FD6FC6" w:rsidRDefault="00FC60DB" w:rsidP="0031217D">
      <w:pPr>
        <w:pStyle w:val="NormalWeb"/>
        <w:spacing w:before="0" w:beforeAutospacing="0" w:after="0" w:afterAutospacing="0"/>
        <w:rPr>
          <w:rFonts w:ascii="Cambria" w:hAnsi="Cambria"/>
          <w:color w:val="000000"/>
          <w:sz w:val="26"/>
          <w:szCs w:val="26"/>
        </w:rPr>
      </w:pPr>
    </w:p>
    <w:p w:rsidR="0031217D" w:rsidRPr="00FD6FC6" w:rsidRDefault="0031217D" w:rsidP="0031217D">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It is important to note that our theory was not that less education, or lower income was causal for Lyme </w:t>
      </w:r>
      <w:proofErr w:type="gramStart"/>
      <w:r w:rsidRPr="00FD6FC6">
        <w:rPr>
          <w:rFonts w:ascii="Cambria" w:hAnsi="Cambria"/>
          <w:color w:val="000000"/>
          <w:sz w:val="26"/>
          <w:szCs w:val="26"/>
        </w:rPr>
        <w:t>Disease</w:t>
      </w:r>
      <w:proofErr w:type="gramEnd"/>
      <w:r w:rsidRPr="00FD6FC6">
        <w:rPr>
          <w:rFonts w:ascii="Cambria" w:hAnsi="Cambria"/>
          <w:color w:val="000000"/>
          <w:sz w:val="26"/>
          <w:szCs w:val="26"/>
        </w:rPr>
        <w:t>. Instead, we were attempted to identify relationships between these variables i.e. we would like to know if people with high school diploma are more likely to get sick or counties with higher income have more disease cases. More details on these variables are explained below.</w:t>
      </w:r>
    </w:p>
    <w:p w:rsidR="00FC60DB" w:rsidRPr="00FD6FC6" w:rsidRDefault="00FC60DB" w:rsidP="0031217D">
      <w:pPr>
        <w:pStyle w:val="NormalWeb"/>
        <w:spacing w:before="0" w:beforeAutospacing="0" w:after="0" w:afterAutospacing="0"/>
        <w:rPr>
          <w:rFonts w:ascii="Cambria" w:hAnsi="Cambria"/>
          <w:color w:val="000000"/>
          <w:sz w:val="26"/>
          <w:szCs w:val="26"/>
        </w:rPr>
      </w:pPr>
    </w:p>
    <w:p w:rsidR="0031217D" w:rsidRPr="00FD6FC6" w:rsidRDefault="0031217D" w:rsidP="0031217D">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For these reasons, we chose linear regression analysis</w:t>
      </w:r>
      <w:r w:rsidRPr="00FD6FC6">
        <w:rPr>
          <w:rFonts w:ascii="Cambria" w:hAnsi="Cambria"/>
          <w:color w:val="000000"/>
          <w:sz w:val="26"/>
          <w:szCs w:val="26"/>
          <w:vertAlign w:val="superscript"/>
        </w:rPr>
        <w:t>5</w:t>
      </w:r>
      <w:r w:rsidRPr="00FD6FC6">
        <w:rPr>
          <w:rFonts w:ascii="Cambria" w:hAnsi="Cambria"/>
          <w:color w:val="000000"/>
          <w:sz w:val="26"/>
          <w:szCs w:val="26"/>
        </w:rPr>
        <w:t xml:space="preserve"> for our modeling technique.</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D927F4" w:rsidRPr="00FD6FC6" w:rsidRDefault="00AE04EC" w:rsidP="00FC60DB">
      <w:pPr>
        <w:pStyle w:val="NormalWeb"/>
        <w:spacing w:before="0" w:beforeAutospacing="0" w:after="0" w:afterAutospacing="0"/>
        <w:rPr>
          <w:rFonts w:ascii="Cambria" w:hAnsi="Cambria"/>
          <w:sz w:val="26"/>
          <w:szCs w:val="26"/>
        </w:rPr>
      </w:pPr>
      <w:r w:rsidRPr="00FD6FC6">
        <w:rPr>
          <w:rFonts w:ascii="Cambria" w:hAnsi="Cambria"/>
          <w:color w:val="000000"/>
          <w:sz w:val="26"/>
          <w:szCs w:val="26"/>
        </w:rPr>
        <w:lastRenderedPageBreak/>
        <w:t>In cases</w:t>
      </w:r>
      <w:r w:rsidR="0031217D" w:rsidRPr="00FD6FC6">
        <w:rPr>
          <w:rFonts w:ascii="Cambria" w:hAnsi="Cambria"/>
          <w:color w:val="000000"/>
          <w:sz w:val="26"/>
          <w:szCs w:val="26"/>
        </w:rPr>
        <w:t xml:space="preserve"> where it made sense to do so, we plotted our regression along with a scatterplot to create a visual representation of how the data fell.</w:t>
      </w:r>
    </w:p>
    <w:p w:rsidR="00D927F4" w:rsidRPr="00FD6FC6" w:rsidRDefault="00D927F4" w:rsidP="00022EA7">
      <w:pPr>
        <w:pStyle w:val="NormalWeb"/>
        <w:spacing w:before="0" w:beforeAutospacing="0" w:after="0" w:afterAutospacing="0"/>
        <w:jc w:val="both"/>
        <w:rPr>
          <w:rFonts w:ascii="Cambria" w:hAnsi="Cambria"/>
          <w:b/>
          <w:bCs/>
          <w:i/>
          <w:iCs/>
          <w:color w:val="000000"/>
          <w:sz w:val="26"/>
          <w:szCs w:val="26"/>
        </w:rPr>
      </w:pPr>
    </w:p>
    <w:p w:rsidR="00D927F4" w:rsidRPr="00FD6FC6" w:rsidRDefault="00D927F4" w:rsidP="00022EA7">
      <w:pPr>
        <w:pStyle w:val="NormalWeb"/>
        <w:spacing w:before="0" w:beforeAutospacing="0" w:after="0" w:afterAutospacing="0"/>
        <w:jc w:val="both"/>
        <w:rPr>
          <w:rFonts w:ascii="Cambria" w:hAnsi="Cambria"/>
          <w:sz w:val="26"/>
          <w:szCs w:val="26"/>
        </w:rPr>
      </w:pPr>
      <w:r w:rsidRPr="00FD6FC6">
        <w:rPr>
          <w:rFonts w:ascii="Cambria" w:hAnsi="Cambria"/>
          <w:b/>
          <w:bCs/>
          <w:i/>
          <w:iCs/>
          <w:color w:val="000000"/>
          <w:sz w:val="26"/>
          <w:szCs w:val="26"/>
        </w:rPr>
        <w:t>Why education could be a predictor of Lyme disease?</w:t>
      </w:r>
    </w:p>
    <w:p w:rsidR="0031217D" w:rsidRPr="00FD6FC6" w:rsidRDefault="00D927F4"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The question we want t</w:t>
      </w:r>
      <w:r w:rsidR="0031217D" w:rsidRPr="00FD6FC6">
        <w:rPr>
          <w:rFonts w:ascii="Cambria" w:hAnsi="Cambria"/>
          <w:color w:val="000000"/>
          <w:sz w:val="26"/>
          <w:szCs w:val="26"/>
        </w:rPr>
        <w:t xml:space="preserve">o answer in this regression is </w:t>
      </w:r>
      <w:r w:rsidRPr="00FD6FC6">
        <w:rPr>
          <w:rFonts w:ascii="Cambria" w:hAnsi="Cambria"/>
          <w:color w:val="000000"/>
          <w:sz w:val="26"/>
          <w:szCs w:val="26"/>
        </w:rPr>
        <w:t xml:space="preserve">“Is education level a good predictor of populations more likely to be infected by </w:t>
      </w:r>
      <w:proofErr w:type="spellStart"/>
      <w:r w:rsidRPr="00FD6FC6">
        <w:rPr>
          <w:rFonts w:ascii="Cambria" w:hAnsi="Cambria"/>
          <w:color w:val="000000"/>
          <w:sz w:val="26"/>
          <w:szCs w:val="26"/>
        </w:rPr>
        <w:t>Borrelia</w:t>
      </w:r>
      <w:proofErr w:type="spellEnd"/>
      <w:r w:rsidRPr="00FD6FC6">
        <w:rPr>
          <w:rFonts w:ascii="Cambria" w:hAnsi="Cambria"/>
          <w:color w:val="000000"/>
          <w:sz w:val="26"/>
          <w:szCs w:val="26"/>
        </w:rPr>
        <w:t xml:space="preserve"> </w:t>
      </w:r>
      <w:proofErr w:type="spellStart"/>
      <w:r w:rsidRPr="00FD6FC6">
        <w:rPr>
          <w:rFonts w:ascii="Cambria" w:hAnsi="Cambria"/>
          <w:color w:val="000000"/>
          <w:sz w:val="26"/>
          <w:szCs w:val="26"/>
        </w:rPr>
        <w:t>burgdorferi</w:t>
      </w:r>
      <w:proofErr w:type="spellEnd"/>
      <w:r w:rsidRPr="00FD6FC6">
        <w:rPr>
          <w:rFonts w:ascii="Cambria" w:hAnsi="Cambria"/>
          <w:color w:val="000000"/>
          <w:sz w:val="26"/>
          <w:szCs w:val="26"/>
        </w:rPr>
        <w:t xml:space="preserve">?” There are several reasons </w:t>
      </w:r>
      <w:r w:rsidR="0031217D" w:rsidRPr="00FD6FC6">
        <w:rPr>
          <w:rFonts w:ascii="Cambria" w:hAnsi="Cambria"/>
          <w:color w:val="000000"/>
          <w:sz w:val="26"/>
          <w:szCs w:val="26"/>
        </w:rPr>
        <w:t>to think this may be a factor. As mentioned briefly above, t</w:t>
      </w:r>
      <w:r w:rsidRPr="00FD6FC6">
        <w:rPr>
          <w:rFonts w:ascii="Cambria" w:hAnsi="Cambria"/>
          <w:color w:val="000000"/>
          <w:sz w:val="26"/>
          <w:szCs w:val="26"/>
        </w:rPr>
        <w:t>he current CDC model focuses on tick population studies to identify potentially endemic areas. While living in an endemic area has been shown to increase a person’s risk of infection, additional ris</w:t>
      </w:r>
      <w:r w:rsidR="00FC60DB" w:rsidRPr="00FD6FC6">
        <w:rPr>
          <w:rFonts w:ascii="Cambria" w:hAnsi="Cambria"/>
          <w:color w:val="000000"/>
          <w:sz w:val="26"/>
          <w:szCs w:val="26"/>
        </w:rPr>
        <w:t>k factors have also been shown.</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31217D" w:rsidRPr="00FD6FC6" w:rsidRDefault="00D927F4"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 xml:space="preserve">In one study (Smith et al.), it was shown that age, living in a single family home, homes with yards or attached land especially if they are within 100 feet of woodland, and gardening more than four hours a week all contribute to an increased probability of becoming infected. </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D927F4" w:rsidRPr="00FD6FC6" w:rsidRDefault="00D927F4"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 xml:space="preserve">In 2002, OSHA published a Hazardous Information Bulletin (HIB) to warn people in endemic areas of increased risk associated with certain jobs. The examples given were farming, land surveying, railroad work, landscaping, forestry, park/wildlife management, brush clearing, oil field work, utility line work, and construction work. </w:t>
      </w:r>
    </w:p>
    <w:p w:rsidR="00D927F4" w:rsidRPr="00FD6FC6" w:rsidRDefault="00D927F4" w:rsidP="00FC60DB">
      <w:pPr>
        <w:pStyle w:val="NormalWeb"/>
        <w:spacing w:before="0" w:beforeAutospacing="0" w:after="0" w:afterAutospacing="0"/>
        <w:jc w:val="both"/>
        <w:rPr>
          <w:rFonts w:ascii="Cambria" w:hAnsi="Cambria"/>
          <w:sz w:val="26"/>
          <w:szCs w:val="26"/>
        </w:rPr>
      </w:pPr>
      <w:r w:rsidRPr="00FD6FC6">
        <w:rPr>
          <w:rFonts w:ascii="Cambria" w:hAnsi="Cambria"/>
          <w:color w:val="000000"/>
          <w:sz w:val="26"/>
          <w:szCs w:val="26"/>
        </w:rPr>
        <w:t xml:space="preserve">Many of the aforementioned jobs offer entry-level positions that do not require education beyond college.  In </w:t>
      </w:r>
      <w:r w:rsidRPr="00FD6FC6">
        <w:rPr>
          <w:rFonts w:ascii="Cambria" w:hAnsi="Cambria"/>
          <w:color w:val="000000"/>
          <w:sz w:val="26"/>
          <w:szCs w:val="26"/>
        </w:rPr>
        <w:lastRenderedPageBreak/>
        <w:t>fact, in rural areas, it is common for young children to help gather crops on family farms. This led to the idea that a person’s level of education may serve as a predictor as they are more likely to work in a higher risk line of work.</w:t>
      </w:r>
    </w:p>
    <w:p w:rsidR="00D927F4" w:rsidRPr="00FD6FC6" w:rsidRDefault="00D927F4" w:rsidP="00022EA7">
      <w:pPr>
        <w:pStyle w:val="NormalWeb"/>
        <w:spacing w:before="0" w:beforeAutospacing="0" w:after="0" w:afterAutospacing="0"/>
        <w:jc w:val="both"/>
        <w:rPr>
          <w:rFonts w:ascii="Cambria" w:hAnsi="Cambria"/>
          <w:b/>
          <w:bCs/>
          <w:i/>
          <w:iCs/>
          <w:color w:val="000000"/>
          <w:sz w:val="26"/>
          <w:szCs w:val="26"/>
        </w:rPr>
      </w:pPr>
    </w:p>
    <w:p w:rsidR="00D927F4" w:rsidRPr="00FD6FC6" w:rsidRDefault="00D927F4" w:rsidP="00022EA7">
      <w:pPr>
        <w:pStyle w:val="NormalWeb"/>
        <w:spacing w:before="0" w:beforeAutospacing="0" w:after="0" w:afterAutospacing="0"/>
        <w:jc w:val="both"/>
        <w:rPr>
          <w:rFonts w:ascii="Cambria" w:hAnsi="Cambria"/>
          <w:sz w:val="26"/>
          <w:szCs w:val="26"/>
        </w:rPr>
      </w:pPr>
      <w:r w:rsidRPr="00FD6FC6">
        <w:rPr>
          <w:rFonts w:ascii="Cambria" w:hAnsi="Cambria"/>
          <w:b/>
          <w:bCs/>
          <w:i/>
          <w:iCs/>
          <w:color w:val="000000"/>
          <w:sz w:val="26"/>
          <w:szCs w:val="26"/>
        </w:rPr>
        <w:t>Why income could be a predictor of Lyme disease?</w:t>
      </w:r>
    </w:p>
    <w:p w:rsidR="0031217D" w:rsidRPr="00FD6FC6" w:rsidRDefault="00D927F4"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A study (</w:t>
      </w:r>
      <w:proofErr w:type="spellStart"/>
      <w:r w:rsidRPr="00FD6FC6">
        <w:rPr>
          <w:rFonts w:ascii="Cambria" w:eastAsia="Times New Roman" w:hAnsi="Cambria" w:cs="Times New Roman"/>
          <w:color w:val="000000"/>
          <w:sz w:val="26"/>
          <w:szCs w:val="26"/>
        </w:rPr>
        <w:t>Linard</w:t>
      </w:r>
      <w:proofErr w:type="spellEnd"/>
      <w:r w:rsidRPr="00FD6FC6">
        <w:rPr>
          <w:rFonts w:ascii="Cambria" w:eastAsia="Times New Roman" w:hAnsi="Cambria" w:cs="Times New Roman"/>
          <w:color w:val="000000"/>
          <w:sz w:val="26"/>
          <w:szCs w:val="26"/>
        </w:rPr>
        <w:t xml:space="preserve"> et al.) conducted in Belgium in 2007 found that both environmental and socio-economic factors could be used to explain spatial variation in disease risk. </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31217D" w:rsidRPr="00FD6FC6" w:rsidRDefault="00D927F4"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The working theory of this study was that forest workers, farmers, foresters and loggers had a greater exposure to risk factors and that these professions tend to correspond with lower mean incomes. </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D927F4" w:rsidRPr="00FD6FC6" w:rsidRDefault="00D927F4" w:rsidP="00FC60DB">
      <w:pPr>
        <w:spacing w:after="0" w:line="240" w:lineRule="auto"/>
        <w:jc w:val="both"/>
        <w:rPr>
          <w:rFonts w:ascii="Cambria" w:eastAsia="Times New Roman" w:hAnsi="Cambria" w:cs="Times New Roman"/>
          <w:sz w:val="26"/>
          <w:szCs w:val="26"/>
        </w:rPr>
      </w:pPr>
      <w:r w:rsidRPr="00FD6FC6">
        <w:rPr>
          <w:rFonts w:ascii="Cambria" w:eastAsia="Times New Roman" w:hAnsi="Cambria" w:cs="Times New Roman"/>
          <w:color w:val="000000"/>
          <w:sz w:val="26"/>
          <w:szCs w:val="26"/>
        </w:rPr>
        <w:t>For this same reason, we chose to evaluate the mean of the median income by county for data aggregated for the years 2009-2013 to determine whether or not it may serve as a predictor.</w:t>
      </w:r>
    </w:p>
    <w:p w:rsidR="00D927F4" w:rsidRPr="00FD6FC6" w:rsidRDefault="00D927F4" w:rsidP="00022EA7">
      <w:pPr>
        <w:spacing w:after="0" w:line="240" w:lineRule="auto"/>
        <w:rPr>
          <w:rFonts w:ascii="Cambria" w:eastAsia="Times New Roman" w:hAnsi="Cambria" w:cs="Times New Roman"/>
          <w:sz w:val="26"/>
          <w:szCs w:val="26"/>
        </w:rPr>
      </w:pPr>
    </w:p>
    <w:p w:rsidR="00D927F4" w:rsidRPr="00FD6FC6" w:rsidRDefault="00D927F4" w:rsidP="00022EA7">
      <w:pPr>
        <w:spacing w:after="0" w:line="240" w:lineRule="auto"/>
        <w:jc w:val="both"/>
        <w:rPr>
          <w:rFonts w:ascii="Cambria" w:eastAsia="Times New Roman" w:hAnsi="Cambria" w:cs="Times New Roman"/>
          <w:sz w:val="26"/>
          <w:szCs w:val="26"/>
        </w:rPr>
      </w:pPr>
      <w:r w:rsidRPr="00FD6FC6">
        <w:rPr>
          <w:rFonts w:ascii="Cambria" w:eastAsia="Times New Roman" w:hAnsi="Cambria" w:cs="Times New Roman"/>
          <w:b/>
          <w:bCs/>
          <w:i/>
          <w:iCs/>
          <w:color w:val="000000"/>
          <w:sz w:val="26"/>
          <w:szCs w:val="26"/>
        </w:rPr>
        <w:t>Regression Details:</w:t>
      </w:r>
    </w:p>
    <w:p w:rsidR="00D927F4" w:rsidRPr="00FD6FC6" w:rsidRDefault="0031217D" w:rsidP="00022EA7">
      <w:pPr>
        <w:numPr>
          <w:ilvl w:val="0"/>
          <w:numId w:val="3"/>
        </w:numPr>
        <w:spacing w:after="0" w:line="240" w:lineRule="auto"/>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As mentioned b</w:t>
      </w:r>
      <w:r w:rsidR="00D927F4" w:rsidRPr="00FD6FC6">
        <w:rPr>
          <w:rFonts w:ascii="Cambria" w:eastAsia="Times New Roman" w:hAnsi="Cambria" w:cs="Times New Roman"/>
          <w:color w:val="000000"/>
          <w:sz w:val="26"/>
          <w:szCs w:val="26"/>
        </w:rPr>
        <w:t>e</w:t>
      </w:r>
      <w:r w:rsidRPr="00FD6FC6">
        <w:rPr>
          <w:rFonts w:ascii="Cambria" w:eastAsia="Times New Roman" w:hAnsi="Cambria" w:cs="Times New Roman"/>
          <w:color w:val="000000"/>
          <w:sz w:val="26"/>
          <w:szCs w:val="26"/>
        </w:rPr>
        <w:t>fore, we</w:t>
      </w:r>
      <w:r w:rsidR="00D927F4" w:rsidRPr="00FD6FC6">
        <w:rPr>
          <w:rFonts w:ascii="Cambria" w:eastAsia="Times New Roman" w:hAnsi="Cambria" w:cs="Times New Roman"/>
          <w:color w:val="000000"/>
          <w:sz w:val="26"/>
          <w:szCs w:val="26"/>
        </w:rPr>
        <w:t xml:space="preserve"> converted the number of cases to "cases per 100,000 people". We believe that this would give us a larger coefficient.</w:t>
      </w:r>
      <w:r w:rsidRPr="00FD6FC6">
        <w:rPr>
          <w:rFonts w:ascii="Cambria" w:eastAsia="Times New Roman" w:hAnsi="Cambria" w:cs="Times New Roman"/>
          <w:color w:val="000000"/>
          <w:sz w:val="26"/>
          <w:szCs w:val="26"/>
        </w:rPr>
        <w:t xml:space="preserve"> It was also important in properly scaling the data.</w:t>
      </w:r>
    </w:p>
    <w:p w:rsidR="0031217D" w:rsidRPr="00FD6FC6" w:rsidRDefault="0031217D" w:rsidP="0031217D">
      <w:pPr>
        <w:spacing w:after="0" w:line="240" w:lineRule="auto"/>
        <w:ind w:left="720"/>
        <w:jc w:val="both"/>
        <w:textAlignment w:val="baseline"/>
        <w:rPr>
          <w:rFonts w:ascii="Cambria" w:eastAsia="Times New Roman" w:hAnsi="Cambria" w:cs="Times New Roman"/>
          <w:color w:val="000000"/>
          <w:sz w:val="26"/>
          <w:szCs w:val="26"/>
        </w:rPr>
      </w:pPr>
    </w:p>
    <w:p w:rsidR="00D927F4" w:rsidRPr="00FD6FC6" w:rsidRDefault="00D927F4" w:rsidP="00FC60DB">
      <w:pPr>
        <w:numPr>
          <w:ilvl w:val="0"/>
          <w:numId w:val="3"/>
        </w:numPr>
        <w:spacing w:after="0" w:line="240" w:lineRule="auto"/>
        <w:ind w:firstLine="360"/>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Education data was pre-aggregated for the years 2009-2013 and divided into four categories: Less Than a High </w:t>
      </w:r>
      <w:r w:rsidRPr="00FD6FC6">
        <w:rPr>
          <w:rFonts w:ascii="Cambria" w:eastAsia="Times New Roman" w:hAnsi="Cambria" w:cs="Times New Roman"/>
          <w:color w:val="000000"/>
          <w:sz w:val="26"/>
          <w:szCs w:val="26"/>
        </w:rPr>
        <w:lastRenderedPageBreak/>
        <w:t xml:space="preserve">School Diploma, High School Diploma Only, Some College or Associate's Degree, Bachelor's Degree or Higher. </w:t>
      </w:r>
      <w:r w:rsidR="0031217D" w:rsidRPr="00FD6FC6">
        <w:rPr>
          <w:rFonts w:ascii="Cambria" w:eastAsia="Times New Roman" w:hAnsi="Cambria" w:cs="Times New Roman"/>
          <w:color w:val="000000"/>
          <w:sz w:val="26"/>
          <w:szCs w:val="26"/>
        </w:rPr>
        <w:t xml:space="preserve">In this case to </w:t>
      </w:r>
      <w:r w:rsidRPr="00FD6FC6">
        <w:rPr>
          <w:rFonts w:ascii="Cambria" w:eastAsia="Times New Roman" w:hAnsi="Cambria" w:cs="Times New Roman"/>
          <w:color w:val="000000"/>
          <w:sz w:val="26"/>
          <w:szCs w:val="26"/>
        </w:rPr>
        <w:t>properly scale the data, raw education counts were divided by the mean population by county for 2009-2013 to gain a percentage by county of the four separate education levels.</w:t>
      </w:r>
    </w:p>
    <w:p w:rsidR="0031217D" w:rsidRPr="00FD6FC6" w:rsidRDefault="0031217D" w:rsidP="0031217D">
      <w:pPr>
        <w:spacing w:after="0" w:line="240" w:lineRule="auto"/>
        <w:ind w:left="720" w:firstLine="360"/>
        <w:jc w:val="both"/>
        <w:textAlignment w:val="baseline"/>
        <w:rPr>
          <w:rFonts w:ascii="Cambria" w:eastAsia="Times New Roman" w:hAnsi="Cambria" w:cs="Times New Roman"/>
          <w:color w:val="000000"/>
          <w:sz w:val="26"/>
          <w:szCs w:val="26"/>
        </w:rPr>
      </w:pPr>
    </w:p>
    <w:p w:rsidR="0031217D" w:rsidRPr="00FD6FC6" w:rsidRDefault="00D927F4" w:rsidP="00022EA7">
      <w:pPr>
        <w:numPr>
          <w:ilvl w:val="0"/>
          <w:numId w:val="3"/>
        </w:numPr>
        <w:spacing w:after="0" w:line="240" w:lineRule="auto"/>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We used multi-level regression model to include states as a grouping level. </w:t>
      </w:r>
    </w:p>
    <w:p w:rsidR="00FC60DB" w:rsidRPr="00FD6FC6" w:rsidRDefault="00FC60DB" w:rsidP="00FC60DB">
      <w:pPr>
        <w:spacing w:after="0" w:line="240" w:lineRule="auto"/>
        <w:ind w:left="720"/>
        <w:jc w:val="both"/>
        <w:textAlignment w:val="baseline"/>
        <w:rPr>
          <w:rFonts w:ascii="Cambria" w:eastAsia="Times New Roman" w:hAnsi="Cambria" w:cs="Times New Roman"/>
          <w:color w:val="000000"/>
          <w:sz w:val="26"/>
          <w:szCs w:val="26"/>
        </w:rPr>
      </w:pPr>
    </w:p>
    <w:p w:rsidR="0031217D" w:rsidRPr="00FD6FC6" w:rsidRDefault="00D927F4" w:rsidP="00FC60DB">
      <w:pPr>
        <w:spacing w:after="0" w:line="240" w:lineRule="auto"/>
        <w:ind w:left="720"/>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Multi-level models involve predictors from multi-levels and their interactions. They must account for associations among observations within levels to make efficient and valid inferences. </w:t>
      </w:r>
    </w:p>
    <w:p w:rsidR="00FC60DB" w:rsidRPr="00FD6FC6" w:rsidRDefault="00FC60DB" w:rsidP="00FC60DB">
      <w:pPr>
        <w:spacing w:after="0" w:line="240" w:lineRule="auto"/>
        <w:ind w:left="720"/>
        <w:jc w:val="both"/>
        <w:textAlignment w:val="baseline"/>
        <w:rPr>
          <w:rFonts w:ascii="Cambria" w:eastAsia="Times New Roman" w:hAnsi="Cambria" w:cs="Times New Roman"/>
          <w:color w:val="000000"/>
          <w:sz w:val="26"/>
          <w:szCs w:val="26"/>
        </w:rPr>
      </w:pPr>
    </w:p>
    <w:p w:rsidR="00D927F4" w:rsidRPr="00FD6FC6" w:rsidRDefault="00D927F4" w:rsidP="00FC60DB">
      <w:pPr>
        <w:spacing w:after="0" w:line="240" w:lineRule="auto"/>
        <w:ind w:left="720"/>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Regular regression ignores the average variation between entities and individual regression may face sample problems and lack of generalization.</w:t>
      </w:r>
    </w:p>
    <w:p w:rsidR="0031217D" w:rsidRPr="00FD6FC6" w:rsidRDefault="0031217D" w:rsidP="0031217D">
      <w:pPr>
        <w:spacing w:after="0" w:line="240" w:lineRule="auto"/>
        <w:ind w:left="720" w:firstLine="720"/>
        <w:jc w:val="both"/>
        <w:textAlignment w:val="baseline"/>
        <w:rPr>
          <w:rFonts w:ascii="Cambria" w:eastAsia="Times New Roman" w:hAnsi="Cambria" w:cs="Times New Roman"/>
          <w:color w:val="000000"/>
          <w:sz w:val="26"/>
          <w:szCs w:val="26"/>
        </w:rPr>
      </w:pPr>
    </w:p>
    <w:p w:rsidR="0031217D" w:rsidRPr="00FD6FC6" w:rsidRDefault="00D927F4" w:rsidP="00022EA7">
      <w:pPr>
        <w:numPr>
          <w:ilvl w:val="0"/>
          <w:numId w:val="3"/>
        </w:numPr>
        <w:spacing w:after="0" w:line="240" w:lineRule="auto"/>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Income data is a dollar value and values are often very large numbers, therefore, we decided to us</w:t>
      </w:r>
      <w:r w:rsidR="0031217D" w:rsidRPr="00FD6FC6">
        <w:rPr>
          <w:rFonts w:ascii="Cambria" w:eastAsia="Times New Roman" w:hAnsi="Cambria" w:cs="Times New Roman"/>
          <w:color w:val="000000"/>
          <w:sz w:val="26"/>
          <w:szCs w:val="26"/>
        </w:rPr>
        <w:t>e log transformation. This enabled us to</w:t>
      </w:r>
      <w:r w:rsidRPr="00FD6FC6">
        <w:rPr>
          <w:rFonts w:ascii="Cambria" w:eastAsia="Times New Roman" w:hAnsi="Cambria" w:cs="Times New Roman"/>
          <w:color w:val="000000"/>
          <w:sz w:val="26"/>
          <w:szCs w:val="26"/>
        </w:rPr>
        <w:t xml:space="preserve"> interpret the regression coefficient as a percentage change instead of a "one unit" change.</w:t>
      </w:r>
    </w:p>
    <w:p w:rsidR="00FC60DB" w:rsidRPr="00FD6FC6" w:rsidRDefault="00FC60DB" w:rsidP="00FC60DB">
      <w:pPr>
        <w:spacing w:after="0" w:line="240" w:lineRule="auto"/>
        <w:ind w:left="720"/>
        <w:jc w:val="both"/>
        <w:textAlignment w:val="baseline"/>
        <w:rPr>
          <w:rFonts w:ascii="Cambria" w:eastAsia="Times New Roman" w:hAnsi="Cambria" w:cs="Times New Roman"/>
          <w:color w:val="000000"/>
          <w:sz w:val="26"/>
          <w:szCs w:val="26"/>
        </w:rPr>
      </w:pPr>
    </w:p>
    <w:p w:rsidR="00D927F4" w:rsidRPr="00FD6FC6" w:rsidRDefault="00D927F4" w:rsidP="00FC60DB">
      <w:pPr>
        <w:spacing w:after="0" w:line="240" w:lineRule="auto"/>
        <w:ind w:left="720"/>
        <w:jc w:val="both"/>
        <w:textAlignment w:val="baseline"/>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We ran income model and compare it with another model that uses </w:t>
      </w:r>
      <w:r w:rsidR="00AE04EC" w:rsidRPr="00FD6FC6">
        <w:rPr>
          <w:rFonts w:ascii="Cambria" w:eastAsia="Times New Roman" w:hAnsi="Cambria" w:cs="Times New Roman"/>
          <w:color w:val="000000"/>
          <w:sz w:val="26"/>
          <w:szCs w:val="26"/>
        </w:rPr>
        <w:t>log (</w:t>
      </w:r>
      <w:r w:rsidRPr="00FD6FC6">
        <w:rPr>
          <w:rFonts w:ascii="Cambria" w:eastAsia="Times New Roman" w:hAnsi="Cambria" w:cs="Times New Roman"/>
          <w:color w:val="000000"/>
          <w:sz w:val="26"/>
          <w:szCs w:val="26"/>
        </w:rPr>
        <w:t xml:space="preserve">income) instead. </w:t>
      </w:r>
      <w:r w:rsidR="00AE04EC">
        <w:rPr>
          <w:rFonts w:ascii="Cambria" w:eastAsia="Times New Roman" w:hAnsi="Cambria" w:cs="Times New Roman"/>
          <w:color w:val="000000"/>
          <w:sz w:val="26"/>
          <w:szCs w:val="26"/>
        </w:rPr>
        <w:lastRenderedPageBreak/>
        <w:t>L</w:t>
      </w:r>
      <w:r w:rsidRPr="00FD6FC6">
        <w:rPr>
          <w:rFonts w:ascii="Cambria" w:eastAsia="Times New Roman" w:hAnsi="Cambria" w:cs="Times New Roman"/>
          <w:color w:val="000000"/>
          <w:sz w:val="26"/>
          <w:szCs w:val="26"/>
        </w:rPr>
        <w:t xml:space="preserve">og-transformation, however, didn’t increase the model fit, so we will use the untransformed regression (see </w:t>
      </w:r>
      <w:r w:rsidRPr="00FD6FC6">
        <w:rPr>
          <w:rFonts w:ascii="Cambria" w:eastAsia="Times New Roman" w:hAnsi="Cambria" w:cs="Times New Roman"/>
          <w:b/>
          <w:bCs/>
          <w:color w:val="000000"/>
          <w:sz w:val="26"/>
          <w:szCs w:val="26"/>
        </w:rPr>
        <w:t>Appendix II</w:t>
      </w:r>
      <w:r w:rsidRPr="00FD6FC6">
        <w:rPr>
          <w:rFonts w:ascii="Cambria" w:eastAsia="Times New Roman" w:hAnsi="Cambria" w:cs="Times New Roman"/>
          <w:color w:val="000000"/>
          <w:sz w:val="26"/>
          <w:szCs w:val="26"/>
        </w:rPr>
        <w:t>).</w:t>
      </w:r>
    </w:p>
    <w:p w:rsidR="00D927F4" w:rsidRPr="00FD6FC6" w:rsidRDefault="00D927F4" w:rsidP="00022EA7">
      <w:pPr>
        <w:spacing w:after="0" w:line="240" w:lineRule="auto"/>
        <w:jc w:val="both"/>
        <w:rPr>
          <w:rFonts w:ascii="Cambria" w:eastAsia="Times New Roman" w:hAnsi="Cambria" w:cs="Times New Roman"/>
          <w:b/>
          <w:bCs/>
          <w:color w:val="222222"/>
          <w:sz w:val="26"/>
          <w:szCs w:val="26"/>
        </w:rPr>
      </w:pPr>
    </w:p>
    <w:p w:rsidR="00D927F4" w:rsidRPr="00FD6FC6" w:rsidRDefault="008E6AED" w:rsidP="00022EA7">
      <w:pPr>
        <w:spacing w:after="0" w:line="240" w:lineRule="auto"/>
        <w:jc w:val="both"/>
        <w:rPr>
          <w:rFonts w:ascii="Cambria" w:eastAsia="Times New Roman" w:hAnsi="Cambria" w:cs="Times New Roman"/>
          <w:i/>
          <w:sz w:val="26"/>
          <w:szCs w:val="26"/>
        </w:rPr>
      </w:pPr>
      <w:r>
        <w:rPr>
          <w:rFonts w:ascii="Cambria" w:eastAsia="Times New Roman" w:hAnsi="Cambria" w:cs="Times New Roman"/>
          <w:b/>
          <w:bCs/>
          <w:i/>
          <w:color w:val="222222"/>
          <w:sz w:val="26"/>
          <w:szCs w:val="26"/>
        </w:rPr>
        <w:t xml:space="preserve">Income Regression for all 50 States </w:t>
      </w:r>
      <w:r w:rsidR="00D927F4" w:rsidRPr="00FD6FC6">
        <w:rPr>
          <w:rFonts w:ascii="Cambria" w:eastAsia="Times New Roman" w:hAnsi="Cambria" w:cs="Times New Roman"/>
          <w:b/>
          <w:bCs/>
          <w:i/>
          <w:color w:val="222222"/>
          <w:sz w:val="26"/>
          <w:szCs w:val="26"/>
        </w:rPr>
        <w:t>Results and Evaluation</w:t>
      </w:r>
    </w:p>
    <w:p w:rsidR="00FC60DB" w:rsidRPr="00FD6FC6" w:rsidRDefault="00D927F4"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The first regression we ran was for the income variable (see </w:t>
      </w:r>
      <w:r w:rsidRPr="00FD6FC6">
        <w:rPr>
          <w:rFonts w:ascii="Cambria" w:eastAsia="Times New Roman" w:hAnsi="Cambria" w:cs="Times New Roman"/>
          <w:b/>
          <w:bCs/>
          <w:color w:val="000000"/>
          <w:sz w:val="26"/>
          <w:szCs w:val="26"/>
        </w:rPr>
        <w:t>Appendix III</w:t>
      </w:r>
      <w:r w:rsidRPr="00FD6FC6">
        <w:rPr>
          <w:rFonts w:ascii="Cambria" w:eastAsia="Times New Roman" w:hAnsi="Cambria" w:cs="Times New Roman"/>
          <w:color w:val="000000"/>
          <w:sz w:val="26"/>
          <w:szCs w:val="26"/>
        </w:rPr>
        <w:t xml:space="preserve">). </w:t>
      </w:r>
      <w:r w:rsidR="00FC60DB" w:rsidRPr="00FD6FC6">
        <w:rPr>
          <w:rFonts w:ascii="Cambria" w:eastAsia="Times New Roman" w:hAnsi="Cambria" w:cs="Times New Roman"/>
          <w:color w:val="000000"/>
          <w:sz w:val="26"/>
          <w:szCs w:val="26"/>
        </w:rPr>
        <w:t xml:space="preserve"> </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FC60DB" w:rsidRPr="00FD6FC6" w:rsidRDefault="00FC60DB"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The R</w:t>
      </w:r>
      <w:r w:rsidRPr="00FD6FC6">
        <w:rPr>
          <w:rFonts w:ascii="Cambria" w:eastAsia="Times New Roman" w:hAnsi="Cambria" w:cs="Times New Roman"/>
          <w:color w:val="000000"/>
          <w:sz w:val="26"/>
          <w:szCs w:val="26"/>
          <w:vertAlign w:val="superscript"/>
        </w:rPr>
        <w:t>2</w:t>
      </w:r>
      <w:r w:rsidRPr="00FD6FC6">
        <w:rPr>
          <w:rFonts w:ascii="Cambria" w:eastAsia="Times New Roman" w:hAnsi="Cambria" w:cs="Times New Roman"/>
          <w:color w:val="000000"/>
          <w:sz w:val="26"/>
          <w:szCs w:val="26"/>
        </w:rPr>
        <w:t xml:space="preserve"> value was 0.4521; meaning that only 45.21 of the variance within the data could be explained by the regression. We noted that standard error was very high (3.622e+00).</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FC60DB" w:rsidRPr="00FD6FC6" w:rsidRDefault="00FC60DB"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The p-value for the variable was &lt;2.2e-16 which would be good. However, the </w:t>
      </w:r>
      <w:r w:rsidRPr="00FD6FC6">
        <w:rPr>
          <w:rFonts w:ascii="Cambria" w:eastAsia="Times New Roman" w:hAnsi="Cambria" w:cs="Times New Roman"/>
          <w:color w:val="000000"/>
          <w:sz w:val="26"/>
          <w:szCs w:val="26"/>
        </w:rPr>
        <w:lastRenderedPageBreak/>
        <w:t xml:space="preserve">t-value was very low (-0.050) indicating that the fit was not very precise, nor did it explain very much about the data. </w:t>
      </w:r>
      <w:r w:rsidRPr="00FD6FC6">
        <w:rPr>
          <w:rFonts w:ascii="Cambria" w:eastAsia="Times New Roman" w:hAnsi="Cambria" w:cs="Times New Roman"/>
          <w:color w:val="000000"/>
          <w:sz w:val="26"/>
          <w:szCs w:val="26"/>
          <w:vertAlign w:val="superscript"/>
        </w:rPr>
        <w:t xml:space="preserve"> </w:t>
      </w:r>
      <w:r w:rsidRPr="00FD6FC6">
        <w:rPr>
          <w:rFonts w:ascii="Cambria" w:eastAsia="Times New Roman" w:hAnsi="Cambria" w:cs="Times New Roman"/>
          <w:color w:val="000000"/>
          <w:sz w:val="26"/>
          <w:szCs w:val="26"/>
        </w:rPr>
        <w:t>These results combined with the high standard error showed us that income as a</w:t>
      </w:r>
      <w:r w:rsidR="00D927F4" w:rsidRPr="00FD6FC6">
        <w:rPr>
          <w:rFonts w:ascii="Cambria" w:eastAsia="Times New Roman" w:hAnsi="Cambria" w:cs="Times New Roman"/>
          <w:color w:val="000000"/>
          <w:sz w:val="26"/>
          <w:szCs w:val="26"/>
        </w:rPr>
        <w:t xml:space="preserve"> predictor variable is insignificant. </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FC60DB" w:rsidRDefault="00D927F4"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The reason behind this might be that larger counties have more cases and we would expect a county with more people to have higher income levels.</w:t>
      </w:r>
      <w:r w:rsidR="00FC60DB" w:rsidRPr="00FD6FC6">
        <w:rPr>
          <w:rFonts w:ascii="Cambria" w:eastAsia="Times New Roman" w:hAnsi="Cambria" w:cs="Times New Roman"/>
          <w:color w:val="000000"/>
          <w:sz w:val="26"/>
          <w:szCs w:val="26"/>
        </w:rPr>
        <w:t xml:space="preserve"> However, we are unable to confirm a normal distribution of cases. So, it is possible that another explanation exist. We will discuss the distribution of raw case counts later.</w:t>
      </w:r>
    </w:p>
    <w:p w:rsidR="008E6AED" w:rsidRDefault="008E6AED" w:rsidP="00FC60DB">
      <w:pPr>
        <w:spacing w:after="0" w:line="240" w:lineRule="auto"/>
        <w:jc w:val="both"/>
        <w:rPr>
          <w:rFonts w:ascii="Cambria" w:eastAsia="Times New Roman" w:hAnsi="Cambria" w:cs="Times New Roman"/>
          <w:color w:val="000000"/>
          <w:sz w:val="26"/>
          <w:szCs w:val="26"/>
        </w:rPr>
        <w:sectPr w:rsidR="008E6AED" w:rsidSect="00D927F4">
          <w:type w:val="continuous"/>
          <w:pgSz w:w="12240" w:h="15840"/>
          <w:pgMar w:top="1440" w:right="1440" w:bottom="1440" w:left="1440" w:header="720" w:footer="720" w:gutter="0"/>
          <w:cols w:num="2" w:space="720"/>
          <w:docGrid w:linePitch="360"/>
        </w:sectPr>
      </w:pPr>
    </w:p>
    <w:p w:rsidR="008E6AED" w:rsidRDefault="008E6AED" w:rsidP="00FC60DB">
      <w:pPr>
        <w:spacing w:after="0" w:line="240" w:lineRule="auto"/>
        <w:jc w:val="both"/>
        <w:rPr>
          <w:rFonts w:ascii="Cambria" w:eastAsia="Times New Roman" w:hAnsi="Cambria" w:cs="Times New Roman"/>
          <w:color w:val="000000"/>
          <w:sz w:val="26"/>
          <w:szCs w:val="26"/>
        </w:rPr>
        <w:sectPr w:rsidR="008E6AED" w:rsidSect="00D927F4">
          <w:type w:val="continuous"/>
          <w:pgSz w:w="12240" w:h="15840"/>
          <w:pgMar w:top="1440" w:right="1440" w:bottom="1440" w:left="1440" w:header="720" w:footer="720" w:gutter="0"/>
          <w:cols w:num="2" w:space="720"/>
          <w:docGrid w:linePitch="360"/>
        </w:sectPr>
      </w:pPr>
    </w:p>
    <w:p w:rsidR="008E6AED" w:rsidRPr="008E6AED" w:rsidRDefault="008E6AED" w:rsidP="00FC60DB">
      <w:pPr>
        <w:spacing w:after="0" w:line="240" w:lineRule="auto"/>
        <w:jc w:val="both"/>
        <w:rPr>
          <w:rFonts w:ascii="Cambria" w:eastAsia="Times New Roman" w:hAnsi="Cambria" w:cs="Times New Roman"/>
          <w:color w:val="000000"/>
          <w:sz w:val="26"/>
          <w:szCs w:val="26"/>
        </w:rPr>
      </w:pPr>
      <w:r>
        <w:rPr>
          <w:rFonts w:ascii="Cambria" w:hAnsi="Cambria"/>
          <w:noProof/>
          <w:color w:val="262626"/>
          <w:sz w:val="28"/>
          <w:szCs w:val="28"/>
        </w:rPr>
        <w:lastRenderedPageBreak/>
        <w:drawing>
          <wp:anchor distT="0" distB="0" distL="114300" distR="114300" simplePos="0" relativeHeight="251659264" behindDoc="1" locked="0" layoutInCell="1" allowOverlap="1" wp14:anchorId="5817E8FE" wp14:editId="28524299">
            <wp:simplePos x="0" y="0"/>
            <wp:positionH relativeFrom="margin">
              <wp:align>left</wp:align>
            </wp:positionH>
            <wp:positionV relativeFrom="paragraph">
              <wp:posOffset>2540</wp:posOffset>
            </wp:positionV>
            <wp:extent cx="2887980" cy="2061845"/>
            <wp:effectExtent l="0" t="0" r="7620" b="0"/>
            <wp:wrapTight wrapText="bothSides">
              <wp:wrapPolygon edited="0">
                <wp:start x="0" y="0"/>
                <wp:lineTo x="0" y="21354"/>
                <wp:lineTo x="21515" y="21354"/>
                <wp:lineTo x="21515" y="0"/>
                <wp:lineTo x="0" y="0"/>
              </wp:wrapPolygon>
            </wp:wrapTight>
            <wp:docPr id="18" name="Picture 18" descr="https://lh3.googleusercontent.com/PIky34-0FGMph6J32vHvmtADs9YuTsEiCmEQkC3B5b9lbLdL6aaYP-Hi0xg7oR0F7PTK2XuU7fK451xihHpGmy0SevSAIdlWMoDqXbkZ6Tsn6yAF3y55XA4QzZ3iy82Sd8ZrmllM4PZN_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PIky34-0FGMph6J32vHvmtADs9YuTsEiCmEQkC3B5b9lbLdL6aaYP-Hi0xg7oR0F7PTK2XuU7fK451xihHpGmy0SevSAIdlWMoDqXbkZ6Tsn6yAF3y55XA4QzZ3iy82Sd8ZrmllM4PZN_rt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7980" cy="206184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eastAsia="Times New Roman" w:hAnsi="Cambria" w:cs="Times New Roman"/>
          <w:i/>
          <w:color w:val="000000"/>
          <w:sz w:val="26"/>
          <w:szCs w:val="26"/>
        </w:rPr>
        <w:t xml:space="preserve">Income ~ Case Count Regression </w:t>
      </w:r>
      <w:proofErr w:type="gramStart"/>
      <w:r>
        <w:rPr>
          <w:rFonts w:ascii="Cambria" w:eastAsia="Times New Roman" w:hAnsi="Cambria" w:cs="Times New Roman"/>
          <w:i/>
          <w:color w:val="000000"/>
          <w:sz w:val="26"/>
          <w:szCs w:val="26"/>
        </w:rPr>
        <w:t>Using</w:t>
      </w:r>
      <w:proofErr w:type="gramEnd"/>
      <w:r>
        <w:rPr>
          <w:rFonts w:ascii="Cambria" w:eastAsia="Times New Roman" w:hAnsi="Cambria" w:cs="Times New Roman"/>
          <w:i/>
          <w:color w:val="000000"/>
          <w:sz w:val="26"/>
          <w:szCs w:val="26"/>
        </w:rPr>
        <w:t xml:space="preserve"> data for all 50 United states</w:t>
      </w:r>
      <w:r>
        <w:rPr>
          <w:rFonts w:ascii="Cambria" w:eastAsia="Times New Roman" w:hAnsi="Cambria" w:cs="Times New Roman"/>
          <w:color w:val="000000"/>
          <w:sz w:val="26"/>
          <w:szCs w:val="26"/>
        </w:rPr>
        <w:t xml:space="preserve">- It can be seen here that the slope of the regression is near zero. Indicating no significant relationship between income and Lyme </w:t>
      </w:r>
      <w:proofErr w:type="spellStart"/>
      <w:r>
        <w:rPr>
          <w:rFonts w:ascii="Cambria" w:eastAsia="Times New Roman" w:hAnsi="Cambria" w:cs="Times New Roman"/>
          <w:color w:val="000000"/>
          <w:sz w:val="26"/>
          <w:szCs w:val="26"/>
        </w:rPr>
        <w:t>Diseae</w:t>
      </w:r>
      <w:proofErr w:type="spellEnd"/>
      <w:r>
        <w:rPr>
          <w:rFonts w:ascii="Cambria" w:eastAsia="Times New Roman" w:hAnsi="Cambria" w:cs="Times New Roman"/>
          <w:color w:val="000000"/>
          <w:sz w:val="26"/>
          <w:szCs w:val="26"/>
        </w:rPr>
        <w:t xml:space="preserve"> Case Counts.</w:t>
      </w: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sectPr w:rsidR="008E6AED" w:rsidSect="008E6AED">
          <w:type w:val="continuous"/>
          <w:pgSz w:w="12240" w:h="15840"/>
          <w:pgMar w:top="1440" w:right="1440" w:bottom="1440" w:left="1440" w:header="720" w:footer="720" w:gutter="0"/>
          <w:cols w:space="720"/>
          <w:docGrid w:linePitch="360"/>
        </w:sect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pPr>
    </w:p>
    <w:p w:rsidR="008E6AED" w:rsidRDefault="008E6AED" w:rsidP="00FC60DB">
      <w:pPr>
        <w:spacing w:after="0" w:line="240" w:lineRule="auto"/>
        <w:jc w:val="both"/>
        <w:rPr>
          <w:rFonts w:ascii="Cambria" w:eastAsia="Times New Roman" w:hAnsi="Cambria" w:cs="Times New Roman"/>
          <w:color w:val="000000"/>
          <w:sz w:val="26"/>
          <w:szCs w:val="26"/>
        </w:rPr>
        <w:sectPr w:rsidR="008E6AED" w:rsidSect="008E6AED">
          <w:type w:val="continuous"/>
          <w:pgSz w:w="12240" w:h="15840"/>
          <w:pgMar w:top="1440" w:right="1440" w:bottom="1440" w:left="1440" w:header="720" w:footer="720" w:gutter="0"/>
          <w:cols w:num="2" w:space="720"/>
          <w:docGrid w:linePitch="360"/>
        </w:sectPr>
      </w:pPr>
    </w:p>
    <w:p w:rsidR="0031217D" w:rsidRPr="00FD6FC6" w:rsidRDefault="00FC60DB"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lastRenderedPageBreak/>
        <w:t xml:space="preserve">As a secondary test, </w:t>
      </w:r>
      <w:r w:rsidR="00D927F4" w:rsidRPr="00FD6FC6">
        <w:rPr>
          <w:rFonts w:ascii="Cambria" w:eastAsia="Times New Roman" w:hAnsi="Cambria" w:cs="Times New Roman"/>
          <w:color w:val="000000"/>
          <w:sz w:val="26"/>
          <w:szCs w:val="26"/>
        </w:rPr>
        <w:t xml:space="preserve">we wanted to investigate the relationship between county population and </w:t>
      </w:r>
      <w:r w:rsidRPr="00FD6FC6">
        <w:rPr>
          <w:rFonts w:ascii="Cambria" w:eastAsia="Times New Roman" w:hAnsi="Cambria" w:cs="Times New Roman"/>
          <w:color w:val="000000"/>
          <w:sz w:val="26"/>
          <w:szCs w:val="26"/>
        </w:rPr>
        <w:t>income.</w:t>
      </w:r>
      <w:r w:rsidR="00D927F4" w:rsidRPr="00FD6FC6">
        <w:rPr>
          <w:rFonts w:ascii="Cambria" w:eastAsia="Times New Roman" w:hAnsi="Cambria" w:cs="Times New Roman"/>
          <w:color w:val="000000"/>
          <w:sz w:val="26"/>
          <w:szCs w:val="26"/>
        </w:rPr>
        <w:t xml:space="preserve"> (</w:t>
      </w:r>
      <w:r w:rsidR="00D927F4" w:rsidRPr="00FD6FC6">
        <w:rPr>
          <w:rFonts w:ascii="Cambria" w:eastAsia="Times New Roman" w:hAnsi="Cambria" w:cs="Times New Roman"/>
          <w:b/>
          <w:bCs/>
          <w:color w:val="000000"/>
          <w:sz w:val="26"/>
          <w:szCs w:val="26"/>
        </w:rPr>
        <w:t>Appendix IV</w:t>
      </w:r>
      <w:r w:rsidR="00D927F4" w:rsidRPr="00FD6FC6">
        <w:rPr>
          <w:rFonts w:ascii="Cambria" w:eastAsia="Times New Roman" w:hAnsi="Cambria" w:cs="Times New Roman"/>
          <w:color w:val="000000"/>
          <w:sz w:val="26"/>
          <w:szCs w:val="26"/>
        </w:rPr>
        <w:t xml:space="preserve">). </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FC60DB" w:rsidRPr="00FD6FC6" w:rsidRDefault="00FC60DB"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The R</w:t>
      </w:r>
      <w:r w:rsidRPr="00FD6FC6">
        <w:rPr>
          <w:rFonts w:ascii="Cambria" w:eastAsia="Times New Roman" w:hAnsi="Cambria" w:cs="Times New Roman"/>
          <w:color w:val="000000"/>
          <w:sz w:val="26"/>
          <w:szCs w:val="26"/>
          <w:vertAlign w:val="superscript"/>
        </w:rPr>
        <w:t>2</w:t>
      </w:r>
      <w:r w:rsidRPr="00FD6FC6">
        <w:rPr>
          <w:rFonts w:ascii="Cambria" w:eastAsia="Times New Roman" w:hAnsi="Cambria" w:cs="Times New Roman"/>
          <w:color w:val="000000"/>
          <w:sz w:val="26"/>
          <w:szCs w:val="26"/>
        </w:rPr>
        <w:t xml:space="preserve"> value of this regression was 0.06114 showing a significant decrease in the amount of variance explained. Here again, the standard error was high (2.012e+02).</w:t>
      </w:r>
    </w:p>
    <w:p w:rsidR="00FC60DB" w:rsidRPr="00FD6FC6" w:rsidRDefault="00FC60DB" w:rsidP="00FC60DB">
      <w:pPr>
        <w:spacing w:after="0" w:line="240" w:lineRule="auto"/>
        <w:jc w:val="both"/>
        <w:rPr>
          <w:rFonts w:ascii="Cambria" w:eastAsia="Times New Roman" w:hAnsi="Cambria" w:cs="Times New Roman"/>
          <w:color w:val="000000"/>
          <w:sz w:val="26"/>
          <w:szCs w:val="26"/>
        </w:rPr>
      </w:pPr>
    </w:p>
    <w:p w:rsidR="00FC60DB" w:rsidRPr="00FD6FC6" w:rsidRDefault="00FC60DB" w:rsidP="00FC60DB">
      <w:pPr>
        <w:spacing w:after="0" w:line="240" w:lineRule="auto"/>
        <w:jc w:val="both"/>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The p value was &lt;2.2e-16 indicating that we could reject a null hypothesis. The t-value was much higher at 215.2</w:t>
      </w:r>
    </w:p>
    <w:p w:rsidR="008E6AED" w:rsidRDefault="00D927F4" w:rsidP="00FC60DB">
      <w:pPr>
        <w:spacing w:after="0" w:line="240" w:lineRule="auto"/>
        <w:jc w:val="both"/>
        <w:rPr>
          <w:rFonts w:ascii="Cambria" w:eastAsia="Times New Roman" w:hAnsi="Cambria" w:cs="Times New Roman"/>
          <w:color w:val="000000"/>
          <w:sz w:val="26"/>
          <w:szCs w:val="26"/>
        </w:rPr>
        <w:sectPr w:rsidR="008E6AED" w:rsidSect="008E6AED">
          <w:type w:val="continuous"/>
          <w:pgSz w:w="12240" w:h="15840"/>
          <w:pgMar w:top="1440" w:right="1440" w:bottom="1440" w:left="1440" w:header="720" w:footer="720" w:gutter="0"/>
          <w:cols w:num="2" w:space="720"/>
          <w:docGrid w:linePitch="360"/>
        </w:sectPr>
      </w:pPr>
      <w:r w:rsidRPr="00FD6FC6">
        <w:rPr>
          <w:rFonts w:ascii="Cambria" w:eastAsia="Times New Roman" w:hAnsi="Cambria" w:cs="Times New Roman"/>
          <w:color w:val="000000"/>
          <w:sz w:val="26"/>
          <w:szCs w:val="26"/>
        </w:rPr>
        <w:t xml:space="preserve">The relationship </w:t>
      </w:r>
      <w:r w:rsidR="0031217D" w:rsidRPr="00FD6FC6">
        <w:rPr>
          <w:rFonts w:ascii="Cambria" w:eastAsia="Times New Roman" w:hAnsi="Cambria" w:cs="Times New Roman"/>
          <w:color w:val="000000"/>
          <w:sz w:val="26"/>
          <w:szCs w:val="26"/>
        </w:rPr>
        <w:t xml:space="preserve">of this regression </w:t>
      </w:r>
      <w:r w:rsidRPr="00FD6FC6">
        <w:rPr>
          <w:rFonts w:ascii="Cambria" w:eastAsia="Times New Roman" w:hAnsi="Cambria" w:cs="Times New Roman"/>
          <w:color w:val="000000"/>
          <w:sz w:val="26"/>
          <w:szCs w:val="26"/>
        </w:rPr>
        <w:t xml:space="preserve">seemed to be significant and positive, meaning that disease cases are only a function of county size and not of income. As the p-value is very low, we can say that our measure of income is </w:t>
      </w:r>
      <w:r w:rsidRPr="00FD6FC6">
        <w:rPr>
          <w:rFonts w:ascii="Cambria" w:eastAsia="Times New Roman" w:hAnsi="Cambria" w:cs="Times New Roman"/>
          <w:color w:val="000000"/>
          <w:sz w:val="26"/>
          <w:szCs w:val="26"/>
        </w:rPr>
        <w:lastRenderedPageBreak/>
        <w:t>only a proxy for county size.</w:t>
      </w:r>
      <w:r w:rsidR="00FC60DB" w:rsidRPr="00FD6FC6">
        <w:rPr>
          <w:rFonts w:ascii="Cambria" w:eastAsia="Times New Roman" w:hAnsi="Cambria" w:cs="Times New Roman"/>
          <w:color w:val="000000"/>
          <w:sz w:val="26"/>
          <w:szCs w:val="26"/>
        </w:rPr>
        <w:t xml:space="preserve"> However, only 6.1% of the variance is represented. So, it is likely that there is </w:t>
      </w:r>
      <w:r w:rsidR="00FC60DB" w:rsidRPr="00FD6FC6">
        <w:rPr>
          <w:rFonts w:ascii="Cambria" w:eastAsia="Times New Roman" w:hAnsi="Cambria" w:cs="Times New Roman"/>
          <w:color w:val="000000"/>
          <w:sz w:val="26"/>
          <w:szCs w:val="26"/>
        </w:rPr>
        <w:lastRenderedPageBreak/>
        <w:t>further explanation here as well, but that a relationship to Lyme Disease Cases is not present.</w:t>
      </w:r>
    </w:p>
    <w:p w:rsidR="008E6AED" w:rsidRPr="00FD6FC6" w:rsidRDefault="008E6AED" w:rsidP="00FC60DB">
      <w:pPr>
        <w:spacing w:after="0" w:line="240" w:lineRule="auto"/>
        <w:jc w:val="both"/>
        <w:rPr>
          <w:rFonts w:ascii="Cambria" w:eastAsia="Times New Roman" w:hAnsi="Cambria" w:cs="Times New Roman"/>
          <w:color w:val="000000"/>
          <w:sz w:val="26"/>
          <w:szCs w:val="26"/>
        </w:rPr>
      </w:pPr>
      <w:r>
        <w:rPr>
          <w:rFonts w:ascii="Cambria" w:hAnsi="Cambria"/>
          <w:noProof/>
          <w:color w:val="262626"/>
          <w:sz w:val="28"/>
          <w:szCs w:val="28"/>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2954655" cy="2110740"/>
            <wp:effectExtent l="0" t="0" r="0" b="3810"/>
            <wp:wrapTight wrapText="bothSides">
              <wp:wrapPolygon edited="0">
                <wp:start x="0" y="0"/>
                <wp:lineTo x="0" y="21444"/>
                <wp:lineTo x="21447" y="21444"/>
                <wp:lineTo x="21447" y="0"/>
                <wp:lineTo x="0" y="0"/>
              </wp:wrapPolygon>
            </wp:wrapTight>
            <wp:docPr id="19" name="Picture 19" descr="https://lh4.googleusercontent.com/PdTImHRozZnMsyyLn9RRabePXUU6T4kFoYE0Y1YEV3ZcGPt3-hMUv6OM8upPkmhN91Iqy2PQKsCoSXKJivzp4N0u-q3QTOZ6gKPHZuJD8x7zDtU86EwYe-VF4KXO8--h2njIUta-lhqnYv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PdTImHRozZnMsyyLn9RRabePXUU6T4kFoYE0Y1YEV3ZcGPt3-hMUv6OM8upPkmhN91Iqy2PQKsCoSXKJivzp4N0u-q3QTOZ6gKPHZuJD8x7zDtU86EwYe-VF4KXO8--h2njIUta-lhqnYvy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54655" cy="2110740"/>
                    </a:xfrm>
                    <a:prstGeom prst="rect">
                      <a:avLst/>
                    </a:prstGeom>
                    <a:noFill/>
                    <a:ln>
                      <a:noFill/>
                    </a:ln>
                  </pic:spPr>
                </pic:pic>
              </a:graphicData>
            </a:graphic>
          </wp:anchor>
        </w:drawing>
      </w:r>
    </w:p>
    <w:p w:rsidR="00FC60DB" w:rsidRPr="008E6AED" w:rsidRDefault="00FC60DB" w:rsidP="00FC60DB">
      <w:pPr>
        <w:pStyle w:val="NormalWeb"/>
        <w:spacing w:before="0" w:beforeAutospacing="0" w:after="0" w:afterAutospacing="0"/>
        <w:jc w:val="both"/>
        <w:rPr>
          <w:rFonts w:ascii="Cambria" w:hAnsi="Cambria"/>
          <w:i/>
          <w:color w:val="000000"/>
          <w:sz w:val="26"/>
          <w:szCs w:val="26"/>
        </w:rPr>
      </w:pPr>
    </w:p>
    <w:p w:rsidR="008E6AED" w:rsidRPr="008E6AED" w:rsidRDefault="008E6AED" w:rsidP="00FC60DB">
      <w:pPr>
        <w:pStyle w:val="NormalWeb"/>
        <w:spacing w:before="0" w:beforeAutospacing="0" w:after="0" w:afterAutospacing="0"/>
        <w:jc w:val="both"/>
        <w:rPr>
          <w:rFonts w:ascii="Cambria" w:hAnsi="Cambria"/>
          <w:color w:val="000000"/>
          <w:sz w:val="26"/>
          <w:szCs w:val="26"/>
        </w:rPr>
      </w:pPr>
      <w:r w:rsidRPr="008E6AED">
        <w:rPr>
          <w:rFonts w:ascii="Cambria" w:hAnsi="Cambria"/>
          <w:i/>
          <w:color w:val="000000"/>
          <w:sz w:val="26"/>
          <w:szCs w:val="26"/>
        </w:rPr>
        <w:t xml:space="preserve">Population ~ Income Regression </w:t>
      </w:r>
      <w:proofErr w:type="gramStart"/>
      <w:r w:rsidRPr="008E6AED">
        <w:rPr>
          <w:rFonts w:ascii="Cambria" w:hAnsi="Cambria"/>
          <w:i/>
          <w:color w:val="000000"/>
          <w:sz w:val="26"/>
          <w:szCs w:val="26"/>
        </w:rPr>
        <w:t>Using</w:t>
      </w:r>
      <w:proofErr w:type="gramEnd"/>
      <w:r w:rsidRPr="008E6AED">
        <w:rPr>
          <w:rFonts w:ascii="Cambria" w:hAnsi="Cambria"/>
          <w:i/>
          <w:color w:val="000000"/>
          <w:sz w:val="26"/>
          <w:szCs w:val="26"/>
        </w:rPr>
        <w:t xml:space="preserve"> data for all 50 United States</w:t>
      </w:r>
      <w:r>
        <w:rPr>
          <w:rFonts w:ascii="Cambria" w:hAnsi="Cambria"/>
          <w:i/>
          <w:color w:val="000000"/>
          <w:sz w:val="26"/>
          <w:szCs w:val="26"/>
        </w:rPr>
        <w:t xml:space="preserve"> </w:t>
      </w:r>
      <w:r>
        <w:rPr>
          <w:rFonts w:ascii="Cambria" w:hAnsi="Cambria"/>
          <w:color w:val="000000"/>
          <w:sz w:val="26"/>
          <w:szCs w:val="26"/>
        </w:rPr>
        <w:t>– here a direct relationship can be seen between population and income.</w:t>
      </w:r>
    </w:p>
    <w:p w:rsidR="008E6AED" w:rsidRPr="008E6AED" w:rsidRDefault="008E6AED" w:rsidP="00FC60DB">
      <w:pPr>
        <w:pStyle w:val="NormalWeb"/>
        <w:spacing w:before="0" w:beforeAutospacing="0" w:after="0" w:afterAutospacing="0"/>
        <w:jc w:val="both"/>
        <w:rPr>
          <w:rFonts w:ascii="Cambria" w:hAnsi="Cambria"/>
          <w:i/>
          <w:color w:val="000000"/>
          <w:sz w:val="26"/>
          <w:szCs w:val="26"/>
        </w:rPr>
      </w:pPr>
    </w:p>
    <w:p w:rsidR="008E6AED" w:rsidRPr="008E6AED" w:rsidRDefault="008E6AED" w:rsidP="00FC60DB">
      <w:pPr>
        <w:pStyle w:val="NormalWeb"/>
        <w:spacing w:before="0" w:beforeAutospacing="0" w:after="0" w:afterAutospacing="0"/>
        <w:jc w:val="both"/>
        <w:rPr>
          <w:rFonts w:ascii="Cambria" w:hAnsi="Cambria"/>
          <w:i/>
          <w:color w:val="000000"/>
          <w:sz w:val="26"/>
          <w:szCs w:val="26"/>
        </w:rPr>
      </w:pPr>
    </w:p>
    <w:p w:rsidR="008E6AED" w:rsidRDefault="008E6AED" w:rsidP="00FC60DB">
      <w:pPr>
        <w:pStyle w:val="NormalWeb"/>
        <w:spacing w:before="0" w:beforeAutospacing="0" w:after="0" w:afterAutospacing="0"/>
        <w:jc w:val="both"/>
        <w:rPr>
          <w:rFonts w:ascii="Cambria" w:hAnsi="Cambria"/>
          <w:color w:val="000000"/>
          <w:sz w:val="26"/>
          <w:szCs w:val="26"/>
        </w:rPr>
      </w:pPr>
    </w:p>
    <w:p w:rsidR="008E6AED" w:rsidRDefault="008E6AED" w:rsidP="00FC60DB">
      <w:pPr>
        <w:pStyle w:val="NormalWeb"/>
        <w:spacing w:before="0" w:beforeAutospacing="0" w:after="0" w:afterAutospacing="0"/>
        <w:jc w:val="both"/>
        <w:rPr>
          <w:rFonts w:ascii="Cambria" w:hAnsi="Cambria"/>
          <w:color w:val="000000"/>
          <w:sz w:val="26"/>
          <w:szCs w:val="26"/>
        </w:rPr>
      </w:pPr>
    </w:p>
    <w:p w:rsidR="008E6AED" w:rsidRDefault="008E6AED" w:rsidP="00FC60DB">
      <w:pPr>
        <w:pStyle w:val="NormalWeb"/>
        <w:spacing w:before="0" w:beforeAutospacing="0" w:after="0" w:afterAutospacing="0"/>
        <w:jc w:val="both"/>
        <w:rPr>
          <w:rFonts w:ascii="Cambria" w:hAnsi="Cambria"/>
          <w:color w:val="000000"/>
          <w:sz w:val="26"/>
          <w:szCs w:val="26"/>
        </w:rPr>
      </w:pPr>
    </w:p>
    <w:p w:rsidR="008E6AED" w:rsidRDefault="008E6AED" w:rsidP="00FC60DB">
      <w:pPr>
        <w:pStyle w:val="NormalWeb"/>
        <w:spacing w:before="0" w:beforeAutospacing="0" w:after="0" w:afterAutospacing="0"/>
        <w:jc w:val="both"/>
        <w:rPr>
          <w:rFonts w:ascii="Cambria" w:hAnsi="Cambria"/>
          <w:color w:val="000000"/>
          <w:sz w:val="26"/>
          <w:szCs w:val="26"/>
        </w:rPr>
        <w:sectPr w:rsidR="008E6AED" w:rsidSect="008E6AED">
          <w:type w:val="continuous"/>
          <w:pgSz w:w="12240" w:h="15840"/>
          <w:pgMar w:top="1440" w:right="1440" w:bottom="1440" w:left="1440" w:header="720" w:footer="720" w:gutter="0"/>
          <w:cols w:space="720"/>
          <w:docGrid w:linePitch="360"/>
        </w:sectPr>
      </w:pPr>
    </w:p>
    <w:p w:rsidR="008E6AED" w:rsidRDefault="008E6AED" w:rsidP="00FC60DB">
      <w:pPr>
        <w:pStyle w:val="NormalWeb"/>
        <w:spacing w:before="0" w:beforeAutospacing="0" w:after="0" w:afterAutospacing="0"/>
        <w:jc w:val="both"/>
        <w:rPr>
          <w:rFonts w:ascii="Cambria" w:hAnsi="Cambria"/>
          <w:color w:val="000000"/>
          <w:sz w:val="26"/>
          <w:szCs w:val="26"/>
        </w:rPr>
      </w:pPr>
    </w:p>
    <w:p w:rsidR="00A5020F" w:rsidRPr="00FD6FC6" w:rsidRDefault="00D927F4"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 xml:space="preserve">Our theory was that income level would be a significant predictor for the Lyme disease cases for the counties. Certain professional or leisure activities that are dominant in certain counties could be reflected in the socio-professional level. </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D927F4" w:rsidRPr="00FD6FC6" w:rsidRDefault="00A5020F"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O</w:t>
      </w:r>
      <w:r w:rsidR="00D927F4" w:rsidRPr="00FD6FC6">
        <w:rPr>
          <w:rFonts w:ascii="Cambria" w:hAnsi="Cambria"/>
          <w:color w:val="000000"/>
          <w:sz w:val="26"/>
          <w:szCs w:val="26"/>
        </w:rPr>
        <w:t>ur results showed us that this predictor is not a significant one and the model wouldn’t be very useful.</w:t>
      </w:r>
    </w:p>
    <w:p w:rsidR="00AE04EC" w:rsidRDefault="00AE04EC" w:rsidP="00022EA7">
      <w:pPr>
        <w:pStyle w:val="NormalWeb"/>
        <w:spacing w:before="0" w:beforeAutospacing="0" w:after="0" w:afterAutospacing="0"/>
        <w:rPr>
          <w:rFonts w:ascii="Cambria" w:hAnsi="Cambria"/>
          <w:color w:val="000000"/>
          <w:sz w:val="26"/>
          <w:szCs w:val="26"/>
        </w:rPr>
      </w:pPr>
    </w:p>
    <w:p w:rsidR="00D927F4" w:rsidRPr="00FD6FC6" w:rsidRDefault="00D927F4" w:rsidP="00022EA7">
      <w:pPr>
        <w:pStyle w:val="NormalWeb"/>
        <w:spacing w:before="0" w:beforeAutospacing="0" w:after="0" w:afterAutospacing="0"/>
        <w:rPr>
          <w:rFonts w:ascii="Cambria" w:hAnsi="Cambria"/>
          <w:b/>
          <w:i/>
          <w:sz w:val="26"/>
          <w:szCs w:val="26"/>
        </w:rPr>
      </w:pPr>
      <w:r w:rsidRPr="00FD6FC6">
        <w:rPr>
          <w:rFonts w:ascii="Cambria" w:hAnsi="Cambria"/>
          <w:b/>
          <w:i/>
          <w:sz w:val="26"/>
          <w:szCs w:val="26"/>
        </w:rPr>
        <w:t>How data was sorted for Education:</w:t>
      </w:r>
    </w:p>
    <w:p w:rsidR="00A5020F" w:rsidRPr="00FD6FC6" w:rsidRDefault="00A5020F" w:rsidP="00022EA7">
      <w:pPr>
        <w:pStyle w:val="NormalWeb"/>
        <w:spacing w:before="0" w:beforeAutospacing="0" w:after="0" w:afterAutospacing="0"/>
        <w:rPr>
          <w:rFonts w:ascii="Cambria" w:hAnsi="Cambria"/>
          <w:color w:val="000000"/>
          <w:sz w:val="26"/>
          <w:szCs w:val="26"/>
          <w:shd w:val="clear" w:color="auto" w:fill="FFFFFF"/>
        </w:rPr>
      </w:pPr>
      <w:r w:rsidRPr="00FD6FC6">
        <w:rPr>
          <w:rFonts w:ascii="Cambria" w:hAnsi="Cambria"/>
          <w:color w:val="000000"/>
          <w:sz w:val="26"/>
          <w:szCs w:val="26"/>
        </w:rPr>
        <w:lastRenderedPageBreak/>
        <w:t xml:space="preserve">As mentioned above, </w:t>
      </w:r>
      <w:r w:rsidR="00D927F4" w:rsidRPr="00FD6FC6">
        <w:rPr>
          <w:rFonts w:ascii="Cambria" w:hAnsi="Cambria"/>
          <w:color w:val="000000"/>
          <w:sz w:val="26"/>
          <w:szCs w:val="26"/>
        </w:rPr>
        <w:t>Education data was pre-aggregated for the years 2009-</w:t>
      </w:r>
      <w:r w:rsidRPr="00FD6FC6">
        <w:rPr>
          <w:rFonts w:ascii="Cambria" w:hAnsi="Cambria"/>
          <w:color w:val="000000"/>
          <w:sz w:val="26"/>
          <w:szCs w:val="26"/>
        </w:rPr>
        <w:t xml:space="preserve">2013 and divided into the categories </w:t>
      </w:r>
      <w:r w:rsidR="00D927F4" w:rsidRPr="00FD6FC6">
        <w:rPr>
          <w:rFonts w:ascii="Cambria" w:hAnsi="Cambria"/>
          <w:color w:val="000000"/>
          <w:sz w:val="26"/>
          <w:szCs w:val="26"/>
          <w:shd w:val="clear" w:color="auto" w:fill="FFFFFF"/>
        </w:rPr>
        <w:t>Less Than a High School Diploma,</w:t>
      </w:r>
      <w:r w:rsidRPr="00FD6FC6">
        <w:rPr>
          <w:rFonts w:ascii="Cambria" w:hAnsi="Cambria"/>
          <w:color w:val="000000"/>
          <w:sz w:val="26"/>
          <w:szCs w:val="26"/>
          <w:shd w:val="clear" w:color="auto" w:fill="FFFFFF"/>
        </w:rPr>
        <w:t xml:space="preserve"> </w:t>
      </w:r>
      <w:r w:rsidR="00D927F4" w:rsidRPr="00FD6FC6">
        <w:rPr>
          <w:rFonts w:ascii="Cambria" w:hAnsi="Cambria"/>
          <w:color w:val="000000"/>
          <w:sz w:val="26"/>
          <w:szCs w:val="26"/>
          <w:shd w:val="clear" w:color="auto" w:fill="FFFFFF"/>
        </w:rPr>
        <w:t xml:space="preserve">High School Diploma Only, Some College or Associate's Degree, Bachelor's Degree or Higher. </w:t>
      </w:r>
    </w:p>
    <w:p w:rsidR="00FC60DB" w:rsidRPr="00FD6FC6" w:rsidRDefault="00FC60DB" w:rsidP="00FC60DB">
      <w:pPr>
        <w:pStyle w:val="NormalWeb"/>
        <w:spacing w:before="0" w:beforeAutospacing="0" w:after="0" w:afterAutospacing="0"/>
        <w:rPr>
          <w:rFonts w:ascii="Cambria" w:hAnsi="Cambria"/>
          <w:color w:val="000000"/>
          <w:sz w:val="26"/>
          <w:szCs w:val="26"/>
          <w:shd w:val="clear" w:color="auto" w:fill="FFFFFF"/>
        </w:rPr>
      </w:pPr>
    </w:p>
    <w:p w:rsidR="00D927F4" w:rsidRPr="00FD6FC6" w:rsidRDefault="00D927F4" w:rsidP="00FC60DB">
      <w:pPr>
        <w:pStyle w:val="NormalWeb"/>
        <w:spacing w:before="0" w:beforeAutospacing="0" w:after="0" w:afterAutospacing="0"/>
        <w:rPr>
          <w:rFonts w:ascii="Cambria" w:hAnsi="Cambria"/>
          <w:color w:val="000000"/>
          <w:sz w:val="26"/>
          <w:szCs w:val="26"/>
          <w:shd w:val="clear" w:color="auto" w:fill="FFFFFF"/>
        </w:rPr>
      </w:pPr>
      <w:r w:rsidRPr="00FD6FC6">
        <w:rPr>
          <w:rFonts w:ascii="Cambria" w:hAnsi="Cambria"/>
          <w:color w:val="000000"/>
          <w:sz w:val="26"/>
          <w:szCs w:val="26"/>
          <w:shd w:val="clear" w:color="auto" w:fill="FFFFFF"/>
        </w:rPr>
        <w:t>These categories were first renamed so that they could be easily used as variables.  Once the data was cleaned and properly scaled, we performed the linear regression. Our results were as follows:</w:t>
      </w:r>
    </w:p>
    <w:p w:rsidR="00D927F4" w:rsidRPr="00FD6FC6" w:rsidRDefault="00D927F4" w:rsidP="00022EA7">
      <w:pPr>
        <w:pStyle w:val="NormalWeb"/>
        <w:spacing w:before="0" w:beforeAutospacing="0" w:after="0" w:afterAutospacing="0"/>
        <w:jc w:val="both"/>
        <w:rPr>
          <w:rFonts w:ascii="Cambria" w:hAnsi="Cambria"/>
          <w:color w:val="000000"/>
          <w:sz w:val="26"/>
          <w:szCs w:val="26"/>
        </w:rPr>
        <w:sectPr w:rsidR="00D927F4" w:rsidRPr="00FD6FC6" w:rsidSect="008E6AED">
          <w:type w:val="continuous"/>
          <w:pgSz w:w="12240" w:h="15840"/>
          <w:pgMar w:top="1440" w:right="1440" w:bottom="1440" w:left="1440" w:header="720" w:footer="720" w:gutter="0"/>
          <w:cols w:num="2" w:space="720"/>
          <w:docGrid w:linePitch="360"/>
        </w:sectPr>
      </w:pPr>
    </w:p>
    <w:p w:rsidR="00D927F4" w:rsidRPr="00FD6FC6" w:rsidRDefault="00D927F4" w:rsidP="00022EA7">
      <w:pPr>
        <w:pStyle w:val="NormalWeb"/>
        <w:spacing w:before="0" w:beforeAutospacing="0" w:after="0" w:afterAutospacing="0"/>
        <w:jc w:val="center"/>
        <w:rPr>
          <w:rFonts w:ascii="Cambria" w:hAnsi="Cambria"/>
          <w:color w:val="000000"/>
          <w:sz w:val="26"/>
          <w:szCs w:val="26"/>
        </w:rPr>
      </w:pPr>
      <w:r w:rsidRPr="00FD6FC6">
        <w:rPr>
          <w:rFonts w:ascii="Cambria" w:hAnsi="Cambria"/>
          <w:noProof/>
          <w:color w:val="000000"/>
          <w:sz w:val="26"/>
          <w:szCs w:val="26"/>
        </w:rPr>
        <w:lastRenderedPageBreak/>
        <w:drawing>
          <wp:inline distT="0" distB="0" distL="0" distR="0">
            <wp:extent cx="2621280" cy="248111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ssThanHSCorrectedInd.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9768" cy="2498614"/>
                    </a:xfrm>
                    <a:prstGeom prst="rect">
                      <a:avLst/>
                    </a:prstGeom>
                  </pic:spPr>
                </pic:pic>
              </a:graphicData>
            </a:graphic>
          </wp:inline>
        </w:drawing>
      </w:r>
      <w:r w:rsidRPr="00FD6FC6">
        <w:rPr>
          <w:rFonts w:ascii="Cambria" w:hAnsi="Cambria"/>
          <w:noProof/>
          <w:color w:val="000000"/>
          <w:sz w:val="26"/>
          <w:szCs w:val="26"/>
        </w:rPr>
        <w:drawing>
          <wp:inline distT="0" distB="0" distL="0" distR="0">
            <wp:extent cx="2632654" cy="24917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sOnlyCorrecedInd.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08306" cy="2563342"/>
                    </a:xfrm>
                    <a:prstGeom prst="rect">
                      <a:avLst/>
                    </a:prstGeom>
                  </pic:spPr>
                </pic:pic>
              </a:graphicData>
            </a:graphic>
          </wp:inline>
        </w:drawing>
      </w:r>
    </w:p>
    <w:p w:rsidR="00D927F4" w:rsidRPr="00FD6FC6" w:rsidRDefault="00D927F4" w:rsidP="00022EA7">
      <w:pPr>
        <w:pStyle w:val="NormalWeb"/>
        <w:spacing w:before="0" w:beforeAutospacing="0" w:after="0" w:afterAutospacing="0"/>
        <w:jc w:val="both"/>
        <w:rPr>
          <w:rFonts w:ascii="Cambria" w:hAnsi="Cambria"/>
          <w:color w:val="000000"/>
          <w:sz w:val="26"/>
          <w:szCs w:val="26"/>
        </w:rPr>
      </w:pPr>
    </w:p>
    <w:p w:rsidR="00D927F4" w:rsidRPr="00FD6FC6" w:rsidRDefault="00D927F4" w:rsidP="00022EA7">
      <w:pPr>
        <w:pStyle w:val="NormalWeb"/>
        <w:spacing w:before="0" w:beforeAutospacing="0" w:after="0" w:afterAutospacing="0"/>
        <w:jc w:val="center"/>
        <w:rPr>
          <w:rFonts w:ascii="Cambria" w:hAnsi="Cambria"/>
          <w:color w:val="000000"/>
          <w:sz w:val="26"/>
          <w:szCs w:val="26"/>
        </w:rPr>
      </w:pPr>
      <w:r w:rsidRPr="00FD6FC6">
        <w:rPr>
          <w:rFonts w:ascii="Cambria" w:hAnsi="Cambria"/>
          <w:noProof/>
          <w:color w:val="000000"/>
          <w:sz w:val="26"/>
          <w:szCs w:val="26"/>
        </w:rPr>
        <w:lastRenderedPageBreak/>
        <w:drawing>
          <wp:inline distT="0" distB="0" distL="0" distR="0">
            <wp:extent cx="2576297" cy="2438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omeCollegeCorrectedIn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12553" cy="2472716"/>
                    </a:xfrm>
                    <a:prstGeom prst="rect">
                      <a:avLst/>
                    </a:prstGeom>
                  </pic:spPr>
                </pic:pic>
              </a:graphicData>
            </a:graphic>
          </wp:inline>
        </w:drawing>
      </w:r>
      <w:r w:rsidRPr="00FD6FC6">
        <w:rPr>
          <w:rFonts w:ascii="Cambria" w:hAnsi="Cambria"/>
          <w:noProof/>
          <w:color w:val="000000"/>
          <w:sz w:val="26"/>
          <w:szCs w:val="26"/>
        </w:rPr>
        <w:drawing>
          <wp:inline distT="0" distB="0" distL="0" distR="0">
            <wp:extent cx="2576300" cy="2438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chelorCorrectedInd.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02117" cy="2462835"/>
                    </a:xfrm>
                    <a:prstGeom prst="rect">
                      <a:avLst/>
                    </a:prstGeom>
                  </pic:spPr>
                </pic:pic>
              </a:graphicData>
            </a:graphic>
          </wp:inline>
        </w:drawing>
      </w:r>
    </w:p>
    <w:p w:rsidR="00D927F4" w:rsidRPr="00FD6FC6" w:rsidRDefault="00D927F4" w:rsidP="00022EA7">
      <w:pPr>
        <w:pStyle w:val="NormalWeb"/>
        <w:spacing w:before="0" w:beforeAutospacing="0" w:after="0" w:afterAutospacing="0"/>
        <w:jc w:val="both"/>
        <w:rPr>
          <w:rFonts w:ascii="Cambria" w:hAnsi="Cambria"/>
          <w:color w:val="000000"/>
          <w:sz w:val="26"/>
          <w:szCs w:val="26"/>
        </w:rPr>
        <w:sectPr w:rsidR="00D927F4" w:rsidRPr="00FD6FC6" w:rsidSect="00D927F4">
          <w:type w:val="continuous"/>
          <w:pgSz w:w="12240" w:h="15840"/>
          <w:pgMar w:top="1440" w:right="1440" w:bottom="1440" w:left="1440" w:header="720" w:footer="720" w:gutter="0"/>
          <w:cols w:space="720"/>
          <w:docGrid w:linePitch="360"/>
        </w:sectPr>
      </w:pPr>
    </w:p>
    <w:p w:rsidR="00D927F4" w:rsidRPr="00FD6FC6" w:rsidRDefault="00D927F4" w:rsidP="00022EA7">
      <w:pPr>
        <w:pStyle w:val="NormalWeb"/>
        <w:spacing w:before="0" w:beforeAutospacing="0" w:after="0" w:afterAutospacing="0"/>
        <w:rPr>
          <w:rFonts w:ascii="Cambria" w:hAnsi="Cambria"/>
          <w:color w:val="0B5394"/>
          <w:sz w:val="26"/>
          <w:szCs w:val="26"/>
          <w:shd w:val="clear" w:color="auto" w:fill="FFFFFF"/>
        </w:rPr>
      </w:pPr>
    </w:p>
    <w:p w:rsidR="00D927F4" w:rsidRPr="00FD6FC6" w:rsidRDefault="00D927F4" w:rsidP="00022EA7">
      <w:pPr>
        <w:pStyle w:val="NormalWeb"/>
        <w:spacing w:before="0" w:beforeAutospacing="0" w:after="0" w:afterAutospacing="0"/>
        <w:rPr>
          <w:rFonts w:ascii="Cambria" w:hAnsi="Cambria"/>
          <w:b/>
          <w:i/>
          <w:sz w:val="26"/>
          <w:szCs w:val="26"/>
        </w:rPr>
      </w:pPr>
      <w:r w:rsidRPr="00FD6FC6">
        <w:rPr>
          <w:rFonts w:ascii="Cambria" w:hAnsi="Cambria"/>
          <w:b/>
          <w:i/>
          <w:sz w:val="26"/>
          <w:szCs w:val="26"/>
          <w:shd w:val="clear" w:color="auto" w:fill="FFFFFF"/>
        </w:rPr>
        <w:t>Interpretation of results:</w:t>
      </w:r>
    </w:p>
    <w:p w:rsidR="008B57FD" w:rsidRPr="00FD6FC6" w:rsidRDefault="00D927F4" w:rsidP="00022EA7">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shd w:val="clear" w:color="auto" w:fill="FFFFFF"/>
        </w:rPr>
        <w:t>R</w:t>
      </w:r>
      <w:r w:rsidRPr="00FD6FC6">
        <w:rPr>
          <w:rFonts w:ascii="Cambria" w:hAnsi="Cambria"/>
          <w:color w:val="000000"/>
          <w:sz w:val="26"/>
          <w:szCs w:val="26"/>
          <w:shd w:val="clear" w:color="auto" w:fill="FFFFFF"/>
          <w:vertAlign w:val="superscript"/>
        </w:rPr>
        <w:t>2</w:t>
      </w:r>
      <w:r w:rsidRPr="00FD6FC6">
        <w:rPr>
          <w:rFonts w:ascii="Cambria" w:hAnsi="Cambria"/>
          <w:color w:val="000000"/>
          <w:sz w:val="26"/>
          <w:szCs w:val="26"/>
          <w:shd w:val="clear" w:color="auto" w:fill="FFFFFF"/>
        </w:rPr>
        <w:t xml:space="preserve"> values for this data were much higher for Less That a High School Education and Some College or Associate’s Degree</w:t>
      </w:r>
      <w:proofErr w:type="gramStart"/>
      <w:r w:rsidRPr="00FD6FC6">
        <w:rPr>
          <w:rFonts w:ascii="Cambria" w:hAnsi="Cambria"/>
          <w:color w:val="000000"/>
          <w:sz w:val="26"/>
          <w:szCs w:val="26"/>
          <w:shd w:val="clear" w:color="auto" w:fill="FFFFFF"/>
        </w:rPr>
        <w:t>..</w:t>
      </w:r>
      <w:proofErr w:type="gramEnd"/>
      <w:r w:rsidRPr="00FD6FC6">
        <w:rPr>
          <w:rFonts w:ascii="Cambria" w:hAnsi="Cambria"/>
          <w:color w:val="000000"/>
          <w:sz w:val="26"/>
          <w:szCs w:val="26"/>
          <w:shd w:val="clear" w:color="auto" w:fill="FFFFFF"/>
        </w:rPr>
        <w:t xml:space="preserve">  These variables represented 40% and 30% of the data respectively with standard errors of </w:t>
      </w:r>
      <w:proofErr w:type="gramStart"/>
      <w:r w:rsidRPr="00FD6FC6">
        <w:rPr>
          <w:rFonts w:ascii="Cambria" w:hAnsi="Cambria"/>
          <w:color w:val="000000"/>
          <w:sz w:val="26"/>
          <w:szCs w:val="26"/>
        </w:rPr>
        <w:t>0.0008782  and</w:t>
      </w:r>
      <w:proofErr w:type="gramEnd"/>
      <w:r w:rsidRPr="00FD6FC6">
        <w:rPr>
          <w:rFonts w:ascii="Cambria" w:hAnsi="Cambria"/>
          <w:color w:val="000000"/>
          <w:sz w:val="26"/>
          <w:szCs w:val="26"/>
        </w:rPr>
        <w:t xml:space="preserve">  0.0008130.  </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D927F4" w:rsidRPr="00FD6FC6" w:rsidRDefault="00D927F4" w:rsidP="00FC60DB">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While less significant, High School Diploma only accounted for 28% of the data with a standard error </w:t>
      </w:r>
      <w:proofErr w:type="gramStart"/>
      <w:r w:rsidRPr="00FD6FC6">
        <w:rPr>
          <w:rFonts w:ascii="Cambria" w:hAnsi="Cambria"/>
          <w:color w:val="000000"/>
          <w:sz w:val="26"/>
          <w:szCs w:val="26"/>
        </w:rPr>
        <w:t>of  0.0011830</w:t>
      </w:r>
      <w:proofErr w:type="gramEnd"/>
      <w:r w:rsidRPr="00FD6FC6">
        <w:rPr>
          <w:rFonts w:ascii="Cambria" w:hAnsi="Cambria"/>
          <w:color w:val="000000"/>
          <w:sz w:val="26"/>
          <w:szCs w:val="26"/>
        </w:rPr>
        <w:t xml:space="preserve">. Bachelor’s degree or higher explained the least amount of variance (25%) with a standard error </w:t>
      </w:r>
      <w:proofErr w:type="gramStart"/>
      <w:r w:rsidRPr="00FD6FC6">
        <w:rPr>
          <w:rFonts w:ascii="Cambria" w:hAnsi="Cambria"/>
          <w:color w:val="000000"/>
          <w:sz w:val="26"/>
          <w:szCs w:val="26"/>
        </w:rPr>
        <w:t>of  0.0012667</w:t>
      </w:r>
      <w:proofErr w:type="gramEnd"/>
      <w:r w:rsidRPr="00FD6FC6">
        <w:rPr>
          <w:rFonts w:ascii="Cambria" w:hAnsi="Cambria"/>
          <w:color w:val="000000"/>
          <w:sz w:val="26"/>
          <w:szCs w:val="26"/>
        </w:rPr>
        <w:t>.  </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FC60DB" w:rsidRPr="00FD6FC6" w:rsidRDefault="008B57FD" w:rsidP="00FC60DB">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P-values for all four categories were low </w:t>
      </w:r>
      <w:proofErr w:type="gramStart"/>
      <w:r w:rsidRPr="00FD6FC6">
        <w:rPr>
          <w:rFonts w:ascii="Cambria" w:hAnsi="Cambria"/>
          <w:color w:val="000000"/>
          <w:sz w:val="26"/>
          <w:szCs w:val="26"/>
        </w:rPr>
        <w:t>( &lt;</w:t>
      </w:r>
      <w:proofErr w:type="gramEnd"/>
      <w:r w:rsidRPr="00FD6FC6">
        <w:rPr>
          <w:rFonts w:ascii="Cambria" w:hAnsi="Cambria"/>
          <w:color w:val="000000"/>
          <w:sz w:val="26"/>
          <w:szCs w:val="26"/>
        </w:rPr>
        <w:t xml:space="preserve"> 0.001) with t-values in the range 18.213 - 49.018. We are testing for the null hypothesis that the education variables have no effect. A p-value close to zero allows us to reject the null </w:t>
      </w:r>
      <w:proofErr w:type="gramStart"/>
      <w:r w:rsidRPr="00FD6FC6">
        <w:rPr>
          <w:rFonts w:ascii="Cambria" w:hAnsi="Cambria"/>
          <w:color w:val="000000"/>
          <w:sz w:val="26"/>
          <w:szCs w:val="26"/>
        </w:rPr>
        <w:t>hypothesis</w:t>
      </w:r>
      <w:r w:rsidR="00DD66DA" w:rsidRPr="00FD6FC6">
        <w:rPr>
          <w:rFonts w:ascii="Cambria" w:hAnsi="Cambria"/>
          <w:color w:val="000000"/>
          <w:sz w:val="26"/>
          <w:szCs w:val="26"/>
          <w:vertAlign w:val="superscript"/>
        </w:rPr>
        <w:t xml:space="preserve">12 </w:t>
      </w:r>
      <w:r w:rsidRPr="00FD6FC6">
        <w:rPr>
          <w:rFonts w:ascii="Cambria" w:hAnsi="Cambria"/>
          <w:color w:val="000000"/>
          <w:sz w:val="26"/>
          <w:szCs w:val="26"/>
        </w:rPr>
        <w:t>.</w:t>
      </w:r>
      <w:proofErr w:type="gramEnd"/>
      <w:r w:rsidRPr="00FD6FC6">
        <w:rPr>
          <w:rFonts w:ascii="Cambria" w:hAnsi="Cambria"/>
          <w:color w:val="000000"/>
          <w:sz w:val="26"/>
          <w:szCs w:val="26"/>
        </w:rPr>
        <w:t xml:space="preserve"> In all four categories</w:t>
      </w:r>
      <w:r w:rsidR="00DD66DA" w:rsidRPr="00FD6FC6">
        <w:rPr>
          <w:rFonts w:ascii="Cambria" w:hAnsi="Cambria"/>
          <w:color w:val="000000"/>
          <w:sz w:val="26"/>
          <w:szCs w:val="26"/>
        </w:rPr>
        <w:t xml:space="preserve">, we were reject the null hypothesis, this allows us to state that the education variables ‘affect’ Lyme </w:t>
      </w:r>
      <w:proofErr w:type="gramStart"/>
      <w:r w:rsidR="00DD66DA" w:rsidRPr="00FD6FC6">
        <w:rPr>
          <w:rFonts w:ascii="Cambria" w:hAnsi="Cambria"/>
          <w:color w:val="000000"/>
          <w:sz w:val="26"/>
          <w:szCs w:val="26"/>
        </w:rPr>
        <w:t>Disease</w:t>
      </w:r>
      <w:proofErr w:type="gramEnd"/>
      <w:r w:rsidR="00DD66DA" w:rsidRPr="00FD6FC6">
        <w:rPr>
          <w:rFonts w:ascii="Cambria" w:hAnsi="Cambria"/>
          <w:color w:val="000000"/>
          <w:sz w:val="26"/>
          <w:szCs w:val="26"/>
        </w:rPr>
        <w:t xml:space="preserve">. Again, we are using the term </w:t>
      </w:r>
      <w:r w:rsidR="00DD66DA" w:rsidRPr="00FD6FC6">
        <w:rPr>
          <w:rFonts w:ascii="Cambria" w:hAnsi="Cambria"/>
          <w:color w:val="000000"/>
          <w:sz w:val="26"/>
          <w:szCs w:val="26"/>
        </w:rPr>
        <w:lastRenderedPageBreak/>
        <w:t xml:space="preserve">‘affect’ lightly as we are not attempting to identify new causal factors, but instead we are looking for relationships that may exist. </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8B57FD" w:rsidRPr="00FD6FC6" w:rsidRDefault="00DD66DA" w:rsidP="00FC60DB">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 T-values are a measure of the standard error to coefficient ratio. The larger ratios shown in our results indicate that not only are the education variables likely significant, but that that the results are precise enough to be considered valuable</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A5020F" w:rsidRPr="00FD6FC6" w:rsidRDefault="00D927F4" w:rsidP="00FC60DB">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The first three categories representing populations with less than a Bachelor’s degree all show a negative slope, demonstrating an inverse relationship. As the number of Lyme Disease Cases rises for these populations, it is less likely that a person will fall into one of these three categories. </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A5020F" w:rsidRPr="00FD6FC6" w:rsidRDefault="00D927F4" w:rsidP="00FC60DB">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 xml:space="preserve">For the category representing persons with a Bachelor’s Degree or Higher, the slope was positive, demonstrating a relationship that is directly proportional. As the number of cases rise, it can be expected that a greater </w:t>
      </w:r>
      <w:r w:rsidRPr="00FD6FC6">
        <w:rPr>
          <w:rFonts w:ascii="Cambria" w:hAnsi="Cambria"/>
          <w:color w:val="000000"/>
          <w:sz w:val="26"/>
          <w:szCs w:val="26"/>
        </w:rPr>
        <w:lastRenderedPageBreak/>
        <w:t xml:space="preserve">number of people in this category will be represented. </w:t>
      </w:r>
    </w:p>
    <w:p w:rsidR="00FC60DB" w:rsidRPr="00FD6FC6" w:rsidRDefault="00FC60DB" w:rsidP="00FC60DB">
      <w:pPr>
        <w:pStyle w:val="NormalWeb"/>
        <w:spacing w:before="0" w:beforeAutospacing="0" w:after="0" w:afterAutospacing="0"/>
        <w:rPr>
          <w:rFonts w:ascii="Cambria" w:hAnsi="Cambria"/>
          <w:color w:val="000000"/>
          <w:sz w:val="26"/>
          <w:szCs w:val="26"/>
        </w:rPr>
      </w:pPr>
    </w:p>
    <w:p w:rsidR="00D927F4" w:rsidRPr="00FD6FC6" w:rsidRDefault="00D927F4" w:rsidP="00FC60DB">
      <w:pPr>
        <w:pStyle w:val="NormalWeb"/>
        <w:spacing w:before="0" w:beforeAutospacing="0" w:after="0" w:afterAutospacing="0"/>
        <w:rPr>
          <w:rFonts w:ascii="Cambria" w:hAnsi="Cambria"/>
          <w:color w:val="000000"/>
          <w:sz w:val="26"/>
          <w:szCs w:val="26"/>
        </w:rPr>
      </w:pPr>
      <w:r w:rsidRPr="00FD6FC6">
        <w:rPr>
          <w:rFonts w:ascii="Cambria" w:hAnsi="Cambria"/>
          <w:color w:val="000000"/>
          <w:sz w:val="26"/>
          <w:szCs w:val="26"/>
        </w:rPr>
        <w:t>These were interesting results, however, we did note that there were rather significant outliers that seemed to be weighting the regression in one direction or the other. We wondered how this data would look if we were to remove this element. Which, we will discuss this later.</w:t>
      </w:r>
    </w:p>
    <w:p w:rsidR="00A5020F" w:rsidRPr="00FD6FC6" w:rsidRDefault="00A5020F" w:rsidP="00A5020F">
      <w:pPr>
        <w:pStyle w:val="NormalWeb"/>
        <w:spacing w:before="0" w:beforeAutospacing="0" w:after="0" w:afterAutospacing="0"/>
        <w:ind w:firstLine="720"/>
        <w:rPr>
          <w:rFonts w:ascii="Cambria" w:hAnsi="Cambria"/>
          <w:sz w:val="26"/>
          <w:szCs w:val="26"/>
        </w:rPr>
      </w:pPr>
    </w:p>
    <w:p w:rsidR="00D927F4" w:rsidRPr="00FD6FC6" w:rsidRDefault="00D927F4" w:rsidP="00022EA7">
      <w:pPr>
        <w:spacing w:after="0" w:line="240" w:lineRule="auto"/>
        <w:rPr>
          <w:rFonts w:ascii="Cambria" w:eastAsia="Times New Roman" w:hAnsi="Cambria" w:cs="Times New Roman"/>
          <w:b/>
          <w:i/>
          <w:sz w:val="26"/>
          <w:szCs w:val="26"/>
        </w:rPr>
      </w:pPr>
      <w:r w:rsidRPr="00FD6FC6">
        <w:rPr>
          <w:rFonts w:ascii="Cambria" w:eastAsia="Times New Roman" w:hAnsi="Cambria" w:cs="Times New Roman"/>
          <w:b/>
          <w:i/>
          <w:sz w:val="26"/>
          <w:szCs w:val="26"/>
          <w:shd w:val="clear" w:color="auto" w:fill="FFFFFF"/>
        </w:rPr>
        <w:t>Combining Education and Income for All 50 United States:</w:t>
      </w:r>
    </w:p>
    <w:p w:rsidR="00D927F4" w:rsidRPr="00FD6FC6" w:rsidRDefault="0031217D" w:rsidP="00AE04EC">
      <w:pPr>
        <w:pStyle w:val="NormalWeb"/>
        <w:spacing w:before="0" w:beforeAutospacing="0" w:after="0" w:afterAutospacing="0"/>
        <w:jc w:val="both"/>
        <w:rPr>
          <w:rFonts w:ascii="Cambria" w:hAnsi="Cambria"/>
          <w:sz w:val="26"/>
          <w:szCs w:val="26"/>
        </w:rPr>
      </w:pPr>
      <w:r w:rsidRPr="00FD6FC6">
        <w:rPr>
          <w:rFonts w:ascii="Cambria" w:hAnsi="Cambria"/>
          <w:color w:val="333333"/>
          <w:sz w:val="26"/>
          <w:szCs w:val="26"/>
          <w:shd w:val="clear" w:color="auto" w:fill="FFFFFF"/>
        </w:rPr>
        <w:t>The</w:t>
      </w:r>
      <w:r w:rsidR="00D927F4" w:rsidRPr="00FD6FC6">
        <w:rPr>
          <w:rFonts w:ascii="Cambria" w:hAnsi="Cambria"/>
          <w:color w:val="333333"/>
          <w:sz w:val="26"/>
          <w:szCs w:val="26"/>
          <w:shd w:val="clear" w:color="auto" w:fill="FFFFFF"/>
        </w:rPr>
        <w:t xml:space="preserve"> same study (</w:t>
      </w:r>
      <w:proofErr w:type="spellStart"/>
      <w:r w:rsidR="00D927F4" w:rsidRPr="00FD6FC6">
        <w:rPr>
          <w:rFonts w:ascii="Cambria" w:hAnsi="Cambria"/>
          <w:color w:val="000000"/>
          <w:sz w:val="26"/>
          <w:szCs w:val="26"/>
        </w:rPr>
        <w:t>Linard</w:t>
      </w:r>
      <w:proofErr w:type="spellEnd"/>
      <w:r w:rsidR="00D927F4" w:rsidRPr="00FD6FC6">
        <w:rPr>
          <w:rFonts w:ascii="Cambria" w:hAnsi="Cambria"/>
          <w:color w:val="000000"/>
          <w:sz w:val="26"/>
          <w:szCs w:val="26"/>
        </w:rPr>
        <w:t xml:space="preserve"> et al)</w:t>
      </w:r>
      <w:r w:rsidRPr="00FD6FC6">
        <w:rPr>
          <w:rFonts w:ascii="Cambria" w:hAnsi="Cambria"/>
          <w:color w:val="000000"/>
          <w:sz w:val="26"/>
          <w:szCs w:val="26"/>
        </w:rPr>
        <w:t xml:space="preserve">, </w:t>
      </w:r>
      <w:r w:rsidRPr="00FD6FC6">
        <w:rPr>
          <w:rFonts w:ascii="Cambria" w:hAnsi="Cambria"/>
          <w:color w:val="333333"/>
          <w:sz w:val="26"/>
          <w:szCs w:val="26"/>
          <w:shd w:val="clear" w:color="auto" w:fill="FFFFFF"/>
        </w:rPr>
        <w:t>mentioned above in the “</w:t>
      </w:r>
      <w:r w:rsidRPr="00FD6FC6">
        <w:rPr>
          <w:rFonts w:ascii="Cambria" w:hAnsi="Cambria"/>
          <w:bCs/>
          <w:iCs/>
          <w:color w:val="000000"/>
          <w:sz w:val="26"/>
          <w:szCs w:val="26"/>
        </w:rPr>
        <w:t>Why education could be a predictor of Lyme disease?</w:t>
      </w:r>
      <w:r w:rsidR="00AE04EC">
        <w:rPr>
          <w:rFonts w:ascii="Cambria" w:hAnsi="Cambria"/>
          <w:bCs/>
          <w:iCs/>
          <w:color w:val="000000"/>
          <w:sz w:val="26"/>
          <w:szCs w:val="26"/>
        </w:rPr>
        <w:t xml:space="preserve">” section, </w:t>
      </w:r>
      <w:r w:rsidR="00AE04EC">
        <w:rPr>
          <w:rFonts w:ascii="Cambria" w:hAnsi="Cambria"/>
          <w:color w:val="333333"/>
          <w:sz w:val="26"/>
          <w:szCs w:val="26"/>
          <w:shd w:val="clear" w:color="auto" w:fill="FFFFFF"/>
        </w:rPr>
        <w:t xml:space="preserve">conducted </w:t>
      </w:r>
      <w:r w:rsidR="00D927F4" w:rsidRPr="00FD6FC6">
        <w:rPr>
          <w:rFonts w:ascii="Cambria" w:hAnsi="Cambria"/>
          <w:color w:val="333333"/>
          <w:sz w:val="26"/>
          <w:szCs w:val="26"/>
          <w:shd w:val="clear" w:color="auto" w:fill="FFFFFF"/>
        </w:rPr>
        <w:t xml:space="preserve">multivariate statistical analysis. We were inspired by this approach and decided to run a multiple linear regression using the same income data and education levels. </w:t>
      </w:r>
    </w:p>
    <w:p w:rsidR="00FC60DB" w:rsidRPr="00FD6FC6" w:rsidRDefault="00FC60DB" w:rsidP="00FC60DB">
      <w:pPr>
        <w:spacing w:after="0" w:line="240" w:lineRule="auto"/>
        <w:rPr>
          <w:rFonts w:ascii="Cambria" w:eastAsia="Times New Roman" w:hAnsi="Cambria" w:cs="Times New Roman"/>
          <w:color w:val="333333"/>
          <w:sz w:val="26"/>
          <w:szCs w:val="26"/>
          <w:shd w:val="clear" w:color="auto" w:fill="FFFFFF"/>
        </w:rPr>
      </w:pPr>
    </w:p>
    <w:p w:rsidR="00A5020F" w:rsidRPr="00FD6FC6" w:rsidRDefault="00D927F4" w:rsidP="00FC60DB">
      <w:pPr>
        <w:spacing w:after="0" w:line="240" w:lineRule="auto"/>
        <w:rPr>
          <w:rFonts w:ascii="Cambria" w:eastAsia="Times New Roman" w:hAnsi="Cambria" w:cs="Times New Roman"/>
          <w:color w:val="333333"/>
          <w:sz w:val="26"/>
          <w:szCs w:val="26"/>
          <w:shd w:val="clear" w:color="auto" w:fill="FFFFFF"/>
        </w:rPr>
      </w:pPr>
      <w:r w:rsidRPr="00FD6FC6">
        <w:rPr>
          <w:rFonts w:ascii="Cambria" w:eastAsia="Times New Roman" w:hAnsi="Cambria" w:cs="Times New Roman"/>
          <w:color w:val="333333"/>
          <w:sz w:val="26"/>
          <w:szCs w:val="26"/>
          <w:shd w:val="clear" w:color="auto" w:fill="FFFFFF"/>
        </w:rPr>
        <w:t>When this regression was performed, the R</w:t>
      </w:r>
      <w:r w:rsidRPr="00FD6FC6">
        <w:rPr>
          <w:rFonts w:ascii="Cambria" w:eastAsia="Times New Roman" w:hAnsi="Cambria" w:cs="Times New Roman"/>
          <w:color w:val="333333"/>
          <w:sz w:val="26"/>
          <w:szCs w:val="26"/>
          <w:shd w:val="clear" w:color="auto" w:fill="FFFFFF"/>
          <w:vertAlign w:val="superscript"/>
        </w:rPr>
        <w:t xml:space="preserve">2 </w:t>
      </w:r>
      <w:r w:rsidRPr="00FD6FC6">
        <w:rPr>
          <w:rFonts w:ascii="Cambria" w:eastAsia="Times New Roman" w:hAnsi="Cambria" w:cs="Times New Roman"/>
          <w:color w:val="333333"/>
          <w:sz w:val="26"/>
          <w:szCs w:val="26"/>
          <w:shd w:val="clear" w:color="auto" w:fill="FFFFFF"/>
        </w:rPr>
        <w:t xml:space="preserve">value decreased significantly across the board with all categories explaining </w:t>
      </w:r>
      <w:proofErr w:type="gramStart"/>
      <w:r w:rsidRPr="00FD6FC6">
        <w:rPr>
          <w:rFonts w:ascii="Cambria" w:eastAsia="Times New Roman" w:hAnsi="Cambria" w:cs="Times New Roman"/>
          <w:color w:val="333333"/>
          <w:sz w:val="26"/>
          <w:szCs w:val="26"/>
          <w:shd w:val="clear" w:color="auto" w:fill="FFFFFF"/>
        </w:rPr>
        <w:t xml:space="preserve">between 8% to 10% of the </w:t>
      </w:r>
      <w:r w:rsidRPr="00FD6FC6">
        <w:rPr>
          <w:rFonts w:ascii="Cambria" w:eastAsia="Times New Roman" w:hAnsi="Cambria" w:cs="Times New Roman"/>
          <w:color w:val="333333"/>
          <w:sz w:val="26"/>
          <w:szCs w:val="26"/>
          <w:shd w:val="clear" w:color="auto" w:fill="FFFFFF"/>
        </w:rPr>
        <w:lastRenderedPageBreak/>
        <w:t>variance</w:t>
      </w:r>
      <w:proofErr w:type="gramEnd"/>
      <w:r w:rsidRPr="00FD6FC6">
        <w:rPr>
          <w:rFonts w:ascii="Cambria" w:eastAsia="Times New Roman" w:hAnsi="Cambria" w:cs="Times New Roman"/>
          <w:color w:val="333333"/>
          <w:sz w:val="26"/>
          <w:szCs w:val="26"/>
          <w:shd w:val="clear" w:color="auto" w:fill="FFFFFF"/>
        </w:rPr>
        <w:t xml:space="preserve">.  As would be expected, standard error also rose significantly. </w:t>
      </w:r>
    </w:p>
    <w:p w:rsidR="00FC60DB" w:rsidRPr="00FD6FC6" w:rsidRDefault="00FC60DB" w:rsidP="00FC60DB">
      <w:pPr>
        <w:pStyle w:val="NormalWeb"/>
        <w:spacing w:before="0" w:beforeAutospacing="0" w:after="0" w:afterAutospacing="0"/>
        <w:rPr>
          <w:rFonts w:ascii="Cambria" w:hAnsi="Cambria"/>
          <w:color w:val="333333"/>
          <w:sz w:val="26"/>
          <w:szCs w:val="26"/>
          <w:shd w:val="clear" w:color="auto" w:fill="FFFFFF"/>
        </w:rPr>
      </w:pPr>
    </w:p>
    <w:p w:rsidR="006635F2" w:rsidRPr="00FD6FC6" w:rsidRDefault="006635F2" w:rsidP="00FC60DB">
      <w:pPr>
        <w:pStyle w:val="NormalWeb"/>
        <w:spacing w:before="0" w:beforeAutospacing="0" w:after="0" w:afterAutospacing="0"/>
        <w:rPr>
          <w:rFonts w:ascii="Cambria" w:hAnsi="Cambria"/>
          <w:sz w:val="26"/>
          <w:szCs w:val="26"/>
        </w:rPr>
      </w:pPr>
      <w:r w:rsidRPr="00FD6FC6">
        <w:rPr>
          <w:rFonts w:ascii="Cambria" w:hAnsi="Cambria"/>
          <w:color w:val="333333"/>
          <w:sz w:val="26"/>
          <w:szCs w:val="26"/>
          <w:shd w:val="clear" w:color="auto" w:fill="FFFFFF"/>
        </w:rPr>
        <w:t xml:space="preserve">P-values for all four education variables were </w:t>
      </w:r>
      <w:r w:rsidRPr="00FD6FC6">
        <w:rPr>
          <w:rFonts w:ascii="Cambria" w:hAnsi="Cambria"/>
          <w:color w:val="000000"/>
          <w:sz w:val="26"/>
          <w:szCs w:val="26"/>
        </w:rPr>
        <w:t>&lt; 0.05, showing that education alone is a better predictor than education paired with median income.</w:t>
      </w:r>
    </w:p>
    <w:p w:rsidR="00FC60DB" w:rsidRPr="00FD6FC6" w:rsidRDefault="00FC60DB" w:rsidP="00FC60DB">
      <w:pPr>
        <w:spacing w:after="0" w:line="240" w:lineRule="auto"/>
        <w:rPr>
          <w:rFonts w:ascii="Cambria" w:eastAsia="Times New Roman" w:hAnsi="Cambria" w:cs="Times New Roman"/>
          <w:color w:val="333333"/>
          <w:sz w:val="26"/>
          <w:szCs w:val="26"/>
          <w:shd w:val="clear" w:color="auto" w:fill="FFFFFF"/>
        </w:rPr>
      </w:pPr>
    </w:p>
    <w:p w:rsidR="00DD66DA" w:rsidRPr="00FD6FC6" w:rsidRDefault="006635F2" w:rsidP="00FC60DB">
      <w:pPr>
        <w:spacing w:after="0" w:line="240" w:lineRule="auto"/>
        <w:rPr>
          <w:rFonts w:ascii="Cambria" w:eastAsia="Times New Roman" w:hAnsi="Cambria" w:cs="Times New Roman"/>
          <w:color w:val="333333"/>
          <w:sz w:val="26"/>
          <w:szCs w:val="26"/>
          <w:shd w:val="clear" w:color="auto" w:fill="FFFFFF"/>
        </w:rPr>
      </w:pPr>
      <w:r w:rsidRPr="00FD6FC6">
        <w:rPr>
          <w:rFonts w:ascii="Cambria" w:eastAsia="Times New Roman" w:hAnsi="Cambria" w:cs="Times New Roman"/>
          <w:color w:val="333333"/>
          <w:sz w:val="26"/>
          <w:szCs w:val="26"/>
          <w:shd w:val="clear" w:color="auto" w:fill="FFFFFF"/>
        </w:rPr>
        <w:t>T-</w:t>
      </w:r>
      <w:r w:rsidR="00DD66DA" w:rsidRPr="00FD6FC6">
        <w:rPr>
          <w:rFonts w:ascii="Cambria" w:eastAsia="Times New Roman" w:hAnsi="Cambria" w:cs="Times New Roman"/>
          <w:color w:val="333333"/>
          <w:sz w:val="26"/>
          <w:szCs w:val="26"/>
          <w:shd w:val="clear" w:color="auto" w:fill="FFFFFF"/>
        </w:rPr>
        <w:t>values for the four education variables showed a much wider range</w:t>
      </w:r>
    </w:p>
    <w:p w:rsidR="00DD66DA" w:rsidRPr="00FD6FC6" w:rsidRDefault="00DD66DA" w:rsidP="00DD66DA">
      <w:pPr>
        <w:spacing w:after="0" w:line="240" w:lineRule="auto"/>
        <w:rPr>
          <w:rFonts w:ascii="Cambria" w:eastAsia="Times New Roman" w:hAnsi="Cambria" w:cs="Times New Roman"/>
          <w:color w:val="333333"/>
          <w:sz w:val="26"/>
          <w:szCs w:val="26"/>
          <w:shd w:val="clear" w:color="auto" w:fill="FFFFFF"/>
        </w:rPr>
      </w:pPr>
      <w:r w:rsidRPr="00FD6FC6">
        <w:rPr>
          <w:rFonts w:ascii="Cambria" w:eastAsia="Times New Roman" w:hAnsi="Cambria" w:cs="Times New Roman"/>
          <w:color w:val="333333"/>
          <w:sz w:val="26"/>
          <w:szCs w:val="26"/>
          <w:shd w:val="clear" w:color="auto" w:fill="FFFFFF"/>
        </w:rPr>
        <w:t xml:space="preserve"> (-3.522 - +5.797). Ag</w:t>
      </w:r>
      <w:r w:rsidR="006635F2" w:rsidRPr="00FD6FC6">
        <w:rPr>
          <w:rFonts w:ascii="Cambria" w:eastAsia="Times New Roman" w:hAnsi="Cambria" w:cs="Times New Roman"/>
          <w:color w:val="333333"/>
          <w:sz w:val="26"/>
          <w:szCs w:val="26"/>
          <w:shd w:val="clear" w:color="auto" w:fill="FFFFFF"/>
        </w:rPr>
        <w:t>ain, larger rations allow us to make positive statements about the significance and precision of the data. In this case, the four variables were associated with small t-values</w:t>
      </w:r>
      <w:r w:rsidRPr="00FD6FC6">
        <w:rPr>
          <w:rFonts w:ascii="Cambria" w:eastAsia="Times New Roman" w:hAnsi="Cambria" w:cs="Times New Roman"/>
          <w:color w:val="333333"/>
          <w:sz w:val="26"/>
          <w:szCs w:val="26"/>
          <w:shd w:val="clear" w:color="auto" w:fill="FFFFFF"/>
        </w:rPr>
        <w:t xml:space="preserve">.  </w:t>
      </w:r>
      <w:r w:rsidR="006635F2" w:rsidRPr="00FD6FC6">
        <w:rPr>
          <w:rFonts w:ascii="Cambria" w:eastAsia="Times New Roman" w:hAnsi="Cambria" w:cs="Times New Roman"/>
          <w:color w:val="333333"/>
          <w:sz w:val="26"/>
          <w:szCs w:val="26"/>
          <w:shd w:val="clear" w:color="auto" w:fill="FFFFFF"/>
        </w:rPr>
        <w:t>The variable with the highest ratio was High School Diploma Only, however, this variable could only be associated with 10% of the data.</w:t>
      </w:r>
    </w:p>
    <w:p w:rsidR="00FC60DB" w:rsidRPr="00FD6FC6" w:rsidRDefault="00FC60DB" w:rsidP="006635F2">
      <w:pPr>
        <w:spacing w:after="0" w:line="240" w:lineRule="auto"/>
        <w:rPr>
          <w:rFonts w:ascii="Cambria" w:eastAsia="Times New Roman" w:hAnsi="Cambria" w:cs="Times New Roman"/>
          <w:color w:val="333333"/>
          <w:sz w:val="26"/>
          <w:szCs w:val="26"/>
          <w:shd w:val="clear" w:color="auto" w:fill="FFFFFF"/>
        </w:rPr>
      </w:pPr>
    </w:p>
    <w:p w:rsidR="00D927F4" w:rsidRPr="00FD6FC6" w:rsidRDefault="006635F2" w:rsidP="006635F2">
      <w:pPr>
        <w:spacing w:after="0" w:line="240" w:lineRule="auto"/>
        <w:rPr>
          <w:rFonts w:ascii="Cambria" w:eastAsia="Times New Roman" w:hAnsi="Cambria" w:cs="Times New Roman"/>
          <w:color w:val="333333"/>
          <w:sz w:val="26"/>
          <w:szCs w:val="26"/>
          <w:shd w:val="clear" w:color="auto" w:fill="FFFFFF"/>
        </w:rPr>
      </w:pPr>
      <w:r w:rsidRPr="00FD6FC6">
        <w:rPr>
          <w:rFonts w:ascii="Cambria" w:eastAsia="Times New Roman" w:hAnsi="Cambria" w:cs="Times New Roman"/>
          <w:color w:val="333333"/>
          <w:sz w:val="26"/>
          <w:szCs w:val="26"/>
          <w:shd w:val="clear" w:color="auto" w:fill="FFFFFF"/>
        </w:rPr>
        <w:t>The values seen in this particular regression</w:t>
      </w:r>
      <w:r w:rsidR="00D927F4" w:rsidRPr="00FD6FC6">
        <w:rPr>
          <w:rFonts w:ascii="Cambria" w:eastAsia="Times New Roman" w:hAnsi="Cambria" w:cs="Times New Roman"/>
          <w:color w:val="333333"/>
          <w:sz w:val="26"/>
          <w:szCs w:val="26"/>
          <w:shd w:val="clear" w:color="auto" w:fill="FFFFFF"/>
        </w:rPr>
        <w:t xml:space="preserve"> very likely goes back to the values</w:t>
      </w:r>
      <w:r w:rsidR="00A5020F" w:rsidRPr="00FD6FC6">
        <w:rPr>
          <w:rFonts w:ascii="Cambria" w:eastAsia="Times New Roman" w:hAnsi="Cambria" w:cs="Times New Roman"/>
          <w:color w:val="333333"/>
          <w:sz w:val="26"/>
          <w:szCs w:val="26"/>
          <w:shd w:val="clear" w:color="auto" w:fill="FFFFFF"/>
        </w:rPr>
        <w:t xml:space="preserve"> for Median Income seen above. Further c</w:t>
      </w:r>
      <w:r w:rsidR="00D927F4" w:rsidRPr="00FD6FC6">
        <w:rPr>
          <w:rFonts w:ascii="Cambria" w:eastAsia="Times New Roman" w:hAnsi="Cambria" w:cs="Times New Roman"/>
          <w:color w:val="333333"/>
          <w:sz w:val="26"/>
          <w:szCs w:val="26"/>
          <w:shd w:val="clear" w:color="auto" w:fill="FFFFFF"/>
        </w:rPr>
        <w:t>onfirming that there is no significant relationship between income and Lyme Disease Risk.</w:t>
      </w:r>
    </w:p>
    <w:p w:rsidR="00D927F4" w:rsidRPr="00FD6FC6" w:rsidRDefault="006635F2" w:rsidP="00FC60DB">
      <w:pPr>
        <w:pStyle w:val="NormalWeb"/>
        <w:spacing w:before="0" w:beforeAutospacing="0" w:after="0" w:afterAutospacing="0"/>
        <w:rPr>
          <w:rFonts w:ascii="Cambria" w:hAnsi="Cambria"/>
          <w:sz w:val="26"/>
          <w:szCs w:val="26"/>
        </w:rPr>
        <w:sectPr w:rsidR="00D927F4" w:rsidRPr="00FD6FC6" w:rsidSect="00D927F4">
          <w:type w:val="continuous"/>
          <w:pgSz w:w="12240" w:h="15840"/>
          <w:pgMar w:top="1440" w:right="1440" w:bottom="1440" w:left="1440" w:header="720" w:footer="720" w:gutter="0"/>
          <w:cols w:num="2" w:space="720"/>
          <w:docGrid w:linePitch="360"/>
        </w:sectPr>
      </w:pPr>
      <w:r w:rsidRPr="00FD6FC6">
        <w:rPr>
          <w:rFonts w:ascii="Cambria" w:hAnsi="Cambria"/>
          <w:sz w:val="26"/>
          <w:szCs w:val="26"/>
        </w:rPr>
        <w:t>We   decided to reject this model.</w:t>
      </w:r>
    </w:p>
    <w:p w:rsidR="00D927F4" w:rsidRPr="00FD6FC6" w:rsidRDefault="00D927F4" w:rsidP="00022EA7">
      <w:pPr>
        <w:pStyle w:val="NormalWeb"/>
        <w:spacing w:before="0" w:beforeAutospacing="0" w:after="0" w:afterAutospacing="0"/>
        <w:ind w:firstLine="720"/>
        <w:rPr>
          <w:rFonts w:ascii="Cambria" w:hAnsi="Cambria"/>
          <w:sz w:val="26"/>
          <w:szCs w:val="26"/>
        </w:rPr>
      </w:pPr>
      <w:r w:rsidRPr="00FD6FC6">
        <w:rPr>
          <w:rFonts w:ascii="Cambria" w:hAnsi="Cambria"/>
          <w:noProof/>
          <w:sz w:val="26"/>
          <w:szCs w:val="26"/>
        </w:rPr>
        <w:lastRenderedPageBreak/>
        <w:drawing>
          <wp:anchor distT="0" distB="0" distL="114300" distR="114300" simplePos="0" relativeHeight="251658240" behindDoc="0" locked="0" layoutInCell="1" allowOverlap="1" wp14:anchorId="15950FB2" wp14:editId="1287EB1F">
            <wp:simplePos x="0" y="0"/>
            <wp:positionH relativeFrom="column">
              <wp:posOffset>-137795</wp:posOffset>
            </wp:positionH>
            <wp:positionV relativeFrom="paragraph">
              <wp:posOffset>105410</wp:posOffset>
            </wp:positionV>
            <wp:extent cx="3026410" cy="2340610"/>
            <wp:effectExtent l="0" t="0" r="2540"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cdc2013.jpg"/>
                    <pic:cNvPicPr/>
                  </pic:nvPicPr>
                  <pic:blipFill>
                    <a:blip r:embed="rId15">
                      <a:extLst>
                        <a:ext uri="{28A0092B-C50C-407E-A947-70E740481C1C}">
                          <a14:useLocalDpi xmlns:a14="http://schemas.microsoft.com/office/drawing/2010/main" val="0"/>
                        </a:ext>
                      </a:extLst>
                    </a:blip>
                    <a:stretch>
                      <a:fillRect/>
                    </a:stretch>
                  </pic:blipFill>
                  <pic:spPr>
                    <a:xfrm>
                      <a:off x="0" y="0"/>
                      <a:ext cx="3026410" cy="2340610"/>
                    </a:xfrm>
                    <a:prstGeom prst="rect">
                      <a:avLst/>
                    </a:prstGeom>
                  </pic:spPr>
                </pic:pic>
              </a:graphicData>
            </a:graphic>
            <wp14:sizeRelH relativeFrom="margin">
              <wp14:pctWidth>0</wp14:pctWidth>
            </wp14:sizeRelH>
            <wp14:sizeRelV relativeFrom="margin">
              <wp14:pctHeight>0</wp14:pctHeight>
            </wp14:sizeRelV>
          </wp:anchor>
        </w:drawing>
      </w:r>
    </w:p>
    <w:p w:rsidR="00D927F4" w:rsidRPr="00FD6FC6" w:rsidRDefault="00D927F4" w:rsidP="00022EA7">
      <w:pPr>
        <w:pStyle w:val="NormalWeb"/>
        <w:spacing w:before="0" w:beforeAutospacing="0" w:after="0" w:afterAutospacing="0"/>
        <w:jc w:val="both"/>
        <w:rPr>
          <w:rFonts w:ascii="Cambria" w:hAnsi="Cambria"/>
          <w:color w:val="000000"/>
          <w:sz w:val="26"/>
          <w:szCs w:val="26"/>
        </w:rPr>
      </w:pPr>
    </w:p>
    <w:p w:rsidR="00D927F4" w:rsidRPr="00FD6FC6" w:rsidRDefault="00D927F4" w:rsidP="00022EA7">
      <w:pPr>
        <w:pStyle w:val="NormalWeb"/>
        <w:spacing w:before="0" w:beforeAutospacing="0" w:after="0" w:afterAutospacing="0"/>
        <w:rPr>
          <w:rFonts w:ascii="Cambria" w:hAnsi="Cambria"/>
          <w:i/>
          <w:iCs/>
          <w:color w:val="000000"/>
          <w:sz w:val="26"/>
          <w:szCs w:val="26"/>
          <w:shd w:val="clear" w:color="auto" w:fill="FFFFFF"/>
        </w:rPr>
      </w:pPr>
    </w:p>
    <w:p w:rsidR="00D927F4" w:rsidRPr="00FD6FC6" w:rsidRDefault="00D927F4" w:rsidP="00022EA7">
      <w:pPr>
        <w:pStyle w:val="NormalWeb"/>
        <w:spacing w:before="0" w:beforeAutospacing="0" w:after="0" w:afterAutospacing="0"/>
        <w:rPr>
          <w:rFonts w:ascii="Cambria" w:hAnsi="Cambria"/>
          <w:i/>
          <w:iCs/>
          <w:color w:val="000000"/>
          <w:sz w:val="26"/>
          <w:szCs w:val="26"/>
          <w:shd w:val="clear" w:color="auto" w:fill="FFFFFF"/>
        </w:rPr>
      </w:pPr>
    </w:p>
    <w:p w:rsidR="00D927F4" w:rsidRPr="00FD6FC6" w:rsidRDefault="00D927F4" w:rsidP="00022EA7">
      <w:pPr>
        <w:pStyle w:val="NormalWeb"/>
        <w:spacing w:before="0" w:beforeAutospacing="0" w:after="0" w:afterAutospacing="0"/>
        <w:rPr>
          <w:rFonts w:ascii="Cambria" w:hAnsi="Cambria"/>
          <w:sz w:val="26"/>
          <w:szCs w:val="26"/>
        </w:rPr>
      </w:pPr>
      <w:r w:rsidRPr="00FD6FC6">
        <w:rPr>
          <w:rFonts w:ascii="Cambria" w:hAnsi="Cambria"/>
          <w:i/>
          <w:iCs/>
          <w:color w:val="000000"/>
          <w:sz w:val="26"/>
          <w:szCs w:val="26"/>
          <w:shd w:val="clear" w:color="auto" w:fill="FFFFFF"/>
        </w:rPr>
        <w:t>Fig. 1</w:t>
      </w:r>
    </w:p>
    <w:p w:rsidR="00D927F4" w:rsidRPr="00FD6FC6" w:rsidRDefault="00D927F4" w:rsidP="00022EA7">
      <w:pPr>
        <w:pStyle w:val="NormalWeb"/>
        <w:spacing w:before="0" w:beforeAutospacing="0" w:after="0" w:afterAutospacing="0"/>
        <w:rPr>
          <w:rFonts w:ascii="Cambria" w:hAnsi="Cambria"/>
          <w:sz w:val="26"/>
          <w:szCs w:val="26"/>
        </w:rPr>
      </w:pPr>
      <w:r w:rsidRPr="00FD6FC6">
        <w:rPr>
          <w:rFonts w:ascii="Cambria" w:hAnsi="Cambria"/>
          <w:color w:val="000000"/>
          <w:sz w:val="26"/>
          <w:szCs w:val="26"/>
          <w:shd w:val="clear" w:color="auto" w:fill="FFFFFF"/>
        </w:rPr>
        <w:t xml:space="preserve">The bacterium </w:t>
      </w:r>
      <w:proofErr w:type="spellStart"/>
      <w:r w:rsidRPr="00FD6FC6">
        <w:rPr>
          <w:rFonts w:ascii="Cambria" w:hAnsi="Cambria"/>
          <w:i/>
          <w:iCs/>
          <w:color w:val="000000"/>
          <w:sz w:val="26"/>
          <w:szCs w:val="26"/>
          <w:shd w:val="clear" w:color="auto" w:fill="FFFFFF"/>
        </w:rPr>
        <w:t>Borrelia</w:t>
      </w:r>
      <w:proofErr w:type="spellEnd"/>
      <w:r w:rsidRPr="00FD6FC6">
        <w:rPr>
          <w:rFonts w:ascii="Cambria" w:hAnsi="Cambria"/>
          <w:i/>
          <w:iCs/>
          <w:color w:val="000000"/>
          <w:sz w:val="26"/>
          <w:szCs w:val="26"/>
          <w:shd w:val="clear" w:color="auto" w:fill="FFFFFF"/>
        </w:rPr>
        <w:t xml:space="preserve"> </w:t>
      </w:r>
      <w:proofErr w:type="spellStart"/>
      <w:r w:rsidRPr="00FD6FC6">
        <w:rPr>
          <w:rFonts w:ascii="Cambria" w:hAnsi="Cambria"/>
          <w:i/>
          <w:iCs/>
          <w:color w:val="000000"/>
          <w:sz w:val="26"/>
          <w:szCs w:val="26"/>
          <w:shd w:val="clear" w:color="auto" w:fill="FFFFFF"/>
        </w:rPr>
        <w:t>burgdorferi</w:t>
      </w:r>
      <w:proofErr w:type="spellEnd"/>
      <w:r w:rsidRPr="00FD6FC6">
        <w:rPr>
          <w:rFonts w:ascii="Cambria" w:hAnsi="Cambria"/>
          <w:i/>
          <w:iCs/>
          <w:color w:val="000000"/>
          <w:sz w:val="26"/>
          <w:szCs w:val="26"/>
          <w:shd w:val="clear" w:color="auto" w:fill="FFFFFF"/>
        </w:rPr>
        <w:t xml:space="preserve"> </w:t>
      </w:r>
      <w:r w:rsidRPr="00FD6FC6">
        <w:rPr>
          <w:rFonts w:ascii="Cambria" w:hAnsi="Cambria"/>
          <w:color w:val="000000"/>
          <w:sz w:val="26"/>
          <w:szCs w:val="26"/>
          <w:shd w:val="clear" w:color="auto" w:fill="FFFFFF"/>
        </w:rPr>
        <w:t xml:space="preserve">is reliant of the mutation of </w:t>
      </w:r>
      <w:proofErr w:type="spellStart"/>
      <w:r w:rsidRPr="00FD6FC6">
        <w:rPr>
          <w:rFonts w:ascii="Cambria" w:hAnsi="Cambria"/>
          <w:color w:val="000000"/>
          <w:sz w:val="26"/>
          <w:szCs w:val="26"/>
          <w:shd w:val="clear" w:color="auto" w:fill="FFFFFF"/>
        </w:rPr>
        <w:t>ospC</w:t>
      </w:r>
      <w:proofErr w:type="spellEnd"/>
      <w:r w:rsidRPr="00FD6FC6">
        <w:rPr>
          <w:rFonts w:ascii="Cambria" w:hAnsi="Cambria"/>
          <w:color w:val="000000"/>
          <w:sz w:val="26"/>
          <w:szCs w:val="26"/>
          <w:shd w:val="clear" w:color="auto" w:fill="FFFFFF"/>
        </w:rPr>
        <w:t>, which occurs in the midgut of blacklegged ticks (deer tick</w:t>
      </w:r>
      <w:proofErr w:type="gramStart"/>
      <w:r w:rsidRPr="00FD6FC6">
        <w:rPr>
          <w:rFonts w:ascii="Cambria" w:hAnsi="Cambria"/>
          <w:color w:val="000000"/>
          <w:sz w:val="26"/>
          <w:szCs w:val="26"/>
          <w:shd w:val="clear" w:color="auto" w:fill="FFFFFF"/>
        </w:rPr>
        <w:t>)</w:t>
      </w:r>
      <w:r w:rsidRPr="00FD6FC6">
        <w:rPr>
          <w:rFonts w:ascii="Cambria" w:hAnsi="Cambria"/>
          <w:color w:val="000000"/>
          <w:sz w:val="26"/>
          <w:szCs w:val="26"/>
          <w:shd w:val="clear" w:color="auto" w:fill="FFFFFF"/>
          <w:vertAlign w:val="superscript"/>
        </w:rPr>
        <w:t>8</w:t>
      </w:r>
      <w:proofErr w:type="gramEnd"/>
      <w:r w:rsidRPr="00FD6FC6">
        <w:rPr>
          <w:rFonts w:ascii="Cambria" w:hAnsi="Cambria"/>
          <w:color w:val="000000"/>
          <w:sz w:val="26"/>
          <w:szCs w:val="26"/>
          <w:shd w:val="clear" w:color="auto" w:fill="FFFFFF"/>
        </w:rPr>
        <w:t xml:space="preserve">, to become infectious. Populations of the blacklegged tick are higher in the Northeast where a direct correlation between cases of </w:t>
      </w:r>
      <w:r w:rsidRPr="00FD6FC6">
        <w:rPr>
          <w:rFonts w:ascii="Cambria" w:hAnsi="Cambria"/>
          <w:i/>
          <w:iCs/>
          <w:color w:val="000000"/>
          <w:sz w:val="26"/>
          <w:szCs w:val="26"/>
          <w:shd w:val="clear" w:color="auto" w:fill="FFFFFF"/>
        </w:rPr>
        <w:t xml:space="preserve">B. </w:t>
      </w:r>
      <w:proofErr w:type="spellStart"/>
      <w:r w:rsidRPr="00FD6FC6">
        <w:rPr>
          <w:rFonts w:ascii="Cambria" w:hAnsi="Cambria"/>
          <w:i/>
          <w:iCs/>
          <w:color w:val="000000"/>
          <w:sz w:val="26"/>
          <w:szCs w:val="26"/>
          <w:shd w:val="clear" w:color="auto" w:fill="FFFFFF"/>
        </w:rPr>
        <w:t>burgdorferi</w:t>
      </w:r>
      <w:proofErr w:type="spellEnd"/>
      <w:r w:rsidRPr="00FD6FC6">
        <w:rPr>
          <w:rFonts w:ascii="Cambria" w:hAnsi="Cambria"/>
          <w:i/>
          <w:iCs/>
          <w:color w:val="000000"/>
          <w:sz w:val="26"/>
          <w:szCs w:val="26"/>
          <w:shd w:val="clear" w:color="auto" w:fill="FFFFFF"/>
        </w:rPr>
        <w:t xml:space="preserve"> </w:t>
      </w:r>
      <w:r w:rsidRPr="00FD6FC6">
        <w:rPr>
          <w:rFonts w:ascii="Cambria" w:hAnsi="Cambria"/>
          <w:color w:val="000000"/>
          <w:sz w:val="26"/>
          <w:szCs w:val="26"/>
          <w:shd w:val="clear" w:color="auto" w:fill="FFFFFF"/>
        </w:rPr>
        <w:t>to deer tick populations can be seen</w:t>
      </w:r>
      <w:r w:rsidRPr="00FD6FC6">
        <w:rPr>
          <w:rFonts w:ascii="Cambria" w:hAnsi="Cambria"/>
          <w:color w:val="000000"/>
          <w:sz w:val="26"/>
          <w:szCs w:val="26"/>
          <w:shd w:val="clear" w:color="auto" w:fill="FFFFFF"/>
          <w:vertAlign w:val="superscript"/>
        </w:rPr>
        <w:t>7</w:t>
      </w:r>
      <w:r w:rsidRPr="00FD6FC6">
        <w:rPr>
          <w:rFonts w:ascii="Cambria" w:hAnsi="Cambria"/>
          <w:color w:val="000000"/>
          <w:sz w:val="26"/>
          <w:szCs w:val="26"/>
          <w:shd w:val="clear" w:color="auto" w:fill="FFFFFF"/>
        </w:rPr>
        <w:t>.</w:t>
      </w:r>
    </w:p>
    <w:p w:rsidR="00D927F4" w:rsidRPr="00FD6FC6" w:rsidRDefault="00D927F4" w:rsidP="00022EA7">
      <w:pPr>
        <w:pStyle w:val="NormalWeb"/>
        <w:spacing w:before="0" w:beforeAutospacing="0" w:after="0" w:afterAutospacing="0"/>
        <w:jc w:val="both"/>
        <w:rPr>
          <w:rFonts w:ascii="Cambria" w:hAnsi="Cambria"/>
          <w:color w:val="000000"/>
          <w:sz w:val="26"/>
          <w:szCs w:val="26"/>
        </w:rPr>
      </w:pPr>
    </w:p>
    <w:p w:rsidR="00D927F4" w:rsidRPr="00FD6FC6" w:rsidRDefault="00D927F4" w:rsidP="00022EA7">
      <w:pPr>
        <w:pStyle w:val="NormalWeb"/>
        <w:spacing w:before="0" w:beforeAutospacing="0" w:after="0" w:afterAutospacing="0"/>
        <w:jc w:val="both"/>
        <w:rPr>
          <w:rFonts w:ascii="Cambria" w:hAnsi="Cambria"/>
          <w:color w:val="000000"/>
          <w:sz w:val="26"/>
          <w:szCs w:val="26"/>
        </w:rPr>
        <w:sectPr w:rsidR="00D927F4" w:rsidRPr="00FD6FC6" w:rsidSect="00D927F4">
          <w:type w:val="continuous"/>
          <w:pgSz w:w="12240" w:h="15840"/>
          <w:pgMar w:top="1440" w:right="1440" w:bottom="1440" w:left="1440" w:header="720" w:footer="720" w:gutter="0"/>
          <w:cols w:space="720"/>
          <w:docGrid w:linePitch="360"/>
        </w:sectPr>
      </w:pPr>
    </w:p>
    <w:p w:rsidR="00D927F4" w:rsidRPr="00FD6FC6" w:rsidRDefault="00D927F4" w:rsidP="00022EA7">
      <w:pPr>
        <w:pStyle w:val="NormalWeb"/>
        <w:spacing w:before="0" w:beforeAutospacing="0" w:after="0" w:afterAutospacing="0"/>
        <w:jc w:val="both"/>
        <w:rPr>
          <w:rFonts w:ascii="Cambria" w:hAnsi="Cambria"/>
          <w:color w:val="000000"/>
          <w:sz w:val="26"/>
          <w:szCs w:val="26"/>
        </w:rPr>
        <w:sectPr w:rsidR="00D927F4" w:rsidRPr="00FD6FC6" w:rsidSect="00D927F4">
          <w:type w:val="continuous"/>
          <w:pgSz w:w="12240" w:h="15840"/>
          <w:pgMar w:top="1440" w:right="1440" w:bottom="1440" w:left="1440" w:header="720" w:footer="720" w:gutter="0"/>
          <w:cols w:num="2" w:space="720"/>
          <w:docGrid w:linePitch="360"/>
        </w:sectPr>
      </w:pPr>
    </w:p>
    <w:p w:rsidR="00D927F4" w:rsidRPr="00FD6FC6" w:rsidRDefault="00D927F4" w:rsidP="00022EA7">
      <w:pPr>
        <w:pStyle w:val="NormalWeb"/>
        <w:spacing w:before="0" w:beforeAutospacing="0" w:after="0" w:afterAutospacing="0"/>
        <w:rPr>
          <w:rFonts w:ascii="Cambria" w:hAnsi="Cambria"/>
          <w:color w:val="0B5394"/>
          <w:sz w:val="26"/>
          <w:szCs w:val="26"/>
          <w:shd w:val="clear" w:color="auto" w:fill="FFFFFF"/>
        </w:rPr>
        <w:sectPr w:rsidR="00D927F4" w:rsidRPr="00FD6FC6" w:rsidSect="00D927F4">
          <w:type w:val="continuous"/>
          <w:pgSz w:w="12240" w:h="15840"/>
          <w:pgMar w:top="1440" w:right="1440" w:bottom="1440" w:left="1440" w:header="720" w:footer="720" w:gutter="0"/>
          <w:cols w:num="2" w:space="720"/>
          <w:docGrid w:linePitch="360"/>
        </w:sectPr>
      </w:pPr>
    </w:p>
    <w:p w:rsidR="00D927F4" w:rsidRPr="00FD6FC6" w:rsidRDefault="00D927F4" w:rsidP="00022EA7">
      <w:pPr>
        <w:pStyle w:val="NormalWeb"/>
        <w:spacing w:before="0" w:beforeAutospacing="0" w:after="0" w:afterAutospacing="0"/>
        <w:rPr>
          <w:rFonts w:ascii="Cambria" w:hAnsi="Cambria"/>
          <w:color w:val="0B5394"/>
          <w:sz w:val="26"/>
          <w:szCs w:val="26"/>
          <w:shd w:val="clear" w:color="auto" w:fill="FFFFFF"/>
        </w:rPr>
      </w:pPr>
    </w:p>
    <w:p w:rsidR="00D927F4" w:rsidRPr="00FD6FC6" w:rsidRDefault="00D927F4" w:rsidP="00022EA7">
      <w:pPr>
        <w:pStyle w:val="NormalWeb"/>
        <w:spacing w:before="0" w:beforeAutospacing="0" w:after="0" w:afterAutospacing="0"/>
        <w:jc w:val="both"/>
        <w:rPr>
          <w:rFonts w:ascii="Cambria" w:hAnsi="Cambria"/>
          <w:color w:val="000000"/>
          <w:sz w:val="26"/>
          <w:szCs w:val="26"/>
        </w:rPr>
        <w:sectPr w:rsidR="00D927F4" w:rsidRPr="00FD6FC6" w:rsidSect="00D927F4">
          <w:type w:val="continuous"/>
          <w:pgSz w:w="12240" w:h="15840"/>
          <w:pgMar w:top="1440" w:right="1440" w:bottom="1440" w:left="1440" w:header="720" w:footer="720" w:gutter="0"/>
          <w:cols w:num="2" w:space="720"/>
          <w:docGrid w:linePitch="360"/>
        </w:sectPr>
      </w:pPr>
      <w:r w:rsidRPr="00FD6FC6">
        <w:rPr>
          <w:rFonts w:ascii="Cambria" w:hAnsi="Cambria"/>
          <w:color w:val="000000"/>
          <w:sz w:val="26"/>
          <w:szCs w:val="26"/>
        </w:rPr>
        <w:lastRenderedPageBreak/>
        <w:tab/>
      </w:r>
    </w:p>
    <w:p w:rsidR="00D927F4" w:rsidRPr="00FD6FC6" w:rsidRDefault="00D927F4" w:rsidP="00022EA7">
      <w:pPr>
        <w:pStyle w:val="NormalWeb"/>
        <w:spacing w:before="0" w:beforeAutospacing="0" w:after="0" w:afterAutospacing="0"/>
        <w:jc w:val="both"/>
        <w:rPr>
          <w:rFonts w:ascii="Cambria" w:hAnsi="Cambria"/>
          <w:color w:val="000000"/>
          <w:sz w:val="26"/>
          <w:szCs w:val="26"/>
        </w:rPr>
      </w:pPr>
    </w:p>
    <w:p w:rsidR="00D927F4" w:rsidRPr="00FD6FC6" w:rsidRDefault="00D927F4" w:rsidP="00022EA7">
      <w:pPr>
        <w:pStyle w:val="NormalWeb"/>
        <w:spacing w:before="0" w:beforeAutospacing="0" w:after="0" w:afterAutospacing="0"/>
        <w:rPr>
          <w:rFonts w:ascii="Cambria" w:hAnsi="Cambria"/>
          <w:b/>
          <w:i/>
          <w:sz w:val="26"/>
          <w:szCs w:val="26"/>
        </w:rPr>
      </w:pPr>
      <w:r w:rsidRPr="00FD6FC6">
        <w:rPr>
          <w:rFonts w:ascii="Cambria" w:hAnsi="Cambria"/>
          <w:b/>
          <w:i/>
          <w:sz w:val="26"/>
          <w:szCs w:val="26"/>
          <w:shd w:val="clear" w:color="auto" w:fill="FFFFFF"/>
        </w:rPr>
        <w:t>Regression of Education in Endemic Regions:</w:t>
      </w:r>
    </w:p>
    <w:p w:rsidR="00A5020F" w:rsidRPr="00FD6FC6" w:rsidRDefault="00D927F4" w:rsidP="00022EA7">
      <w:pPr>
        <w:pStyle w:val="NormalWeb"/>
        <w:spacing w:before="0" w:beforeAutospacing="0" w:after="0" w:afterAutospacing="0"/>
        <w:rPr>
          <w:rFonts w:ascii="Cambria" w:hAnsi="Cambria"/>
          <w:color w:val="000000"/>
          <w:sz w:val="26"/>
          <w:szCs w:val="26"/>
          <w:shd w:val="clear" w:color="auto" w:fill="FFFFFF"/>
        </w:rPr>
      </w:pPr>
      <w:r w:rsidRPr="00FD6FC6">
        <w:rPr>
          <w:rFonts w:ascii="Cambria" w:hAnsi="Cambria"/>
          <w:color w:val="000000"/>
          <w:sz w:val="26"/>
          <w:szCs w:val="26"/>
          <w:shd w:val="clear" w:color="auto" w:fill="FFFFFF"/>
        </w:rPr>
        <w:t>As mentioned above, we noted significant</w:t>
      </w:r>
      <w:r w:rsidR="00A5020F" w:rsidRPr="00FD6FC6">
        <w:rPr>
          <w:rFonts w:ascii="Cambria" w:hAnsi="Cambria"/>
          <w:color w:val="000000"/>
          <w:sz w:val="26"/>
          <w:szCs w:val="26"/>
          <w:shd w:val="clear" w:color="auto" w:fill="FFFFFF"/>
        </w:rPr>
        <w:t xml:space="preserve"> outliers in our data set. All </w:t>
      </w:r>
      <w:r w:rsidRPr="00FD6FC6">
        <w:rPr>
          <w:rFonts w:ascii="Cambria" w:hAnsi="Cambria"/>
          <w:color w:val="000000"/>
          <w:sz w:val="26"/>
          <w:szCs w:val="26"/>
          <w:shd w:val="clear" w:color="auto" w:fill="FFFFFF"/>
        </w:rPr>
        <w:t xml:space="preserve">regressions were performed using State Name as a factor.  The result of which gave a coefficient for each state. It was noted that there a high degree of variance existed between the t-values from state to state.  This was not overly surprising as the distribution of Lyme </w:t>
      </w:r>
      <w:proofErr w:type="gramStart"/>
      <w:r w:rsidRPr="00FD6FC6">
        <w:rPr>
          <w:rFonts w:ascii="Cambria" w:hAnsi="Cambria"/>
          <w:color w:val="000000"/>
          <w:sz w:val="26"/>
          <w:szCs w:val="26"/>
          <w:shd w:val="clear" w:color="auto" w:fill="FFFFFF"/>
        </w:rPr>
        <w:t>Disease</w:t>
      </w:r>
      <w:proofErr w:type="gramEnd"/>
      <w:r w:rsidRPr="00FD6FC6">
        <w:rPr>
          <w:rFonts w:ascii="Cambria" w:hAnsi="Cambria"/>
          <w:color w:val="000000"/>
          <w:sz w:val="26"/>
          <w:szCs w:val="26"/>
          <w:shd w:val="clear" w:color="auto" w:fill="FFFFFF"/>
        </w:rPr>
        <w:t xml:space="preserve"> is much greater for Northeast Regions of the United States (fig1). </w:t>
      </w:r>
    </w:p>
    <w:p w:rsidR="00FC60DB" w:rsidRPr="00FD6FC6" w:rsidRDefault="00FC60DB" w:rsidP="00FC60DB">
      <w:pPr>
        <w:pStyle w:val="NormalWeb"/>
        <w:spacing w:before="0" w:beforeAutospacing="0" w:after="0" w:afterAutospacing="0"/>
        <w:rPr>
          <w:rFonts w:ascii="Cambria" w:hAnsi="Cambria"/>
          <w:color w:val="000000"/>
          <w:sz w:val="26"/>
          <w:szCs w:val="26"/>
          <w:shd w:val="clear" w:color="auto" w:fill="FFFFFF"/>
        </w:rPr>
      </w:pPr>
    </w:p>
    <w:p w:rsidR="00D927F4" w:rsidRPr="00FD6FC6" w:rsidRDefault="00D927F4" w:rsidP="00FC60DB">
      <w:pPr>
        <w:pStyle w:val="NormalWeb"/>
        <w:spacing w:before="0" w:beforeAutospacing="0" w:after="0" w:afterAutospacing="0"/>
        <w:rPr>
          <w:rFonts w:ascii="Cambria" w:hAnsi="Cambria"/>
          <w:color w:val="000000"/>
          <w:sz w:val="26"/>
          <w:szCs w:val="26"/>
          <w:shd w:val="clear" w:color="auto" w:fill="FFFFFF"/>
        </w:rPr>
      </w:pPr>
      <w:r w:rsidRPr="00FD6FC6">
        <w:rPr>
          <w:rFonts w:ascii="Cambria" w:hAnsi="Cambria"/>
          <w:color w:val="000000"/>
          <w:sz w:val="26"/>
          <w:szCs w:val="26"/>
          <w:shd w:val="clear" w:color="auto" w:fill="FFFFFF"/>
        </w:rPr>
        <w:t xml:space="preserve">With this in mind, we decided to perform linear regressions using data for three of the most endemic states for Lyme </w:t>
      </w:r>
      <w:proofErr w:type="gramStart"/>
      <w:r w:rsidRPr="00FD6FC6">
        <w:rPr>
          <w:rFonts w:ascii="Cambria" w:hAnsi="Cambria"/>
          <w:color w:val="000000"/>
          <w:sz w:val="26"/>
          <w:szCs w:val="26"/>
          <w:shd w:val="clear" w:color="auto" w:fill="FFFFFF"/>
        </w:rPr>
        <w:t>Disease</w:t>
      </w:r>
      <w:proofErr w:type="gramEnd"/>
      <w:r w:rsidRPr="00FD6FC6">
        <w:rPr>
          <w:rFonts w:ascii="Cambria" w:hAnsi="Cambria"/>
          <w:color w:val="000000"/>
          <w:sz w:val="26"/>
          <w:szCs w:val="26"/>
          <w:shd w:val="clear" w:color="auto" w:fill="FFFFFF"/>
        </w:rPr>
        <w:t>; MA, PA, and CT.  </w:t>
      </w:r>
      <w:r w:rsidR="00A5020F" w:rsidRPr="00FD6FC6">
        <w:rPr>
          <w:rFonts w:ascii="Cambria" w:hAnsi="Cambria"/>
          <w:color w:val="000000"/>
          <w:sz w:val="26"/>
          <w:szCs w:val="26"/>
          <w:shd w:val="clear" w:color="auto" w:fill="FFFFFF"/>
        </w:rPr>
        <w:t xml:space="preserve">Despite the raw counts mentioned about, we chose these specifically as a representation of states densely populated with Lyme </w:t>
      </w:r>
      <w:proofErr w:type="gramStart"/>
      <w:r w:rsidR="00A5020F" w:rsidRPr="00FD6FC6">
        <w:rPr>
          <w:rFonts w:ascii="Cambria" w:hAnsi="Cambria"/>
          <w:color w:val="000000"/>
          <w:sz w:val="26"/>
          <w:szCs w:val="26"/>
          <w:shd w:val="clear" w:color="auto" w:fill="FFFFFF"/>
        </w:rPr>
        <w:t>Disease</w:t>
      </w:r>
      <w:proofErr w:type="gramEnd"/>
      <w:r w:rsidR="00A5020F" w:rsidRPr="00FD6FC6">
        <w:rPr>
          <w:rFonts w:ascii="Cambria" w:hAnsi="Cambria"/>
          <w:color w:val="000000"/>
          <w:sz w:val="26"/>
          <w:szCs w:val="26"/>
          <w:shd w:val="clear" w:color="auto" w:fill="FFFFFF"/>
        </w:rPr>
        <w:t xml:space="preserve"> patients.</w:t>
      </w:r>
    </w:p>
    <w:p w:rsidR="00D927F4" w:rsidRPr="00FD6FC6" w:rsidRDefault="00D927F4" w:rsidP="00022EA7">
      <w:pPr>
        <w:pStyle w:val="NormalWeb"/>
        <w:spacing w:before="0" w:beforeAutospacing="0" w:after="0" w:afterAutospacing="0"/>
        <w:rPr>
          <w:rFonts w:ascii="Cambria" w:hAnsi="Cambria"/>
          <w:color w:val="1155CC"/>
          <w:sz w:val="26"/>
          <w:szCs w:val="26"/>
          <w:shd w:val="clear" w:color="auto" w:fill="FFFFFF"/>
        </w:rPr>
      </w:pPr>
    </w:p>
    <w:p w:rsidR="00D927F4" w:rsidRPr="00FD6FC6" w:rsidRDefault="00D927F4" w:rsidP="00022EA7">
      <w:pPr>
        <w:pStyle w:val="NormalWeb"/>
        <w:spacing w:before="0" w:beforeAutospacing="0" w:after="0" w:afterAutospacing="0"/>
        <w:rPr>
          <w:rFonts w:ascii="Cambria" w:hAnsi="Cambria"/>
          <w:b/>
          <w:i/>
          <w:sz w:val="26"/>
          <w:szCs w:val="26"/>
        </w:rPr>
      </w:pPr>
      <w:r w:rsidRPr="00FD6FC6">
        <w:rPr>
          <w:rFonts w:ascii="Cambria" w:hAnsi="Cambria"/>
          <w:b/>
          <w:i/>
          <w:sz w:val="26"/>
          <w:szCs w:val="26"/>
          <w:shd w:val="clear" w:color="auto" w:fill="FFFFFF"/>
        </w:rPr>
        <w:t>Interpretation of Results:</w:t>
      </w:r>
    </w:p>
    <w:p w:rsidR="00D927F4" w:rsidRPr="00FD6FC6" w:rsidRDefault="00D927F4" w:rsidP="00022EA7">
      <w:pPr>
        <w:pStyle w:val="NormalWeb"/>
        <w:spacing w:before="0" w:beforeAutospacing="0" w:after="0" w:afterAutospacing="0"/>
        <w:rPr>
          <w:rFonts w:ascii="Cambria" w:hAnsi="Cambria"/>
          <w:sz w:val="26"/>
          <w:szCs w:val="26"/>
        </w:rPr>
      </w:pPr>
      <w:r w:rsidRPr="00FD6FC6">
        <w:rPr>
          <w:rFonts w:ascii="Cambria" w:hAnsi="Cambria"/>
          <w:color w:val="000000"/>
          <w:sz w:val="26"/>
          <w:szCs w:val="26"/>
          <w:shd w:val="clear" w:color="auto" w:fill="FFFFFF"/>
        </w:rPr>
        <w:lastRenderedPageBreak/>
        <w:t>As expected, the slope of the regressions did not change. Categories represents those with less than a Bachelor’s degree remained negative, while the category representing individuals with a Bachelor’s Degree or Higher remained positive.</w:t>
      </w:r>
    </w:p>
    <w:p w:rsidR="00FC60DB" w:rsidRPr="00FD6FC6" w:rsidRDefault="00FC60DB" w:rsidP="00FC60DB">
      <w:pPr>
        <w:pStyle w:val="NormalWeb"/>
        <w:spacing w:before="0" w:beforeAutospacing="0" w:after="0" w:afterAutospacing="0"/>
        <w:rPr>
          <w:rFonts w:ascii="Cambria" w:hAnsi="Cambria"/>
          <w:color w:val="000000"/>
          <w:sz w:val="26"/>
          <w:szCs w:val="26"/>
          <w:shd w:val="clear" w:color="auto" w:fill="FFFFFF"/>
        </w:rPr>
      </w:pPr>
    </w:p>
    <w:p w:rsidR="00FC60DB" w:rsidRPr="00FD6FC6" w:rsidRDefault="00D927F4" w:rsidP="00FC60DB">
      <w:pPr>
        <w:pStyle w:val="NormalWeb"/>
        <w:spacing w:before="0" w:beforeAutospacing="0" w:after="0" w:afterAutospacing="0"/>
        <w:rPr>
          <w:rFonts w:ascii="Cambria" w:hAnsi="Cambria"/>
          <w:color w:val="000000"/>
          <w:sz w:val="26"/>
          <w:szCs w:val="26"/>
          <w:shd w:val="clear" w:color="auto" w:fill="FFFFFF"/>
        </w:rPr>
      </w:pPr>
      <w:r w:rsidRPr="00FD6FC6">
        <w:rPr>
          <w:rFonts w:ascii="Cambria" w:hAnsi="Cambria"/>
          <w:color w:val="000000"/>
          <w:sz w:val="26"/>
          <w:szCs w:val="26"/>
          <w:shd w:val="clear" w:color="auto" w:fill="FFFFFF"/>
        </w:rPr>
        <w:t>The R</w:t>
      </w:r>
      <w:r w:rsidRPr="00FD6FC6">
        <w:rPr>
          <w:rFonts w:ascii="Cambria" w:hAnsi="Cambria"/>
          <w:color w:val="000000"/>
          <w:sz w:val="26"/>
          <w:szCs w:val="26"/>
          <w:shd w:val="clear" w:color="auto" w:fill="FFFFFF"/>
          <w:vertAlign w:val="superscript"/>
        </w:rPr>
        <w:t>2</w:t>
      </w:r>
      <w:r w:rsidRPr="00FD6FC6">
        <w:rPr>
          <w:rFonts w:ascii="Cambria" w:hAnsi="Cambria"/>
          <w:color w:val="000000"/>
          <w:sz w:val="26"/>
          <w:szCs w:val="26"/>
          <w:shd w:val="clear" w:color="auto" w:fill="FFFFFF"/>
        </w:rPr>
        <w:t xml:space="preserve"> values for both Less than a High School Diploma and Some College or Associate's Degree decreased significantly, while those with a High School Diploma Only and those with a Bachelor’s Degree or </w:t>
      </w:r>
      <w:r w:rsidR="00022EA7" w:rsidRPr="00FD6FC6">
        <w:rPr>
          <w:rFonts w:ascii="Cambria" w:hAnsi="Cambria"/>
          <w:color w:val="000000"/>
          <w:sz w:val="26"/>
          <w:szCs w:val="26"/>
          <w:shd w:val="clear" w:color="auto" w:fill="FFFFFF"/>
        </w:rPr>
        <w:t>Higher both more than double.</w:t>
      </w:r>
      <w:r w:rsidR="00DD13C4" w:rsidRPr="00FD6FC6">
        <w:rPr>
          <w:rFonts w:ascii="Cambria" w:hAnsi="Cambria"/>
          <w:color w:val="000000"/>
          <w:sz w:val="26"/>
          <w:szCs w:val="26"/>
          <w:shd w:val="clear" w:color="auto" w:fill="FFFFFF"/>
        </w:rPr>
        <w:t xml:space="preserve"> </w:t>
      </w:r>
    </w:p>
    <w:p w:rsidR="00FC60DB" w:rsidRPr="00FD6FC6" w:rsidRDefault="00FC60DB" w:rsidP="00FC60DB">
      <w:pPr>
        <w:pStyle w:val="NormalWeb"/>
        <w:spacing w:before="0" w:beforeAutospacing="0" w:after="0" w:afterAutospacing="0"/>
        <w:rPr>
          <w:rFonts w:ascii="Cambria" w:hAnsi="Cambria"/>
          <w:color w:val="000000"/>
          <w:sz w:val="26"/>
          <w:szCs w:val="26"/>
          <w:shd w:val="clear" w:color="auto" w:fill="FFFFFF"/>
        </w:rPr>
      </w:pPr>
    </w:p>
    <w:p w:rsidR="00D927F4" w:rsidRPr="00FD6FC6" w:rsidRDefault="00DD13C4" w:rsidP="00FC60DB">
      <w:pPr>
        <w:pStyle w:val="NormalWeb"/>
        <w:spacing w:before="0" w:beforeAutospacing="0" w:after="0" w:afterAutospacing="0"/>
        <w:rPr>
          <w:rFonts w:ascii="Cambria" w:hAnsi="Cambria"/>
          <w:noProof/>
          <w:sz w:val="26"/>
          <w:szCs w:val="26"/>
        </w:rPr>
        <w:sectPr w:rsidR="00D927F4" w:rsidRPr="00FD6FC6" w:rsidSect="00610F4B">
          <w:type w:val="continuous"/>
          <w:pgSz w:w="12240" w:h="15840"/>
          <w:pgMar w:top="1440" w:right="1440" w:bottom="1440" w:left="1440" w:header="720" w:footer="720" w:gutter="0"/>
          <w:cols w:num="2" w:space="720"/>
          <w:docGrid w:linePitch="360"/>
        </w:sectPr>
      </w:pPr>
      <w:r w:rsidRPr="00FD6FC6">
        <w:rPr>
          <w:rFonts w:ascii="Cambria" w:hAnsi="Cambria"/>
          <w:color w:val="000000"/>
          <w:sz w:val="26"/>
          <w:szCs w:val="26"/>
          <w:shd w:val="clear" w:color="auto" w:fill="FFFFFF"/>
        </w:rPr>
        <w:t>This was rather surprising.   Our thought as to why these values could have changed so significantly in t</w:t>
      </w:r>
      <w:r w:rsidR="00AB2B46" w:rsidRPr="00FD6FC6">
        <w:rPr>
          <w:rFonts w:ascii="Cambria" w:hAnsi="Cambria"/>
          <w:color w:val="000000"/>
          <w:sz w:val="26"/>
          <w:szCs w:val="26"/>
          <w:shd w:val="clear" w:color="auto" w:fill="FFFFFF"/>
        </w:rPr>
        <w:t xml:space="preserve">heir individual categories is that we are likely seeing a reflection of higher high school and college graduation rates in these areas. </w:t>
      </w:r>
      <w:proofErr w:type="gramStart"/>
      <w:r w:rsidR="00AB2B46" w:rsidRPr="00FD6FC6">
        <w:rPr>
          <w:rFonts w:ascii="Cambria" w:hAnsi="Cambria"/>
          <w:color w:val="000000"/>
          <w:sz w:val="26"/>
          <w:szCs w:val="26"/>
          <w:shd w:val="clear" w:color="auto" w:fill="FFFFFF"/>
        </w:rPr>
        <w:t>R</w:t>
      </w:r>
      <w:r w:rsidR="00AB2B46" w:rsidRPr="00FD6FC6">
        <w:rPr>
          <w:rFonts w:ascii="Cambria" w:hAnsi="Cambria"/>
          <w:color w:val="000000"/>
          <w:sz w:val="26"/>
          <w:szCs w:val="26"/>
          <w:shd w:val="clear" w:color="auto" w:fill="FFFFFF"/>
          <w:vertAlign w:val="superscript"/>
        </w:rPr>
        <w:t xml:space="preserve">2  </w:t>
      </w:r>
      <w:r w:rsidR="00AB2B46" w:rsidRPr="00FD6FC6">
        <w:rPr>
          <w:rFonts w:ascii="Cambria" w:hAnsi="Cambria"/>
          <w:color w:val="000000"/>
          <w:sz w:val="26"/>
          <w:szCs w:val="26"/>
          <w:shd w:val="clear" w:color="auto" w:fill="FFFFFF"/>
        </w:rPr>
        <w:t>values</w:t>
      </w:r>
      <w:proofErr w:type="gramEnd"/>
      <w:r w:rsidR="00AB2B46" w:rsidRPr="00FD6FC6">
        <w:rPr>
          <w:rFonts w:ascii="Cambria" w:hAnsi="Cambria"/>
          <w:color w:val="000000"/>
          <w:sz w:val="26"/>
          <w:szCs w:val="26"/>
          <w:shd w:val="clear" w:color="auto" w:fill="FFFFFF"/>
        </w:rPr>
        <w:t xml:space="preserve"> for all for education variables ranged between </w:t>
      </w:r>
      <w:r w:rsidR="00AB2B46" w:rsidRPr="00FD6FC6">
        <w:rPr>
          <w:rFonts w:ascii="Cambria" w:hAnsi="Cambria"/>
          <w:color w:val="000000"/>
          <w:sz w:val="26"/>
          <w:szCs w:val="26"/>
          <w:shd w:val="clear" w:color="auto" w:fill="FFFFFF"/>
          <w:vertAlign w:val="superscript"/>
        </w:rPr>
        <w:t xml:space="preserve"> </w:t>
      </w:r>
      <w:r w:rsidR="00FC60DB" w:rsidRPr="00FD6FC6">
        <w:rPr>
          <w:rFonts w:ascii="Cambria" w:hAnsi="Cambria"/>
          <w:color w:val="000000"/>
          <w:sz w:val="26"/>
          <w:szCs w:val="26"/>
          <w:shd w:val="clear" w:color="auto" w:fill="FFFFFF"/>
        </w:rPr>
        <w:t xml:space="preserve"> 0.12  and 0.60.</w:t>
      </w:r>
    </w:p>
    <w:p w:rsidR="00610F4B" w:rsidRPr="00FD6FC6" w:rsidRDefault="00D927F4" w:rsidP="00FC60DB">
      <w:pPr>
        <w:jc w:val="center"/>
        <w:rPr>
          <w:rFonts w:ascii="Cambria" w:hAnsi="Cambria"/>
          <w:sz w:val="26"/>
          <w:szCs w:val="26"/>
        </w:rPr>
      </w:pPr>
      <w:r w:rsidRPr="00FD6FC6">
        <w:rPr>
          <w:rFonts w:ascii="Cambria" w:hAnsi="Cambria"/>
          <w:noProof/>
          <w:sz w:val="26"/>
          <w:szCs w:val="26"/>
        </w:rPr>
        <w:lastRenderedPageBreak/>
        <w:drawing>
          <wp:inline distT="0" distB="0" distL="0" distR="0" wp14:anchorId="6154804D" wp14:editId="01CAF14E">
            <wp:extent cx="2247900" cy="212758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shsEndemicRegression.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284238" cy="2161973"/>
                    </a:xfrm>
                    <a:prstGeom prst="rect">
                      <a:avLst/>
                    </a:prstGeom>
                  </pic:spPr>
                </pic:pic>
              </a:graphicData>
            </a:graphic>
          </wp:inline>
        </w:drawing>
      </w:r>
      <w:r w:rsidRPr="00FD6FC6">
        <w:rPr>
          <w:rFonts w:ascii="Cambria" w:hAnsi="Cambria"/>
          <w:noProof/>
          <w:sz w:val="26"/>
          <w:szCs w:val="26"/>
        </w:rPr>
        <w:drawing>
          <wp:inline distT="0" distB="0" distL="0" distR="0">
            <wp:extent cx="2270361" cy="2148840"/>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sOnlyEndemicRegressio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290850" cy="2168232"/>
                    </a:xfrm>
                    <a:prstGeom prst="rect">
                      <a:avLst/>
                    </a:prstGeom>
                  </pic:spPr>
                </pic:pic>
              </a:graphicData>
            </a:graphic>
          </wp:inline>
        </w:drawing>
      </w:r>
    </w:p>
    <w:p w:rsidR="00D927F4" w:rsidRPr="00FD6FC6" w:rsidRDefault="00D927F4" w:rsidP="00022EA7">
      <w:pPr>
        <w:jc w:val="center"/>
        <w:rPr>
          <w:rFonts w:ascii="Cambria" w:hAnsi="Cambria"/>
          <w:sz w:val="26"/>
          <w:szCs w:val="26"/>
        </w:rPr>
      </w:pPr>
      <w:r w:rsidRPr="00FD6FC6">
        <w:rPr>
          <w:rFonts w:ascii="Cambria" w:hAnsi="Cambria"/>
          <w:noProof/>
          <w:sz w:val="26"/>
          <w:szCs w:val="26"/>
        </w:rPr>
        <w:lastRenderedPageBreak/>
        <w:drawing>
          <wp:inline distT="0" distB="0" distL="0" distR="0">
            <wp:extent cx="2253910" cy="2133268"/>
            <wp:effectExtent l="0" t="0" r="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omeCollegeEndemicRegression.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280437" cy="2158376"/>
                    </a:xfrm>
                    <a:prstGeom prst="rect">
                      <a:avLst/>
                    </a:prstGeom>
                  </pic:spPr>
                </pic:pic>
              </a:graphicData>
            </a:graphic>
          </wp:inline>
        </w:drawing>
      </w:r>
      <w:r w:rsidRPr="00FD6FC6">
        <w:rPr>
          <w:rFonts w:ascii="Cambria" w:hAnsi="Cambria"/>
          <w:noProof/>
          <w:sz w:val="26"/>
          <w:szCs w:val="26"/>
        </w:rPr>
        <w:drawing>
          <wp:inline distT="0" distB="0" distL="0" distR="0">
            <wp:extent cx="2230778" cy="211137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bachelorEndemicRegression.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259849" cy="2138890"/>
                    </a:xfrm>
                    <a:prstGeom prst="rect">
                      <a:avLst/>
                    </a:prstGeom>
                  </pic:spPr>
                </pic:pic>
              </a:graphicData>
            </a:graphic>
          </wp:inline>
        </w:drawing>
      </w:r>
    </w:p>
    <w:p w:rsidR="00A5020F" w:rsidRPr="00FD6FC6" w:rsidRDefault="00D927F4" w:rsidP="00022EA7">
      <w:pPr>
        <w:spacing w:after="0" w:line="240" w:lineRule="auto"/>
        <w:rPr>
          <w:rFonts w:ascii="Cambria" w:eastAsia="Times New Roman" w:hAnsi="Cambria" w:cs="Times New Roman"/>
          <w:color w:val="000000"/>
          <w:sz w:val="26"/>
          <w:szCs w:val="26"/>
          <w:shd w:val="clear" w:color="auto" w:fill="FFFFFF"/>
        </w:rPr>
      </w:pPr>
      <w:r w:rsidRPr="00FD6FC6">
        <w:rPr>
          <w:rFonts w:ascii="Cambria" w:eastAsia="Times New Roman" w:hAnsi="Cambria" w:cs="Times New Roman"/>
          <w:color w:val="000000"/>
          <w:sz w:val="26"/>
          <w:szCs w:val="26"/>
          <w:shd w:val="clear" w:color="auto" w:fill="FFFFFF"/>
        </w:rPr>
        <w:t> </w:t>
      </w:r>
    </w:p>
    <w:p w:rsidR="00D927F4" w:rsidRPr="00FD6FC6" w:rsidRDefault="00D927F4" w:rsidP="00022EA7">
      <w:pPr>
        <w:spacing w:after="0" w:line="240" w:lineRule="auto"/>
        <w:rPr>
          <w:rFonts w:ascii="Cambria" w:eastAsia="Times New Roman" w:hAnsi="Cambria" w:cs="Times New Roman"/>
          <w:color w:val="000000"/>
          <w:sz w:val="26"/>
          <w:szCs w:val="26"/>
          <w:shd w:val="clear" w:color="auto" w:fill="FFFFFF"/>
        </w:rPr>
      </w:pPr>
      <w:r w:rsidRPr="00FD6FC6">
        <w:rPr>
          <w:rFonts w:ascii="Cambria" w:eastAsia="Times New Roman" w:hAnsi="Cambria" w:cs="Times New Roman"/>
          <w:color w:val="000000"/>
          <w:sz w:val="26"/>
          <w:szCs w:val="26"/>
          <w:shd w:val="clear" w:color="auto" w:fill="FFFFFF"/>
        </w:rPr>
        <w:t xml:space="preserve">For ease, these values can be </w:t>
      </w:r>
      <w:proofErr w:type="spellStart"/>
      <w:r w:rsidRPr="00FD6FC6">
        <w:rPr>
          <w:rFonts w:ascii="Cambria" w:eastAsia="Times New Roman" w:hAnsi="Cambria" w:cs="Times New Roman"/>
          <w:color w:val="000000"/>
          <w:sz w:val="26"/>
          <w:szCs w:val="26"/>
          <w:shd w:val="clear" w:color="auto" w:fill="FFFFFF"/>
        </w:rPr>
        <w:t>see</w:t>
      </w:r>
      <w:proofErr w:type="spellEnd"/>
      <w:r w:rsidRPr="00FD6FC6">
        <w:rPr>
          <w:rFonts w:ascii="Cambria" w:eastAsia="Times New Roman" w:hAnsi="Cambria" w:cs="Times New Roman"/>
          <w:color w:val="000000"/>
          <w:sz w:val="26"/>
          <w:szCs w:val="26"/>
          <w:shd w:val="clear" w:color="auto" w:fill="FFFFFF"/>
        </w:rPr>
        <w:t xml:space="preserve"> in Fig 2. </w:t>
      </w:r>
      <w:proofErr w:type="gramStart"/>
      <w:r w:rsidR="00A5020F" w:rsidRPr="00FD6FC6">
        <w:rPr>
          <w:rFonts w:ascii="Cambria" w:eastAsia="Times New Roman" w:hAnsi="Cambria" w:cs="Times New Roman"/>
          <w:color w:val="000000"/>
          <w:sz w:val="26"/>
          <w:szCs w:val="26"/>
          <w:shd w:val="clear" w:color="auto" w:fill="FFFFFF"/>
        </w:rPr>
        <w:t>b</w:t>
      </w:r>
      <w:r w:rsidRPr="00FD6FC6">
        <w:rPr>
          <w:rFonts w:ascii="Cambria" w:eastAsia="Times New Roman" w:hAnsi="Cambria" w:cs="Times New Roman"/>
          <w:color w:val="000000"/>
          <w:sz w:val="26"/>
          <w:szCs w:val="26"/>
          <w:shd w:val="clear" w:color="auto" w:fill="FFFFFF"/>
        </w:rPr>
        <w:t>elow</w:t>
      </w:r>
      <w:proofErr w:type="gramEnd"/>
      <w:r w:rsidR="00A5020F" w:rsidRPr="00FD6FC6">
        <w:rPr>
          <w:rFonts w:ascii="Cambria" w:eastAsia="Times New Roman" w:hAnsi="Cambria" w:cs="Times New Roman"/>
          <w:color w:val="000000"/>
          <w:sz w:val="26"/>
          <w:szCs w:val="26"/>
          <w:shd w:val="clear" w:color="auto" w:fill="FFFFFF"/>
        </w:rPr>
        <w:t>.</w:t>
      </w:r>
    </w:p>
    <w:p w:rsidR="00A5020F" w:rsidRPr="00FD6FC6" w:rsidRDefault="00A5020F" w:rsidP="00022EA7">
      <w:pPr>
        <w:spacing w:after="0" w:line="240" w:lineRule="auto"/>
        <w:rPr>
          <w:rFonts w:ascii="Cambria" w:eastAsia="Times New Roman" w:hAnsi="Cambria" w:cs="Times New Roman"/>
          <w:sz w:val="26"/>
          <w:szCs w:val="26"/>
        </w:rPr>
      </w:pPr>
    </w:p>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i/>
          <w:iCs/>
          <w:color w:val="000000"/>
          <w:sz w:val="26"/>
          <w:szCs w:val="26"/>
        </w:rPr>
        <w:t>Fig 2</w:t>
      </w:r>
      <w:r w:rsidRPr="00FD6FC6">
        <w:rPr>
          <w:rFonts w:ascii="Cambria" w:eastAsia="Times New Roman" w:hAnsi="Cambria" w:cs="Times New Roman"/>
          <w:color w:val="000000"/>
          <w:sz w:val="26"/>
          <w:szCs w:val="26"/>
        </w:rPr>
        <w:t xml:space="preserve"> R-squared values for endemic vs non-endemic states</w:t>
      </w:r>
    </w:p>
    <w:tbl>
      <w:tblPr>
        <w:tblW w:w="9820" w:type="dxa"/>
        <w:tblCellMar>
          <w:top w:w="15" w:type="dxa"/>
          <w:left w:w="15" w:type="dxa"/>
          <w:bottom w:w="15" w:type="dxa"/>
          <w:right w:w="15" w:type="dxa"/>
        </w:tblCellMar>
        <w:tblLook w:val="04A0" w:firstRow="1" w:lastRow="0" w:firstColumn="1" w:lastColumn="0" w:noHBand="0" w:noVBand="1"/>
      </w:tblPr>
      <w:tblGrid>
        <w:gridCol w:w="1561"/>
        <w:gridCol w:w="2167"/>
        <w:gridCol w:w="1386"/>
        <w:gridCol w:w="2535"/>
        <w:gridCol w:w="2171"/>
      </w:tblGrid>
      <w:tr w:rsidR="00D927F4" w:rsidRPr="00FD6FC6" w:rsidTr="00D927F4">
        <w:trPr>
          <w:trHeight w:val="40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jc w:val="both"/>
              <w:rPr>
                <w:rFonts w:ascii="Cambria" w:eastAsia="Times New Roman" w:hAnsi="Cambria" w:cs="Times New Roman"/>
                <w:sz w:val="26"/>
                <w:szCs w:val="26"/>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Less than High School Diploma</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High School</w:t>
            </w:r>
          </w:p>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Diploma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Some College or Associate's Degree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Bachelor’s Degree or Higher</w:t>
            </w:r>
          </w:p>
        </w:tc>
      </w:tr>
      <w:tr w:rsidR="00D927F4" w:rsidRPr="00FD6FC6" w:rsidTr="00D927F4">
        <w:trPr>
          <w:trHeight w:val="41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All 50 United States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0.38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0.25</w:t>
            </w:r>
          </w:p>
        </w:tc>
      </w:tr>
      <w:tr w:rsidR="00D927F4" w:rsidRPr="00FD6FC6" w:rsidTr="00D927F4">
        <w:trPr>
          <w:trHeight w:val="194"/>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MA, PA, and CT only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0.12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927F4" w:rsidRPr="00FD6FC6" w:rsidRDefault="00D927F4" w:rsidP="00022EA7">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0.56</w:t>
            </w:r>
          </w:p>
        </w:tc>
      </w:tr>
    </w:tbl>
    <w:p w:rsidR="00A5020F" w:rsidRPr="00FD6FC6" w:rsidRDefault="00A5020F" w:rsidP="00A5020F">
      <w:pPr>
        <w:spacing w:after="0" w:line="240" w:lineRule="auto"/>
        <w:rPr>
          <w:rFonts w:ascii="Cambria" w:eastAsia="Times New Roman" w:hAnsi="Cambria" w:cs="Times New Roman"/>
          <w:i/>
          <w:color w:val="000000"/>
          <w:sz w:val="26"/>
          <w:szCs w:val="26"/>
          <w:shd w:val="clear" w:color="auto" w:fill="FFFFFF"/>
        </w:rPr>
      </w:pPr>
      <w:r w:rsidRPr="00FD6FC6">
        <w:rPr>
          <w:rFonts w:ascii="Cambria" w:eastAsia="Times New Roman" w:hAnsi="Cambria" w:cs="Times New Roman"/>
          <w:i/>
          <w:color w:val="000000"/>
          <w:sz w:val="26"/>
          <w:szCs w:val="26"/>
          <w:shd w:val="clear" w:color="auto" w:fill="FFFFFF"/>
        </w:rPr>
        <w:t>A possible explanation for this is that there are much higher rate of both high school and undergraduate completion in these three states.</w:t>
      </w:r>
    </w:p>
    <w:p w:rsidR="00A5020F" w:rsidRPr="00FD6FC6" w:rsidRDefault="00A5020F" w:rsidP="00A5020F">
      <w:pPr>
        <w:spacing w:after="0" w:line="240" w:lineRule="auto"/>
        <w:rPr>
          <w:rFonts w:ascii="Cambria" w:eastAsia="Times New Roman" w:hAnsi="Cambria" w:cs="Times New Roman"/>
          <w:i/>
          <w:color w:val="000000"/>
          <w:sz w:val="26"/>
          <w:szCs w:val="26"/>
          <w:shd w:val="clear" w:color="auto" w:fill="FFFFFF"/>
        </w:rPr>
      </w:pPr>
    </w:p>
    <w:p w:rsidR="00A5020F" w:rsidRPr="00FD6FC6" w:rsidRDefault="00A5020F" w:rsidP="00A5020F">
      <w:pPr>
        <w:spacing w:after="0" w:line="240" w:lineRule="auto"/>
        <w:rPr>
          <w:rFonts w:ascii="Cambria" w:eastAsia="Times New Roman" w:hAnsi="Cambria" w:cs="Times New Roman"/>
          <w:i/>
          <w:color w:val="000000"/>
          <w:sz w:val="26"/>
          <w:szCs w:val="26"/>
          <w:shd w:val="clear" w:color="auto" w:fill="FFFFFF"/>
        </w:rPr>
      </w:pPr>
    </w:p>
    <w:p w:rsidR="00022EA7" w:rsidRPr="00FD6FC6" w:rsidRDefault="00022EA7" w:rsidP="00022EA7">
      <w:pPr>
        <w:jc w:val="center"/>
        <w:rPr>
          <w:rFonts w:ascii="Cambria" w:hAnsi="Cambria"/>
          <w:sz w:val="26"/>
          <w:szCs w:val="26"/>
        </w:rPr>
        <w:sectPr w:rsidR="00022EA7" w:rsidRPr="00FD6FC6" w:rsidSect="00D927F4">
          <w:type w:val="continuous"/>
          <w:pgSz w:w="12240" w:h="15840"/>
          <w:pgMar w:top="1440" w:right="1440" w:bottom="1440" w:left="1440" w:header="720" w:footer="720" w:gutter="0"/>
          <w:cols w:space="720"/>
          <w:docGrid w:linePitch="360"/>
        </w:sectPr>
      </w:pPr>
    </w:p>
    <w:p w:rsidR="00022EA7" w:rsidRPr="00FD6FC6" w:rsidRDefault="00022EA7" w:rsidP="00022EA7">
      <w:pPr>
        <w:spacing w:after="0" w:line="240" w:lineRule="auto"/>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lastRenderedPageBreak/>
        <w:t>Standard error for all four categories was very low; ranging from 0.0016771 to 0.003724.</w:t>
      </w:r>
    </w:p>
    <w:p w:rsidR="00FC60DB" w:rsidRPr="00FD6FC6" w:rsidRDefault="00FC60DB" w:rsidP="00FC60DB">
      <w:pPr>
        <w:spacing w:after="0" w:line="240" w:lineRule="auto"/>
        <w:rPr>
          <w:rFonts w:ascii="Cambria" w:eastAsia="Times New Roman" w:hAnsi="Cambria" w:cs="Times New Roman"/>
          <w:color w:val="000000"/>
          <w:sz w:val="26"/>
          <w:szCs w:val="26"/>
        </w:rPr>
      </w:pPr>
    </w:p>
    <w:p w:rsidR="00AB2B46" w:rsidRPr="00FD6FC6" w:rsidRDefault="00AB2B46" w:rsidP="00FC60DB">
      <w:pPr>
        <w:spacing w:after="0" w:line="240" w:lineRule="auto"/>
        <w:rPr>
          <w:rFonts w:ascii="Cambria" w:hAnsi="Cambria"/>
          <w:color w:val="000000"/>
          <w:sz w:val="26"/>
          <w:szCs w:val="26"/>
        </w:rPr>
      </w:pPr>
      <w:r w:rsidRPr="00FD6FC6">
        <w:rPr>
          <w:rFonts w:ascii="Cambria" w:eastAsia="Times New Roman" w:hAnsi="Cambria" w:cs="Times New Roman"/>
          <w:color w:val="000000"/>
          <w:sz w:val="26"/>
          <w:szCs w:val="26"/>
        </w:rPr>
        <w:t xml:space="preserve">P-values for this regression were </w:t>
      </w:r>
      <w:r w:rsidRPr="00FD6FC6">
        <w:rPr>
          <w:rFonts w:ascii="Cambria" w:hAnsi="Cambria"/>
          <w:color w:val="000000"/>
          <w:sz w:val="26"/>
          <w:szCs w:val="26"/>
        </w:rPr>
        <w:t xml:space="preserve">&lt; 0.001. Again, suggesting that education may serve as a valuable predictor of Lyme </w:t>
      </w:r>
      <w:proofErr w:type="gramStart"/>
      <w:r w:rsidRPr="00FD6FC6">
        <w:rPr>
          <w:rFonts w:ascii="Cambria" w:hAnsi="Cambria"/>
          <w:color w:val="000000"/>
          <w:sz w:val="26"/>
          <w:szCs w:val="26"/>
        </w:rPr>
        <w:t>Disease</w:t>
      </w:r>
      <w:proofErr w:type="gramEnd"/>
      <w:r w:rsidRPr="00FD6FC6">
        <w:rPr>
          <w:rFonts w:ascii="Cambria" w:hAnsi="Cambria"/>
          <w:color w:val="000000"/>
          <w:sz w:val="26"/>
          <w:szCs w:val="26"/>
        </w:rPr>
        <w:t>. T-values were reduced</w:t>
      </w:r>
      <w:r w:rsidR="00A851C8" w:rsidRPr="00FD6FC6">
        <w:rPr>
          <w:rFonts w:ascii="Cambria" w:hAnsi="Cambria"/>
          <w:color w:val="000000"/>
          <w:sz w:val="26"/>
          <w:szCs w:val="26"/>
        </w:rPr>
        <w:t xml:space="preserve"> with a range of 9.309-22.178. Suggesting that the model using all 50 states is more precise.</w:t>
      </w:r>
    </w:p>
    <w:p w:rsidR="00FC60DB" w:rsidRPr="00FD6FC6" w:rsidRDefault="00FC60DB" w:rsidP="00FC60DB">
      <w:pPr>
        <w:spacing w:after="0" w:line="240" w:lineRule="auto"/>
        <w:rPr>
          <w:rFonts w:ascii="Cambria" w:hAnsi="Cambria"/>
          <w:color w:val="000000"/>
          <w:sz w:val="26"/>
          <w:szCs w:val="26"/>
        </w:rPr>
      </w:pPr>
    </w:p>
    <w:p w:rsidR="00A851C8" w:rsidRPr="00FD6FC6" w:rsidRDefault="00A851C8" w:rsidP="00FC60DB">
      <w:pPr>
        <w:spacing w:after="0" w:line="240" w:lineRule="auto"/>
        <w:rPr>
          <w:rFonts w:ascii="Cambria" w:hAnsi="Cambria"/>
          <w:color w:val="000000"/>
          <w:sz w:val="26"/>
          <w:szCs w:val="26"/>
        </w:rPr>
      </w:pPr>
      <w:r w:rsidRPr="00FD6FC6">
        <w:rPr>
          <w:rFonts w:ascii="Cambria" w:hAnsi="Cambria"/>
          <w:color w:val="000000"/>
          <w:sz w:val="26"/>
          <w:szCs w:val="26"/>
        </w:rPr>
        <w:t>The results of this regression showed that the previous fit, while covering a wider range of case counts, was not skewed by these outliers. We came to this conclusion by the fact that the slope of our regression lines were not radically altered when run with a smaller data set representing a higher percentage of cases.</w:t>
      </w:r>
    </w:p>
    <w:p w:rsidR="00A851C8" w:rsidRPr="00FD6FC6" w:rsidRDefault="00A851C8" w:rsidP="00022EA7">
      <w:pPr>
        <w:spacing w:after="0" w:line="240" w:lineRule="auto"/>
        <w:rPr>
          <w:rFonts w:ascii="Cambria" w:hAnsi="Cambria"/>
          <w:color w:val="000000"/>
          <w:sz w:val="26"/>
          <w:szCs w:val="26"/>
        </w:rPr>
      </w:pPr>
    </w:p>
    <w:p w:rsidR="00022EA7" w:rsidRPr="00FD6FC6" w:rsidRDefault="00022EA7" w:rsidP="00022EA7">
      <w:pPr>
        <w:spacing w:after="0" w:line="240" w:lineRule="auto"/>
        <w:rPr>
          <w:rFonts w:ascii="Cambria" w:eastAsia="Times New Roman" w:hAnsi="Cambria" w:cs="Times New Roman"/>
          <w:b/>
          <w:i/>
          <w:sz w:val="26"/>
          <w:szCs w:val="26"/>
        </w:rPr>
      </w:pPr>
      <w:r w:rsidRPr="00FD6FC6">
        <w:rPr>
          <w:rFonts w:ascii="Cambria" w:eastAsia="Times New Roman" w:hAnsi="Cambria" w:cs="Times New Roman"/>
          <w:b/>
          <w:i/>
          <w:sz w:val="26"/>
          <w:szCs w:val="26"/>
        </w:rPr>
        <w:lastRenderedPageBreak/>
        <w:t>Education and Median Income for Endemic States:</w:t>
      </w:r>
    </w:p>
    <w:p w:rsidR="00A5020F" w:rsidRPr="00FD6FC6" w:rsidRDefault="00A851C8" w:rsidP="00FC60DB">
      <w:pPr>
        <w:spacing w:after="0" w:line="240" w:lineRule="auto"/>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To follow through on our analysis, we </w:t>
      </w:r>
      <w:r w:rsidR="00022EA7" w:rsidRPr="00FD6FC6">
        <w:rPr>
          <w:rFonts w:ascii="Cambria" w:eastAsia="Times New Roman" w:hAnsi="Cambria" w:cs="Times New Roman"/>
          <w:color w:val="000000"/>
          <w:sz w:val="26"/>
          <w:szCs w:val="26"/>
        </w:rPr>
        <w:t xml:space="preserve">evaluated both education and median income as predictors for Lyme </w:t>
      </w:r>
      <w:proofErr w:type="gramStart"/>
      <w:r w:rsidR="00022EA7" w:rsidRPr="00FD6FC6">
        <w:rPr>
          <w:rFonts w:ascii="Cambria" w:eastAsia="Times New Roman" w:hAnsi="Cambria" w:cs="Times New Roman"/>
          <w:color w:val="000000"/>
          <w:sz w:val="26"/>
          <w:szCs w:val="26"/>
        </w:rPr>
        <w:t>Disease</w:t>
      </w:r>
      <w:proofErr w:type="gramEnd"/>
      <w:r w:rsidR="00022EA7" w:rsidRPr="00FD6FC6">
        <w:rPr>
          <w:rFonts w:ascii="Cambria" w:eastAsia="Times New Roman" w:hAnsi="Cambria" w:cs="Times New Roman"/>
          <w:color w:val="000000"/>
          <w:sz w:val="26"/>
          <w:szCs w:val="26"/>
        </w:rPr>
        <w:t xml:space="preserve"> cases in the same three endemic states as above</w:t>
      </w:r>
      <w:r w:rsidRPr="00FD6FC6">
        <w:rPr>
          <w:rFonts w:ascii="Cambria" w:eastAsia="Times New Roman" w:hAnsi="Cambria" w:cs="Times New Roman"/>
          <w:color w:val="000000"/>
          <w:sz w:val="26"/>
          <w:szCs w:val="26"/>
        </w:rPr>
        <w:t xml:space="preserve"> for our last regression</w:t>
      </w:r>
      <w:r w:rsidR="00022EA7" w:rsidRPr="00FD6FC6">
        <w:rPr>
          <w:rFonts w:ascii="Cambria" w:eastAsia="Times New Roman" w:hAnsi="Cambria" w:cs="Times New Roman"/>
          <w:color w:val="000000"/>
          <w:sz w:val="26"/>
          <w:szCs w:val="26"/>
        </w:rPr>
        <w:t xml:space="preserve">. </w:t>
      </w:r>
    </w:p>
    <w:p w:rsidR="00FC60DB" w:rsidRPr="00FD6FC6" w:rsidRDefault="00FC60DB" w:rsidP="00FC60DB">
      <w:pPr>
        <w:spacing w:after="0" w:line="240" w:lineRule="auto"/>
        <w:rPr>
          <w:rFonts w:ascii="Cambria" w:eastAsia="Times New Roman" w:hAnsi="Cambria" w:cs="Times New Roman"/>
          <w:color w:val="000000"/>
          <w:sz w:val="26"/>
          <w:szCs w:val="26"/>
        </w:rPr>
      </w:pPr>
    </w:p>
    <w:p w:rsidR="00022EA7" w:rsidRPr="00FD6FC6" w:rsidRDefault="00022EA7" w:rsidP="00FC60DB">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Again we saw a similar trend between non-endemic and endemic regions.  R</w:t>
      </w:r>
      <w:r w:rsidRPr="00FD6FC6">
        <w:rPr>
          <w:rFonts w:ascii="Cambria" w:eastAsia="Times New Roman" w:hAnsi="Cambria" w:cs="Times New Roman"/>
          <w:color w:val="000000"/>
          <w:sz w:val="26"/>
          <w:szCs w:val="26"/>
          <w:vertAlign w:val="superscript"/>
        </w:rPr>
        <w:t xml:space="preserve">2 </w:t>
      </w:r>
      <w:r w:rsidRPr="00FD6FC6">
        <w:rPr>
          <w:rFonts w:ascii="Cambria" w:eastAsia="Times New Roman" w:hAnsi="Cambria" w:cs="Times New Roman"/>
          <w:color w:val="000000"/>
          <w:sz w:val="26"/>
          <w:szCs w:val="26"/>
        </w:rPr>
        <w:t xml:space="preserve">values remained between 8% and 10%. However, standard error was not affected as it had been in the previous regression using all 50 states. </w:t>
      </w:r>
      <w:r w:rsidR="00A851C8" w:rsidRPr="00FD6FC6">
        <w:rPr>
          <w:rFonts w:ascii="Cambria" w:eastAsia="Times New Roman" w:hAnsi="Cambria" w:cs="Times New Roman"/>
          <w:color w:val="000000"/>
          <w:sz w:val="26"/>
          <w:szCs w:val="26"/>
        </w:rPr>
        <w:t xml:space="preserve">The range for standard error was </w:t>
      </w:r>
      <w:r w:rsidR="00A851C8" w:rsidRPr="00FD6FC6">
        <w:rPr>
          <w:rFonts w:ascii="Cambria" w:hAnsi="Cambria"/>
          <w:color w:val="000000"/>
          <w:sz w:val="26"/>
          <w:szCs w:val="26"/>
        </w:rPr>
        <w:t>1.034e-01 - 0.10452</w:t>
      </w:r>
    </w:p>
    <w:p w:rsidR="00FC60DB" w:rsidRPr="00FD6FC6" w:rsidRDefault="00FC60DB" w:rsidP="00FC60DB">
      <w:pPr>
        <w:spacing w:after="0" w:line="240" w:lineRule="auto"/>
        <w:rPr>
          <w:rFonts w:ascii="Cambria" w:eastAsia="Times New Roman" w:hAnsi="Cambria" w:cs="Times New Roman"/>
          <w:color w:val="000000"/>
          <w:sz w:val="26"/>
          <w:szCs w:val="26"/>
        </w:rPr>
      </w:pPr>
    </w:p>
    <w:p w:rsidR="00022EA7" w:rsidRPr="00FD6FC6" w:rsidRDefault="00022EA7" w:rsidP="00FC60DB">
      <w:pPr>
        <w:spacing w:after="0" w:line="240" w:lineRule="auto"/>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The interpretation of these results is that the combination of education and median income only represents 8%-10% of the data, but that this regression is more reliable as it has a lower standard error.</w:t>
      </w:r>
    </w:p>
    <w:p w:rsidR="00FC60DB" w:rsidRPr="00FD6FC6" w:rsidRDefault="00FC60DB" w:rsidP="00FC60DB">
      <w:pPr>
        <w:spacing w:after="0" w:line="240" w:lineRule="auto"/>
        <w:rPr>
          <w:rFonts w:ascii="Cambria" w:eastAsia="Times New Roman" w:hAnsi="Cambria" w:cs="Times New Roman"/>
          <w:color w:val="000000"/>
          <w:sz w:val="26"/>
          <w:szCs w:val="26"/>
        </w:rPr>
      </w:pPr>
    </w:p>
    <w:p w:rsidR="00A851C8" w:rsidRPr="00FD6FC6" w:rsidRDefault="00A851C8" w:rsidP="00FC60DB">
      <w:pPr>
        <w:spacing w:after="0" w:line="240" w:lineRule="auto"/>
        <w:rPr>
          <w:rFonts w:ascii="Cambria" w:hAnsi="Cambria"/>
          <w:color w:val="000000"/>
          <w:sz w:val="26"/>
          <w:szCs w:val="26"/>
        </w:rPr>
      </w:pPr>
      <w:r w:rsidRPr="00FD6FC6">
        <w:rPr>
          <w:rFonts w:ascii="Cambria" w:eastAsia="Times New Roman" w:hAnsi="Cambria" w:cs="Times New Roman"/>
          <w:color w:val="000000"/>
          <w:sz w:val="26"/>
          <w:szCs w:val="26"/>
        </w:rPr>
        <w:t xml:space="preserve">P-values for all four education/income variables remained </w:t>
      </w:r>
      <w:proofErr w:type="gramStart"/>
      <w:r w:rsidRPr="00FD6FC6">
        <w:rPr>
          <w:rFonts w:ascii="Cambria" w:eastAsia="Times New Roman" w:hAnsi="Cambria" w:cs="Times New Roman"/>
          <w:color w:val="000000"/>
          <w:sz w:val="26"/>
          <w:szCs w:val="26"/>
        </w:rPr>
        <w:t xml:space="preserve">at </w:t>
      </w:r>
      <w:r w:rsidRPr="00FD6FC6">
        <w:rPr>
          <w:rFonts w:ascii="Cambria" w:hAnsi="Cambria"/>
          <w:color w:val="000000"/>
          <w:sz w:val="26"/>
          <w:szCs w:val="26"/>
        </w:rPr>
        <w:t xml:space="preserve"> &lt;</w:t>
      </w:r>
      <w:proofErr w:type="gramEnd"/>
      <w:r w:rsidRPr="00FD6FC6">
        <w:rPr>
          <w:rFonts w:ascii="Cambria" w:hAnsi="Cambria"/>
          <w:color w:val="000000"/>
          <w:sz w:val="26"/>
          <w:szCs w:val="26"/>
        </w:rPr>
        <w:t xml:space="preserve"> 0.05. T-values were more consistent, displaying a tighter range, however, these values were still very small, ranging from 2.242 - 2.534.</w:t>
      </w:r>
    </w:p>
    <w:p w:rsidR="00FC60DB" w:rsidRPr="00FD6FC6" w:rsidRDefault="00FC60DB" w:rsidP="00FC60DB">
      <w:pPr>
        <w:spacing w:after="0" w:line="240" w:lineRule="auto"/>
        <w:rPr>
          <w:rFonts w:ascii="Cambria" w:hAnsi="Cambria"/>
          <w:color w:val="000000"/>
          <w:sz w:val="26"/>
          <w:szCs w:val="26"/>
        </w:rPr>
      </w:pPr>
    </w:p>
    <w:p w:rsidR="00A851C8" w:rsidRPr="00FD6FC6" w:rsidRDefault="00A851C8" w:rsidP="00FC60DB">
      <w:pPr>
        <w:spacing w:after="0" w:line="240" w:lineRule="auto"/>
        <w:rPr>
          <w:rFonts w:ascii="Cambria" w:eastAsia="Times New Roman" w:hAnsi="Cambria" w:cs="Times New Roman"/>
          <w:sz w:val="26"/>
          <w:szCs w:val="26"/>
        </w:rPr>
      </w:pPr>
      <w:r w:rsidRPr="00FD6FC6">
        <w:rPr>
          <w:rFonts w:ascii="Cambria" w:hAnsi="Cambria"/>
          <w:color w:val="000000"/>
          <w:sz w:val="26"/>
          <w:szCs w:val="26"/>
        </w:rPr>
        <w:t>The results above led us to again reject the combination of education and median income as a valuable predictor.  This regression explains a small amount of the data and cannot be said to be precise.</w:t>
      </w:r>
    </w:p>
    <w:p w:rsidR="00022EA7" w:rsidRPr="00FD6FC6" w:rsidRDefault="00022EA7" w:rsidP="00022EA7">
      <w:pPr>
        <w:spacing w:after="0" w:line="240" w:lineRule="auto"/>
        <w:rPr>
          <w:rFonts w:ascii="Cambria" w:eastAsia="Times New Roman" w:hAnsi="Cambria" w:cs="Times New Roman"/>
          <w:sz w:val="26"/>
          <w:szCs w:val="26"/>
        </w:rPr>
      </w:pPr>
    </w:p>
    <w:p w:rsidR="00022EA7" w:rsidRPr="00FD6FC6" w:rsidRDefault="00022EA7" w:rsidP="00022EA7">
      <w:pPr>
        <w:spacing w:after="0" w:line="240" w:lineRule="auto"/>
        <w:rPr>
          <w:rFonts w:ascii="Cambria" w:eastAsia="Times New Roman" w:hAnsi="Cambria" w:cs="Times New Roman"/>
          <w:b/>
          <w:i/>
          <w:sz w:val="26"/>
          <w:szCs w:val="26"/>
        </w:rPr>
      </w:pPr>
      <w:r w:rsidRPr="00FD6FC6">
        <w:rPr>
          <w:rFonts w:ascii="Cambria" w:eastAsia="Times New Roman" w:hAnsi="Cambria" w:cs="Times New Roman"/>
          <w:b/>
          <w:i/>
          <w:sz w:val="26"/>
          <w:szCs w:val="26"/>
          <w:shd w:val="clear" w:color="auto" w:fill="FFFFFF"/>
        </w:rPr>
        <w:t>What we might have chosen instead:</w:t>
      </w:r>
    </w:p>
    <w:p w:rsidR="00A5020F" w:rsidRPr="00FD6FC6" w:rsidRDefault="00022EA7" w:rsidP="00FC60DB">
      <w:pPr>
        <w:spacing w:after="0" w:line="240" w:lineRule="auto"/>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Linear regressions assume variables are derived from a normal distribution</w:t>
      </w:r>
      <w:r w:rsidRPr="00FD6FC6">
        <w:rPr>
          <w:rFonts w:ascii="Cambria" w:eastAsia="Times New Roman" w:hAnsi="Cambria" w:cs="Times New Roman"/>
          <w:color w:val="000000"/>
          <w:sz w:val="26"/>
          <w:szCs w:val="26"/>
          <w:vertAlign w:val="superscript"/>
        </w:rPr>
        <w:t>1</w:t>
      </w:r>
      <w:r w:rsidRPr="00FD6FC6">
        <w:rPr>
          <w:rFonts w:ascii="Cambria" w:eastAsia="Times New Roman" w:hAnsi="Cambria" w:cs="Times New Roman"/>
          <w:color w:val="000000"/>
          <w:sz w:val="26"/>
          <w:szCs w:val="26"/>
        </w:rPr>
        <w:t xml:space="preserve">. Disease data like that of </w:t>
      </w:r>
      <w:r w:rsidRPr="00FD6FC6">
        <w:rPr>
          <w:rFonts w:ascii="Cambria" w:eastAsia="Times New Roman" w:hAnsi="Cambria" w:cs="Times New Roman"/>
          <w:color w:val="000000"/>
          <w:sz w:val="26"/>
          <w:szCs w:val="26"/>
        </w:rPr>
        <w:lastRenderedPageBreak/>
        <w:t xml:space="preserve">our Lyme </w:t>
      </w:r>
      <w:proofErr w:type="gramStart"/>
      <w:r w:rsidRPr="00FD6FC6">
        <w:rPr>
          <w:rFonts w:ascii="Cambria" w:eastAsia="Times New Roman" w:hAnsi="Cambria" w:cs="Times New Roman"/>
          <w:color w:val="000000"/>
          <w:sz w:val="26"/>
          <w:szCs w:val="26"/>
        </w:rPr>
        <w:t>Disease</w:t>
      </w:r>
      <w:proofErr w:type="gramEnd"/>
      <w:r w:rsidRPr="00FD6FC6">
        <w:rPr>
          <w:rFonts w:ascii="Cambria" w:eastAsia="Times New Roman" w:hAnsi="Cambria" w:cs="Times New Roman"/>
          <w:color w:val="000000"/>
          <w:sz w:val="26"/>
          <w:szCs w:val="26"/>
        </w:rPr>
        <w:t xml:space="preserve"> cases often follows a Poisson distribution.  </w:t>
      </w:r>
    </w:p>
    <w:p w:rsidR="00FC60DB" w:rsidRPr="00FD6FC6" w:rsidRDefault="00FC60DB" w:rsidP="00FC60DB">
      <w:pPr>
        <w:spacing w:after="0" w:line="240" w:lineRule="auto"/>
        <w:rPr>
          <w:rFonts w:ascii="Cambria" w:eastAsia="Times New Roman" w:hAnsi="Cambria" w:cs="Times New Roman"/>
          <w:color w:val="000000"/>
          <w:sz w:val="26"/>
          <w:szCs w:val="26"/>
        </w:rPr>
      </w:pPr>
    </w:p>
    <w:p w:rsidR="00A5020F" w:rsidRPr="00FD6FC6" w:rsidRDefault="00022EA7" w:rsidP="00FC60DB">
      <w:pPr>
        <w:spacing w:after="0" w:line="240" w:lineRule="auto"/>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The Belgium study </w:t>
      </w:r>
      <w:r w:rsidRPr="00FD6FC6">
        <w:rPr>
          <w:rFonts w:ascii="Cambria" w:eastAsia="Times New Roman" w:hAnsi="Cambria" w:cs="Times New Roman"/>
          <w:color w:val="333333"/>
          <w:sz w:val="26"/>
          <w:szCs w:val="26"/>
          <w:shd w:val="clear" w:color="auto" w:fill="FFFFFF"/>
        </w:rPr>
        <w:t>(</w:t>
      </w:r>
      <w:proofErr w:type="spellStart"/>
      <w:r w:rsidRPr="00FD6FC6">
        <w:rPr>
          <w:rFonts w:ascii="Cambria" w:eastAsia="Times New Roman" w:hAnsi="Cambria" w:cs="Times New Roman"/>
          <w:color w:val="000000"/>
          <w:sz w:val="26"/>
          <w:szCs w:val="26"/>
        </w:rPr>
        <w:t>Linard</w:t>
      </w:r>
      <w:proofErr w:type="spellEnd"/>
      <w:r w:rsidRPr="00FD6FC6">
        <w:rPr>
          <w:rFonts w:ascii="Cambria" w:eastAsia="Times New Roman" w:hAnsi="Cambria" w:cs="Times New Roman"/>
          <w:color w:val="000000"/>
          <w:sz w:val="26"/>
          <w:szCs w:val="26"/>
        </w:rPr>
        <w:t xml:space="preserve"> et al.) found that their own data showed much larger</w:t>
      </w:r>
      <w:r w:rsidR="00A5020F" w:rsidRPr="00FD6FC6">
        <w:rPr>
          <w:rFonts w:ascii="Cambria" w:eastAsia="Times New Roman" w:hAnsi="Cambria" w:cs="Times New Roman"/>
          <w:color w:val="000000"/>
          <w:sz w:val="26"/>
          <w:szCs w:val="26"/>
        </w:rPr>
        <w:t xml:space="preserve"> variances than the means of </w:t>
      </w:r>
      <w:r w:rsidRPr="00FD6FC6">
        <w:rPr>
          <w:rFonts w:ascii="Cambria" w:eastAsia="Times New Roman" w:hAnsi="Cambria" w:cs="Times New Roman"/>
          <w:color w:val="000000"/>
          <w:sz w:val="26"/>
          <w:szCs w:val="26"/>
        </w:rPr>
        <w:t>human infections.  </w:t>
      </w:r>
    </w:p>
    <w:p w:rsidR="00FC60DB" w:rsidRPr="00FD6FC6" w:rsidRDefault="00FC60DB" w:rsidP="00FC60DB">
      <w:pPr>
        <w:spacing w:after="0" w:line="240" w:lineRule="auto"/>
        <w:rPr>
          <w:rFonts w:ascii="Cambria" w:eastAsia="Times New Roman" w:hAnsi="Cambria" w:cs="Times New Roman"/>
          <w:color w:val="000000"/>
          <w:sz w:val="26"/>
          <w:szCs w:val="26"/>
        </w:rPr>
      </w:pPr>
    </w:p>
    <w:p w:rsidR="00A5020F" w:rsidRPr="00FD6FC6" w:rsidRDefault="00022EA7" w:rsidP="00FC60DB">
      <w:pPr>
        <w:spacing w:after="0" w:line="240" w:lineRule="auto"/>
        <w:rPr>
          <w:rFonts w:ascii="Cambria" w:eastAsia="Times New Roman" w:hAnsi="Cambria" w:cs="Times New Roman"/>
          <w:color w:val="000000"/>
          <w:sz w:val="26"/>
          <w:szCs w:val="26"/>
        </w:rPr>
      </w:pPr>
      <w:r w:rsidRPr="00FD6FC6">
        <w:rPr>
          <w:rFonts w:ascii="Cambria" w:eastAsia="Times New Roman" w:hAnsi="Cambria" w:cs="Times New Roman"/>
          <w:color w:val="000000"/>
          <w:sz w:val="26"/>
          <w:szCs w:val="26"/>
        </w:rPr>
        <w:t xml:space="preserve">This points to the possibility that our results are displaying over dispersion. In other words, we are seeing a higher degree of variability in the data than would be expected with a normal distribution. The solution in the study mentioned above was to add an </w:t>
      </w:r>
      <w:proofErr w:type="spellStart"/>
      <w:r w:rsidRPr="00FD6FC6">
        <w:rPr>
          <w:rFonts w:ascii="Cambria" w:eastAsia="Times New Roman" w:hAnsi="Cambria" w:cs="Times New Roman"/>
          <w:color w:val="000000"/>
          <w:sz w:val="26"/>
          <w:szCs w:val="26"/>
        </w:rPr>
        <w:t>overdispersion</w:t>
      </w:r>
      <w:proofErr w:type="spellEnd"/>
      <w:r w:rsidRPr="00FD6FC6">
        <w:rPr>
          <w:rFonts w:ascii="Cambria" w:eastAsia="Times New Roman" w:hAnsi="Cambria" w:cs="Times New Roman"/>
          <w:color w:val="000000"/>
          <w:sz w:val="26"/>
          <w:szCs w:val="26"/>
        </w:rPr>
        <w:t xml:space="preserve"> parameter. </w:t>
      </w:r>
    </w:p>
    <w:p w:rsidR="00FC60DB" w:rsidRPr="00FD6FC6" w:rsidRDefault="00FC60DB" w:rsidP="00FC60DB">
      <w:pPr>
        <w:spacing w:after="0" w:line="240" w:lineRule="auto"/>
        <w:rPr>
          <w:rFonts w:ascii="Cambria" w:eastAsia="Times New Roman" w:hAnsi="Cambria" w:cs="Times New Roman"/>
          <w:color w:val="000000"/>
          <w:sz w:val="26"/>
          <w:szCs w:val="26"/>
        </w:rPr>
      </w:pPr>
    </w:p>
    <w:p w:rsidR="00022EA7" w:rsidRPr="00FD6FC6" w:rsidRDefault="00022EA7" w:rsidP="00FC60DB">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000000"/>
          <w:sz w:val="26"/>
          <w:szCs w:val="26"/>
        </w:rPr>
        <w:t xml:space="preserve">The </w:t>
      </w:r>
      <w:proofErr w:type="spellStart"/>
      <w:r w:rsidRPr="00FD6FC6">
        <w:rPr>
          <w:rFonts w:ascii="Cambria" w:eastAsia="Times New Roman" w:hAnsi="Cambria" w:cs="Times New Roman"/>
          <w:color w:val="000000"/>
          <w:sz w:val="26"/>
          <w:szCs w:val="26"/>
        </w:rPr>
        <w:t>DCluster</w:t>
      </w:r>
      <w:proofErr w:type="spellEnd"/>
      <w:r w:rsidRPr="00FD6FC6">
        <w:rPr>
          <w:rFonts w:ascii="Cambria" w:eastAsia="Times New Roman" w:hAnsi="Cambria" w:cs="Times New Roman"/>
          <w:color w:val="000000"/>
          <w:sz w:val="26"/>
          <w:szCs w:val="26"/>
        </w:rPr>
        <w:t xml:space="preserve"> package for R can be used to perform Likelihood Ratio tests and Dean’s tests, which may be appropriate for applications such as ours</w:t>
      </w:r>
      <w:r w:rsidRPr="00FD6FC6">
        <w:rPr>
          <w:rFonts w:ascii="Cambria" w:eastAsia="Times New Roman" w:hAnsi="Cambria" w:cs="Times New Roman"/>
          <w:color w:val="000000"/>
          <w:sz w:val="26"/>
          <w:szCs w:val="26"/>
          <w:vertAlign w:val="superscript"/>
        </w:rPr>
        <w:t>4</w:t>
      </w:r>
      <w:r w:rsidRPr="00FD6FC6">
        <w:rPr>
          <w:rFonts w:ascii="Cambria" w:eastAsia="Times New Roman" w:hAnsi="Cambria" w:cs="Times New Roman"/>
          <w:color w:val="000000"/>
          <w:sz w:val="26"/>
          <w:szCs w:val="26"/>
        </w:rPr>
        <w:t xml:space="preserve">. However, this is outside the scope of this project. </w:t>
      </w:r>
    </w:p>
    <w:p w:rsidR="00022EA7" w:rsidRPr="00FD6FC6" w:rsidRDefault="00022EA7" w:rsidP="00022EA7">
      <w:pPr>
        <w:spacing w:after="0" w:line="240" w:lineRule="auto"/>
        <w:rPr>
          <w:rFonts w:ascii="Cambria" w:eastAsia="Times New Roman" w:hAnsi="Cambria" w:cs="Times New Roman"/>
          <w:sz w:val="26"/>
          <w:szCs w:val="26"/>
        </w:rPr>
      </w:pPr>
    </w:p>
    <w:p w:rsidR="00022EA7" w:rsidRPr="00FD6FC6" w:rsidRDefault="00022EA7" w:rsidP="00022EA7">
      <w:pPr>
        <w:spacing w:after="0" w:line="240" w:lineRule="auto"/>
        <w:rPr>
          <w:rFonts w:ascii="Cambria" w:eastAsia="Times New Roman" w:hAnsi="Cambria" w:cs="Times New Roman"/>
          <w:b/>
          <w:i/>
          <w:sz w:val="26"/>
          <w:szCs w:val="26"/>
        </w:rPr>
      </w:pPr>
      <w:r w:rsidRPr="00FD6FC6">
        <w:rPr>
          <w:rFonts w:ascii="Cambria" w:eastAsia="Times New Roman" w:hAnsi="Cambria" w:cs="Times New Roman"/>
          <w:b/>
          <w:i/>
          <w:sz w:val="26"/>
          <w:szCs w:val="26"/>
        </w:rPr>
        <w:t>Conclusion:</w:t>
      </w:r>
    </w:p>
    <w:p w:rsidR="00022EA7" w:rsidRPr="00FD6FC6" w:rsidRDefault="00022EA7" w:rsidP="00FC60DB">
      <w:pPr>
        <w:spacing w:after="0" w:line="240" w:lineRule="auto"/>
        <w:rPr>
          <w:rFonts w:ascii="Cambria" w:eastAsia="Times New Roman" w:hAnsi="Cambria" w:cs="Times New Roman"/>
          <w:sz w:val="26"/>
          <w:szCs w:val="26"/>
        </w:rPr>
      </w:pPr>
      <w:r w:rsidRPr="00FD6FC6">
        <w:rPr>
          <w:rFonts w:ascii="Cambria" w:eastAsia="Times New Roman" w:hAnsi="Cambria" w:cs="Times New Roman"/>
          <w:color w:val="333333"/>
          <w:sz w:val="26"/>
          <w:szCs w:val="26"/>
          <w:shd w:val="clear" w:color="auto" w:fill="FFFFFF"/>
        </w:rPr>
        <w:t xml:space="preserve">Results for Median Household Income were not promising as potential predictors of Lyme </w:t>
      </w:r>
      <w:proofErr w:type="gramStart"/>
      <w:r w:rsidRPr="00FD6FC6">
        <w:rPr>
          <w:rFonts w:ascii="Cambria" w:eastAsia="Times New Roman" w:hAnsi="Cambria" w:cs="Times New Roman"/>
          <w:color w:val="333333"/>
          <w:sz w:val="26"/>
          <w:szCs w:val="26"/>
          <w:shd w:val="clear" w:color="auto" w:fill="FFFFFF"/>
        </w:rPr>
        <w:t>Disease</w:t>
      </w:r>
      <w:proofErr w:type="gramEnd"/>
      <w:r w:rsidRPr="00FD6FC6">
        <w:rPr>
          <w:rFonts w:ascii="Cambria" w:eastAsia="Times New Roman" w:hAnsi="Cambria" w:cs="Times New Roman"/>
          <w:color w:val="333333"/>
          <w:sz w:val="26"/>
          <w:szCs w:val="26"/>
          <w:shd w:val="clear" w:color="auto" w:fill="FFFFFF"/>
        </w:rPr>
        <w:t>.  </w:t>
      </w:r>
      <w:r w:rsidR="00A5020F" w:rsidRPr="00FD6FC6">
        <w:rPr>
          <w:rFonts w:ascii="Cambria" w:eastAsia="Times New Roman" w:hAnsi="Cambria" w:cs="Times New Roman"/>
          <w:color w:val="333333"/>
          <w:sz w:val="26"/>
          <w:szCs w:val="26"/>
          <w:shd w:val="clear" w:color="auto" w:fill="FFFFFF"/>
        </w:rPr>
        <w:t>The significant values for this particular variable were low enough that it is unlikely to be valuable even with a more complex approach.</w:t>
      </w:r>
    </w:p>
    <w:p w:rsidR="00022EA7" w:rsidRPr="00FD6FC6" w:rsidRDefault="00022EA7" w:rsidP="00FC60DB">
      <w:pPr>
        <w:spacing w:after="0" w:line="240" w:lineRule="auto"/>
        <w:rPr>
          <w:rFonts w:ascii="Cambria" w:eastAsia="Times New Roman" w:hAnsi="Cambria" w:cs="Times New Roman"/>
          <w:color w:val="333333"/>
          <w:sz w:val="26"/>
          <w:szCs w:val="26"/>
          <w:shd w:val="clear" w:color="auto" w:fill="FFFFFF"/>
        </w:rPr>
      </w:pPr>
      <w:r w:rsidRPr="00FD6FC6">
        <w:rPr>
          <w:rFonts w:ascii="Cambria" w:eastAsia="Times New Roman" w:hAnsi="Cambria" w:cs="Times New Roman"/>
          <w:color w:val="333333"/>
          <w:sz w:val="26"/>
          <w:szCs w:val="26"/>
          <w:shd w:val="clear" w:color="auto" w:fill="FFFFFF"/>
        </w:rPr>
        <w:t xml:space="preserve">The results for education as a predictor were much more promising. Further analysis using more complex, multivariate analysis could reveal more about the true value of this variable. </w:t>
      </w:r>
      <w:r w:rsidR="00A5020F" w:rsidRPr="00FD6FC6">
        <w:rPr>
          <w:rFonts w:ascii="Cambria" w:eastAsia="Times New Roman" w:hAnsi="Cambria" w:cs="Times New Roman"/>
          <w:color w:val="333333"/>
          <w:sz w:val="26"/>
          <w:szCs w:val="26"/>
          <w:shd w:val="clear" w:color="auto" w:fill="FFFFFF"/>
        </w:rPr>
        <w:t>It would be important to account for the possibility of a Poisson distribution and to consider using population as an offset variable.</w:t>
      </w:r>
    </w:p>
    <w:p w:rsidR="00A5020F" w:rsidRPr="00FD6FC6" w:rsidRDefault="00A5020F" w:rsidP="00A5020F">
      <w:pPr>
        <w:spacing w:after="0" w:line="240" w:lineRule="auto"/>
        <w:ind w:firstLine="720"/>
        <w:rPr>
          <w:rFonts w:ascii="Cambria" w:eastAsia="Times New Roman" w:hAnsi="Cambria" w:cs="Times New Roman"/>
          <w:color w:val="333333"/>
          <w:sz w:val="26"/>
          <w:szCs w:val="26"/>
          <w:shd w:val="clear" w:color="auto" w:fill="FFFFFF"/>
        </w:rPr>
      </w:pPr>
    </w:p>
    <w:p w:rsidR="00022EA7" w:rsidRPr="00FD6FC6" w:rsidRDefault="00022EA7" w:rsidP="00022EA7">
      <w:pPr>
        <w:pStyle w:val="NormalWeb"/>
        <w:spacing w:before="0" w:beforeAutospacing="0" w:after="0" w:afterAutospacing="0"/>
        <w:jc w:val="both"/>
        <w:rPr>
          <w:rFonts w:ascii="Cambria" w:hAnsi="Cambria"/>
          <w:sz w:val="26"/>
          <w:szCs w:val="26"/>
        </w:rPr>
      </w:pPr>
      <w:r w:rsidRPr="00FD6FC6">
        <w:rPr>
          <w:rFonts w:ascii="Cambria" w:hAnsi="Cambria"/>
          <w:b/>
          <w:bCs/>
          <w:i/>
          <w:color w:val="222222"/>
          <w:sz w:val="26"/>
          <w:szCs w:val="26"/>
        </w:rPr>
        <w:lastRenderedPageBreak/>
        <w:t>Deployment</w:t>
      </w:r>
      <w:r w:rsidRPr="00FD6FC6">
        <w:rPr>
          <w:rFonts w:ascii="Cambria" w:hAnsi="Cambria"/>
          <w:b/>
          <w:bCs/>
          <w:color w:val="222222"/>
          <w:sz w:val="26"/>
          <w:szCs w:val="26"/>
        </w:rPr>
        <w:t xml:space="preserve"> </w:t>
      </w:r>
    </w:p>
    <w:p w:rsidR="00A5020F" w:rsidRPr="00FD6FC6" w:rsidRDefault="00022EA7"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 xml:space="preserve">The concept of deployment in predictive data mining refers to the application of a model for prediction to new data. Building a model is generally not the end of the project. </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A5020F" w:rsidRPr="00FD6FC6" w:rsidRDefault="00022EA7"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 xml:space="preserve">Even if the purpose of the model is to increase knowledge of the data, the knowledge gained will need to be organized and presented in a way that the customer can use it. Depending on the requirements, the deployment phase can be as simple as generating a report or as complex as implementing a repeatable data mining process. </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A5020F" w:rsidRPr="00FD6FC6" w:rsidRDefault="00022EA7"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In our case, customers are the pharma</w:t>
      </w:r>
      <w:r w:rsidR="00A5020F" w:rsidRPr="00FD6FC6">
        <w:rPr>
          <w:rFonts w:ascii="Cambria" w:hAnsi="Cambria"/>
          <w:color w:val="000000"/>
          <w:sz w:val="26"/>
          <w:szCs w:val="26"/>
        </w:rPr>
        <w:t>ceutical companies who would be able to</w:t>
      </w:r>
      <w:r w:rsidRPr="00FD6FC6">
        <w:rPr>
          <w:rFonts w:ascii="Cambria" w:hAnsi="Cambria"/>
          <w:color w:val="000000"/>
          <w:sz w:val="26"/>
          <w:szCs w:val="26"/>
        </w:rPr>
        <w:t xml:space="preserve"> use the model for their business decisions. </w:t>
      </w:r>
    </w:p>
    <w:p w:rsidR="00FC60DB" w:rsidRPr="00FD6FC6" w:rsidRDefault="00FC60DB" w:rsidP="00FC60DB">
      <w:pPr>
        <w:pStyle w:val="NormalWeb"/>
        <w:spacing w:before="0" w:beforeAutospacing="0" w:after="0" w:afterAutospacing="0"/>
        <w:jc w:val="both"/>
        <w:rPr>
          <w:rFonts w:ascii="Cambria" w:hAnsi="Cambria"/>
          <w:color w:val="000000"/>
          <w:sz w:val="26"/>
          <w:szCs w:val="26"/>
        </w:rPr>
      </w:pPr>
    </w:p>
    <w:p w:rsidR="00022EA7" w:rsidRPr="00FD6FC6" w:rsidRDefault="00022EA7" w:rsidP="00FC60DB">
      <w:pPr>
        <w:pStyle w:val="NormalWeb"/>
        <w:spacing w:before="0" w:beforeAutospacing="0" w:after="0" w:afterAutospacing="0"/>
        <w:jc w:val="both"/>
        <w:rPr>
          <w:rFonts w:ascii="Cambria" w:hAnsi="Cambria"/>
          <w:color w:val="000000"/>
          <w:sz w:val="26"/>
          <w:szCs w:val="26"/>
        </w:rPr>
      </w:pPr>
      <w:r w:rsidRPr="00FD6FC6">
        <w:rPr>
          <w:rFonts w:ascii="Cambria" w:hAnsi="Cambria"/>
          <w:color w:val="000000"/>
          <w:sz w:val="26"/>
          <w:szCs w:val="26"/>
        </w:rPr>
        <w:t>The applications can vary, however, the main utilization can be for predicting the disease cases to be able to forecast the demand. This way, they can plan their marketing and sales activities more efficiently. In addition, other information gained from the a</w:t>
      </w:r>
      <w:r w:rsidR="00D3771F" w:rsidRPr="00FD6FC6">
        <w:rPr>
          <w:rFonts w:ascii="Cambria" w:hAnsi="Cambria"/>
          <w:color w:val="000000"/>
          <w:sz w:val="26"/>
          <w:szCs w:val="26"/>
        </w:rPr>
        <w:t>nalysis can be utilized as well:</w:t>
      </w:r>
    </w:p>
    <w:p w:rsidR="00D3771F" w:rsidRPr="00FD6FC6" w:rsidRDefault="00D3771F" w:rsidP="00022EA7">
      <w:pPr>
        <w:pStyle w:val="NormalWeb"/>
        <w:spacing w:before="0" w:beforeAutospacing="0" w:after="0" w:afterAutospacing="0"/>
        <w:ind w:firstLine="720"/>
        <w:jc w:val="both"/>
        <w:rPr>
          <w:rFonts w:ascii="Cambria" w:hAnsi="Cambria"/>
          <w:color w:val="000000"/>
          <w:sz w:val="26"/>
          <w:szCs w:val="26"/>
        </w:rPr>
      </w:pPr>
    </w:p>
    <w:p w:rsidR="00FD6FC6" w:rsidRPr="00FD6FC6" w:rsidRDefault="00D3771F" w:rsidP="00D3771F">
      <w:pPr>
        <w:pStyle w:val="NormalWeb"/>
        <w:spacing w:before="0" w:beforeAutospacing="0" w:after="0" w:afterAutospacing="0"/>
        <w:rPr>
          <w:rFonts w:ascii="Cambria" w:hAnsi="Cambria" w:cs="Arial"/>
          <w:sz w:val="26"/>
          <w:szCs w:val="26"/>
        </w:rPr>
      </w:pPr>
      <w:r w:rsidRPr="00FD6FC6">
        <w:rPr>
          <w:rFonts w:ascii="Cambria" w:hAnsi="Cambria" w:cs="Arial"/>
          <w:sz w:val="26"/>
          <w:szCs w:val="26"/>
        </w:rPr>
        <w:t xml:space="preserve">Scenario 1) Dr. Richard Horowitz is a big fan of data analytics. He has hired data analysts to perform analytics on over 10,000 patient records spanning more than a decade to determine commonalities between his patients. He has compiled this information and his own clinical </w:t>
      </w:r>
      <w:proofErr w:type="spellStart"/>
      <w:r w:rsidRPr="00FD6FC6">
        <w:rPr>
          <w:rFonts w:ascii="Cambria" w:hAnsi="Cambria" w:cs="Arial"/>
          <w:sz w:val="26"/>
          <w:szCs w:val="26"/>
        </w:rPr>
        <w:t>experiance</w:t>
      </w:r>
      <w:proofErr w:type="spellEnd"/>
      <w:r w:rsidRPr="00FD6FC6">
        <w:rPr>
          <w:rFonts w:ascii="Cambria" w:hAnsi="Cambria" w:cs="Arial"/>
          <w:sz w:val="26"/>
          <w:szCs w:val="26"/>
        </w:rPr>
        <w:t xml:space="preserve"> as one of the country’s top Lyme Disease Specialist to write the book </w:t>
      </w:r>
      <w:hyperlink r:id="rId20" w:history="1">
        <w:r w:rsidRPr="00FD6FC6">
          <w:rPr>
            <w:rStyle w:val="Hyperlink"/>
            <w:rFonts w:ascii="Cambria" w:hAnsi="Cambria" w:cs="Arial"/>
            <w:color w:val="auto"/>
            <w:sz w:val="26"/>
            <w:szCs w:val="26"/>
          </w:rPr>
          <w:t xml:space="preserve">Why Can't I get </w:t>
        </w:r>
        <w:proofErr w:type="gramStart"/>
        <w:r w:rsidRPr="00FD6FC6">
          <w:rPr>
            <w:rStyle w:val="Hyperlink"/>
            <w:rFonts w:ascii="Cambria" w:hAnsi="Cambria" w:cs="Arial"/>
            <w:color w:val="auto"/>
            <w:sz w:val="26"/>
            <w:szCs w:val="26"/>
          </w:rPr>
          <w:t>Better</w:t>
        </w:r>
        <w:proofErr w:type="gramEnd"/>
        <w:r w:rsidRPr="00FD6FC6">
          <w:rPr>
            <w:rStyle w:val="Hyperlink"/>
            <w:rFonts w:ascii="Cambria" w:hAnsi="Cambria" w:cs="Arial"/>
            <w:color w:val="auto"/>
            <w:sz w:val="26"/>
            <w:szCs w:val="26"/>
          </w:rPr>
          <w:t>?</w:t>
        </w:r>
      </w:hyperlink>
      <w:r w:rsidRPr="00FD6FC6">
        <w:rPr>
          <w:rFonts w:ascii="Cambria" w:hAnsi="Cambria" w:cs="Arial"/>
          <w:sz w:val="26"/>
          <w:szCs w:val="26"/>
        </w:rPr>
        <w:t xml:space="preserve"> .</w:t>
      </w:r>
    </w:p>
    <w:p w:rsidR="00FD6FC6" w:rsidRPr="00FD6FC6" w:rsidRDefault="00FD6FC6" w:rsidP="00D3771F">
      <w:pPr>
        <w:pStyle w:val="NormalWeb"/>
        <w:spacing w:before="0" w:beforeAutospacing="0" w:after="0" w:afterAutospacing="0"/>
        <w:rPr>
          <w:rFonts w:ascii="Cambria" w:hAnsi="Cambria" w:cs="Arial"/>
          <w:sz w:val="26"/>
          <w:szCs w:val="26"/>
        </w:rPr>
      </w:pPr>
    </w:p>
    <w:p w:rsidR="00D3771F" w:rsidRPr="00FD6FC6" w:rsidRDefault="00D3771F" w:rsidP="00D3771F">
      <w:pPr>
        <w:pStyle w:val="NormalWeb"/>
        <w:spacing w:before="0" w:beforeAutospacing="0" w:after="0" w:afterAutospacing="0"/>
        <w:rPr>
          <w:rFonts w:ascii="Cambria" w:hAnsi="Cambria"/>
          <w:sz w:val="26"/>
          <w:szCs w:val="26"/>
        </w:rPr>
      </w:pPr>
      <w:r w:rsidRPr="00FD6FC6">
        <w:rPr>
          <w:rFonts w:ascii="Cambria" w:hAnsi="Cambria" w:cs="Arial"/>
          <w:sz w:val="26"/>
          <w:szCs w:val="26"/>
        </w:rPr>
        <w:t xml:space="preserve">The  Horowitz team would now like to extend their use of data analytics to identify target markets for Dr. Horowitz’s books to the community’s throughout the United States Counties most in need. </w:t>
      </w:r>
    </w:p>
    <w:p w:rsidR="00D3771F" w:rsidRPr="00FD6FC6" w:rsidRDefault="00D3771F" w:rsidP="00022EA7">
      <w:pPr>
        <w:pStyle w:val="NormalWeb"/>
        <w:spacing w:before="0" w:beforeAutospacing="0" w:after="0" w:afterAutospacing="0"/>
        <w:ind w:firstLine="720"/>
        <w:jc w:val="both"/>
        <w:rPr>
          <w:rFonts w:ascii="Cambria" w:hAnsi="Cambria"/>
          <w:sz w:val="26"/>
          <w:szCs w:val="26"/>
        </w:rPr>
      </w:pPr>
    </w:p>
    <w:p w:rsidR="00D3771F" w:rsidRPr="00FD6FC6" w:rsidRDefault="00022EA7" w:rsidP="00D3771F">
      <w:pPr>
        <w:pStyle w:val="NormalWeb"/>
        <w:spacing w:before="0" w:beforeAutospacing="0" w:after="0" w:afterAutospacing="0"/>
        <w:rPr>
          <w:rFonts w:ascii="Cambria" w:hAnsi="Cambria"/>
          <w:sz w:val="26"/>
          <w:szCs w:val="26"/>
        </w:rPr>
      </w:pPr>
      <w:r w:rsidRPr="00FD6FC6">
        <w:rPr>
          <w:rFonts w:ascii="Cambria" w:hAnsi="Cambria"/>
          <w:color w:val="000000"/>
          <w:sz w:val="26"/>
          <w:szCs w:val="26"/>
        </w:rPr>
        <w:t>Before these, though, the model should be tested and validated. It can be done, for example, by using actual numbers of year 2014 and comparing them with the regression results. Additionally, the users should avoid overfitting and learn how to recognize it by using different analytical tools</w:t>
      </w:r>
      <w:r w:rsidRPr="00FD6FC6">
        <w:rPr>
          <w:rFonts w:ascii="Cambria" w:hAnsi="Cambria"/>
          <w:sz w:val="26"/>
          <w:szCs w:val="26"/>
        </w:rPr>
        <w:t xml:space="preserve">. </w:t>
      </w:r>
    </w:p>
    <w:p w:rsidR="00D3771F" w:rsidRPr="00FD6FC6" w:rsidRDefault="00D3771F" w:rsidP="00D3771F">
      <w:pPr>
        <w:pStyle w:val="NormalWeb"/>
        <w:spacing w:before="0" w:beforeAutospacing="0" w:after="0" w:afterAutospacing="0"/>
        <w:rPr>
          <w:rFonts w:ascii="Cambria" w:hAnsi="Cambria"/>
          <w:sz w:val="26"/>
          <w:szCs w:val="26"/>
        </w:rPr>
      </w:pPr>
    </w:p>
    <w:p w:rsidR="00FD6FC6" w:rsidRPr="00FD6FC6" w:rsidRDefault="00D3771F" w:rsidP="00D3771F">
      <w:pPr>
        <w:pStyle w:val="NormalWeb"/>
        <w:spacing w:before="0" w:beforeAutospacing="0" w:after="0" w:afterAutospacing="0"/>
        <w:rPr>
          <w:rFonts w:ascii="Cambria" w:hAnsi="Cambria" w:cs="Arial"/>
          <w:sz w:val="26"/>
          <w:szCs w:val="26"/>
        </w:rPr>
      </w:pPr>
      <w:r w:rsidRPr="00FD6FC6">
        <w:rPr>
          <w:rFonts w:ascii="Cambria" w:hAnsi="Cambria" w:cs="Arial"/>
          <w:sz w:val="26"/>
          <w:szCs w:val="26"/>
        </w:rPr>
        <w:t xml:space="preserve">Scenario 2) Tick Twister is a useful tool in the prevention of Lyme </w:t>
      </w:r>
      <w:proofErr w:type="gramStart"/>
      <w:r w:rsidRPr="00FD6FC6">
        <w:rPr>
          <w:rFonts w:ascii="Cambria" w:hAnsi="Cambria" w:cs="Arial"/>
          <w:sz w:val="26"/>
          <w:szCs w:val="26"/>
        </w:rPr>
        <w:t>Disease</w:t>
      </w:r>
      <w:proofErr w:type="gramEnd"/>
      <w:r w:rsidRPr="00FD6FC6">
        <w:rPr>
          <w:rFonts w:ascii="Cambria" w:hAnsi="Cambria" w:cs="Arial"/>
          <w:sz w:val="26"/>
          <w:szCs w:val="26"/>
        </w:rPr>
        <w:t>. This specialized product is used to cleanly remove ticks, including the tick head, in the event that someone finds a tick attached after a hike, or working in the garden.  </w:t>
      </w:r>
    </w:p>
    <w:p w:rsidR="00FD6FC6" w:rsidRPr="00FD6FC6" w:rsidRDefault="00FD6FC6" w:rsidP="00D3771F">
      <w:pPr>
        <w:pStyle w:val="NormalWeb"/>
        <w:spacing w:before="0" w:beforeAutospacing="0" w:after="0" w:afterAutospacing="0"/>
        <w:rPr>
          <w:rFonts w:ascii="Cambria" w:hAnsi="Cambria" w:cs="Arial"/>
          <w:sz w:val="26"/>
          <w:szCs w:val="26"/>
        </w:rPr>
      </w:pPr>
    </w:p>
    <w:p w:rsidR="00D3771F" w:rsidRPr="00FD6FC6" w:rsidRDefault="00D3771F" w:rsidP="00D3771F">
      <w:pPr>
        <w:pStyle w:val="NormalWeb"/>
        <w:spacing w:before="0" w:beforeAutospacing="0" w:after="0" w:afterAutospacing="0"/>
        <w:rPr>
          <w:rFonts w:ascii="Cambria" w:hAnsi="Cambria" w:cs="Arial"/>
          <w:sz w:val="26"/>
          <w:szCs w:val="26"/>
        </w:rPr>
      </w:pPr>
      <w:r w:rsidRPr="00FD6FC6">
        <w:rPr>
          <w:rFonts w:ascii="Cambria" w:hAnsi="Cambria" w:cs="Arial"/>
          <w:sz w:val="26"/>
          <w:szCs w:val="26"/>
        </w:rPr>
        <w:t>The makers of Tick Twister have primarily focused on Lyme Disease Conferences, but have found diminishing returns in the last few year. They believe this is largely because the same patients and practitioners come to the same conferences year after year. They would like to use data analytics to identify new target markets in the United States.</w:t>
      </w:r>
    </w:p>
    <w:p w:rsidR="00FC60DB" w:rsidRPr="00FD6FC6" w:rsidRDefault="00FC60DB" w:rsidP="00D3771F">
      <w:pPr>
        <w:pStyle w:val="NormalWeb"/>
        <w:spacing w:before="0" w:beforeAutospacing="0" w:after="0" w:afterAutospacing="0"/>
        <w:rPr>
          <w:rFonts w:ascii="Cambria" w:hAnsi="Cambria" w:cs="Arial"/>
          <w:sz w:val="26"/>
          <w:szCs w:val="26"/>
        </w:rPr>
      </w:pPr>
    </w:p>
    <w:p w:rsidR="00FC60DB" w:rsidRPr="00FD6FC6" w:rsidRDefault="00FC60DB" w:rsidP="00D3771F">
      <w:pPr>
        <w:pStyle w:val="NormalWeb"/>
        <w:spacing w:before="0" w:beforeAutospacing="0" w:after="0" w:afterAutospacing="0"/>
        <w:rPr>
          <w:rFonts w:ascii="Cambria" w:hAnsi="Cambria" w:cs="Arial"/>
          <w:sz w:val="26"/>
          <w:szCs w:val="26"/>
        </w:rPr>
      </w:pPr>
      <w:r w:rsidRPr="00FD6FC6">
        <w:rPr>
          <w:rFonts w:ascii="Cambria" w:hAnsi="Cambria" w:cs="Arial"/>
          <w:sz w:val="26"/>
          <w:szCs w:val="26"/>
        </w:rPr>
        <w:t>Scen</w:t>
      </w:r>
      <w:r w:rsidR="00FD6FC6" w:rsidRPr="00FD6FC6">
        <w:rPr>
          <w:rFonts w:ascii="Cambria" w:hAnsi="Cambria" w:cs="Arial"/>
          <w:sz w:val="26"/>
          <w:szCs w:val="26"/>
        </w:rPr>
        <w:t>ario 3) The Centers for Disease Control and Prevention</w:t>
      </w:r>
      <w:r w:rsidRPr="00FD6FC6">
        <w:rPr>
          <w:rFonts w:ascii="Cambria" w:hAnsi="Cambria" w:cs="Arial"/>
          <w:sz w:val="26"/>
          <w:szCs w:val="26"/>
        </w:rPr>
        <w:t xml:space="preserve"> has increased its estimation of new Lyme Disease each year 10 fold</w:t>
      </w:r>
      <w:r w:rsidR="00FD6FC6" w:rsidRPr="00FD6FC6">
        <w:rPr>
          <w:rFonts w:ascii="Cambria" w:hAnsi="Cambria" w:cs="Arial"/>
          <w:sz w:val="26"/>
          <w:szCs w:val="26"/>
        </w:rPr>
        <w:t xml:space="preserve"> from 30,000 each year to a newly estimated 300,000 </w:t>
      </w:r>
      <w:r w:rsidR="00FD6FC6" w:rsidRPr="00FD6FC6">
        <w:rPr>
          <w:rFonts w:ascii="Cambria" w:hAnsi="Cambria" w:cs="Arial"/>
          <w:sz w:val="26"/>
          <w:szCs w:val="26"/>
          <w:vertAlign w:val="superscript"/>
        </w:rPr>
        <w:lastRenderedPageBreak/>
        <w:t>13,14</w:t>
      </w:r>
      <w:r w:rsidR="00FD6FC6" w:rsidRPr="00FD6FC6">
        <w:rPr>
          <w:rFonts w:ascii="Cambria" w:hAnsi="Cambria" w:cs="Arial"/>
          <w:sz w:val="26"/>
          <w:szCs w:val="26"/>
        </w:rPr>
        <w:t>. The new estimate has put pressure on the CDC</w:t>
      </w:r>
      <w:r w:rsidRPr="00FD6FC6">
        <w:rPr>
          <w:rFonts w:ascii="Cambria" w:hAnsi="Cambria" w:cs="Arial"/>
          <w:sz w:val="26"/>
          <w:szCs w:val="26"/>
        </w:rPr>
        <w:t xml:space="preserve"> </w:t>
      </w:r>
      <w:r w:rsidR="00FD6FC6" w:rsidRPr="00FD6FC6">
        <w:rPr>
          <w:rFonts w:ascii="Cambria" w:hAnsi="Cambria" w:cs="Arial"/>
          <w:sz w:val="26"/>
          <w:szCs w:val="26"/>
        </w:rPr>
        <w:t>to find new and novel approaches to identifying endemic areas.</w:t>
      </w:r>
    </w:p>
    <w:p w:rsidR="00FD6FC6" w:rsidRPr="00FD6FC6" w:rsidRDefault="00FD6FC6" w:rsidP="00D3771F">
      <w:pPr>
        <w:pStyle w:val="NormalWeb"/>
        <w:spacing w:before="0" w:beforeAutospacing="0" w:after="0" w:afterAutospacing="0"/>
        <w:rPr>
          <w:rFonts w:ascii="Cambria" w:hAnsi="Cambria" w:cs="Arial"/>
          <w:sz w:val="26"/>
          <w:szCs w:val="26"/>
        </w:rPr>
      </w:pPr>
      <w:r w:rsidRPr="00FD6FC6">
        <w:rPr>
          <w:rFonts w:ascii="Cambria" w:hAnsi="Cambria" w:cs="Arial"/>
          <w:sz w:val="26"/>
          <w:szCs w:val="26"/>
        </w:rPr>
        <w:t xml:space="preserve">If further analysis were to show education variables to be truly significant, these could be paired with current data to enhance the prediction of emerging endemic areas and to better solidify Lyme </w:t>
      </w:r>
      <w:proofErr w:type="gramStart"/>
      <w:r w:rsidRPr="00FD6FC6">
        <w:rPr>
          <w:rFonts w:ascii="Cambria" w:hAnsi="Cambria" w:cs="Arial"/>
          <w:sz w:val="26"/>
          <w:szCs w:val="26"/>
        </w:rPr>
        <w:t>Disease</w:t>
      </w:r>
      <w:proofErr w:type="gramEnd"/>
      <w:r w:rsidRPr="00FD6FC6">
        <w:rPr>
          <w:rFonts w:ascii="Cambria" w:hAnsi="Cambria" w:cs="Arial"/>
          <w:sz w:val="26"/>
          <w:szCs w:val="26"/>
        </w:rPr>
        <w:t xml:space="preserve"> estimates in the fourteen states that have already been identified.</w:t>
      </w:r>
    </w:p>
    <w:p w:rsidR="00FD6FC6" w:rsidRPr="00FD6FC6" w:rsidRDefault="00FD6FC6" w:rsidP="00D3771F">
      <w:pPr>
        <w:pStyle w:val="NormalWeb"/>
        <w:spacing w:before="0" w:beforeAutospacing="0" w:after="0" w:afterAutospacing="0"/>
        <w:rPr>
          <w:rFonts w:ascii="Cambria" w:hAnsi="Cambria" w:cs="Arial"/>
          <w:sz w:val="26"/>
          <w:szCs w:val="26"/>
        </w:rPr>
      </w:pPr>
    </w:p>
    <w:p w:rsidR="00FC60DB" w:rsidRDefault="00FC60DB" w:rsidP="00D3553F">
      <w:pPr>
        <w:pStyle w:val="NormalWeb"/>
        <w:spacing w:before="0" w:beforeAutospacing="0" w:after="0" w:afterAutospacing="0"/>
        <w:rPr>
          <w:rFonts w:ascii="Cambria" w:hAnsi="Cambria" w:cs="Arial"/>
          <w:sz w:val="26"/>
          <w:szCs w:val="26"/>
        </w:rPr>
      </w:pPr>
      <w:r w:rsidRPr="00FD6FC6">
        <w:rPr>
          <w:rFonts w:ascii="Cambria" w:hAnsi="Cambria" w:cs="Arial"/>
          <w:sz w:val="26"/>
          <w:szCs w:val="26"/>
        </w:rPr>
        <w:t>In this particular data set, raw case counts were plotted against mean education values.</w:t>
      </w:r>
    </w:p>
    <w:p w:rsidR="00D3553F" w:rsidRDefault="00D3553F" w:rsidP="00D3553F">
      <w:pPr>
        <w:pStyle w:val="NormalWeb"/>
        <w:spacing w:before="0" w:beforeAutospacing="0" w:after="0" w:afterAutospacing="0"/>
      </w:pPr>
      <w:r w:rsidRPr="00FD6FC6">
        <w:rPr>
          <w:rFonts w:ascii="Cambria" w:hAnsi="Cambria" w:cs="Arial"/>
          <w:noProof/>
          <w:sz w:val="26"/>
          <w:szCs w:val="26"/>
        </w:rPr>
        <w:drawing>
          <wp:inline distT="0" distB="0" distL="0" distR="0" wp14:anchorId="3A92E310" wp14:editId="301DBA53">
            <wp:extent cx="2743200" cy="25965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dFit1.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43200" cy="2596515"/>
                    </a:xfrm>
                    <a:prstGeom prst="rect">
                      <a:avLst/>
                    </a:prstGeom>
                  </pic:spPr>
                </pic:pic>
              </a:graphicData>
            </a:graphic>
          </wp:inline>
        </w:drawing>
      </w:r>
      <w:r>
        <w:rPr>
          <w:rFonts w:ascii="Cambria" w:hAnsi="Cambria"/>
          <w:b/>
          <w:bCs/>
          <w:i/>
          <w:iCs/>
          <w:color w:val="000000"/>
          <w:sz w:val="26"/>
          <w:szCs w:val="26"/>
        </w:rPr>
        <w:t>Looking forward</w:t>
      </w:r>
    </w:p>
    <w:p w:rsidR="00D3553F" w:rsidRDefault="00D3553F" w:rsidP="00D3553F">
      <w:pPr>
        <w:pStyle w:val="NormalWeb"/>
        <w:spacing w:before="0" w:beforeAutospacing="0" w:after="0" w:afterAutospacing="0"/>
      </w:pPr>
      <w:r>
        <w:rPr>
          <w:rFonts w:ascii="Cambria" w:hAnsi="Cambria"/>
          <w:color w:val="000000"/>
          <w:sz w:val="26"/>
          <w:szCs w:val="26"/>
        </w:rPr>
        <w:t>The dataset created for this project proved to be useful in many ways. It allowed us to gain a real world working experience with data that needs to be shaped prior to analysis. Working with files that could easily be converted to a .csv allowed us to focus on this shaping and the regressions themselves.</w:t>
      </w:r>
    </w:p>
    <w:p w:rsidR="00D3553F" w:rsidRDefault="00D3553F" w:rsidP="00D3553F">
      <w:pPr>
        <w:pStyle w:val="NormalWeb"/>
        <w:spacing w:before="0" w:beforeAutospacing="0" w:after="0" w:afterAutospacing="0"/>
      </w:pPr>
      <w:r>
        <w:rPr>
          <w:rFonts w:ascii="Cambria" w:hAnsi="Cambria"/>
          <w:color w:val="000000"/>
          <w:sz w:val="26"/>
          <w:szCs w:val="26"/>
        </w:rPr>
        <w:t xml:space="preserve">For future projects, in would be helpful to first research the type of model </w:t>
      </w:r>
      <w:proofErr w:type="gramStart"/>
      <w:r>
        <w:rPr>
          <w:rFonts w:ascii="Cambria" w:hAnsi="Cambria"/>
          <w:color w:val="000000"/>
          <w:sz w:val="26"/>
          <w:szCs w:val="26"/>
        </w:rPr>
        <w:t>the a</w:t>
      </w:r>
      <w:proofErr w:type="gramEnd"/>
      <w:r>
        <w:rPr>
          <w:rFonts w:ascii="Cambria" w:hAnsi="Cambria"/>
          <w:color w:val="000000"/>
          <w:sz w:val="26"/>
          <w:szCs w:val="26"/>
        </w:rPr>
        <w:t xml:space="preserve"> particular data set tends </w:t>
      </w:r>
      <w:r>
        <w:rPr>
          <w:rFonts w:ascii="Cambria" w:hAnsi="Cambria"/>
          <w:color w:val="000000"/>
          <w:sz w:val="26"/>
          <w:szCs w:val="26"/>
        </w:rPr>
        <w:lastRenderedPageBreak/>
        <w:t>to follow. We were fortunate that a linear regression could be used to explain at least some of the data, however, had we known that case count data tends to follow a Poisson model instead of a normal distribution, we would have either started with a different approach to the data, or chosen a different data set that followed a normal distribution.  Of course, this is not always an option in real world scenarios. So, there was value in this lesson in that it is important to have and understanding of the data and the model it likely follows when designing a project.</w:t>
      </w:r>
    </w:p>
    <w:p w:rsidR="00D3553F" w:rsidRDefault="00D3553F" w:rsidP="00D3553F">
      <w:pPr>
        <w:pStyle w:val="NormalWeb"/>
        <w:spacing w:before="0" w:beforeAutospacing="0" w:after="0" w:afterAutospacing="0"/>
        <w:rPr>
          <w:rFonts w:ascii="Cambria" w:hAnsi="Cambria"/>
          <w:b/>
          <w:bCs/>
          <w:i/>
          <w:iCs/>
          <w:color w:val="000000"/>
          <w:sz w:val="26"/>
          <w:szCs w:val="26"/>
        </w:rPr>
      </w:pPr>
    </w:p>
    <w:p w:rsidR="00D3553F" w:rsidRPr="00D3553F" w:rsidRDefault="00D3553F" w:rsidP="00D3553F">
      <w:pPr>
        <w:pStyle w:val="NormalWeb"/>
        <w:spacing w:before="0" w:beforeAutospacing="0" w:after="0" w:afterAutospacing="0"/>
      </w:pPr>
      <w:bookmarkStart w:id="0" w:name="_GoBack"/>
      <w:bookmarkEnd w:id="0"/>
      <w:r w:rsidRPr="00D3553F">
        <w:rPr>
          <w:rFonts w:ascii="Cambria" w:hAnsi="Cambria"/>
          <w:b/>
          <w:bCs/>
          <w:i/>
          <w:iCs/>
          <w:color w:val="000000"/>
          <w:sz w:val="26"/>
          <w:szCs w:val="26"/>
        </w:rPr>
        <w:t>What we Learned</w:t>
      </w:r>
    </w:p>
    <w:p w:rsidR="00D3553F" w:rsidRPr="00D3553F" w:rsidRDefault="00D3553F" w:rsidP="00D3553F">
      <w:pPr>
        <w:spacing w:after="0" w:line="240" w:lineRule="auto"/>
        <w:rPr>
          <w:rFonts w:ascii="Times New Roman" w:eastAsia="Times New Roman" w:hAnsi="Times New Roman" w:cs="Times New Roman"/>
          <w:sz w:val="24"/>
          <w:szCs w:val="24"/>
        </w:rPr>
      </w:pPr>
      <w:r w:rsidRPr="00D3553F">
        <w:rPr>
          <w:rFonts w:ascii="Cambria" w:eastAsia="Times New Roman" w:hAnsi="Cambria" w:cs="Times New Roman"/>
          <w:color w:val="000000"/>
          <w:sz w:val="26"/>
          <w:szCs w:val="26"/>
        </w:rPr>
        <w:t>This project really opened our eyes to the importance of properly scaling data prior to performing a regression.  This was immediately apparent the first time we plotted a regression without the proper scale. In the figure shown below (fig. 3), it is possible to see the nearly flat regression line running through the data.</w:t>
      </w:r>
    </w:p>
    <w:p w:rsidR="00D3553F" w:rsidRPr="00D3553F" w:rsidRDefault="00D3553F" w:rsidP="00D3553F">
      <w:pPr>
        <w:spacing w:after="0" w:line="240" w:lineRule="auto"/>
        <w:rPr>
          <w:rFonts w:ascii="Times New Roman" w:eastAsia="Times New Roman" w:hAnsi="Times New Roman" w:cs="Times New Roman"/>
          <w:sz w:val="24"/>
          <w:szCs w:val="24"/>
        </w:rPr>
      </w:pPr>
    </w:p>
    <w:p w:rsidR="00D3553F" w:rsidRPr="00D3553F" w:rsidRDefault="00D3553F" w:rsidP="00D3553F">
      <w:pPr>
        <w:spacing w:after="0" w:line="240" w:lineRule="auto"/>
        <w:rPr>
          <w:rFonts w:ascii="Times New Roman" w:eastAsia="Times New Roman" w:hAnsi="Times New Roman" w:cs="Times New Roman"/>
          <w:sz w:val="24"/>
          <w:szCs w:val="24"/>
        </w:rPr>
      </w:pPr>
      <w:r w:rsidRPr="00D3553F">
        <w:rPr>
          <w:rFonts w:ascii="Cambria" w:eastAsia="Times New Roman" w:hAnsi="Cambria" w:cs="Times New Roman"/>
          <w:color w:val="000000"/>
          <w:sz w:val="26"/>
          <w:szCs w:val="26"/>
        </w:rPr>
        <w:t>In this particular data set, raw case counts were plotted against mean education values.</w:t>
      </w:r>
    </w:p>
    <w:p w:rsidR="00D3553F" w:rsidRPr="00D3553F" w:rsidRDefault="00D3553F" w:rsidP="00D3553F">
      <w:pPr>
        <w:spacing w:after="0" w:line="240" w:lineRule="auto"/>
        <w:rPr>
          <w:rFonts w:ascii="Times New Roman" w:eastAsia="Times New Roman" w:hAnsi="Times New Roman" w:cs="Times New Roman"/>
          <w:sz w:val="24"/>
          <w:szCs w:val="24"/>
        </w:rPr>
      </w:pPr>
      <w:r w:rsidRPr="00D3553F">
        <w:rPr>
          <w:rFonts w:ascii="Cambria" w:eastAsia="Times New Roman" w:hAnsi="Cambria" w:cs="Times New Roman"/>
          <w:color w:val="000000"/>
          <w:sz w:val="26"/>
          <w:szCs w:val="26"/>
        </w:rPr>
        <w:t>One of the main challenges that we ran into One of the main challenges we ran into was how exactly to scale data. We first attempted to apply a log function to education data, however, we saw no improvement by doing so.</w:t>
      </w:r>
    </w:p>
    <w:p w:rsidR="00D3553F" w:rsidRPr="00D3553F" w:rsidRDefault="00D3553F" w:rsidP="00D3553F">
      <w:pPr>
        <w:spacing w:after="0" w:line="240" w:lineRule="auto"/>
        <w:rPr>
          <w:rFonts w:ascii="Times New Roman" w:eastAsia="Times New Roman" w:hAnsi="Times New Roman" w:cs="Times New Roman"/>
          <w:sz w:val="24"/>
          <w:szCs w:val="24"/>
        </w:rPr>
      </w:pPr>
      <w:r w:rsidRPr="00D3553F">
        <w:rPr>
          <w:rFonts w:ascii="Cambria" w:eastAsia="Times New Roman" w:hAnsi="Cambria" w:cs="Times New Roman"/>
          <w:color w:val="000000"/>
          <w:sz w:val="26"/>
          <w:szCs w:val="26"/>
        </w:rPr>
        <w:t xml:space="preserve">With the goal of getting values across the board near the range of 0-1, it was decided that we should evaluate cases per 100,000 and education and </w:t>
      </w:r>
      <w:r w:rsidRPr="00D3553F">
        <w:rPr>
          <w:rFonts w:ascii="Cambria" w:eastAsia="Times New Roman" w:hAnsi="Cambria" w:cs="Times New Roman"/>
          <w:color w:val="000000"/>
          <w:sz w:val="26"/>
          <w:szCs w:val="26"/>
        </w:rPr>
        <w:lastRenderedPageBreak/>
        <w:t>income as a percentage as explained above.</w:t>
      </w:r>
    </w:p>
    <w:p w:rsidR="00D3553F" w:rsidRPr="00D3553F" w:rsidRDefault="00D3553F" w:rsidP="00D3553F">
      <w:pPr>
        <w:spacing w:after="0" w:line="240" w:lineRule="auto"/>
        <w:rPr>
          <w:rFonts w:ascii="Times New Roman" w:eastAsia="Times New Roman" w:hAnsi="Times New Roman" w:cs="Times New Roman"/>
          <w:sz w:val="24"/>
          <w:szCs w:val="24"/>
        </w:rPr>
      </w:pPr>
      <w:r w:rsidRPr="00D3553F">
        <w:rPr>
          <w:rFonts w:ascii="Cambria" w:eastAsia="Times New Roman" w:hAnsi="Cambria" w:cs="Times New Roman"/>
          <w:color w:val="000000"/>
          <w:sz w:val="26"/>
          <w:szCs w:val="26"/>
        </w:rPr>
        <w:t>We also determined that it was important to take the mean values of aggregated data in order to keep values consistent across case count, income and education data.</w:t>
      </w:r>
    </w:p>
    <w:p w:rsidR="00D3553F" w:rsidRPr="00D3553F" w:rsidRDefault="00D3553F" w:rsidP="00D3553F">
      <w:pPr>
        <w:spacing w:after="0" w:line="240" w:lineRule="auto"/>
        <w:rPr>
          <w:rFonts w:ascii="Times New Roman" w:eastAsia="Times New Roman" w:hAnsi="Times New Roman" w:cs="Times New Roman"/>
          <w:sz w:val="24"/>
          <w:szCs w:val="24"/>
        </w:rPr>
      </w:pPr>
    </w:p>
    <w:p w:rsidR="00D3553F" w:rsidRPr="00D3553F" w:rsidRDefault="00D3553F" w:rsidP="00D3553F">
      <w:pPr>
        <w:spacing w:after="0" w:line="240" w:lineRule="auto"/>
        <w:rPr>
          <w:rFonts w:ascii="Times New Roman" w:eastAsia="Times New Roman" w:hAnsi="Times New Roman" w:cs="Times New Roman"/>
          <w:sz w:val="24"/>
          <w:szCs w:val="24"/>
        </w:rPr>
      </w:pPr>
      <w:r w:rsidRPr="00D3553F">
        <w:rPr>
          <w:rFonts w:ascii="Cambria" w:eastAsia="Times New Roman" w:hAnsi="Cambria" w:cs="Times New Roman"/>
          <w:color w:val="000000"/>
          <w:sz w:val="26"/>
          <w:szCs w:val="26"/>
        </w:rPr>
        <w:t xml:space="preserve">A suggestion would be to pair significant variables such as education with tick counts. </w:t>
      </w:r>
    </w:p>
    <w:p w:rsidR="00D3553F" w:rsidRPr="00FD6FC6" w:rsidRDefault="00D3553F" w:rsidP="00D3553F">
      <w:pPr>
        <w:pStyle w:val="NormalWeb"/>
        <w:spacing w:before="0" w:beforeAutospacing="0" w:after="0" w:afterAutospacing="0"/>
        <w:rPr>
          <w:rFonts w:ascii="Cambria" w:hAnsi="Cambria"/>
          <w:i/>
          <w:sz w:val="26"/>
          <w:szCs w:val="26"/>
        </w:rPr>
      </w:pPr>
    </w:p>
    <w:p w:rsidR="00FC60DB" w:rsidRPr="00FD6FC6" w:rsidRDefault="00FC60DB" w:rsidP="00FC60DB">
      <w:pPr>
        <w:rPr>
          <w:rFonts w:ascii="Cambria" w:hAnsi="Cambria"/>
          <w:i/>
          <w:sz w:val="26"/>
          <w:szCs w:val="26"/>
        </w:rPr>
        <w:sectPr w:rsidR="00FC60DB" w:rsidRPr="00FD6FC6" w:rsidSect="00FC60DB">
          <w:type w:val="continuous"/>
          <w:pgSz w:w="12240" w:h="15840"/>
          <w:pgMar w:top="1440" w:right="1440" w:bottom="1440" w:left="1440" w:header="720" w:footer="720" w:gutter="0"/>
          <w:cols w:num="2" w:space="720"/>
          <w:docGrid w:linePitch="360"/>
        </w:sectPr>
      </w:pPr>
    </w:p>
    <w:p w:rsidR="00776070" w:rsidRDefault="00776070" w:rsidP="00776070">
      <w:pPr>
        <w:rPr>
          <w:rFonts w:ascii="Cambria" w:hAnsi="Cambria"/>
          <w:sz w:val="26"/>
          <w:szCs w:val="26"/>
        </w:rPr>
      </w:pPr>
      <w:r>
        <w:rPr>
          <w:rFonts w:ascii="Cambria" w:hAnsi="Cambria"/>
          <w:sz w:val="26"/>
          <w:szCs w:val="26"/>
        </w:rPr>
        <w:lastRenderedPageBreak/>
        <w:t>References:</w:t>
      </w:r>
    </w:p>
    <w:p w:rsidR="00776070" w:rsidRPr="00776070" w:rsidRDefault="00776070" w:rsidP="00776070">
      <w:pPr>
        <w:rPr>
          <w:rFonts w:ascii="Cambria" w:hAnsi="Cambria"/>
          <w:sz w:val="26"/>
          <w:szCs w:val="26"/>
        </w:rPr>
      </w:pPr>
      <w:r w:rsidRPr="00776070">
        <w:rPr>
          <w:rFonts w:ascii="Cambria" w:eastAsia="Times New Roman" w:hAnsi="Cambria" w:cs="Times New Roman"/>
          <w:color w:val="000000"/>
          <w:sz w:val="26"/>
          <w:szCs w:val="26"/>
        </w:rPr>
        <w:t xml:space="preserve">[1]Smith, G., E. P. </w:t>
      </w:r>
      <w:proofErr w:type="spellStart"/>
      <w:r w:rsidRPr="00776070">
        <w:rPr>
          <w:rFonts w:ascii="Cambria" w:eastAsia="Times New Roman" w:hAnsi="Cambria" w:cs="Times New Roman"/>
          <w:color w:val="000000"/>
          <w:sz w:val="26"/>
          <w:szCs w:val="26"/>
        </w:rPr>
        <w:t>Wileyto</w:t>
      </w:r>
      <w:proofErr w:type="spellEnd"/>
      <w:r w:rsidRPr="00776070">
        <w:rPr>
          <w:rFonts w:ascii="Cambria" w:eastAsia="Times New Roman" w:hAnsi="Cambria" w:cs="Times New Roman"/>
          <w:color w:val="000000"/>
          <w:sz w:val="26"/>
          <w:szCs w:val="26"/>
        </w:rPr>
        <w:t xml:space="preserve">, R. B. Hopkins, B. R. Cherry, and J. P. Maher. "Risk Factors for Lyme Disease in Chester County, Pennsylvania." </w:t>
      </w:r>
      <w:r w:rsidRPr="00776070">
        <w:rPr>
          <w:rFonts w:ascii="Cambria" w:eastAsia="Times New Roman" w:hAnsi="Cambria" w:cs="Times New Roman"/>
          <w:i/>
          <w:iCs/>
          <w:color w:val="000000"/>
          <w:sz w:val="26"/>
          <w:szCs w:val="26"/>
        </w:rPr>
        <w:t>Public Health Reports (Washington, D.C</w:t>
      </w:r>
      <w:proofErr w:type="gramStart"/>
      <w:r w:rsidRPr="00776070">
        <w:rPr>
          <w:rFonts w:ascii="Cambria" w:eastAsia="Times New Roman" w:hAnsi="Cambria" w:cs="Times New Roman"/>
          <w:i/>
          <w:iCs/>
          <w:color w:val="000000"/>
          <w:sz w:val="26"/>
          <w:szCs w:val="26"/>
        </w:rPr>
        <w:t>. :</w:t>
      </w:r>
      <w:proofErr w:type="gramEnd"/>
      <w:r w:rsidRPr="00776070">
        <w:rPr>
          <w:rFonts w:ascii="Cambria" w:eastAsia="Times New Roman" w:hAnsi="Cambria" w:cs="Times New Roman"/>
          <w:i/>
          <w:iCs/>
          <w:color w:val="000000"/>
          <w:sz w:val="26"/>
          <w:szCs w:val="26"/>
        </w:rPr>
        <w:t xml:space="preserve"> 1974)</w:t>
      </w:r>
      <w:r w:rsidRPr="00776070">
        <w:rPr>
          <w:rFonts w:ascii="Cambria" w:eastAsia="Times New Roman" w:hAnsi="Cambria" w:cs="Times New Roman"/>
          <w:color w:val="000000"/>
          <w:sz w:val="26"/>
          <w:szCs w:val="26"/>
        </w:rPr>
        <w:t xml:space="preserve"> 116 </w:t>
      </w:r>
      <w:proofErr w:type="spellStart"/>
      <w:r w:rsidRPr="00776070">
        <w:rPr>
          <w:rFonts w:ascii="Cambria" w:eastAsia="Times New Roman" w:hAnsi="Cambria" w:cs="Times New Roman"/>
          <w:color w:val="000000"/>
          <w:sz w:val="26"/>
          <w:szCs w:val="26"/>
        </w:rPr>
        <w:t>Suppl</w:t>
      </w:r>
      <w:proofErr w:type="spellEnd"/>
      <w:r w:rsidRPr="00776070">
        <w:rPr>
          <w:rFonts w:ascii="Cambria" w:eastAsia="Times New Roman" w:hAnsi="Cambria" w:cs="Times New Roman"/>
          <w:color w:val="000000"/>
          <w:sz w:val="26"/>
          <w:szCs w:val="26"/>
        </w:rPr>
        <w:t xml:space="preserve"> 1 (2001): 146. Print.</w:t>
      </w:r>
    </w:p>
    <w:p w:rsidR="00776070" w:rsidRDefault="00776070" w:rsidP="00776070">
      <w:pPr>
        <w:spacing w:after="0" w:line="240" w:lineRule="auto"/>
        <w:rPr>
          <w:rFonts w:ascii="Cambria" w:eastAsia="Times New Roman" w:hAnsi="Cambria" w:cs="Times New Roman"/>
          <w:color w:val="000000"/>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000000"/>
          <w:sz w:val="26"/>
          <w:szCs w:val="26"/>
        </w:rPr>
        <w:t>[2]Occupational Safety and Health Administration, United States. "Lyme Disease Facts." Washington, D.C.]: Washington, D.C</w:t>
      </w:r>
      <w:proofErr w:type="gramStart"/>
      <w:r w:rsidRPr="00776070">
        <w:rPr>
          <w:rFonts w:ascii="Cambria" w:eastAsia="Times New Roman" w:hAnsi="Cambria" w:cs="Times New Roman"/>
          <w:color w:val="000000"/>
          <w:sz w:val="26"/>
          <w:szCs w:val="26"/>
        </w:rPr>
        <w:t>. :</w:t>
      </w:r>
      <w:proofErr w:type="gramEnd"/>
      <w:r w:rsidRPr="00776070">
        <w:rPr>
          <w:rFonts w:ascii="Cambria" w:eastAsia="Times New Roman" w:hAnsi="Cambria" w:cs="Times New Roman"/>
          <w:color w:val="000000"/>
          <w:sz w:val="26"/>
          <w:szCs w:val="26"/>
        </w:rPr>
        <w:t xml:space="preserve"> U.S. Dept. of Labor, Occupational Safety and Health Administration, 2002. N. </w:t>
      </w:r>
      <w:proofErr w:type="spellStart"/>
      <w:r w:rsidRPr="00776070">
        <w:rPr>
          <w:rFonts w:ascii="Cambria" w:eastAsia="Times New Roman" w:hAnsi="Cambria" w:cs="Times New Roman"/>
          <w:color w:val="000000"/>
          <w:sz w:val="26"/>
          <w:szCs w:val="26"/>
        </w:rPr>
        <w:t>pag</w:t>
      </w:r>
      <w:proofErr w:type="spellEnd"/>
      <w:r w:rsidRPr="00776070">
        <w:rPr>
          <w:rFonts w:ascii="Cambria" w:eastAsia="Times New Roman" w:hAnsi="Cambria" w:cs="Times New Roman"/>
          <w:color w:val="000000"/>
          <w:sz w:val="26"/>
          <w:szCs w:val="26"/>
        </w:rPr>
        <w:t>. Print.</w:t>
      </w:r>
    </w:p>
    <w:p w:rsidR="00776070" w:rsidRDefault="00776070" w:rsidP="00776070">
      <w:pPr>
        <w:spacing w:after="0" w:line="240" w:lineRule="auto"/>
        <w:rPr>
          <w:rFonts w:ascii="Cambria" w:eastAsia="Times New Roman" w:hAnsi="Cambria" w:cs="Times New Roman"/>
          <w:color w:val="000000"/>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000000"/>
          <w:sz w:val="26"/>
          <w:szCs w:val="26"/>
        </w:rPr>
        <w:t>[3]</w:t>
      </w:r>
      <w:proofErr w:type="spellStart"/>
      <w:r w:rsidRPr="00776070">
        <w:rPr>
          <w:rFonts w:ascii="Cambria" w:eastAsia="Times New Roman" w:hAnsi="Cambria" w:cs="Times New Roman"/>
          <w:color w:val="000000"/>
          <w:sz w:val="26"/>
          <w:szCs w:val="26"/>
        </w:rPr>
        <w:t>Venesky</w:t>
      </w:r>
      <w:proofErr w:type="spellEnd"/>
      <w:r w:rsidRPr="00776070">
        <w:rPr>
          <w:rFonts w:ascii="Cambria" w:eastAsia="Times New Roman" w:hAnsi="Cambria" w:cs="Times New Roman"/>
          <w:color w:val="000000"/>
          <w:sz w:val="26"/>
          <w:szCs w:val="26"/>
        </w:rPr>
        <w:t xml:space="preserve">, Tom. "Game Commission to Add Lyme </w:t>
      </w:r>
      <w:proofErr w:type="gramStart"/>
      <w:r w:rsidRPr="00776070">
        <w:rPr>
          <w:rFonts w:ascii="Cambria" w:eastAsia="Times New Roman" w:hAnsi="Cambria" w:cs="Times New Roman"/>
          <w:color w:val="000000"/>
          <w:sz w:val="26"/>
          <w:szCs w:val="26"/>
        </w:rPr>
        <w:t>Disease</w:t>
      </w:r>
      <w:proofErr w:type="gramEnd"/>
      <w:r w:rsidRPr="00776070">
        <w:rPr>
          <w:rFonts w:ascii="Cambria" w:eastAsia="Times New Roman" w:hAnsi="Cambria" w:cs="Times New Roman"/>
          <w:color w:val="000000"/>
          <w:sz w:val="26"/>
          <w:szCs w:val="26"/>
        </w:rPr>
        <w:t xml:space="preserve"> Education to Hunting Course." </w:t>
      </w:r>
      <w:r w:rsidRPr="00776070">
        <w:rPr>
          <w:rFonts w:ascii="Cambria" w:eastAsia="Times New Roman" w:hAnsi="Cambria" w:cs="Times New Roman"/>
          <w:i/>
          <w:iCs/>
          <w:color w:val="000000"/>
          <w:sz w:val="26"/>
          <w:szCs w:val="26"/>
        </w:rPr>
        <w:t>Times Leader (Wilkes-Barre, PA)</w:t>
      </w:r>
      <w:r w:rsidRPr="00776070">
        <w:rPr>
          <w:rFonts w:ascii="Cambria" w:eastAsia="Times New Roman" w:hAnsi="Cambria" w:cs="Times New Roman"/>
          <w:color w:val="000000"/>
          <w:sz w:val="26"/>
          <w:szCs w:val="26"/>
        </w:rPr>
        <w:t xml:space="preserve">. </w:t>
      </w:r>
      <w:proofErr w:type="spellStart"/>
      <w:proofErr w:type="gramStart"/>
      <w:r w:rsidRPr="00776070">
        <w:rPr>
          <w:rFonts w:ascii="Cambria" w:eastAsia="Times New Roman" w:hAnsi="Cambria" w:cs="Times New Roman"/>
          <w:color w:val="000000"/>
          <w:sz w:val="26"/>
          <w:szCs w:val="26"/>
        </w:rPr>
        <w:t>N.p</w:t>
      </w:r>
      <w:proofErr w:type="spellEnd"/>
      <w:proofErr w:type="gramEnd"/>
      <w:r w:rsidRPr="00776070">
        <w:rPr>
          <w:rFonts w:ascii="Cambria" w:eastAsia="Times New Roman" w:hAnsi="Cambria" w:cs="Times New Roman"/>
          <w:color w:val="000000"/>
          <w:sz w:val="26"/>
          <w:szCs w:val="26"/>
        </w:rPr>
        <w:t xml:space="preserve">.: </w:t>
      </w:r>
      <w:proofErr w:type="spellStart"/>
      <w:r w:rsidRPr="00776070">
        <w:rPr>
          <w:rFonts w:ascii="Cambria" w:eastAsia="Times New Roman" w:hAnsi="Cambria" w:cs="Times New Roman"/>
          <w:color w:val="000000"/>
          <w:sz w:val="26"/>
          <w:szCs w:val="26"/>
        </w:rPr>
        <w:t>n.p</w:t>
      </w:r>
      <w:proofErr w:type="spellEnd"/>
      <w:r w:rsidRPr="00776070">
        <w:rPr>
          <w:rFonts w:ascii="Cambria" w:eastAsia="Times New Roman" w:hAnsi="Cambria" w:cs="Times New Roman"/>
          <w:color w:val="000000"/>
          <w:sz w:val="26"/>
          <w:szCs w:val="26"/>
        </w:rPr>
        <w:t xml:space="preserve">., 2014. N. </w:t>
      </w:r>
      <w:proofErr w:type="spellStart"/>
      <w:r w:rsidRPr="00776070">
        <w:rPr>
          <w:rFonts w:ascii="Cambria" w:eastAsia="Times New Roman" w:hAnsi="Cambria" w:cs="Times New Roman"/>
          <w:color w:val="000000"/>
          <w:sz w:val="26"/>
          <w:szCs w:val="26"/>
        </w:rPr>
        <w:t>pag</w:t>
      </w:r>
      <w:proofErr w:type="spellEnd"/>
      <w:r w:rsidRPr="00776070">
        <w:rPr>
          <w:rFonts w:ascii="Cambria" w:eastAsia="Times New Roman" w:hAnsi="Cambria" w:cs="Times New Roman"/>
          <w:color w:val="000000"/>
          <w:sz w:val="26"/>
          <w:szCs w:val="26"/>
        </w:rPr>
        <w:t>. Print.</w:t>
      </w:r>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000000"/>
          <w:sz w:val="26"/>
          <w:szCs w:val="26"/>
        </w:rPr>
        <w:t>[4]</w:t>
      </w:r>
      <w:proofErr w:type="spellStart"/>
      <w:r w:rsidRPr="00776070">
        <w:rPr>
          <w:rFonts w:ascii="Cambria" w:eastAsia="Times New Roman" w:hAnsi="Cambria" w:cs="Times New Roman"/>
          <w:color w:val="000000"/>
          <w:sz w:val="26"/>
          <w:szCs w:val="26"/>
        </w:rPr>
        <w:t>Linard</w:t>
      </w:r>
      <w:proofErr w:type="spellEnd"/>
      <w:r w:rsidRPr="00776070">
        <w:rPr>
          <w:rFonts w:ascii="Cambria" w:eastAsia="Times New Roman" w:hAnsi="Cambria" w:cs="Times New Roman"/>
          <w:color w:val="000000"/>
          <w:sz w:val="26"/>
          <w:szCs w:val="26"/>
        </w:rPr>
        <w:t xml:space="preserve">, Catherine, Penelope </w:t>
      </w:r>
      <w:proofErr w:type="spellStart"/>
      <w:r w:rsidRPr="00776070">
        <w:rPr>
          <w:rFonts w:ascii="Cambria" w:eastAsia="Times New Roman" w:hAnsi="Cambria" w:cs="Times New Roman"/>
          <w:color w:val="000000"/>
          <w:sz w:val="26"/>
          <w:szCs w:val="26"/>
        </w:rPr>
        <w:t>Lamarque</w:t>
      </w:r>
      <w:proofErr w:type="spellEnd"/>
      <w:r w:rsidRPr="00776070">
        <w:rPr>
          <w:rFonts w:ascii="Cambria" w:eastAsia="Times New Roman" w:hAnsi="Cambria" w:cs="Times New Roman"/>
          <w:color w:val="000000"/>
          <w:sz w:val="26"/>
          <w:szCs w:val="26"/>
        </w:rPr>
        <w:t xml:space="preserve">, Paul </w:t>
      </w:r>
      <w:proofErr w:type="spellStart"/>
      <w:r w:rsidRPr="00776070">
        <w:rPr>
          <w:rFonts w:ascii="Cambria" w:eastAsia="Times New Roman" w:hAnsi="Cambria" w:cs="Times New Roman"/>
          <w:color w:val="000000"/>
          <w:sz w:val="26"/>
          <w:szCs w:val="26"/>
        </w:rPr>
        <w:t>Heyman</w:t>
      </w:r>
      <w:proofErr w:type="spellEnd"/>
      <w:r w:rsidRPr="00776070">
        <w:rPr>
          <w:rFonts w:ascii="Cambria" w:eastAsia="Times New Roman" w:hAnsi="Cambria" w:cs="Times New Roman"/>
          <w:color w:val="000000"/>
          <w:sz w:val="26"/>
          <w:szCs w:val="26"/>
        </w:rPr>
        <w:t xml:space="preserve">, Genevieve </w:t>
      </w:r>
      <w:proofErr w:type="spellStart"/>
      <w:r w:rsidRPr="00776070">
        <w:rPr>
          <w:rFonts w:ascii="Cambria" w:eastAsia="Times New Roman" w:hAnsi="Cambria" w:cs="Times New Roman"/>
          <w:color w:val="000000"/>
          <w:sz w:val="26"/>
          <w:szCs w:val="26"/>
        </w:rPr>
        <w:t>Ducoffre</w:t>
      </w:r>
      <w:proofErr w:type="spellEnd"/>
      <w:r w:rsidRPr="00776070">
        <w:rPr>
          <w:rFonts w:ascii="Cambria" w:eastAsia="Times New Roman" w:hAnsi="Cambria" w:cs="Times New Roman"/>
          <w:color w:val="000000"/>
          <w:sz w:val="26"/>
          <w:szCs w:val="26"/>
        </w:rPr>
        <w:t xml:space="preserve">, Victor </w:t>
      </w:r>
      <w:proofErr w:type="spellStart"/>
      <w:r w:rsidRPr="00776070">
        <w:rPr>
          <w:rFonts w:ascii="Cambria" w:eastAsia="Times New Roman" w:hAnsi="Cambria" w:cs="Times New Roman"/>
          <w:color w:val="000000"/>
          <w:sz w:val="26"/>
          <w:szCs w:val="26"/>
        </w:rPr>
        <w:t>Luyasu</w:t>
      </w:r>
      <w:proofErr w:type="spellEnd"/>
      <w:r w:rsidRPr="00776070">
        <w:rPr>
          <w:rFonts w:ascii="Cambria" w:eastAsia="Times New Roman" w:hAnsi="Cambria" w:cs="Times New Roman"/>
          <w:color w:val="000000"/>
          <w:sz w:val="26"/>
          <w:szCs w:val="26"/>
        </w:rPr>
        <w:t xml:space="preserve">, </w:t>
      </w:r>
      <w:proofErr w:type="spellStart"/>
      <w:r w:rsidRPr="00776070">
        <w:rPr>
          <w:rFonts w:ascii="Cambria" w:eastAsia="Times New Roman" w:hAnsi="Cambria" w:cs="Times New Roman"/>
          <w:color w:val="000000"/>
          <w:sz w:val="26"/>
          <w:szCs w:val="26"/>
        </w:rPr>
        <w:t>Katrien</w:t>
      </w:r>
      <w:proofErr w:type="spellEnd"/>
      <w:r w:rsidRPr="00776070">
        <w:rPr>
          <w:rFonts w:ascii="Cambria" w:eastAsia="Times New Roman" w:hAnsi="Cambria" w:cs="Times New Roman"/>
          <w:color w:val="000000"/>
          <w:sz w:val="26"/>
          <w:szCs w:val="26"/>
        </w:rPr>
        <w:t xml:space="preserve"> </w:t>
      </w:r>
      <w:proofErr w:type="spellStart"/>
      <w:r w:rsidRPr="00776070">
        <w:rPr>
          <w:rFonts w:ascii="Cambria" w:eastAsia="Times New Roman" w:hAnsi="Cambria" w:cs="Times New Roman"/>
          <w:color w:val="000000"/>
          <w:sz w:val="26"/>
          <w:szCs w:val="26"/>
        </w:rPr>
        <w:t>Tersago</w:t>
      </w:r>
      <w:proofErr w:type="spellEnd"/>
      <w:r w:rsidRPr="00776070">
        <w:rPr>
          <w:rFonts w:ascii="Cambria" w:eastAsia="Times New Roman" w:hAnsi="Cambria" w:cs="Times New Roman"/>
          <w:color w:val="000000"/>
          <w:sz w:val="26"/>
          <w:szCs w:val="26"/>
        </w:rPr>
        <w:t xml:space="preserve">, Sophie O. </w:t>
      </w:r>
      <w:proofErr w:type="spellStart"/>
      <w:r w:rsidRPr="00776070">
        <w:rPr>
          <w:rFonts w:ascii="Cambria" w:eastAsia="Times New Roman" w:hAnsi="Cambria" w:cs="Times New Roman"/>
          <w:color w:val="000000"/>
          <w:sz w:val="26"/>
          <w:szCs w:val="26"/>
        </w:rPr>
        <w:t>Vanwambeke</w:t>
      </w:r>
      <w:proofErr w:type="spellEnd"/>
      <w:r w:rsidRPr="00776070">
        <w:rPr>
          <w:rFonts w:ascii="Cambria" w:eastAsia="Times New Roman" w:hAnsi="Cambria" w:cs="Times New Roman"/>
          <w:color w:val="000000"/>
          <w:sz w:val="26"/>
          <w:szCs w:val="26"/>
        </w:rPr>
        <w:t xml:space="preserve">, and Eric F. </w:t>
      </w:r>
      <w:proofErr w:type="spellStart"/>
      <w:r w:rsidRPr="00776070">
        <w:rPr>
          <w:rFonts w:ascii="Cambria" w:eastAsia="Times New Roman" w:hAnsi="Cambria" w:cs="Times New Roman"/>
          <w:color w:val="000000"/>
          <w:sz w:val="26"/>
          <w:szCs w:val="26"/>
        </w:rPr>
        <w:t>Lambin</w:t>
      </w:r>
      <w:proofErr w:type="spellEnd"/>
      <w:r w:rsidRPr="00776070">
        <w:rPr>
          <w:rFonts w:ascii="Cambria" w:eastAsia="Times New Roman" w:hAnsi="Cambria" w:cs="Times New Roman"/>
          <w:color w:val="000000"/>
          <w:sz w:val="26"/>
          <w:szCs w:val="26"/>
        </w:rPr>
        <w:t xml:space="preserve">. "Determinants of the Geographic Distribution of </w:t>
      </w:r>
      <w:proofErr w:type="spellStart"/>
      <w:r w:rsidRPr="00776070">
        <w:rPr>
          <w:rFonts w:ascii="Cambria" w:eastAsia="Times New Roman" w:hAnsi="Cambria" w:cs="Times New Roman"/>
          <w:color w:val="000000"/>
          <w:sz w:val="26"/>
          <w:szCs w:val="26"/>
        </w:rPr>
        <w:t>Puumala</w:t>
      </w:r>
      <w:proofErr w:type="spellEnd"/>
      <w:r w:rsidRPr="00776070">
        <w:rPr>
          <w:rFonts w:ascii="Cambria" w:eastAsia="Times New Roman" w:hAnsi="Cambria" w:cs="Times New Roman"/>
          <w:color w:val="000000"/>
          <w:sz w:val="26"/>
          <w:szCs w:val="26"/>
        </w:rPr>
        <w:t xml:space="preserve"> Virus and Lyme </w:t>
      </w:r>
      <w:proofErr w:type="spellStart"/>
      <w:r w:rsidRPr="00776070">
        <w:rPr>
          <w:rFonts w:ascii="Cambria" w:eastAsia="Times New Roman" w:hAnsi="Cambria" w:cs="Times New Roman"/>
          <w:color w:val="000000"/>
          <w:sz w:val="26"/>
          <w:szCs w:val="26"/>
        </w:rPr>
        <w:t>Borreliosis</w:t>
      </w:r>
      <w:proofErr w:type="spellEnd"/>
      <w:r w:rsidRPr="00776070">
        <w:rPr>
          <w:rFonts w:ascii="Cambria" w:eastAsia="Times New Roman" w:hAnsi="Cambria" w:cs="Times New Roman"/>
          <w:color w:val="000000"/>
          <w:sz w:val="26"/>
          <w:szCs w:val="26"/>
        </w:rPr>
        <w:t xml:space="preserve"> Infections in Belgium." </w:t>
      </w:r>
      <w:r w:rsidRPr="00776070">
        <w:rPr>
          <w:rFonts w:ascii="Cambria" w:eastAsia="Times New Roman" w:hAnsi="Cambria" w:cs="Times New Roman"/>
          <w:i/>
          <w:iCs/>
          <w:color w:val="000000"/>
          <w:sz w:val="26"/>
          <w:szCs w:val="26"/>
        </w:rPr>
        <w:t xml:space="preserve">International Journal of Health </w:t>
      </w:r>
      <w:proofErr w:type="spellStart"/>
      <w:r w:rsidRPr="00776070">
        <w:rPr>
          <w:rFonts w:ascii="Cambria" w:eastAsia="Times New Roman" w:hAnsi="Cambria" w:cs="Times New Roman"/>
          <w:i/>
          <w:iCs/>
          <w:color w:val="000000"/>
          <w:sz w:val="26"/>
          <w:szCs w:val="26"/>
        </w:rPr>
        <w:t>Geographics</w:t>
      </w:r>
      <w:proofErr w:type="spellEnd"/>
      <w:r w:rsidRPr="00776070">
        <w:rPr>
          <w:rFonts w:ascii="Cambria" w:eastAsia="Times New Roman" w:hAnsi="Cambria" w:cs="Times New Roman"/>
          <w:color w:val="000000"/>
          <w:sz w:val="26"/>
          <w:szCs w:val="26"/>
        </w:rPr>
        <w:t xml:space="preserve"> 6.15 (2007): 15. Print.</w:t>
      </w:r>
    </w:p>
    <w:p w:rsid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000000"/>
          <w:sz w:val="26"/>
          <w:szCs w:val="26"/>
        </w:rPr>
        <w:lastRenderedPageBreak/>
        <w:t>[5] Linear Regression. (</w:t>
      </w:r>
      <w:proofErr w:type="spellStart"/>
      <w:r w:rsidRPr="00776070">
        <w:rPr>
          <w:rFonts w:ascii="Cambria" w:eastAsia="Times New Roman" w:hAnsi="Cambria" w:cs="Times New Roman"/>
          <w:color w:val="000000"/>
          <w:sz w:val="26"/>
          <w:szCs w:val="26"/>
        </w:rPr>
        <w:t>n.d.</w:t>
      </w:r>
      <w:proofErr w:type="spellEnd"/>
      <w:r w:rsidRPr="00776070">
        <w:rPr>
          <w:rFonts w:ascii="Cambria" w:eastAsia="Times New Roman" w:hAnsi="Cambria" w:cs="Times New Roman"/>
          <w:color w:val="000000"/>
          <w:sz w:val="26"/>
          <w:szCs w:val="26"/>
        </w:rPr>
        <w:t xml:space="preserve">). Retrieved December 7, 2015, from http://www.stat.yale.edu/Courses/1997-98/101/linreg.htm </w:t>
      </w:r>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000000"/>
          <w:sz w:val="26"/>
          <w:szCs w:val="26"/>
        </w:rPr>
        <w:t>[6]</w:t>
      </w:r>
      <w:r w:rsidRPr="00776070">
        <w:rPr>
          <w:rFonts w:ascii="Cambria" w:eastAsia="Times New Roman" w:hAnsi="Cambria" w:cs="Times New Roman"/>
          <w:color w:val="333333"/>
          <w:sz w:val="26"/>
          <w:szCs w:val="26"/>
        </w:rPr>
        <w:t xml:space="preserve">(2014, August 27). Retrieved November 17, 2015, from </w:t>
      </w:r>
      <w:hyperlink r:id="rId22" w:history="1">
        <w:r w:rsidRPr="00776070">
          <w:rPr>
            <w:rFonts w:ascii="Cambria" w:eastAsia="Times New Roman" w:hAnsi="Cambria" w:cs="Times New Roman"/>
            <w:color w:val="1155CC"/>
            <w:sz w:val="26"/>
            <w:szCs w:val="26"/>
            <w:u w:val="single"/>
          </w:rPr>
          <w:t>http://www.cdc.gov/lyme/stats/maps/interactiveMaps.html</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t xml:space="preserve">[7]Transmission. (2015, March 4). Retrieved November 14, 2015, from </w:t>
      </w:r>
      <w:hyperlink r:id="rId23" w:history="1">
        <w:r w:rsidRPr="00776070">
          <w:rPr>
            <w:rFonts w:ascii="Cambria" w:eastAsia="Times New Roman" w:hAnsi="Cambria" w:cs="Times New Roman"/>
            <w:color w:val="1155CC"/>
            <w:sz w:val="26"/>
            <w:szCs w:val="26"/>
            <w:u w:val="single"/>
          </w:rPr>
          <w:t>http://www.cdc.gov/lyme/transmission/index.html</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t>[8]</w:t>
      </w:r>
      <w:proofErr w:type="spellStart"/>
      <w:r w:rsidRPr="00776070">
        <w:rPr>
          <w:rFonts w:ascii="Cambria" w:eastAsia="Times New Roman" w:hAnsi="Cambria" w:cs="Times New Roman"/>
          <w:color w:val="333333"/>
          <w:sz w:val="26"/>
          <w:szCs w:val="26"/>
        </w:rPr>
        <w:t>Borrelia</w:t>
      </w:r>
      <w:proofErr w:type="spellEnd"/>
      <w:r w:rsidRPr="00776070">
        <w:rPr>
          <w:rFonts w:ascii="Cambria" w:eastAsia="Times New Roman" w:hAnsi="Cambria" w:cs="Times New Roman"/>
          <w:color w:val="333333"/>
          <w:sz w:val="26"/>
          <w:szCs w:val="26"/>
        </w:rPr>
        <w:t xml:space="preserve"> </w:t>
      </w:r>
      <w:proofErr w:type="spellStart"/>
      <w:r w:rsidRPr="00776070">
        <w:rPr>
          <w:rFonts w:ascii="Cambria" w:eastAsia="Times New Roman" w:hAnsi="Cambria" w:cs="Times New Roman"/>
          <w:color w:val="333333"/>
          <w:sz w:val="26"/>
          <w:szCs w:val="26"/>
        </w:rPr>
        <w:t>burgdorferi</w:t>
      </w:r>
      <w:proofErr w:type="spellEnd"/>
      <w:r w:rsidRPr="00776070">
        <w:rPr>
          <w:rFonts w:ascii="Cambria" w:eastAsia="Times New Roman" w:hAnsi="Cambria" w:cs="Times New Roman"/>
          <w:color w:val="333333"/>
          <w:sz w:val="26"/>
          <w:szCs w:val="26"/>
        </w:rPr>
        <w:t xml:space="preserve"> </w:t>
      </w:r>
      <w:proofErr w:type="spellStart"/>
      <w:r w:rsidRPr="00776070">
        <w:rPr>
          <w:rFonts w:ascii="Cambria" w:eastAsia="Times New Roman" w:hAnsi="Cambria" w:cs="Times New Roman"/>
          <w:color w:val="333333"/>
          <w:sz w:val="26"/>
          <w:szCs w:val="26"/>
        </w:rPr>
        <w:t>OspC</w:t>
      </w:r>
      <w:proofErr w:type="spellEnd"/>
      <w:r w:rsidRPr="00776070">
        <w:rPr>
          <w:rFonts w:ascii="Cambria" w:eastAsia="Times New Roman" w:hAnsi="Cambria" w:cs="Times New Roman"/>
          <w:color w:val="333333"/>
          <w:sz w:val="26"/>
          <w:szCs w:val="26"/>
        </w:rPr>
        <w:t xml:space="preserve"> protein required exclusively in a crucial early stage of mammalian infection. (</w:t>
      </w:r>
      <w:proofErr w:type="spellStart"/>
      <w:r w:rsidRPr="00776070">
        <w:rPr>
          <w:rFonts w:ascii="Cambria" w:eastAsia="Times New Roman" w:hAnsi="Cambria" w:cs="Times New Roman"/>
          <w:color w:val="333333"/>
          <w:sz w:val="26"/>
          <w:szCs w:val="26"/>
        </w:rPr>
        <w:t>n.d.</w:t>
      </w:r>
      <w:proofErr w:type="spellEnd"/>
      <w:r w:rsidRPr="00776070">
        <w:rPr>
          <w:rFonts w:ascii="Cambria" w:eastAsia="Times New Roman" w:hAnsi="Cambria" w:cs="Times New Roman"/>
          <w:color w:val="333333"/>
          <w:sz w:val="26"/>
          <w:szCs w:val="26"/>
        </w:rPr>
        <w:t xml:space="preserve">). Retrieved November 14, 2015, from </w:t>
      </w:r>
      <w:hyperlink r:id="rId24" w:history="1">
        <w:r w:rsidRPr="00776070">
          <w:rPr>
            <w:rFonts w:ascii="Cambria" w:eastAsia="Times New Roman" w:hAnsi="Cambria" w:cs="Times New Roman"/>
            <w:color w:val="1155CC"/>
            <w:sz w:val="26"/>
            <w:szCs w:val="26"/>
            <w:u w:val="single"/>
          </w:rPr>
          <w:t>http://www.ncbi.nlm.nih.gov/pubmed/16714588</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t>[9]DAVIDIAN, M. (</w:t>
      </w:r>
      <w:proofErr w:type="spellStart"/>
      <w:r w:rsidRPr="00776070">
        <w:rPr>
          <w:rFonts w:ascii="Cambria" w:eastAsia="Times New Roman" w:hAnsi="Cambria" w:cs="Times New Roman"/>
          <w:color w:val="333333"/>
          <w:sz w:val="26"/>
          <w:szCs w:val="26"/>
        </w:rPr>
        <w:t>n.d.</w:t>
      </w:r>
      <w:proofErr w:type="spellEnd"/>
      <w:r w:rsidRPr="00776070">
        <w:rPr>
          <w:rFonts w:ascii="Cambria" w:eastAsia="Times New Roman" w:hAnsi="Cambria" w:cs="Times New Roman"/>
          <w:color w:val="333333"/>
          <w:sz w:val="26"/>
          <w:szCs w:val="26"/>
        </w:rPr>
        <w:t xml:space="preserve">). Generalized linear models for </w:t>
      </w:r>
      <w:proofErr w:type="spellStart"/>
      <w:r w:rsidRPr="00776070">
        <w:rPr>
          <w:rFonts w:ascii="Cambria" w:eastAsia="Times New Roman" w:hAnsi="Cambria" w:cs="Times New Roman"/>
          <w:color w:val="333333"/>
          <w:sz w:val="26"/>
          <w:szCs w:val="26"/>
        </w:rPr>
        <w:t>nonnormal</w:t>
      </w:r>
      <w:proofErr w:type="spellEnd"/>
      <w:r w:rsidRPr="00776070">
        <w:rPr>
          <w:rFonts w:ascii="Cambria" w:eastAsia="Times New Roman" w:hAnsi="Cambria" w:cs="Times New Roman"/>
          <w:color w:val="333333"/>
          <w:sz w:val="26"/>
          <w:szCs w:val="26"/>
        </w:rPr>
        <w:t xml:space="preserve"> response. Retrieved December 14, 2015, from </w:t>
      </w:r>
      <w:hyperlink r:id="rId25" w:history="1">
        <w:r w:rsidRPr="00776070">
          <w:rPr>
            <w:rFonts w:ascii="Cambria" w:eastAsia="Times New Roman" w:hAnsi="Cambria" w:cs="Times New Roman"/>
            <w:color w:val="1155CC"/>
            <w:sz w:val="26"/>
            <w:szCs w:val="26"/>
            <w:u w:val="single"/>
          </w:rPr>
          <w:t>http://www.stat.ncsu.edu/people/davidian/courses/st732/notes/chap11.pdf</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t xml:space="preserve">[10]Signs and Symptoms of Untreated Lyme </w:t>
      </w:r>
      <w:proofErr w:type="gramStart"/>
      <w:r w:rsidRPr="00776070">
        <w:rPr>
          <w:rFonts w:ascii="Cambria" w:eastAsia="Times New Roman" w:hAnsi="Cambria" w:cs="Times New Roman"/>
          <w:color w:val="333333"/>
          <w:sz w:val="26"/>
          <w:szCs w:val="26"/>
        </w:rPr>
        <w:t>Disease</w:t>
      </w:r>
      <w:proofErr w:type="gramEnd"/>
      <w:r w:rsidRPr="00776070">
        <w:rPr>
          <w:rFonts w:ascii="Cambria" w:eastAsia="Times New Roman" w:hAnsi="Cambria" w:cs="Times New Roman"/>
          <w:color w:val="333333"/>
          <w:sz w:val="26"/>
          <w:szCs w:val="26"/>
        </w:rPr>
        <w:t xml:space="preserve">. (2015, August 17). Retrieved November 14, 2015, from </w:t>
      </w:r>
      <w:hyperlink r:id="rId26" w:history="1">
        <w:r w:rsidRPr="00776070">
          <w:rPr>
            <w:rFonts w:ascii="Cambria" w:eastAsia="Times New Roman" w:hAnsi="Cambria" w:cs="Times New Roman"/>
            <w:color w:val="1155CC"/>
            <w:sz w:val="26"/>
            <w:szCs w:val="26"/>
            <w:u w:val="single"/>
          </w:rPr>
          <w:t>http://www.cdc.gov/lyme/signs_symptoms/</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lastRenderedPageBreak/>
        <w:t xml:space="preserve">[11]LYMEPOLICYWONK: Annual Lyme costs now top $3.1 billion-It's time to wake up! - LymeDisease.org. (2013, November 4). Retrieved December 12, 2015, from </w:t>
      </w:r>
      <w:hyperlink r:id="rId27" w:history="1">
        <w:r w:rsidRPr="00776070">
          <w:rPr>
            <w:rFonts w:ascii="Cambria" w:eastAsia="Times New Roman" w:hAnsi="Cambria" w:cs="Times New Roman"/>
            <w:color w:val="1155CC"/>
            <w:sz w:val="26"/>
            <w:szCs w:val="26"/>
            <w:u w:val="single"/>
          </w:rPr>
          <w:t>https://www.lymedisease.org/lymepolicywonk-annual-lyme-costs-now-top-3-1-billion-its-time-to-wake-up-2/</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t>[12]How to Interpret Regression Analysis Results: P-values and Coefficients | Minitab. (</w:t>
      </w:r>
      <w:proofErr w:type="spellStart"/>
      <w:r w:rsidRPr="00776070">
        <w:rPr>
          <w:rFonts w:ascii="Cambria" w:eastAsia="Times New Roman" w:hAnsi="Cambria" w:cs="Times New Roman"/>
          <w:color w:val="333333"/>
          <w:sz w:val="26"/>
          <w:szCs w:val="26"/>
        </w:rPr>
        <w:t>n.d.</w:t>
      </w:r>
      <w:proofErr w:type="spellEnd"/>
      <w:r w:rsidRPr="00776070">
        <w:rPr>
          <w:rFonts w:ascii="Cambria" w:eastAsia="Times New Roman" w:hAnsi="Cambria" w:cs="Times New Roman"/>
          <w:color w:val="333333"/>
          <w:sz w:val="26"/>
          <w:szCs w:val="26"/>
        </w:rPr>
        <w:t xml:space="preserve">). Retrieved December 12, 2015, from </w:t>
      </w:r>
      <w:hyperlink r:id="rId28" w:history="1">
        <w:r w:rsidRPr="00776070">
          <w:rPr>
            <w:rFonts w:ascii="Cambria" w:eastAsia="Times New Roman" w:hAnsi="Cambria" w:cs="Times New Roman"/>
            <w:color w:val="1155CC"/>
            <w:sz w:val="26"/>
            <w:szCs w:val="26"/>
            <w:u w:val="single"/>
          </w:rPr>
          <w:t>http://blog.minitab.com/blog/adventures-in-statistics/how-to-interpret-regression-analysis-results-p-values-and-coefficients</w:t>
        </w:r>
      </w:hyperlink>
    </w:p>
    <w:p w:rsidR="00776070" w:rsidRPr="00776070" w:rsidRDefault="00776070" w:rsidP="00776070">
      <w:pPr>
        <w:spacing w:after="0" w:line="240" w:lineRule="auto"/>
        <w:rPr>
          <w:rFonts w:ascii="Times New Roman" w:eastAsia="Times New Roman" w:hAnsi="Times New Roman" w:cs="Times New Roman"/>
          <w:sz w:val="26"/>
          <w:szCs w:val="26"/>
        </w:rPr>
      </w:pPr>
    </w:p>
    <w:p w:rsidR="00776070" w:rsidRPr="00776070" w:rsidRDefault="00776070" w:rsidP="00776070">
      <w:pPr>
        <w:spacing w:after="0" w:line="240" w:lineRule="auto"/>
        <w:ind w:right="-220"/>
        <w:rPr>
          <w:rFonts w:ascii="Times New Roman" w:eastAsia="Times New Roman" w:hAnsi="Times New Roman" w:cs="Times New Roman"/>
          <w:sz w:val="26"/>
          <w:szCs w:val="26"/>
        </w:rPr>
      </w:pPr>
      <w:r w:rsidRPr="00776070">
        <w:rPr>
          <w:rFonts w:ascii="Cambria" w:eastAsia="Times New Roman" w:hAnsi="Cambria" w:cs="Times New Roman"/>
          <w:color w:val="333333"/>
          <w:sz w:val="26"/>
          <w:szCs w:val="26"/>
        </w:rPr>
        <w:t>[13]How many people get Lyme disease? (2015, September 30). Retrieved December 14, 2015, from http://www.cdc.gov/lyme/stats/humancases.html</w:t>
      </w:r>
    </w:p>
    <w:p w:rsidR="00776070" w:rsidRDefault="00776070" w:rsidP="00FC60DB">
      <w:pPr>
        <w:rPr>
          <w:rFonts w:ascii="Cambria" w:hAnsi="Cambria"/>
          <w:sz w:val="26"/>
          <w:szCs w:val="26"/>
        </w:rPr>
        <w:sectPr w:rsidR="00776070" w:rsidSect="00FC60DB">
          <w:type w:val="continuous"/>
          <w:pgSz w:w="12240" w:h="15840"/>
          <w:pgMar w:top="1440" w:right="1440" w:bottom="1440" w:left="1440" w:header="720" w:footer="720" w:gutter="0"/>
          <w:cols w:num="2" w:space="720"/>
          <w:docGrid w:linePitch="360"/>
        </w:sectPr>
      </w:pPr>
    </w:p>
    <w:p w:rsidR="00776070" w:rsidRDefault="00776070" w:rsidP="00FC60DB">
      <w:pPr>
        <w:rPr>
          <w:rFonts w:ascii="Cambria" w:hAnsi="Cambria"/>
          <w:sz w:val="26"/>
          <w:szCs w:val="26"/>
        </w:rPr>
      </w:pPr>
      <w:r>
        <w:rPr>
          <w:rFonts w:ascii="Cambria" w:hAnsi="Cambria"/>
          <w:sz w:val="26"/>
          <w:szCs w:val="26"/>
        </w:rPr>
        <w:lastRenderedPageBreak/>
        <w:t>Appendices:</w:t>
      </w:r>
    </w:p>
    <w:p w:rsidR="00FF7F19" w:rsidRPr="00FF7F19" w:rsidRDefault="00FF7F19" w:rsidP="00FF7F19">
      <w:pPr>
        <w:spacing w:after="0" w:line="240" w:lineRule="auto"/>
        <w:jc w:val="center"/>
        <w:rPr>
          <w:rFonts w:ascii="Times New Roman" w:eastAsia="Times New Roman" w:hAnsi="Times New Roman" w:cs="Times New Roman"/>
          <w:sz w:val="24"/>
          <w:szCs w:val="24"/>
        </w:rPr>
      </w:pPr>
      <w:r w:rsidRPr="00FF7F19">
        <w:rPr>
          <w:rFonts w:ascii="Cambria" w:eastAsia="Times New Roman" w:hAnsi="Cambria" w:cs="Times New Roman"/>
          <w:b/>
          <w:bCs/>
          <w:color w:val="000000"/>
          <w:sz w:val="24"/>
          <w:szCs w:val="24"/>
        </w:rPr>
        <w:t>APPENDIX I</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setwd</w:t>
      </w:r>
      <w:proofErr w:type="spellEnd"/>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D20035"/>
          <w:sz w:val="20"/>
          <w:szCs w:val="20"/>
          <w:shd w:val="clear" w:color="auto" w:fill="EEECE1"/>
        </w:rPr>
        <w:t>"/users/</w:t>
      </w:r>
      <w:proofErr w:type="spellStart"/>
      <w:r w:rsidRPr="00FF7F19">
        <w:rPr>
          <w:rFonts w:ascii="Cambria" w:eastAsia="Times New Roman" w:hAnsi="Cambria" w:cs="Times New Roman"/>
          <w:color w:val="D20035"/>
          <w:sz w:val="20"/>
          <w:szCs w:val="20"/>
          <w:shd w:val="clear" w:color="auto" w:fill="EEECE1"/>
        </w:rPr>
        <w:t>ezgikaraaslan</w:t>
      </w:r>
      <w:proofErr w:type="spellEnd"/>
      <w:r w:rsidRPr="00FF7F19">
        <w:rPr>
          <w:rFonts w:ascii="Cambria" w:eastAsia="Times New Roman" w:hAnsi="Cambria" w:cs="Times New Roman"/>
          <w:color w:val="D20035"/>
          <w:sz w:val="20"/>
          <w:szCs w:val="20"/>
          <w:shd w:val="clear" w:color="auto" w:fill="EEECE1"/>
        </w:rPr>
        <w:t>/Desktop/Data Analytics/Project"</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rawdata</w:t>
      </w:r>
      <w:proofErr w:type="spellEnd"/>
      <w:proofErr w:type="gramEnd"/>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read.csv</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D20035"/>
          <w:sz w:val="20"/>
          <w:szCs w:val="20"/>
          <w:shd w:val="clear" w:color="auto" w:fill="EEECE1"/>
        </w:rPr>
        <w:t>"Raw_Data_3.csv"</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header</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850060"/>
          <w:sz w:val="20"/>
          <w:szCs w:val="20"/>
          <w:shd w:val="clear" w:color="auto" w:fill="EEECE1"/>
        </w:rPr>
        <w:t>TRUE</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Population2009To2013</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POPESTIMATE2009</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POPESTIMATE2010</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POPESTIMATE2011</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POPESTIMATE2012</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POPESTIMATE2013</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MeanPopulation</w:t>
      </w:r>
      <w:proofErr w:type="spellEnd"/>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Population2009To2013</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118987"/>
          <w:sz w:val="20"/>
          <w:szCs w:val="20"/>
          <w:shd w:val="clear" w:color="auto" w:fill="EEECE1"/>
        </w:rPr>
        <w:t>5</w:t>
      </w: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Cases2009To2013</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Cases2009</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Cases2010</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Cases2011</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Cases2012</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Cases2013</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MeanCase</w:t>
      </w:r>
      <w:proofErr w:type="spellEnd"/>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Cases2009To2013</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118987"/>
          <w:sz w:val="20"/>
          <w:szCs w:val="20"/>
          <w:shd w:val="clear" w:color="auto" w:fill="EEECE1"/>
        </w:rPr>
        <w:t>5</w:t>
      </w: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CasePer100k</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MeanCase</w:t>
      </w:r>
      <w:proofErr w:type="spellEnd"/>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118987"/>
          <w:sz w:val="20"/>
          <w:szCs w:val="20"/>
          <w:shd w:val="clear" w:color="auto" w:fill="EEECE1"/>
        </w:rPr>
        <w:t>100000</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proofErr w:type="spell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MeanPopulation</w:t>
      </w:r>
      <w:proofErr w:type="spellEnd"/>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MedianIncome2009To2013</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Median_Household_Income_2009</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Median_Household_Income_2010</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Median_Household_Income_2011</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Median_Household_Income_2012</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Median_Household_Income_2013</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MeanMedianIncome</w:t>
      </w:r>
      <w:proofErr w:type="spellEnd"/>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MedianIncome2009To2013</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118987"/>
          <w:sz w:val="20"/>
          <w:szCs w:val="20"/>
          <w:shd w:val="clear" w:color="auto" w:fill="EEECE1"/>
        </w:rPr>
        <w:t>5</w:t>
      </w: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CasePer100k</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1st Qu.  Median    Mean 3rd Qu.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0.000   0.000   0.000   9.666   1.809 478.800</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Less.</w:t>
      </w:r>
      <w:proofErr w:type="spellStart"/>
      <w:r w:rsidRPr="00FF7F19">
        <w:rPr>
          <w:rFonts w:ascii="Cambria" w:eastAsia="Times New Roman" w:hAnsi="Cambria" w:cs="Times New Roman"/>
          <w:color w:val="000000"/>
          <w:sz w:val="20"/>
          <w:szCs w:val="20"/>
          <w:shd w:val="clear" w:color="auto" w:fill="EEECE1"/>
        </w:rPr>
        <w:t>than</w:t>
      </w:r>
      <w:proofErr w:type="spellEnd"/>
      <w:r w:rsidRPr="00FF7F19">
        <w:rPr>
          <w:rFonts w:ascii="Cambria" w:eastAsia="Times New Roman" w:hAnsi="Cambria" w:cs="Times New Roman"/>
          <w:color w:val="000000"/>
          <w:sz w:val="20"/>
          <w:szCs w:val="20"/>
          <w:shd w:val="clear" w:color="auto" w:fill="EEECE1"/>
        </w:rPr>
        <w:t>.a.high.school.diploma..2009.2013</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1st Qu.  Median    Mean 3rd Qu.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4    1130    2831    9191    6352 1510000</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High.school.diploma.only..2009.2013</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1st Qu.  Median    Mean 3rd Qu.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18    2800    6399   18480   15170 1324000</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Some.college.or.associate.s.degree..2009.2013</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1st Qu.  Median    Mean 3rd Qu.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12    2226    5019   19100   13690 1706000</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Bachelor.s.degree.or.higher..2009.2013</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1st Qu.  Median    Mean 3rd Qu.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6    1094    2796   18960    9078 1916000</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spellStart"/>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MeanPopulation</w:t>
      </w:r>
      <w:proofErr w:type="spellEnd"/>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1st Qu.  Median    Mean 3rd Qu.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79   11020   25750   99140   66920 9906000</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EEECE1"/>
        </w:rPr>
        <w:t>summary</w:t>
      </w:r>
      <w:r w:rsidRPr="00FF7F19">
        <w:rPr>
          <w:rFonts w:ascii="Cambria" w:eastAsia="Times New Roman" w:hAnsi="Cambria" w:cs="Times New Roman"/>
          <w:color w:val="556274"/>
          <w:sz w:val="20"/>
          <w:szCs w:val="20"/>
          <w:shd w:val="clear" w:color="auto" w:fill="EEECE1"/>
        </w:rPr>
        <w:t>(</w:t>
      </w:r>
      <w:proofErr w:type="spellStart"/>
      <w:proofErr w:type="gramEnd"/>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MeanMedianIncome</w:t>
      </w:r>
      <w:proofErr w:type="spellEnd"/>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lastRenderedPageBreak/>
        <w:t xml:space="preserve">##    Min. 1st Qu.  Median    Mean 3rd Qu.    Max.    NA's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21490   36780   42260   44160   </w:t>
      </w:r>
      <w:proofErr w:type="gramStart"/>
      <w:r w:rsidRPr="00FF7F19">
        <w:rPr>
          <w:rFonts w:ascii="Cambria" w:eastAsia="Times New Roman" w:hAnsi="Cambria" w:cs="Times New Roman"/>
          <w:color w:val="262626"/>
          <w:sz w:val="20"/>
          <w:szCs w:val="20"/>
        </w:rPr>
        <w:t>49070  117900</w:t>
      </w:r>
      <w:proofErr w:type="gramEnd"/>
      <w:r w:rsidRPr="00FF7F19">
        <w:rPr>
          <w:rFonts w:ascii="Cambria" w:eastAsia="Times New Roman" w:hAnsi="Cambria" w:cs="Times New Roman"/>
          <w:color w:val="262626"/>
          <w:sz w:val="20"/>
          <w:szCs w:val="20"/>
        </w:rPr>
        <w:t xml:space="preserve">       2</w:t>
      </w:r>
    </w:p>
    <w:p w:rsidR="00776070" w:rsidRDefault="00776070" w:rsidP="00FC60DB">
      <w:pPr>
        <w:rPr>
          <w:rFonts w:ascii="Cambria" w:hAnsi="Cambria"/>
          <w:sz w:val="26"/>
          <w:szCs w:val="26"/>
        </w:rPr>
      </w:pPr>
    </w:p>
    <w:p w:rsidR="00FF7F19" w:rsidRDefault="00FF7F19" w:rsidP="00FC60DB">
      <w:pPr>
        <w:rPr>
          <w:rFonts w:ascii="Cambria" w:hAnsi="Cambria"/>
          <w:sz w:val="26"/>
          <w:szCs w:val="26"/>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ordercases</w:t>
      </w:r>
      <w:proofErr w:type="spellEnd"/>
      <w:proofErr w:type="gramEnd"/>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000000"/>
          <w:sz w:val="20"/>
          <w:szCs w:val="20"/>
          <w:shd w:val="clear" w:color="auto" w:fill="EEECE1"/>
        </w:rPr>
        <w:t>order</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CasePer100k</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dat</w:t>
      </w:r>
      <w:proofErr w:type="spellEnd"/>
      <w:proofErr w:type="gramEnd"/>
      <w:r w:rsidRPr="00FF7F19">
        <w:rPr>
          <w:rFonts w:ascii="Cambria" w:eastAsia="Times New Roman" w:hAnsi="Cambria" w:cs="Times New Roman"/>
          <w:color w:val="556274"/>
          <w:sz w:val="20"/>
          <w:szCs w:val="20"/>
          <w:shd w:val="clear" w:color="auto" w:fill="EEECE1"/>
        </w:rPr>
        <w:t>&lt;-</w:t>
      </w:r>
      <w:proofErr w:type="spellStart"/>
      <w:r w:rsidRPr="00FF7F19">
        <w:rPr>
          <w:rFonts w:ascii="Cambria" w:eastAsia="Times New Roman" w:hAnsi="Cambria" w:cs="Times New Roman"/>
          <w:color w:val="000000"/>
          <w:sz w:val="20"/>
          <w:szCs w:val="20"/>
          <w:shd w:val="clear" w:color="auto" w:fill="EEECE1"/>
        </w:rPr>
        <w:t>data.frame</w:t>
      </w:r>
      <w:proofErr w:type="spellEnd"/>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STNAME</w:t>
      </w:r>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STNAME</w:t>
      </w:r>
      <w:proofErr w:type="spellEnd"/>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ordercases</w:t>
      </w:r>
      <w:proofErr w:type="spellEnd"/>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Index</w:t>
      </w:r>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Index</w:t>
      </w:r>
      <w:proofErr w:type="spellEnd"/>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ordercases</w:t>
      </w:r>
      <w:proofErr w:type="spellEnd"/>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Cases</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rawdata</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CasePer100k</w:t>
      </w:r>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ordercases</w:t>
      </w:r>
      <w:proofErr w:type="spellEnd"/>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EEECE1"/>
        </w:rPr>
        <w:t>agg</w:t>
      </w:r>
      <w:proofErr w:type="spellEnd"/>
      <w:proofErr w:type="gramEnd"/>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&lt;-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aggregate</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Cases</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STNAME</w:t>
      </w:r>
      <w:r w:rsidRPr="00FF7F19">
        <w:rPr>
          <w:rFonts w:ascii="Cambria" w:eastAsia="Times New Roman" w:hAnsi="Cambria" w:cs="Times New Roman"/>
          <w:color w:val="262626"/>
          <w:sz w:val="20"/>
          <w:szCs w:val="20"/>
          <w:shd w:val="clear" w:color="auto" w:fill="EEECE1"/>
        </w:rPr>
        <w:t xml:space="preserve">, </w:t>
      </w:r>
      <w:proofErr w:type="spellStart"/>
      <w:r w:rsidRPr="00FF7F19">
        <w:rPr>
          <w:rFonts w:ascii="Cambria" w:eastAsia="Times New Roman" w:hAnsi="Cambria" w:cs="Times New Roman"/>
          <w:color w:val="000000"/>
          <w:sz w:val="20"/>
          <w:szCs w:val="20"/>
          <w:shd w:val="clear" w:color="auto" w:fill="EEECE1"/>
        </w:rPr>
        <w:t>dat</w:t>
      </w:r>
      <w:proofErr w:type="spellEnd"/>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sum</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EEECE1"/>
        </w:rPr>
        <w:t>ordercases2</w:t>
      </w:r>
      <w:r w:rsidRPr="00FF7F19">
        <w:rPr>
          <w:rFonts w:ascii="Cambria" w:eastAsia="Times New Roman" w:hAnsi="Cambria" w:cs="Times New Roman"/>
          <w:color w:val="556274"/>
          <w:sz w:val="20"/>
          <w:szCs w:val="20"/>
          <w:shd w:val="clear" w:color="auto" w:fill="EEECE1"/>
        </w:rPr>
        <w:t>&lt;-</w:t>
      </w:r>
      <w:proofErr w:type="gramStart"/>
      <w:r w:rsidRPr="00FF7F19">
        <w:rPr>
          <w:rFonts w:ascii="Cambria" w:eastAsia="Times New Roman" w:hAnsi="Cambria" w:cs="Times New Roman"/>
          <w:color w:val="000000"/>
          <w:sz w:val="20"/>
          <w:szCs w:val="20"/>
          <w:shd w:val="clear" w:color="auto" w:fill="EEECE1"/>
        </w:rPr>
        <w:t>order</w:t>
      </w:r>
      <w:r w:rsidRPr="00FF7F19">
        <w:rPr>
          <w:rFonts w:ascii="Cambria" w:eastAsia="Times New Roman" w:hAnsi="Cambria" w:cs="Times New Roman"/>
          <w:color w:val="556274"/>
          <w:sz w:val="20"/>
          <w:szCs w:val="20"/>
          <w:shd w:val="clear" w:color="auto" w:fill="EEECE1"/>
        </w:rPr>
        <w:t>(</w:t>
      </w:r>
      <w:proofErr w:type="spellStart"/>
      <w:proofErr w:type="gramEnd"/>
      <w:r w:rsidRPr="00FF7F19">
        <w:rPr>
          <w:rFonts w:ascii="Cambria" w:eastAsia="Times New Roman" w:hAnsi="Cambria" w:cs="Times New Roman"/>
          <w:color w:val="000000"/>
          <w:sz w:val="20"/>
          <w:szCs w:val="20"/>
          <w:shd w:val="clear" w:color="auto" w:fill="EEECE1"/>
        </w:rPr>
        <w:t>agg</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w:t>
      </w:r>
      <w:proofErr w:type="spellEnd"/>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EEECE1"/>
        </w:rPr>
        <w:t>dat2</w:t>
      </w:r>
      <w:r w:rsidRPr="00FF7F19">
        <w:rPr>
          <w:rFonts w:ascii="Cambria" w:eastAsia="Times New Roman" w:hAnsi="Cambria" w:cs="Times New Roman"/>
          <w:color w:val="556274"/>
          <w:sz w:val="20"/>
          <w:szCs w:val="20"/>
          <w:shd w:val="clear" w:color="auto" w:fill="EEECE1"/>
        </w:rPr>
        <w:t>&lt;-</w:t>
      </w:r>
      <w:proofErr w:type="spellStart"/>
      <w:proofErr w:type="gramStart"/>
      <w:r w:rsidRPr="00FF7F19">
        <w:rPr>
          <w:rFonts w:ascii="Cambria" w:eastAsia="Times New Roman" w:hAnsi="Cambria" w:cs="Times New Roman"/>
          <w:color w:val="000000"/>
          <w:sz w:val="20"/>
          <w:szCs w:val="20"/>
          <w:shd w:val="clear" w:color="auto" w:fill="EEECE1"/>
        </w:rPr>
        <w:t>data.frame</w:t>
      </w:r>
      <w:proofErr w:type="spellEnd"/>
      <w:r w:rsidRPr="00FF7F19">
        <w:rPr>
          <w:rFonts w:ascii="Cambria" w:eastAsia="Times New Roman" w:hAnsi="Cambria" w:cs="Times New Roman"/>
          <w:color w:val="556274"/>
          <w:sz w:val="20"/>
          <w:szCs w:val="20"/>
          <w:shd w:val="clear" w:color="auto" w:fill="EEECE1"/>
        </w:rPr>
        <w:t>(</w:t>
      </w:r>
      <w:proofErr w:type="gramEnd"/>
      <w:r w:rsidRPr="00FF7F19">
        <w:rPr>
          <w:rFonts w:ascii="Cambria" w:eastAsia="Times New Roman" w:hAnsi="Cambria" w:cs="Times New Roman"/>
          <w:color w:val="000000"/>
          <w:sz w:val="20"/>
          <w:szCs w:val="20"/>
          <w:shd w:val="clear" w:color="auto" w:fill="EEECE1"/>
        </w:rPr>
        <w:t>STNAME</w:t>
      </w:r>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agg</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STNAME</w:t>
      </w:r>
      <w:proofErr w:type="spellEnd"/>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ordercases2</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262626"/>
          <w:sz w:val="20"/>
          <w:szCs w:val="20"/>
          <w:shd w:val="clear" w:color="auto" w:fill="EEECE1"/>
        </w:rPr>
        <w:t xml:space="preserve">, </w:t>
      </w:r>
      <w:r w:rsidRPr="00FF7F19">
        <w:rPr>
          <w:rFonts w:ascii="Cambria" w:eastAsia="Times New Roman" w:hAnsi="Cambria" w:cs="Times New Roman"/>
          <w:color w:val="000000"/>
          <w:sz w:val="20"/>
          <w:szCs w:val="20"/>
          <w:shd w:val="clear" w:color="auto" w:fill="EEECE1"/>
        </w:rPr>
        <w:t>Cases</w:t>
      </w:r>
      <w:r w:rsidRPr="00FF7F19">
        <w:rPr>
          <w:rFonts w:ascii="Cambria" w:eastAsia="Times New Roman" w:hAnsi="Cambria" w:cs="Times New Roman"/>
          <w:color w:val="556274"/>
          <w:sz w:val="20"/>
          <w:szCs w:val="20"/>
          <w:shd w:val="clear" w:color="auto" w:fill="EEECE1"/>
        </w:rPr>
        <w:t>=</w:t>
      </w:r>
      <w:proofErr w:type="spellStart"/>
      <w:r w:rsidRPr="00FF7F19">
        <w:rPr>
          <w:rFonts w:ascii="Cambria" w:eastAsia="Times New Roman" w:hAnsi="Cambria" w:cs="Times New Roman"/>
          <w:color w:val="000000"/>
          <w:sz w:val="20"/>
          <w:szCs w:val="20"/>
          <w:shd w:val="clear" w:color="auto" w:fill="EEECE1"/>
        </w:rPr>
        <w:t>agg</w:t>
      </w:r>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Cases</w:t>
      </w:r>
      <w:proofErr w:type="spellEnd"/>
      <w:r w:rsidRPr="00FF7F19">
        <w:rPr>
          <w:rFonts w:ascii="Cambria" w:eastAsia="Times New Roman" w:hAnsi="Cambria" w:cs="Times New Roman"/>
          <w:color w:val="556274"/>
          <w:sz w:val="20"/>
          <w:szCs w:val="20"/>
          <w:shd w:val="clear" w:color="auto" w:fill="EEECE1"/>
        </w:rPr>
        <w:t>[</w:t>
      </w:r>
      <w:r w:rsidRPr="00FF7F19">
        <w:rPr>
          <w:rFonts w:ascii="Cambria" w:eastAsia="Times New Roman" w:hAnsi="Cambria" w:cs="Times New Roman"/>
          <w:color w:val="000000"/>
          <w:sz w:val="20"/>
          <w:szCs w:val="20"/>
          <w:shd w:val="clear" w:color="auto" w:fill="EEECE1"/>
        </w:rPr>
        <w:t>ordercases2</w:t>
      </w:r>
      <w:r w:rsidRPr="00FF7F19">
        <w:rPr>
          <w:rFonts w:ascii="Cambria" w:eastAsia="Times New Roman" w:hAnsi="Cambria" w:cs="Times New Roman"/>
          <w:color w:val="556274"/>
          <w:sz w:val="20"/>
          <w:szCs w:val="20"/>
          <w:shd w:val="clear" w:color="auto" w:fill="EEECE1"/>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EEECE1"/>
        </w:rPr>
        <w:t>dat2</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STNAME        Cases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              Arkansas    0.0000000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                Hawaii    0.0000000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              Colorado    0.1288221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4           Mississippi    2.0407299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5            New Mexico    3.2850351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6  District</w:t>
      </w:r>
      <w:proofErr w:type="gramEnd"/>
      <w:r w:rsidRPr="00FF7F19">
        <w:rPr>
          <w:rFonts w:ascii="Cambria" w:eastAsia="Times New Roman" w:hAnsi="Cambria" w:cs="Times New Roman"/>
          <w:color w:val="262626"/>
          <w:sz w:val="20"/>
          <w:szCs w:val="20"/>
        </w:rPr>
        <w:t xml:space="preserve"> of Columbia    4.4454724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7              Oklahoma    4.4569010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8                  Utah    4.6093776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9               Arizona    4.9023900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10            Louisiana    5.5909813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11              Wyoming    7.6235056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12             Missouri    8.2155559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13         South Dakota   10.3528655</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14           Washington   12.7227946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15             Kentucky   17.2839696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16              Alabama   19.4052980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17                Idaho   22.8635139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18               Alaska   25.5384612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19              Montana   31.6750761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20       South Carolina   33.2000980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21             Nebraska   35.5888782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22               Nevada   37.5967409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23              Georgia   38.1587776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24              Florida   41.7731367</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25               Oregon   45.4519401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26                 Ohio   45.6710682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27               Kansas   49.2953263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28           California   52.3231154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29            Tennessee   58.8947834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30         North Dakota   93.8333833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31              </w:t>
      </w:r>
      <w:proofErr w:type="gramStart"/>
      <w:r w:rsidRPr="00FF7F19">
        <w:rPr>
          <w:rFonts w:ascii="Cambria" w:eastAsia="Times New Roman" w:hAnsi="Cambria" w:cs="Times New Roman"/>
          <w:color w:val="262626"/>
          <w:sz w:val="20"/>
          <w:szCs w:val="20"/>
        </w:rPr>
        <w:t>Indiana  121.4750752</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32       North </w:t>
      </w:r>
      <w:proofErr w:type="gramStart"/>
      <w:r w:rsidRPr="00FF7F19">
        <w:rPr>
          <w:rFonts w:ascii="Cambria" w:eastAsia="Times New Roman" w:hAnsi="Cambria" w:cs="Times New Roman"/>
          <w:color w:val="262626"/>
          <w:sz w:val="20"/>
          <w:szCs w:val="20"/>
        </w:rPr>
        <w:t>Carolina  151.8665282</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33                </w:t>
      </w:r>
      <w:proofErr w:type="gramStart"/>
      <w:r w:rsidRPr="00FF7F19">
        <w:rPr>
          <w:rFonts w:ascii="Cambria" w:eastAsia="Times New Roman" w:hAnsi="Cambria" w:cs="Times New Roman"/>
          <w:color w:val="262626"/>
          <w:sz w:val="20"/>
          <w:szCs w:val="20"/>
        </w:rPr>
        <w:t>Texas  178.3831597</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34         Rhode </w:t>
      </w:r>
      <w:proofErr w:type="gramStart"/>
      <w:r w:rsidRPr="00FF7F19">
        <w:rPr>
          <w:rFonts w:ascii="Cambria" w:eastAsia="Times New Roman" w:hAnsi="Cambria" w:cs="Times New Roman"/>
          <w:color w:val="262626"/>
          <w:sz w:val="20"/>
          <w:szCs w:val="20"/>
        </w:rPr>
        <w:t>Island  178.7614610</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35             </w:t>
      </w:r>
      <w:proofErr w:type="gramStart"/>
      <w:r w:rsidRPr="00FF7F19">
        <w:rPr>
          <w:rFonts w:ascii="Cambria" w:eastAsia="Times New Roman" w:hAnsi="Cambria" w:cs="Times New Roman"/>
          <w:color w:val="262626"/>
          <w:sz w:val="20"/>
          <w:szCs w:val="20"/>
        </w:rPr>
        <w:t>Illinois  202.6745218</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36             </w:t>
      </w:r>
      <w:proofErr w:type="gramStart"/>
      <w:r w:rsidRPr="00FF7F19">
        <w:rPr>
          <w:rFonts w:ascii="Cambria" w:eastAsia="Times New Roman" w:hAnsi="Cambria" w:cs="Times New Roman"/>
          <w:color w:val="262626"/>
          <w:sz w:val="20"/>
          <w:szCs w:val="20"/>
        </w:rPr>
        <w:t>Delaware  223.5741835</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37        West </w:t>
      </w:r>
      <w:proofErr w:type="gramStart"/>
      <w:r w:rsidRPr="00FF7F19">
        <w:rPr>
          <w:rFonts w:ascii="Cambria" w:eastAsia="Times New Roman" w:hAnsi="Cambria" w:cs="Times New Roman"/>
          <w:color w:val="262626"/>
          <w:sz w:val="20"/>
          <w:szCs w:val="20"/>
        </w:rPr>
        <w:t>Virginia  312.8497893</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38             </w:t>
      </w:r>
      <w:proofErr w:type="gramStart"/>
      <w:r w:rsidRPr="00FF7F19">
        <w:rPr>
          <w:rFonts w:ascii="Cambria" w:eastAsia="Times New Roman" w:hAnsi="Cambria" w:cs="Times New Roman"/>
          <w:color w:val="262626"/>
          <w:sz w:val="20"/>
          <w:szCs w:val="20"/>
        </w:rPr>
        <w:t>Michigan  316.1080468</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39                 </w:t>
      </w:r>
      <w:proofErr w:type="gramStart"/>
      <w:r w:rsidRPr="00FF7F19">
        <w:rPr>
          <w:rFonts w:ascii="Cambria" w:eastAsia="Times New Roman" w:hAnsi="Cambria" w:cs="Times New Roman"/>
          <w:color w:val="262626"/>
          <w:sz w:val="20"/>
          <w:szCs w:val="20"/>
        </w:rPr>
        <w:t>Iowa  430.8876945</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lastRenderedPageBreak/>
        <w:t>## 40          </w:t>
      </w:r>
      <w:proofErr w:type="gramStart"/>
      <w:r w:rsidRPr="00FF7F19">
        <w:rPr>
          <w:rFonts w:ascii="Cambria" w:eastAsia="Times New Roman" w:hAnsi="Cambria" w:cs="Times New Roman"/>
          <w:color w:val="262626"/>
          <w:sz w:val="20"/>
          <w:szCs w:val="20"/>
        </w:rPr>
        <w:t>Connecticut  684.1250831</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41        New </w:t>
      </w:r>
      <w:proofErr w:type="gramStart"/>
      <w:r w:rsidRPr="00FF7F19">
        <w:rPr>
          <w:rFonts w:ascii="Cambria" w:eastAsia="Times New Roman" w:hAnsi="Cambria" w:cs="Times New Roman"/>
          <w:color w:val="262626"/>
          <w:sz w:val="20"/>
          <w:szCs w:val="20"/>
        </w:rPr>
        <w:t>Hampshire  829.0754194</w:t>
      </w:r>
      <w:proofErr w:type="gram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42             Maryland 1094.5906673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43              Vermont 1221.8982457</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44                Maine 1256.8988561</w:t>
      </w:r>
    </w:p>
    <w:p w:rsidR="00FF7F19" w:rsidRDefault="00FF7F19" w:rsidP="00FF7F19">
      <w:pPr>
        <w:pStyle w:val="NormalWeb"/>
        <w:spacing w:before="0" w:beforeAutospacing="0" w:after="0" w:afterAutospacing="0"/>
      </w:pPr>
      <w:r>
        <w:rPr>
          <w:rFonts w:ascii="Cambria" w:hAnsi="Cambria"/>
          <w:color w:val="262626"/>
          <w:sz w:val="20"/>
          <w:szCs w:val="20"/>
        </w:rPr>
        <w:t>## 45           New Jersey 1509.0882906</w:t>
      </w:r>
    </w:p>
    <w:p w:rsidR="00FF7F19" w:rsidRDefault="00FF7F19" w:rsidP="00FF7F19">
      <w:pPr>
        <w:pStyle w:val="NormalWeb"/>
        <w:spacing w:before="0" w:beforeAutospacing="0" w:after="0" w:afterAutospacing="0"/>
      </w:pPr>
      <w:r>
        <w:rPr>
          <w:rFonts w:ascii="Cambria" w:hAnsi="Cambria"/>
          <w:color w:val="262626"/>
          <w:sz w:val="20"/>
          <w:szCs w:val="20"/>
        </w:rPr>
        <w:t>## 46        Massachusetts 1581.0167181</w:t>
      </w:r>
    </w:p>
    <w:p w:rsidR="00FF7F19" w:rsidRDefault="00FF7F19" w:rsidP="00FF7F19">
      <w:pPr>
        <w:pStyle w:val="NormalWeb"/>
        <w:spacing w:before="0" w:beforeAutospacing="0" w:after="0" w:afterAutospacing="0"/>
      </w:pPr>
      <w:r>
        <w:rPr>
          <w:rFonts w:ascii="Cambria" w:hAnsi="Cambria"/>
          <w:color w:val="262626"/>
          <w:sz w:val="20"/>
          <w:szCs w:val="20"/>
        </w:rPr>
        <w:t>## 47             Virginia 1619.3473483</w:t>
      </w:r>
    </w:p>
    <w:p w:rsidR="00FF7F19" w:rsidRDefault="00FF7F19" w:rsidP="00FF7F19">
      <w:pPr>
        <w:pStyle w:val="NormalWeb"/>
        <w:spacing w:before="0" w:beforeAutospacing="0" w:after="0" w:afterAutospacing="0"/>
      </w:pPr>
      <w:r>
        <w:rPr>
          <w:rFonts w:ascii="Cambria" w:hAnsi="Cambria"/>
          <w:color w:val="262626"/>
          <w:sz w:val="20"/>
          <w:szCs w:val="20"/>
        </w:rPr>
        <w:t>## 48             New York 2879.9410283</w:t>
      </w:r>
    </w:p>
    <w:p w:rsidR="00FF7F19" w:rsidRDefault="00FF7F19" w:rsidP="00FF7F19">
      <w:pPr>
        <w:pStyle w:val="NormalWeb"/>
        <w:spacing w:before="0" w:beforeAutospacing="0" w:after="0" w:afterAutospacing="0"/>
      </w:pPr>
      <w:r>
        <w:rPr>
          <w:rFonts w:ascii="Cambria" w:hAnsi="Cambria"/>
          <w:color w:val="262626"/>
          <w:sz w:val="20"/>
          <w:szCs w:val="20"/>
        </w:rPr>
        <w:t>## 49            Minnesota 3218.6824431</w:t>
      </w:r>
    </w:p>
    <w:p w:rsidR="00FF7F19" w:rsidRDefault="00FF7F19" w:rsidP="00FF7F19">
      <w:pPr>
        <w:pStyle w:val="NormalWeb"/>
        <w:spacing w:before="0" w:beforeAutospacing="0" w:after="0" w:afterAutospacing="0"/>
      </w:pPr>
      <w:r>
        <w:rPr>
          <w:rFonts w:ascii="Cambria" w:hAnsi="Cambria"/>
          <w:color w:val="262626"/>
          <w:sz w:val="20"/>
          <w:szCs w:val="20"/>
        </w:rPr>
        <w:t>## 50         Pennsylvania 4567.2998276</w:t>
      </w:r>
    </w:p>
    <w:p w:rsidR="00FF7F19" w:rsidRDefault="00FF7F19" w:rsidP="00FF7F19">
      <w:pPr>
        <w:pStyle w:val="NormalWeb"/>
        <w:spacing w:before="0" w:beforeAutospacing="0" w:after="0" w:afterAutospacing="0"/>
        <w:jc w:val="both"/>
      </w:pPr>
      <w:r>
        <w:rPr>
          <w:rFonts w:ascii="Cambria" w:hAnsi="Cambria"/>
          <w:color w:val="262626"/>
          <w:sz w:val="20"/>
          <w:szCs w:val="20"/>
        </w:rPr>
        <w:t>## 51            Wisconsin 7083.8168055</w:t>
      </w:r>
    </w:p>
    <w:p w:rsidR="00FF7F19" w:rsidRDefault="00FF7F19" w:rsidP="00FC60DB">
      <w:pPr>
        <w:rPr>
          <w:rFonts w:ascii="Cambria" w:hAnsi="Cambria"/>
          <w:sz w:val="26"/>
          <w:szCs w:val="26"/>
        </w:rPr>
      </w:pPr>
    </w:p>
    <w:p w:rsidR="00FF7F19" w:rsidRDefault="00FF7F19" w:rsidP="00FC60DB">
      <w:pPr>
        <w:rPr>
          <w:rFonts w:ascii="Cambria" w:hAnsi="Cambria"/>
          <w:sz w:val="26"/>
          <w:szCs w:val="26"/>
        </w:rPr>
      </w:pPr>
    </w:p>
    <w:p w:rsidR="00FF7F19" w:rsidRPr="00FF7F19" w:rsidRDefault="00FF7F19" w:rsidP="00FF7F19">
      <w:pPr>
        <w:spacing w:after="0" w:line="240" w:lineRule="auto"/>
        <w:jc w:val="center"/>
        <w:rPr>
          <w:rFonts w:ascii="Times New Roman" w:eastAsia="Times New Roman" w:hAnsi="Times New Roman" w:cs="Times New Roman"/>
          <w:sz w:val="24"/>
          <w:szCs w:val="24"/>
        </w:rPr>
      </w:pPr>
      <w:r w:rsidRPr="00FF7F19">
        <w:rPr>
          <w:rFonts w:ascii="Cambria" w:eastAsia="Times New Roman" w:hAnsi="Cambria" w:cs="Times New Roman"/>
          <w:b/>
          <w:bCs/>
          <w:color w:val="000000"/>
          <w:sz w:val="24"/>
          <w:szCs w:val="24"/>
        </w:rPr>
        <w:t>APPENDIX II</w:t>
      </w: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b/>
          <w:bCs/>
          <w:color w:val="850004"/>
          <w:sz w:val="20"/>
          <w:szCs w:val="20"/>
          <w:shd w:val="clear" w:color="auto" w:fill="DDD9C3"/>
        </w:rPr>
        <w:t>library</w:t>
      </w:r>
      <w:r w:rsidRPr="00FF7F19">
        <w:rPr>
          <w:rFonts w:ascii="Cambria" w:eastAsia="Times New Roman" w:hAnsi="Cambria" w:cs="Times New Roman"/>
          <w:color w:val="556274"/>
          <w:sz w:val="20"/>
          <w:szCs w:val="20"/>
          <w:shd w:val="clear" w:color="auto" w:fill="DDD9C3"/>
        </w:rPr>
        <w:t>(</w:t>
      </w:r>
      <w:proofErr w:type="spellStart"/>
      <w:proofErr w:type="gramEnd"/>
      <w:r w:rsidRPr="00FF7F19">
        <w:rPr>
          <w:rFonts w:ascii="Cambria" w:eastAsia="Times New Roman" w:hAnsi="Cambria" w:cs="Times New Roman"/>
          <w:color w:val="000000"/>
          <w:sz w:val="20"/>
          <w:szCs w:val="20"/>
          <w:shd w:val="clear" w:color="auto" w:fill="DDD9C3"/>
        </w:rPr>
        <w:t>texreg</w:t>
      </w:r>
      <w:proofErr w:type="spellEnd"/>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DDD9C3"/>
        </w:rPr>
        <w:t>regr1</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&lt;-</w:t>
      </w:r>
      <w:r w:rsidRPr="00FF7F19">
        <w:rPr>
          <w:rFonts w:ascii="Cambria" w:eastAsia="Times New Roman" w:hAnsi="Cambria" w:cs="Times New Roman"/>
          <w:color w:val="262626"/>
          <w:sz w:val="20"/>
          <w:szCs w:val="20"/>
          <w:shd w:val="clear" w:color="auto" w:fill="DDD9C3"/>
        </w:rPr>
        <w:t xml:space="preserve"> </w:t>
      </w:r>
      <w:proofErr w:type="gramStart"/>
      <w:r w:rsidRPr="00FF7F19">
        <w:rPr>
          <w:rFonts w:ascii="Cambria" w:eastAsia="Times New Roman" w:hAnsi="Cambria" w:cs="Times New Roman"/>
          <w:color w:val="000000"/>
          <w:sz w:val="20"/>
          <w:szCs w:val="20"/>
          <w:shd w:val="clear" w:color="auto" w:fill="DDD9C3"/>
        </w:rPr>
        <w:t>lm</w:t>
      </w:r>
      <w:r w:rsidRPr="00FF7F19">
        <w:rPr>
          <w:rFonts w:ascii="Cambria" w:eastAsia="Times New Roman" w:hAnsi="Cambria" w:cs="Times New Roman"/>
          <w:color w:val="556274"/>
          <w:sz w:val="20"/>
          <w:szCs w:val="20"/>
          <w:shd w:val="clear" w:color="auto" w:fill="DDD9C3"/>
        </w:rPr>
        <w:t>(</w:t>
      </w:r>
      <w:proofErr w:type="gramEnd"/>
      <w:r w:rsidRPr="00FF7F19">
        <w:rPr>
          <w:rFonts w:ascii="Cambria" w:eastAsia="Times New Roman" w:hAnsi="Cambria" w:cs="Times New Roman"/>
          <w:color w:val="000000"/>
          <w:sz w:val="20"/>
          <w:szCs w:val="20"/>
          <w:shd w:val="clear" w:color="auto" w:fill="DDD9C3"/>
        </w:rPr>
        <w:t>CasePer100k</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MeanMedianIncome</w:t>
      </w:r>
      <w:proofErr w:type="spell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data</w:t>
      </w:r>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rawdata</w:t>
      </w:r>
      <w:proofErr w:type="spellEnd"/>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DDD9C3"/>
        </w:rPr>
        <w:t>regr2</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&lt;-</w:t>
      </w:r>
      <w:r w:rsidRPr="00FF7F19">
        <w:rPr>
          <w:rFonts w:ascii="Cambria" w:eastAsia="Times New Roman" w:hAnsi="Cambria" w:cs="Times New Roman"/>
          <w:color w:val="262626"/>
          <w:sz w:val="20"/>
          <w:szCs w:val="20"/>
          <w:shd w:val="clear" w:color="auto" w:fill="DDD9C3"/>
        </w:rPr>
        <w:t xml:space="preserve"> </w:t>
      </w:r>
      <w:proofErr w:type="gramStart"/>
      <w:r w:rsidRPr="00FF7F19">
        <w:rPr>
          <w:rFonts w:ascii="Cambria" w:eastAsia="Times New Roman" w:hAnsi="Cambria" w:cs="Times New Roman"/>
          <w:color w:val="000000"/>
          <w:sz w:val="20"/>
          <w:szCs w:val="20"/>
          <w:shd w:val="clear" w:color="auto" w:fill="DDD9C3"/>
        </w:rPr>
        <w:t>lm</w:t>
      </w:r>
      <w:r w:rsidRPr="00FF7F19">
        <w:rPr>
          <w:rFonts w:ascii="Cambria" w:eastAsia="Times New Roman" w:hAnsi="Cambria" w:cs="Times New Roman"/>
          <w:color w:val="556274"/>
          <w:sz w:val="20"/>
          <w:szCs w:val="20"/>
          <w:shd w:val="clear" w:color="auto" w:fill="DDD9C3"/>
        </w:rPr>
        <w:t>(</w:t>
      </w:r>
      <w:proofErr w:type="gramEnd"/>
      <w:r w:rsidRPr="00FF7F19">
        <w:rPr>
          <w:rFonts w:ascii="Cambria" w:eastAsia="Times New Roman" w:hAnsi="Cambria" w:cs="Times New Roman"/>
          <w:color w:val="000000"/>
          <w:sz w:val="20"/>
          <w:szCs w:val="20"/>
          <w:shd w:val="clear" w:color="auto" w:fill="DDD9C3"/>
        </w:rPr>
        <w:t>CasePer100k</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log</w:t>
      </w:r>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MeanMedianIncome</w:t>
      </w:r>
      <w:proofErr w:type="spellEnd"/>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data</w:t>
      </w:r>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rawdata</w:t>
      </w:r>
      <w:proofErr w:type="spellEnd"/>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DDD9C3"/>
        </w:rPr>
        <w:t>screenreg</w:t>
      </w:r>
      <w:proofErr w:type="spellEnd"/>
      <w:r w:rsidRPr="00FF7F19">
        <w:rPr>
          <w:rFonts w:ascii="Cambria" w:eastAsia="Times New Roman" w:hAnsi="Cambria" w:cs="Times New Roman"/>
          <w:color w:val="556274"/>
          <w:sz w:val="20"/>
          <w:szCs w:val="20"/>
          <w:shd w:val="clear" w:color="auto" w:fill="DDD9C3"/>
        </w:rPr>
        <w:t>(</w:t>
      </w:r>
      <w:proofErr w:type="gram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list</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regr1</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regr2</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omit.coef</w:t>
      </w:r>
      <w:proofErr w:type="spellEnd"/>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D20035"/>
          <w:sz w:val="20"/>
          <w:szCs w:val="20"/>
          <w:shd w:val="clear" w:color="auto" w:fill="DDD9C3"/>
        </w:rPr>
        <w:t>"factor"</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custom.model.names</w:t>
      </w:r>
      <w:proofErr w:type="spellEnd"/>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c</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D20035"/>
          <w:sz w:val="20"/>
          <w:szCs w:val="20"/>
          <w:shd w:val="clear" w:color="auto" w:fill="DDD9C3"/>
        </w:rPr>
        <w:t>"Income Regression"</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D20035"/>
          <w:sz w:val="20"/>
          <w:szCs w:val="20"/>
          <w:shd w:val="clear" w:color="auto" w:fill="DDD9C3"/>
        </w:rPr>
        <w:t>"log(Income) Regression"</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include.rsquared</w:t>
      </w:r>
      <w:proofErr w:type="spellEnd"/>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850060"/>
          <w:sz w:val="20"/>
          <w:szCs w:val="20"/>
          <w:shd w:val="clear" w:color="auto" w:fill="DDD9C3"/>
        </w:rPr>
        <w:t>FALSE</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include.rmse</w:t>
      </w:r>
      <w:proofErr w:type="spellEnd"/>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850060"/>
          <w:sz w:val="20"/>
          <w:szCs w:val="20"/>
          <w:shd w:val="clear" w:color="auto" w:fill="DDD9C3"/>
        </w:rPr>
        <w:t>FALSE</w:t>
      </w:r>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Income </w:t>
      </w:r>
      <w:proofErr w:type="gramStart"/>
      <w:r w:rsidRPr="00FF7F19">
        <w:rPr>
          <w:rFonts w:ascii="Cambria" w:eastAsia="Times New Roman" w:hAnsi="Cambria" w:cs="Times New Roman"/>
          <w:color w:val="262626"/>
          <w:sz w:val="20"/>
          <w:szCs w:val="20"/>
        </w:rPr>
        <w:t>Regression  log</w:t>
      </w:r>
      <w:proofErr w:type="gramEnd"/>
      <w:r w:rsidRPr="00FF7F19">
        <w:rPr>
          <w:rFonts w:ascii="Cambria" w:eastAsia="Times New Roman" w:hAnsi="Cambria" w:cs="Times New Roman"/>
          <w:color w:val="262626"/>
          <w:sz w:val="20"/>
          <w:szCs w:val="20"/>
        </w:rPr>
        <w:t>(Income) Regression</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(Intercept)             -14.63 ***        -270.55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(2.48)            (27.85)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spellStart"/>
      <w:r w:rsidRPr="00FF7F19">
        <w:rPr>
          <w:rFonts w:ascii="Cambria" w:eastAsia="Times New Roman" w:hAnsi="Cambria" w:cs="Times New Roman"/>
          <w:color w:val="262626"/>
          <w:sz w:val="20"/>
          <w:szCs w:val="20"/>
        </w:rPr>
        <w:t>MeanMedianIncome</w:t>
      </w:r>
      <w:proofErr w:type="spellEnd"/>
      <w:r w:rsidRPr="00FF7F19">
        <w:rPr>
          <w:rFonts w:ascii="Cambria" w:eastAsia="Times New Roman" w:hAnsi="Cambria" w:cs="Times New Roman"/>
          <w:color w:val="262626"/>
          <w:sz w:val="20"/>
          <w:szCs w:val="20"/>
        </w:rPr>
        <w:t xml:space="preserve">          0.00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(0.00)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log(</w:t>
      </w:r>
      <w:proofErr w:type="spellStart"/>
      <w:proofErr w:type="gramEnd"/>
      <w:r w:rsidRPr="00FF7F19">
        <w:rPr>
          <w:rFonts w:ascii="Cambria" w:eastAsia="Times New Roman" w:hAnsi="Cambria" w:cs="Times New Roman"/>
          <w:color w:val="262626"/>
          <w:sz w:val="20"/>
          <w:szCs w:val="20"/>
        </w:rPr>
        <w:t>MeanMedianIncome</w:t>
      </w:r>
      <w:proofErr w:type="spellEnd"/>
      <w:r w:rsidRPr="00FF7F19">
        <w:rPr>
          <w:rFonts w:ascii="Cambria" w:eastAsia="Times New Roman" w:hAnsi="Cambria" w:cs="Times New Roman"/>
          <w:color w:val="262626"/>
          <w:sz w:val="20"/>
          <w:szCs w:val="20"/>
        </w:rPr>
        <w:t>)                       26.27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(2.61)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Adj. R^2                  0.03113            0.03095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Num. obs.              3141               3141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 p &lt; 0.001, ** p &lt; 0.01, * p &lt; 0.05</w:t>
      </w:r>
    </w:p>
    <w:p w:rsidR="00FF7F19" w:rsidRPr="00FF7F19" w:rsidRDefault="00FF7F19" w:rsidP="00FF7F19">
      <w:pPr>
        <w:spacing w:after="240" w:line="240" w:lineRule="auto"/>
        <w:rPr>
          <w:rFonts w:ascii="Times New Roman" w:eastAsia="Times New Roman" w:hAnsi="Times New Roman" w:cs="Times New Roman"/>
          <w:sz w:val="24"/>
          <w:szCs w:val="24"/>
        </w:rPr>
      </w:pPr>
      <w:r w:rsidRPr="00FF7F19">
        <w:rPr>
          <w:rFonts w:ascii="Times New Roman" w:eastAsia="Times New Roman" w:hAnsi="Times New Roman" w:cs="Times New Roman"/>
          <w:sz w:val="24"/>
          <w:szCs w:val="24"/>
        </w:rPr>
        <w:br/>
      </w:r>
    </w:p>
    <w:p w:rsidR="00FF7F19" w:rsidRPr="00FF7F19" w:rsidRDefault="00FF7F19" w:rsidP="00FF7F19">
      <w:pPr>
        <w:spacing w:after="0" w:line="240" w:lineRule="auto"/>
        <w:jc w:val="center"/>
        <w:rPr>
          <w:rFonts w:ascii="Times New Roman" w:eastAsia="Times New Roman" w:hAnsi="Times New Roman" w:cs="Times New Roman"/>
          <w:sz w:val="24"/>
          <w:szCs w:val="24"/>
        </w:rPr>
      </w:pPr>
      <w:r w:rsidRPr="00FF7F19">
        <w:rPr>
          <w:rFonts w:ascii="Cambria" w:eastAsia="Times New Roman" w:hAnsi="Cambria" w:cs="Times New Roman"/>
          <w:b/>
          <w:bCs/>
          <w:color w:val="000000"/>
          <w:sz w:val="24"/>
          <w:szCs w:val="24"/>
        </w:rPr>
        <w:t>APPENDIX III</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DDD9C3"/>
        </w:rPr>
        <w:t>regr3</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&lt;-</w:t>
      </w:r>
      <w:r w:rsidRPr="00FF7F19">
        <w:rPr>
          <w:rFonts w:ascii="Cambria" w:eastAsia="Times New Roman" w:hAnsi="Cambria" w:cs="Times New Roman"/>
          <w:color w:val="262626"/>
          <w:sz w:val="20"/>
          <w:szCs w:val="20"/>
          <w:shd w:val="clear" w:color="auto" w:fill="DDD9C3"/>
        </w:rPr>
        <w:t xml:space="preserve"> </w:t>
      </w:r>
      <w:proofErr w:type="gramStart"/>
      <w:r w:rsidRPr="00FF7F19">
        <w:rPr>
          <w:rFonts w:ascii="Cambria" w:eastAsia="Times New Roman" w:hAnsi="Cambria" w:cs="Times New Roman"/>
          <w:color w:val="000000"/>
          <w:sz w:val="20"/>
          <w:szCs w:val="20"/>
          <w:shd w:val="clear" w:color="auto" w:fill="DDD9C3"/>
        </w:rPr>
        <w:t>lm</w:t>
      </w:r>
      <w:r w:rsidRPr="00FF7F19">
        <w:rPr>
          <w:rFonts w:ascii="Cambria" w:eastAsia="Times New Roman" w:hAnsi="Cambria" w:cs="Times New Roman"/>
          <w:color w:val="556274"/>
          <w:sz w:val="20"/>
          <w:szCs w:val="20"/>
          <w:shd w:val="clear" w:color="auto" w:fill="DDD9C3"/>
        </w:rPr>
        <w:t>(</w:t>
      </w:r>
      <w:proofErr w:type="gramEnd"/>
      <w:r w:rsidRPr="00FF7F19">
        <w:rPr>
          <w:rFonts w:ascii="Cambria" w:eastAsia="Times New Roman" w:hAnsi="Cambria" w:cs="Times New Roman"/>
          <w:color w:val="000000"/>
          <w:sz w:val="20"/>
          <w:szCs w:val="20"/>
          <w:shd w:val="clear" w:color="auto" w:fill="DDD9C3"/>
        </w:rPr>
        <w:t>CasePer100k</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MeanMedianIncome</w:t>
      </w:r>
      <w:proofErr w:type="spell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factor</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STNAME</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data</w:t>
      </w:r>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rawdata</w:t>
      </w:r>
      <w:proofErr w:type="spellEnd"/>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DDD9C3"/>
        </w:rPr>
        <w:t>summary</w:t>
      </w:r>
      <w:r w:rsidRPr="00FF7F19">
        <w:rPr>
          <w:rFonts w:ascii="Cambria" w:eastAsia="Times New Roman" w:hAnsi="Cambria" w:cs="Times New Roman"/>
          <w:color w:val="556274"/>
          <w:sz w:val="20"/>
          <w:szCs w:val="20"/>
          <w:shd w:val="clear" w:color="auto" w:fill="DDD9C3"/>
        </w:rPr>
        <w:t>(</w:t>
      </w:r>
      <w:proofErr w:type="gramEnd"/>
      <w:r w:rsidRPr="00FF7F19">
        <w:rPr>
          <w:rFonts w:ascii="Cambria" w:eastAsia="Times New Roman" w:hAnsi="Cambria" w:cs="Times New Roman"/>
          <w:color w:val="000000"/>
          <w:sz w:val="20"/>
          <w:szCs w:val="20"/>
          <w:shd w:val="clear" w:color="auto" w:fill="DDD9C3"/>
        </w:rPr>
        <w:t>regr3</w:t>
      </w:r>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Call:</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lm(</w:t>
      </w:r>
      <w:proofErr w:type="gramEnd"/>
      <w:r w:rsidRPr="00FF7F19">
        <w:rPr>
          <w:rFonts w:ascii="Cambria" w:eastAsia="Times New Roman" w:hAnsi="Cambria" w:cs="Times New Roman"/>
          <w:color w:val="262626"/>
          <w:sz w:val="20"/>
          <w:szCs w:val="20"/>
        </w:rPr>
        <w:t xml:space="preserve">formula = CasePer100k ~ </w:t>
      </w:r>
      <w:proofErr w:type="spellStart"/>
      <w:r w:rsidRPr="00FF7F19">
        <w:rPr>
          <w:rFonts w:ascii="Cambria" w:eastAsia="Times New Roman" w:hAnsi="Cambria" w:cs="Times New Roman"/>
          <w:color w:val="262626"/>
          <w:sz w:val="20"/>
          <w:szCs w:val="20"/>
        </w:rPr>
        <w:t>MeanMedianIncome</w:t>
      </w:r>
      <w:proofErr w:type="spellEnd"/>
      <w:r w:rsidRPr="00FF7F19">
        <w:rPr>
          <w:rFonts w:ascii="Cambria" w:eastAsia="Times New Roman" w:hAnsi="Cambria" w:cs="Times New Roman"/>
          <w:color w:val="262626"/>
          <w:sz w:val="20"/>
          <w:szCs w:val="20"/>
        </w:rPr>
        <w:t xml:space="preserve"> + factor(STNAME),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data = </w:t>
      </w:r>
      <w:proofErr w:type="spellStart"/>
      <w:r w:rsidRPr="00FF7F19">
        <w:rPr>
          <w:rFonts w:ascii="Cambria" w:eastAsia="Times New Roman" w:hAnsi="Cambria" w:cs="Times New Roman"/>
          <w:color w:val="262626"/>
          <w:sz w:val="20"/>
          <w:szCs w:val="20"/>
        </w:rPr>
        <w:t>rawdata</w:t>
      </w:r>
      <w:proofErr w:type="spellEnd"/>
      <w:r w:rsidRPr="00FF7F19">
        <w:rPr>
          <w:rFonts w:ascii="Cambria" w:eastAsia="Times New Roman" w:hAnsi="Cambria" w:cs="Times New Roman"/>
          <w:color w:val="262626"/>
          <w:sz w:val="20"/>
          <w:szCs w:val="20"/>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Residuals: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Min      </w:t>
      </w:r>
      <w:proofErr w:type="gramStart"/>
      <w:r w:rsidRPr="00FF7F19">
        <w:rPr>
          <w:rFonts w:ascii="Cambria" w:eastAsia="Times New Roman" w:hAnsi="Cambria" w:cs="Times New Roman"/>
          <w:color w:val="262626"/>
          <w:sz w:val="20"/>
          <w:szCs w:val="20"/>
        </w:rPr>
        <w:t>1Q  Median</w:t>
      </w:r>
      <w:proofErr w:type="gramEnd"/>
      <w:r w:rsidRPr="00FF7F19">
        <w:rPr>
          <w:rFonts w:ascii="Cambria" w:eastAsia="Times New Roman" w:hAnsi="Cambria" w:cs="Times New Roman"/>
          <w:color w:val="262626"/>
          <w:sz w:val="20"/>
          <w:szCs w:val="20"/>
        </w:rPr>
        <w:t xml:space="preserve">      3Q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-100.46   -0.82   -0.23    </w:t>
      </w:r>
      <w:proofErr w:type="gramStart"/>
      <w:r w:rsidRPr="00FF7F19">
        <w:rPr>
          <w:rFonts w:ascii="Cambria" w:eastAsia="Times New Roman" w:hAnsi="Cambria" w:cs="Times New Roman"/>
          <w:color w:val="262626"/>
          <w:sz w:val="20"/>
          <w:szCs w:val="20"/>
        </w:rPr>
        <w:t>0.05  365.75</w:t>
      </w:r>
      <w:proofErr w:type="gramEnd"/>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lastRenderedPageBreak/>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Coefficients: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Estimate Std. Error t value </w:t>
      </w:r>
      <w:proofErr w:type="spellStart"/>
      <w:proofErr w:type="gramStart"/>
      <w:r w:rsidRPr="00FF7F19">
        <w:rPr>
          <w:rFonts w:ascii="Cambria" w:eastAsia="Times New Roman" w:hAnsi="Cambria" w:cs="Times New Roman"/>
          <w:color w:val="262626"/>
          <w:sz w:val="20"/>
          <w:szCs w:val="20"/>
        </w:rPr>
        <w:t>Pr</w:t>
      </w:r>
      <w:proofErr w:type="spellEnd"/>
      <w:r w:rsidRPr="00FF7F19">
        <w:rPr>
          <w:rFonts w:ascii="Cambria" w:eastAsia="Times New Roman" w:hAnsi="Cambria" w:cs="Times New Roman"/>
          <w:color w:val="262626"/>
          <w:sz w:val="20"/>
          <w:szCs w:val="20"/>
        </w:rPr>
        <w:t>(</w:t>
      </w:r>
      <w:proofErr w:type="gramEnd"/>
      <w:r w:rsidRPr="00FF7F19">
        <w:rPr>
          <w:rFonts w:ascii="Cambria" w:eastAsia="Times New Roman" w:hAnsi="Cambria" w:cs="Times New Roman"/>
          <w:color w:val="262626"/>
          <w:sz w:val="20"/>
          <w:szCs w:val="20"/>
        </w:rPr>
        <w:t>&gt;|t|)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(Intercept)                        -1.818e-</w:t>
      </w:r>
      <w:proofErr w:type="gramStart"/>
      <w:r w:rsidRPr="00FF7F19">
        <w:rPr>
          <w:rFonts w:ascii="Cambria" w:eastAsia="Times New Roman" w:hAnsi="Cambria" w:cs="Times New Roman"/>
          <w:color w:val="262626"/>
          <w:sz w:val="20"/>
          <w:szCs w:val="20"/>
        </w:rPr>
        <w:t>01  3.622e</w:t>
      </w:r>
      <w:proofErr w:type="gramEnd"/>
      <w:r w:rsidRPr="00FF7F19">
        <w:rPr>
          <w:rFonts w:ascii="Cambria" w:eastAsia="Times New Roman" w:hAnsi="Cambria" w:cs="Times New Roman"/>
          <w:color w:val="262626"/>
          <w:sz w:val="20"/>
          <w:szCs w:val="20"/>
        </w:rPr>
        <w:t>+00  -0.050  0.95996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spellStart"/>
      <w:r w:rsidRPr="00FF7F19">
        <w:rPr>
          <w:rFonts w:ascii="Cambria" w:eastAsia="Times New Roman" w:hAnsi="Cambria" w:cs="Times New Roman"/>
          <w:color w:val="262626"/>
          <w:sz w:val="20"/>
          <w:szCs w:val="20"/>
        </w:rPr>
        <w:t>MeanMedianIncome</w:t>
      </w:r>
      <w:proofErr w:type="spellEnd"/>
      <w:r w:rsidRPr="00FF7F19">
        <w:rPr>
          <w:rFonts w:ascii="Cambria" w:eastAsia="Times New Roman" w:hAnsi="Cambria" w:cs="Times New Roman"/>
          <w:color w:val="262626"/>
          <w:sz w:val="20"/>
          <w:szCs w:val="20"/>
        </w:rPr>
        <w:t xml:space="preserve">                    1.283e-</w:t>
      </w:r>
      <w:proofErr w:type="gramStart"/>
      <w:r w:rsidRPr="00FF7F19">
        <w:rPr>
          <w:rFonts w:ascii="Cambria" w:eastAsia="Times New Roman" w:hAnsi="Cambria" w:cs="Times New Roman"/>
          <w:color w:val="262626"/>
          <w:sz w:val="20"/>
          <w:szCs w:val="20"/>
        </w:rPr>
        <w:t>05  4.902e</w:t>
      </w:r>
      <w:proofErr w:type="gramEnd"/>
      <w:r w:rsidRPr="00FF7F19">
        <w:rPr>
          <w:rFonts w:ascii="Cambria" w:eastAsia="Times New Roman" w:hAnsi="Cambria" w:cs="Times New Roman"/>
          <w:color w:val="262626"/>
          <w:sz w:val="20"/>
          <w:szCs w:val="20"/>
        </w:rPr>
        <w:t>-05   0.262  0.79351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STNAME)Alaska                3.511e-01  5.790e+00   0.061  0.95165</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STNAME)Arizona              -2.039e-02  7.349e+00  -0.003  0.99779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STNAME)Arkansas             -2.716e-01  4.324e+00  -0.063  0.94992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STNAME)California            4.094e-01  4.677e+00   0.088  0.93025</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STNAME)Colorado             -4.497e-01  4.538e+00  -0.099  0.92107</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STNAME)Connecticut           8.484e+01  9.734e+00   8.715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STNAME)Delaware              7.401e+01  1.520e+01   4.868 1.18e-06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STNAME)District of Columbia  3.823e+00  2.594e+01   0.147  0.88284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STNAME)Florida               2.673e-01  4.451e+00   0.060  0.95212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STNAME)Georgia              -8.406e-02  3.748e+00  -0.022  0.98211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STNAME)Hawaii               -5.585e-01  1.328e+01  -0.042  0.96645</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STNAME)Idaho                 1.511e-01  4.999e+00   0.030  0.97589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STNAME)Illinois              1.554e+00  4.081e+00   0.381  0.70329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STNAME)Indiana               9.035e-01  4.159e+00   0.217  0.82803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STNAME)Iowa                  3.919e+00  4.106e+00   0.954  0.33994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STNAME)Kansas                7.764e-02  4.040e+00   0.019  0.98467</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STNAME)Kentucky             -1.600e-01  3.923e+00  -0.041  0.96746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STNAME)Louisiana            -2.389e-01  4.497e+00  -0.053  0.95764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STNAME)Maine                 7.818e+01  7.163e+00  10.915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STNAME)Maryland              4.496e+01  6.270e+00   7.170 9.32e-13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STNAME)Massachusetts         1.123e+02  7.648e+00  14.689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STNAME)Michigan              3.448e+00  4.232e+00   0.815  0.41528</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STNAME)Minnesota             3.653e+01  4.234e+00   8.628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STNAME)Mississippi          -2.263e-01  4.238e+00  -0.053  0.95741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STNAME)Missouri             -2.506e-01  3.955e+00  -0.063  0.94948</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STNAME)Montana               2.294e-01  4.660e+00   0.049  0.96074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STNAME)Nebraska             -8.707e-03  4.139e+00  -0.002  0.99832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STNAME)Nevada                1.727e+00  7.024e+00   0.246  0.80575</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Hampshire         8.237e+01  8.768e+00   9.395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Jersey            7.116e+01  6.622e+00  10.746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Mexico           -2.133e-01  5.470e+00  -0.039  0.96889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York              4.597e+01  4.588e+00  10.021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STNAME)North Carolina        1.181e+00  4.064e+00   0.291  0.77137</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STNAME)North Dakota          1.323e+00  4.766e+00   0.278  0.78139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STNAME)Ohio                  1.144e-01  4.193e+00   0.027  0.97824</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STNAME)Oklahoma             -2.788e-01  4.300e+00  -0.065  0.94832</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STNAME)Oregon                8.831e-01  5.326e+00   0.166  0.86830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STNAME)Pennsylvania          6.775e+01  4.471e+00  15.153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STNAME)Rhode Island          3.515e+01  1.198e+01   2.934  0.00338</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STNAME)South Carolina        4.122e-01  4.925e+00   0.084  0.93330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STNAME)South Dakota         -2.210e-01  4.473e+00  -0.049  0.96059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STNAME)Tennessee             3.070e-01  4.104e+00   0.075  0.94038</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STNAME)Texas                 3.330e-01  3.545e+00   0.094  0.92518</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STNAME)Utah                 -3.195e-01  5.762e+00  -0.055  0.95579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STNAME)Vermont               8.684e+01  7.579e+00  11.457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STNAME)Virginia              1.161e+01  3.910e+00   2.970  0.00300</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STNAME)Washington           -1.042e-01  5.208e+00  -0.020  0.98403</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STNAME)West Virginia         5.393e+00  4.679e+00   1.152  0.24921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STNAME)Wisconsin             9.795e+01  4.399e+00  22.265  &lt; 2e-16</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STNAME)Wyoming              -1.842e-01  6.275e+00  -0.029  0.97659</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lastRenderedPageBreak/>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(Intercept)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spellStart"/>
      <w:r w:rsidRPr="00FF7F19">
        <w:rPr>
          <w:rFonts w:ascii="Cambria" w:eastAsia="Times New Roman" w:hAnsi="Cambria" w:cs="Times New Roman"/>
          <w:color w:val="262626"/>
          <w:sz w:val="20"/>
          <w:szCs w:val="20"/>
        </w:rPr>
        <w:t>MeanMedianIncome</w:t>
      </w:r>
      <w:proofErr w:type="spellEnd"/>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STNAME)Alaska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STNAME)Arizona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STNAME)Arkansas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STNAME)California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STNAME)Colorado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STNAME)Connecticut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STNAME)Delaware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STNAME)District of Columbia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STNAME)Florida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STNAME)Georgia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STNAME)Hawaii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STNAME)Idaho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STNAME)Illinois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STNAME)Indiana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STNAME)Iowa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STNAME)Kansas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STNAME)Kentucky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STNAME)Louisiana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STNAME)Maine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STNAME)Maryland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STNAME)Massachusetts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STNAME)Michigan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STNAME)Minnesota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STNAME)Mississippi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STNAME)Missouri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STNAME)Montana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STNAME)Nebraska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STNAME)Nevada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Hampshire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Jersey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Mexico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STNAME)New York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STNAME)North Carolina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STNAME)North Dakota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STNAME)Ohio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STNAME)Oklahoma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STNAME)Oregon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STNAME)Pennsylvania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 xml:space="preserve">STNAME)Rhode Island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STNAME)South Carolina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STNAME)South Dakota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STNAME)Tennessee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STNAME)Texas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STNAME)Utah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STNAME)Vermont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 xml:space="preserve">STNAME)Virginia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STNAME)Washington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STNAME)West Virginia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STNAME)Wisconsin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factor(</w:t>
      </w:r>
      <w:proofErr w:type="gramEnd"/>
      <w:r w:rsidRPr="00FF7F19">
        <w:rPr>
          <w:rFonts w:ascii="Cambria" w:eastAsia="Times New Roman" w:hAnsi="Cambria" w:cs="Times New Roman"/>
          <w:color w:val="262626"/>
          <w:sz w:val="20"/>
          <w:szCs w:val="20"/>
        </w:rPr>
        <w:t>STNAME)Wyoming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spellStart"/>
      <w:r w:rsidRPr="00FF7F19">
        <w:rPr>
          <w:rFonts w:ascii="Cambria" w:eastAsia="Times New Roman" w:hAnsi="Cambria" w:cs="Times New Roman"/>
          <w:color w:val="262626"/>
          <w:sz w:val="20"/>
          <w:szCs w:val="20"/>
        </w:rPr>
        <w:t>Signif</w:t>
      </w:r>
      <w:proofErr w:type="spellEnd"/>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codes</w:t>
      </w:r>
      <w:proofErr w:type="gramEnd"/>
      <w:r w:rsidRPr="00FF7F19">
        <w:rPr>
          <w:rFonts w:ascii="Cambria" w:eastAsia="Times New Roman" w:hAnsi="Cambria" w:cs="Times New Roman"/>
          <w:color w:val="262626"/>
          <w:sz w:val="20"/>
          <w:szCs w:val="20"/>
        </w:rPr>
        <w:t>:  0 '***' 0.001 '**' 0.01 '*' 0.05 '.' 0.1 ' ' 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lastRenderedPageBreak/>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Residual standard error: 25.72 on 3089 degrees of freedom</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(2 observations deleted due to </w:t>
      </w:r>
      <w:proofErr w:type="spellStart"/>
      <w:r w:rsidRPr="00FF7F19">
        <w:rPr>
          <w:rFonts w:ascii="Cambria" w:eastAsia="Times New Roman" w:hAnsi="Cambria" w:cs="Times New Roman"/>
          <w:color w:val="262626"/>
          <w:sz w:val="20"/>
          <w:szCs w:val="20"/>
        </w:rPr>
        <w:t>missingness</w:t>
      </w:r>
      <w:proofErr w:type="spellEnd"/>
      <w:r w:rsidRPr="00FF7F19">
        <w:rPr>
          <w:rFonts w:ascii="Cambria" w:eastAsia="Times New Roman" w:hAnsi="Cambria" w:cs="Times New Roman"/>
          <w:color w:val="262626"/>
          <w:sz w:val="20"/>
          <w:szCs w:val="20"/>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Multiple R-squared:  0.4521, Adjusted R-squared:  0.4431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F-statistic: 49.98 on 51 and 3089 DF</w:t>
      </w:r>
      <w:proofErr w:type="gramStart"/>
      <w:r w:rsidRPr="00FF7F19">
        <w:rPr>
          <w:rFonts w:ascii="Cambria" w:eastAsia="Times New Roman" w:hAnsi="Cambria" w:cs="Times New Roman"/>
          <w:color w:val="262626"/>
          <w:sz w:val="20"/>
          <w:szCs w:val="20"/>
        </w:rPr>
        <w:t>,  p</w:t>
      </w:r>
      <w:proofErr w:type="gramEnd"/>
      <w:r w:rsidRPr="00FF7F19">
        <w:rPr>
          <w:rFonts w:ascii="Cambria" w:eastAsia="Times New Roman" w:hAnsi="Cambria" w:cs="Times New Roman"/>
          <w:color w:val="262626"/>
          <w:sz w:val="20"/>
          <w:szCs w:val="20"/>
        </w:rPr>
        <w:t>-value: &lt; 2.2e-16</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r w:rsidRPr="00FF7F19">
        <w:rPr>
          <w:rFonts w:ascii="Cambria" w:eastAsia="Times New Roman" w:hAnsi="Cambria" w:cs="Times New Roman"/>
          <w:color w:val="000000"/>
          <w:sz w:val="20"/>
          <w:szCs w:val="20"/>
          <w:shd w:val="clear" w:color="auto" w:fill="DDD9C3"/>
        </w:rPr>
        <w:t>ggplot</w:t>
      </w:r>
      <w:proofErr w:type="spellEnd"/>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rawdata</w:t>
      </w:r>
      <w:proofErr w:type="spell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aes</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MeanMedianIncome</w:t>
      </w:r>
      <w:r w:rsidRPr="00FF7F19">
        <w:rPr>
          <w:rFonts w:ascii="Cambria" w:eastAsia="Times New Roman" w:hAnsi="Cambria" w:cs="Times New Roman"/>
          <w:color w:val="262626"/>
          <w:sz w:val="20"/>
          <w:szCs w:val="20"/>
          <w:shd w:val="clear" w:color="auto" w:fill="DDD9C3"/>
        </w:rPr>
        <w:t>,</w:t>
      </w:r>
      <w:r w:rsidRPr="00FF7F19">
        <w:rPr>
          <w:rFonts w:ascii="Cambria" w:eastAsia="Times New Roman" w:hAnsi="Cambria" w:cs="Times New Roman"/>
          <w:color w:val="000000"/>
          <w:sz w:val="20"/>
          <w:szCs w:val="20"/>
          <w:shd w:val="clear" w:color="auto" w:fill="DDD9C3"/>
        </w:rPr>
        <w:t>CasePer100k</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geom_point</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geom_abline</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intercept</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coef</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regr3</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118987"/>
          <w:sz w:val="20"/>
          <w:szCs w:val="20"/>
          <w:shd w:val="clear" w:color="auto" w:fill="DDD9C3"/>
        </w:rPr>
        <w:t>1</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w:t>
      </w:r>
      <w:r w:rsidRPr="00FF7F19">
        <w:rPr>
          <w:rFonts w:ascii="Cambria" w:eastAsia="Times New Roman" w:hAnsi="Cambria" w:cs="Times New Roman"/>
          <w:color w:val="000000"/>
          <w:sz w:val="20"/>
          <w:szCs w:val="20"/>
          <w:shd w:val="clear" w:color="auto" w:fill="DDD9C3"/>
        </w:rPr>
        <w:t>slope</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coef</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regr3</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118987"/>
          <w:sz w:val="20"/>
          <w:szCs w:val="20"/>
          <w:shd w:val="clear" w:color="auto" w:fill="DDD9C3"/>
        </w:rPr>
        <w:t>2</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w:t>
      </w:r>
      <w:r w:rsidRPr="00FF7F19">
        <w:rPr>
          <w:rFonts w:ascii="Cambria" w:eastAsia="Times New Roman" w:hAnsi="Cambria" w:cs="Times New Roman"/>
          <w:color w:val="000000"/>
          <w:sz w:val="20"/>
          <w:szCs w:val="20"/>
          <w:shd w:val="clear" w:color="auto" w:fill="DDD9C3"/>
        </w:rPr>
        <w:t>lwd</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118987"/>
          <w:sz w:val="20"/>
          <w:szCs w:val="20"/>
          <w:shd w:val="clear" w:color="auto" w:fill="DDD9C3"/>
        </w:rPr>
        <w:t>1</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col</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D20035"/>
          <w:sz w:val="20"/>
          <w:szCs w:val="20"/>
          <w:shd w:val="clear" w:color="auto" w:fill="DDD9C3"/>
        </w:rPr>
        <w:t>"red"</w:t>
      </w:r>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200" w:line="240" w:lineRule="auto"/>
        <w:rPr>
          <w:rFonts w:ascii="Times New Roman" w:eastAsia="Times New Roman" w:hAnsi="Times New Roman" w:cs="Times New Roman"/>
          <w:sz w:val="24"/>
          <w:szCs w:val="24"/>
        </w:rPr>
      </w:pPr>
      <w:r w:rsidRPr="00FF7F19">
        <w:rPr>
          <w:rFonts w:ascii="Cambria" w:eastAsia="Times New Roman" w:hAnsi="Cambria" w:cs="Times New Roman"/>
          <w:noProof/>
          <w:color w:val="262626"/>
          <w:sz w:val="28"/>
          <w:szCs w:val="28"/>
        </w:rPr>
        <w:drawing>
          <wp:inline distT="0" distB="0" distL="0" distR="0">
            <wp:extent cx="3851149" cy="2750820"/>
            <wp:effectExtent l="0" t="0" r="0" b="0"/>
            <wp:docPr id="21" name="Picture 21" descr="https://lh3.googleusercontent.com/PIky34-0FGMph6J32vHvmtADs9YuTsEiCmEQkC3B5b9lbLdL6aaYP-Hi0xg7oR0F7PTK2XuU7fK451xihHpGmy0SevSAIdlWMoDqXbkZ6Tsn6yAF3y55XA4QzZ3iy82Sd8ZrmllM4PZN_r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PIky34-0FGMph6J32vHvmtADs9YuTsEiCmEQkC3B5b9lbLdL6aaYP-Hi0xg7oR0F7PTK2XuU7fK451xihHpGmy0SevSAIdlWMoDqXbkZ6Tsn6yAF3y55XA4QzZ3iy82Sd8ZrmllM4PZN_rth"/>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858039" cy="2755741"/>
                    </a:xfrm>
                    <a:prstGeom prst="rect">
                      <a:avLst/>
                    </a:prstGeom>
                    <a:noFill/>
                    <a:ln>
                      <a:noFill/>
                    </a:ln>
                  </pic:spPr>
                </pic:pic>
              </a:graphicData>
            </a:graphic>
          </wp:inline>
        </w:drawing>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jc w:val="center"/>
        <w:rPr>
          <w:rFonts w:ascii="Times New Roman" w:eastAsia="Times New Roman" w:hAnsi="Times New Roman" w:cs="Times New Roman"/>
          <w:sz w:val="24"/>
          <w:szCs w:val="24"/>
        </w:rPr>
      </w:pPr>
      <w:r w:rsidRPr="00FF7F19">
        <w:rPr>
          <w:rFonts w:ascii="Cambria" w:eastAsia="Times New Roman" w:hAnsi="Cambria" w:cs="Times New Roman"/>
          <w:b/>
          <w:bCs/>
          <w:color w:val="262626"/>
          <w:sz w:val="24"/>
          <w:szCs w:val="24"/>
        </w:rPr>
        <w:t>APPENDIX IV</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DDD9C3"/>
        </w:rPr>
        <w:t>regr4</w:t>
      </w:r>
      <w:r w:rsidRPr="00FF7F19">
        <w:rPr>
          <w:rFonts w:ascii="Cambria" w:eastAsia="Times New Roman" w:hAnsi="Cambria" w:cs="Times New Roman"/>
          <w:color w:val="556274"/>
          <w:sz w:val="20"/>
          <w:szCs w:val="20"/>
          <w:shd w:val="clear" w:color="auto" w:fill="DDD9C3"/>
        </w:rPr>
        <w:t>&lt;-</w:t>
      </w:r>
      <w:proofErr w:type="gramStart"/>
      <w:r w:rsidRPr="00FF7F19">
        <w:rPr>
          <w:rFonts w:ascii="Cambria" w:eastAsia="Times New Roman" w:hAnsi="Cambria" w:cs="Times New Roman"/>
          <w:color w:val="000000"/>
          <w:sz w:val="20"/>
          <w:szCs w:val="20"/>
          <w:shd w:val="clear" w:color="auto" w:fill="DDD9C3"/>
        </w:rPr>
        <w:t>lm</w:t>
      </w:r>
      <w:r w:rsidRPr="00FF7F19">
        <w:rPr>
          <w:rFonts w:ascii="Cambria" w:eastAsia="Times New Roman" w:hAnsi="Cambria" w:cs="Times New Roman"/>
          <w:color w:val="556274"/>
          <w:sz w:val="20"/>
          <w:szCs w:val="20"/>
          <w:shd w:val="clear" w:color="auto" w:fill="DDD9C3"/>
        </w:rPr>
        <w:t>(</w:t>
      </w:r>
      <w:proofErr w:type="spellStart"/>
      <w:proofErr w:type="gramEnd"/>
      <w:r w:rsidRPr="00FF7F19">
        <w:rPr>
          <w:rFonts w:ascii="Cambria" w:eastAsia="Times New Roman" w:hAnsi="Cambria" w:cs="Times New Roman"/>
          <w:color w:val="000000"/>
          <w:sz w:val="20"/>
          <w:szCs w:val="20"/>
          <w:shd w:val="clear" w:color="auto" w:fill="DDD9C3"/>
        </w:rPr>
        <w:t>MeanMedianIncome</w:t>
      </w:r>
      <w:proofErr w:type="spell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 xml:space="preserve"> </w:t>
      </w:r>
      <w:proofErr w:type="spellStart"/>
      <w:r w:rsidRPr="00FF7F19">
        <w:rPr>
          <w:rFonts w:ascii="Cambria" w:eastAsia="Times New Roman" w:hAnsi="Cambria" w:cs="Times New Roman"/>
          <w:color w:val="000000"/>
          <w:sz w:val="20"/>
          <w:szCs w:val="20"/>
          <w:shd w:val="clear" w:color="auto" w:fill="DDD9C3"/>
        </w:rPr>
        <w:t>MeanPopulation</w:t>
      </w:r>
      <w:proofErr w:type="spell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data</w:t>
      </w:r>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rawdata</w:t>
      </w:r>
      <w:proofErr w:type="spellEnd"/>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DDD9C3"/>
        </w:rPr>
        <w:t>summary</w:t>
      </w:r>
      <w:r w:rsidRPr="00FF7F19">
        <w:rPr>
          <w:rFonts w:ascii="Cambria" w:eastAsia="Times New Roman" w:hAnsi="Cambria" w:cs="Times New Roman"/>
          <w:color w:val="556274"/>
          <w:sz w:val="20"/>
          <w:szCs w:val="20"/>
          <w:shd w:val="clear" w:color="auto" w:fill="DDD9C3"/>
        </w:rPr>
        <w:t>(</w:t>
      </w:r>
      <w:proofErr w:type="gramEnd"/>
      <w:r w:rsidRPr="00FF7F19">
        <w:rPr>
          <w:rFonts w:ascii="Cambria" w:eastAsia="Times New Roman" w:hAnsi="Cambria" w:cs="Times New Roman"/>
          <w:color w:val="000000"/>
          <w:sz w:val="20"/>
          <w:szCs w:val="20"/>
          <w:shd w:val="clear" w:color="auto" w:fill="DDD9C3"/>
        </w:rPr>
        <w:t>regr4</w:t>
      </w:r>
      <w:r w:rsidRPr="00FF7F19">
        <w:rPr>
          <w:rFonts w:ascii="Cambria" w:eastAsia="Times New Roman" w:hAnsi="Cambria" w:cs="Times New Roman"/>
          <w:color w:val="556274"/>
          <w:sz w:val="20"/>
          <w:szCs w:val="20"/>
          <w:shd w:val="clear" w:color="auto" w:fill="DDD9C3"/>
        </w:rPr>
        <w:t>)</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Call:</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lm(</w:t>
      </w:r>
      <w:proofErr w:type="gramEnd"/>
      <w:r w:rsidRPr="00FF7F19">
        <w:rPr>
          <w:rFonts w:ascii="Cambria" w:eastAsia="Times New Roman" w:hAnsi="Cambria" w:cs="Times New Roman"/>
          <w:color w:val="262626"/>
          <w:sz w:val="20"/>
          <w:szCs w:val="20"/>
        </w:rPr>
        <w:t xml:space="preserve">formula = </w:t>
      </w:r>
      <w:proofErr w:type="spellStart"/>
      <w:r w:rsidRPr="00FF7F19">
        <w:rPr>
          <w:rFonts w:ascii="Cambria" w:eastAsia="Times New Roman" w:hAnsi="Cambria" w:cs="Times New Roman"/>
          <w:color w:val="262626"/>
          <w:sz w:val="20"/>
          <w:szCs w:val="20"/>
        </w:rPr>
        <w:t>MeanMedianIncome</w:t>
      </w:r>
      <w:proofErr w:type="spellEnd"/>
      <w:r w:rsidRPr="00FF7F19">
        <w:rPr>
          <w:rFonts w:ascii="Cambria" w:eastAsia="Times New Roman" w:hAnsi="Cambria" w:cs="Times New Roman"/>
          <w:color w:val="262626"/>
          <w:sz w:val="20"/>
          <w:szCs w:val="20"/>
        </w:rPr>
        <w:t xml:space="preserve"> ~ </w:t>
      </w:r>
      <w:proofErr w:type="spellStart"/>
      <w:r w:rsidRPr="00FF7F19">
        <w:rPr>
          <w:rFonts w:ascii="Cambria" w:eastAsia="Times New Roman" w:hAnsi="Cambria" w:cs="Times New Roman"/>
          <w:color w:val="262626"/>
          <w:sz w:val="20"/>
          <w:szCs w:val="20"/>
        </w:rPr>
        <w:t>MeanPopulation</w:t>
      </w:r>
      <w:proofErr w:type="spellEnd"/>
      <w:r w:rsidRPr="00FF7F19">
        <w:rPr>
          <w:rFonts w:ascii="Cambria" w:eastAsia="Times New Roman" w:hAnsi="Cambria" w:cs="Times New Roman"/>
          <w:color w:val="262626"/>
          <w:sz w:val="20"/>
          <w:szCs w:val="20"/>
        </w:rPr>
        <w:t xml:space="preserve">, data = </w:t>
      </w:r>
      <w:proofErr w:type="spellStart"/>
      <w:r w:rsidRPr="00FF7F19">
        <w:rPr>
          <w:rFonts w:ascii="Cambria" w:eastAsia="Times New Roman" w:hAnsi="Cambria" w:cs="Times New Roman"/>
          <w:color w:val="262626"/>
          <w:sz w:val="20"/>
          <w:szCs w:val="20"/>
        </w:rPr>
        <w:t>rawdata</w:t>
      </w:r>
      <w:proofErr w:type="spellEnd"/>
      <w:r w:rsidRPr="00FF7F19">
        <w:rPr>
          <w:rFonts w:ascii="Cambria" w:eastAsia="Times New Roman" w:hAnsi="Cambria" w:cs="Times New Roman"/>
          <w:color w:val="262626"/>
          <w:sz w:val="20"/>
          <w:szCs w:val="20"/>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Residuals: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Min     1Q Median     3Q    Max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roofErr w:type="gramStart"/>
      <w:r w:rsidRPr="00FF7F19">
        <w:rPr>
          <w:rFonts w:ascii="Cambria" w:eastAsia="Times New Roman" w:hAnsi="Cambria" w:cs="Times New Roman"/>
          <w:color w:val="262626"/>
          <w:sz w:val="20"/>
          <w:szCs w:val="20"/>
        </w:rPr>
        <w:t>75728  -</w:t>
      </w:r>
      <w:proofErr w:type="gramEnd"/>
      <w:r w:rsidRPr="00FF7F19">
        <w:rPr>
          <w:rFonts w:ascii="Cambria" w:eastAsia="Times New Roman" w:hAnsi="Cambria" w:cs="Times New Roman"/>
          <w:color w:val="262626"/>
          <w:sz w:val="20"/>
          <w:szCs w:val="20"/>
        </w:rPr>
        <w:t xml:space="preserve">7092  -1747   4921  71760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Coefficients: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Estimate Std. Error t value </w:t>
      </w:r>
      <w:proofErr w:type="spellStart"/>
      <w:proofErr w:type="gramStart"/>
      <w:r w:rsidRPr="00FF7F19">
        <w:rPr>
          <w:rFonts w:ascii="Cambria" w:eastAsia="Times New Roman" w:hAnsi="Cambria" w:cs="Times New Roman"/>
          <w:color w:val="262626"/>
          <w:sz w:val="20"/>
          <w:szCs w:val="20"/>
        </w:rPr>
        <w:t>Pr</w:t>
      </w:r>
      <w:proofErr w:type="spellEnd"/>
      <w:r w:rsidRPr="00FF7F19">
        <w:rPr>
          <w:rFonts w:ascii="Cambria" w:eastAsia="Times New Roman" w:hAnsi="Cambria" w:cs="Times New Roman"/>
          <w:color w:val="262626"/>
          <w:sz w:val="20"/>
          <w:szCs w:val="20"/>
        </w:rPr>
        <w:t>(</w:t>
      </w:r>
      <w:proofErr w:type="gramEnd"/>
      <w:r w:rsidRPr="00FF7F19">
        <w:rPr>
          <w:rFonts w:ascii="Cambria" w:eastAsia="Times New Roman" w:hAnsi="Cambria" w:cs="Times New Roman"/>
          <w:color w:val="262626"/>
          <w:sz w:val="20"/>
          <w:szCs w:val="20"/>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(Intercept)    4.330e+</w:t>
      </w:r>
      <w:proofErr w:type="gramStart"/>
      <w:r w:rsidRPr="00FF7F19">
        <w:rPr>
          <w:rFonts w:ascii="Cambria" w:eastAsia="Times New Roman" w:hAnsi="Cambria" w:cs="Times New Roman"/>
          <w:color w:val="262626"/>
          <w:sz w:val="20"/>
          <w:szCs w:val="20"/>
        </w:rPr>
        <w:t>04  2.012e</w:t>
      </w:r>
      <w:proofErr w:type="gramEnd"/>
      <w:r w:rsidRPr="00FF7F19">
        <w:rPr>
          <w:rFonts w:ascii="Cambria" w:eastAsia="Times New Roman" w:hAnsi="Cambria" w:cs="Times New Roman"/>
          <w:color w:val="262626"/>
          <w:sz w:val="20"/>
          <w:szCs w:val="20"/>
        </w:rPr>
        <w:t>+02   215.2   &lt;2e-16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spellStart"/>
      <w:r w:rsidRPr="00FF7F19">
        <w:rPr>
          <w:rFonts w:ascii="Cambria" w:eastAsia="Times New Roman" w:hAnsi="Cambria" w:cs="Times New Roman"/>
          <w:color w:val="262626"/>
          <w:sz w:val="20"/>
          <w:szCs w:val="20"/>
        </w:rPr>
        <w:t>MeanPopulation</w:t>
      </w:r>
      <w:proofErr w:type="spellEnd"/>
      <w:r w:rsidRPr="00FF7F19">
        <w:rPr>
          <w:rFonts w:ascii="Cambria" w:eastAsia="Times New Roman" w:hAnsi="Cambria" w:cs="Times New Roman"/>
          <w:color w:val="262626"/>
          <w:sz w:val="20"/>
          <w:szCs w:val="20"/>
        </w:rPr>
        <w:t xml:space="preserve"> 8.656e-</w:t>
      </w:r>
      <w:proofErr w:type="gramStart"/>
      <w:r w:rsidRPr="00FF7F19">
        <w:rPr>
          <w:rFonts w:ascii="Cambria" w:eastAsia="Times New Roman" w:hAnsi="Cambria" w:cs="Times New Roman"/>
          <w:color w:val="262626"/>
          <w:sz w:val="20"/>
          <w:szCs w:val="20"/>
        </w:rPr>
        <w:t>03  6.054e</w:t>
      </w:r>
      <w:proofErr w:type="gramEnd"/>
      <w:r w:rsidRPr="00FF7F19">
        <w:rPr>
          <w:rFonts w:ascii="Cambria" w:eastAsia="Times New Roman" w:hAnsi="Cambria" w:cs="Times New Roman"/>
          <w:color w:val="262626"/>
          <w:sz w:val="20"/>
          <w:szCs w:val="20"/>
        </w:rPr>
        <w:t>-04    14.3   &lt;2e-16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roofErr w:type="spellStart"/>
      <w:r w:rsidRPr="00FF7F19">
        <w:rPr>
          <w:rFonts w:ascii="Cambria" w:eastAsia="Times New Roman" w:hAnsi="Cambria" w:cs="Times New Roman"/>
          <w:color w:val="262626"/>
          <w:sz w:val="20"/>
          <w:szCs w:val="20"/>
        </w:rPr>
        <w:t>Signif</w:t>
      </w:r>
      <w:proofErr w:type="spellEnd"/>
      <w:r w:rsidRPr="00FF7F19">
        <w:rPr>
          <w:rFonts w:ascii="Cambria" w:eastAsia="Times New Roman" w:hAnsi="Cambria" w:cs="Times New Roman"/>
          <w:color w:val="262626"/>
          <w:sz w:val="20"/>
          <w:szCs w:val="20"/>
        </w:rPr>
        <w:t xml:space="preserve">. </w:t>
      </w:r>
      <w:proofErr w:type="gramStart"/>
      <w:r w:rsidRPr="00FF7F19">
        <w:rPr>
          <w:rFonts w:ascii="Cambria" w:eastAsia="Times New Roman" w:hAnsi="Cambria" w:cs="Times New Roman"/>
          <w:color w:val="262626"/>
          <w:sz w:val="20"/>
          <w:szCs w:val="20"/>
        </w:rPr>
        <w:t>codes</w:t>
      </w:r>
      <w:proofErr w:type="gramEnd"/>
      <w:r w:rsidRPr="00FF7F19">
        <w:rPr>
          <w:rFonts w:ascii="Cambria" w:eastAsia="Times New Roman" w:hAnsi="Cambria" w:cs="Times New Roman"/>
          <w:color w:val="262626"/>
          <w:sz w:val="20"/>
          <w:szCs w:val="20"/>
        </w:rPr>
        <w:t>:  0 '***' 0.001 '**' 0.01 '*' 0.05 '.' 0.1 ' ' 1</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Residual standard error: 10760 on 3139 degrees of freedom</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lastRenderedPageBreak/>
        <w:t xml:space="preserve">##   (2 observations deleted due to </w:t>
      </w:r>
      <w:proofErr w:type="spellStart"/>
      <w:r w:rsidRPr="00FF7F19">
        <w:rPr>
          <w:rFonts w:ascii="Cambria" w:eastAsia="Times New Roman" w:hAnsi="Cambria" w:cs="Times New Roman"/>
          <w:color w:val="262626"/>
          <w:sz w:val="20"/>
          <w:szCs w:val="20"/>
        </w:rPr>
        <w:t>missingness</w:t>
      </w:r>
      <w:proofErr w:type="spellEnd"/>
      <w:r w:rsidRPr="00FF7F19">
        <w:rPr>
          <w:rFonts w:ascii="Cambria" w:eastAsia="Times New Roman" w:hAnsi="Cambria" w:cs="Times New Roman"/>
          <w:color w:val="262626"/>
          <w:sz w:val="20"/>
          <w:szCs w:val="20"/>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xml:space="preserve">## Multiple R-squared:  0.06114,    Adjusted R-squared:  0.06084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262626"/>
          <w:sz w:val="20"/>
          <w:szCs w:val="20"/>
        </w:rPr>
        <w:t>## F-statistic: 204.4 on 1 and 3139 DF</w:t>
      </w:r>
      <w:proofErr w:type="gramStart"/>
      <w:r w:rsidRPr="00FF7F19">
        <w:rPr>
          <w:rFonts w:ascii="Cambria" w:eastAsia="Times New Roman" w:hAnsi="Cambria" w:cs="Times New Roman"/>
          <w:color w:val="262626"/>
          <w:sz w:val="20"/>
          <w:szCs w:val="20"/>
        </w:rPr>
        <w:t>,  p</w:t>
      </w:r>
      <w:proofErr w:type="gramEnd"/>
      <w:r w:rsidRPr="00FF7F19">
        <w:rPr>
          <w:rFonts w:ascii="Cambria" w:eastAsia="Times New Roman" w:hAnsi="Cambria" w:cs="Times New Roman"/>
          <w:color w:val="262626"/>
          <w:sz w:val="20"/>
          <w:szCs w:val="20"/>
        </w:rPr>
        <w:t>-value: &lt; 2.2e-16</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r w:rsidRPr="00FF7F19">
        <w:rPr>
          <w:rFonts w:ascii="Cambria" w:eastAsia="Times New Roman" w:hAnsi="Cambria" w:cs="Times New Roman"/>
          <w:color w:val="000000"/>
          <w:sz w:val="20"/>
          <w:szCs w:val="20"/>
          <w:shd w:val="clear" w:color="auto" w:fill="DDD9C3"/>
        </w:rPr>
        <w:t>ggplot</w:t>
      </w:r>
      <w:proofErr w:type="spellEnd"/>
      <w:r w:rsidRPr="00FF7F19">
        <w:rPr>
          <w:rFonts w:ascii="Cambria" w:eastAsia="Times New Roman" w:hAnsi="Cambria" w:cs="Times New Roman"/>
          <w:color w:val="556274"/>
          <w:sz w:val="20"/>
          <w:szCs w:val="20"/>
          <w:shd w:val="clear" w:color="auto" w:fill="DDD9C3"/>
        </w:rPr>
        <w:t>(</w:t>
      </w:r>
      <w:proofErr w:type="spellStart"/>
      <w:r w:rsidRPr="00FF7F19">
        <w:rPr>
          <w:rFonts w:ascii="Cambria" w:eastAsia="Times New Roman" w:hAnsi="Cambria" w:cs="Times New Roman"/>
          <w:color w:val="000000"/>
          <w:sz w:val="20"/>
          <w:szCs w:val="20"/>
          <w:shd w:val="clear" w:color="auto" w:fill="DDD9C3"/>
        </w:rPr>
        <w:t>rawdata</w:t>
      </w:r>
      <w:proofErr w:type="spellEnd"/>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aes</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MeanPopulation</w:t>
      </w:r>
      <w:r w:rsidRPr="00FF7F19">
        <w:rPr>
          <w:rFonts w:ascii="Cambria" w:eastAsia="Times New Roman" w:hAnsi="Cambria" w:cs="Times New Roman"/>
          <w:color w:val="262626"/>
          <w:sz w:val="20"/>
          <w:szCs w:val="20"/>
          <w:shd w:val="clear" w:color="auto" w:fill="DDD9C3"/>
        </w:rPr>
        <w:t>,</w:t>
      </w:r>
      <w:r w:rsidRPr="00FF7F19">
        <w:rPr>
          <w:rFonts w:ascii="Cambria" w:eastAsia="Times New Roman" w:hAnsi="Cambria" w:cs="Times New Roman"/>
          <w:color w:val="000000"/>
          <w:sz w:val="20"/>
          <w:szCs w:val="20"/>
          <w:shd w:val="clear" w:color="auto" w:fill="DDD9C3"/>
        </w:rPr>
        <w:t>MeanMedianIncome</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geom_point</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geom_abline</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intercept</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coef</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regr4</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118987"/>
          <w:sz w:val="20"/>
          <w:szCs w:val="20"/>
          <w:shd w:val="clear" w:color="auto" w:fill="DDD9C3"/>
        </w:rPr>
        <w:t>1</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w:t>
      </w:r>
      <w:r w:rsidRPr="00FF7F19">
        <w:rPr>
          <w:rFonts w:ascii="Cambria" w:eastAsia="Times New Roman" w:hAnsi="Cambria" w:cs="Times New Roman"/>
          <w:color w:val="000000"/>
          <w:sz w:val="20"/>
          <w:szCs w:val="20"/>
          <w:shd w:val="clear" w:color="auto" w:fill="DDD9C3"/>
        </w:rPr>
        <w:t>slope</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coef</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000000"/>
          <w:sz w:val="20"/>
          <w:szCs w:val="20"/>
          <w:shd w:val="clear" w:color="auto" w:fill="DDD9C3"/>
        </w:rPr>
        <w:t>regr4</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118987"/>
          <w:sz w:val="20"/>
          <w:szCs w:val="20"/>
          <w:shd w:val="clear" w:color="auto" w:fill="DDD9C3"/>
        </w:rPr>
        <w:t>2</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262626"/>
          <w:sz w:val="20"/>
          <w:szCs w:val="20"/>
          <w:shd w:val="clear" w:color="auto" w:fill="DDD9C3"/>
        </w:rPr>
        <w:t>,</w:t>
      </w:r>
      <w:r w:rsidRPr="00FF7F19">
        <w:rPr>
          <w:rFonts w:ascii="Cambria" w:eastAsia="Times New Roman" w:hAnsi="Cambria" w:cs="Times New Roman"/>
          <w:color w:val="000000"/>
          <w:sz w:val="20"/>
          <w:szCs w:val="20"/>
          <w:shd w:val="clear" w:color="auto" w:fill="DDD9C3"/>
        </w:rPr>
        <w:t>lwd</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118987"/>
          <w:sz w:val="20"/>
          <w:szCs w:val="20"/>
          <w:shd w:val="clear" w:color="auto" w:fill="DDD9C3"/>
        </w:rPr>
        <w:t>1</w:t>
      </w:r>
      <w:r w:rsidRPr="00FF7F19">
        <w:rPr>
          <w:rFonts w:ascii="Cambria" w:eastAsia="Times New Roman" w:hAnsi="Cambria" w:cs="Times New Roman"/>
          <w:color w:val="262626"/>
          <w:sz w:val="20"/>
          <w:szCs w:val="20"/>
          <w:shd w:val="clear" w:color="auto" w:fill="DDD9C3"/>
        </w:rPr>
        <w:t xml:space="preserve">, </w:t>
      </w:r>
      <w:r w:rsidRPr="00FF7F19">
        <w:rPr>
          <w:rFonts w:ascii="Cambria" w:eastAsia="Times New Roman" w:hAnsi="Cambria" w:cs="Times New Roman"/>
          <w:color w:val="000000"/>
          <w:sz w:val="20"/>
          <w:szCs w:val="20"/>
          <w:shd w:val="clear" w:color="auto" w:fill="DDD9C3"/>
        </w:rPr>
        <w:t>col</w:t>
      </w:r>
      <w:r w:rsidRPr="00FF7F19">
        <w:rPr>
          <w:rFonts w:ascii="Cambria" w:eastAsia="Times New Roman" w:hAnsi="Cambria" w:cs="Times New Roman"/>
          <w:color w:val="556274"/>
          <w:sz w:val="20"/>
          <w:szCs w:val="20"/>
          <w:shd w:val="clear" w:color="auto" w:fill="DDD9C3"/>
        </w:rPr>
        <w:t>=</w:t>
      </w:r>
      <w:r w:rsidRPr="00FF7F19">
        <w:rPr>
          <w:rFonts w:ascii="Cambria" w:eastAsia="Times New Roman" w:hAnsi="Cambria" w:cs="Times New Roman"/>
          <w:color w:val="D20035"/>
          <w:sz w:val="20"/>
          <w:szCs w:val="20"/>
          <w:shd w:val="clear" w:color="auto" w:fill="DDD9C3"/>
        </w:rPr>
        <w:t>"red"</w:t>
      </w:r>
      <w:r w:rsidRPr="00FF7F19">
        <w:rPr>
          <w:rFonts w:ascii="Cambria" w:eastAsia="Times New Roman" w:hAnsi="Cambria" w:cs="Times New Roman"/>
          <w:color w:val="556274"/>
          <w:sz w:val="20"/>
          <w:szCs w:val="20"/>
          <w:shd w:val="clear" w:color="auto" w:fill="DDD9C3"/>
        </w:rPr>
        <w:t>)</w:t>
      </w:r>
    </w:p>
    <w:p w:rsidR="00FF7F19" w:rsidRDefault="00FF7F19" w:rsidP="00FF7F19">
      <w:pPr>
        <w:rPr>
          <w:rFonts w:ascii="Cambria" w:hAnsi="Cambria"/>
          <w:sz w:val="26"/>
          <w:szCs w:val="26"/>
        </w:rPr>
      </w:pPr>
      <w:r w:rsidRPr="00FF7F19">
        <w:rPr>
          <w:rFonts w:ascii="Times New Roman" w:eastAsia="Times New Roman" w:hAnsi="Times New Roman" w:cs="Times New Roman"/>
          <w:sz w:val="24"/>
          <w:szCs w:val="24"/>
        </w:rPr>
        <w:br/>
      </w:r>
    </w:p>
    <w:p w:rsidR="00FF7F19" w:rsidRDefault="00FF7F19" w:rsidP="00FF7F19">
      <w:pPr>
        <w:rPr>
          <w:rFonts w:ascii="Cambria" w:hAnsi="Cambria"/>
          <w:sz w:val="26"/>
          <w:szCs w:val="26"/>
        </w:rPr>
      </w:pPr>
      <w:r w:rsidRPr="00FF7F19">
        <w:rPr>
          <w:rFonts w:ascii="Cambria" w:eastAsia="Times New Roman" w:hAnsi="Cambria" w:cs="Times New Roman"/>
          <w:noProof/>
          <w:color w:val="262626"/>
          <w:sz w:val="28"/>
          <w:szCs w:val="28"/>
        </w:rPr>
        <w:drawing>
          <wp:inline distT="0" distB="0" distL="0" distR="0">
            <wp:extent cx="4384548" cy="3131820"/>
            <wp:effectExtent l="0" t="0" r="0" b="0"/>
            <wp:docPr id="20" name="Picture 20" descr="https://lh4.googleusercontent.com/PdTImHRozZnMsyyLn9RRabePXUU6T4kFoYE0Y1YEV3ZcGPt3-hMUv6OM8upPkmhN91Iqy2PQKsCoSXKJivzp4N0u-q3QTOZ6gKPHZuJD8x7zDtU86EwYe-VF4KXO8--h2njIUta-lhqnYvy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PdTImHRozZnMsyyLn9RRabePXUU6T4kFoYE0Y1YEV3ZcGPt3-hMUv6OM8upPkmhN91Iqy2PQKsCoSXKJivzp4N0u-q3QTOZ6gKPHZuJD8x7zDtU86EwYe-VF4KXO8--h2njIUta-lhqnYvyY"/>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388815" cy="3134868"/>
                    </a:xfrm>
                    <a:prstGeom prst="rect">
                      <a:avLst/>
                    </a:prstGeom>
                    <a:noFill/>
                    <a:ln>
                      <a:noFill/>
                    </a:ln>
                  </pic:spPr>
                </pic:pic>
              </a:graphicData>
            </a:graphic>
          </wp:inline>
        </w:drawing>
      </w:r>
    </w:p>
    <w:p w:rsidR="00776070" w:rsidRDefault="00776070" w:rsidP="00FC60DB">
      <w:pPr>
        <w:rPr>
          <w:rFonts w:ascii="Cambria" w:hAnsi="Cambria"/>
          <w:sz w:val="26"/>
          <w:szCs w:val="26"/>
        </w:rPr>
      </w:pPr>
    </w:p>
    <w:p w:rsidR="00FF7F19" w:rsidRDefault="00FF7F19" w:rsidP="00FC60DB">
      <w:pPr>
        <w:rPr>
          <w:rFonts w:ascii="Cambria" w:hAnsi="Cambria"/>
          <w:sz w:val="26"/>
          <w:szCs w:val="26"/>
        </w:rPr>
      </w:pPr>
    </w:p>
    <w:p w:rsidR="00FF7F19" w:rsidRDefault="00FF7F19" w:rsidP="00FC60DB">
      <w:pPr>
        <w:rPr>
          <w:rFonts w:ascii="Cambria" w:hAnsi="Cambria"/>
          <w:b/>
          <w:sz w:val="26"/>
          <w:szCs w:val="26"/>
        </w:rPr>
      </w:pPr>
      <w:r>
        <w:rPr>
          <w:rFonts w:ascii="Cambria" w:hAnsi="Cambria"/>
          <w:b/>
          <w:sz w:val="26"/>
          <w:szCs w:val="26"/>
        </w:rPr>
        <w:t>Appendix VI</w:t>
      </w:r>
    </w:p>
    <w:p w:rsidR="00FF7F19" w:rsidRDefault="00FF7F19" w:rsidP="00FC60DB">
      <w:pPr>
        <w:rPr>
          <w:rFonts w:ascii="Cambria" w:hAnsi="Cambria"/>
          <w:b/>
          <w:sz w:val="26"/>
          <w:szCs w:val="26"/>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20"/>
          <w:szCs w:val="20"/>
          <w:shd w:val="clear" w:color="auto" w:fill="FFFFFF"/>
        </w:rPr>
        <w:t>Summaries of Linear Regressions: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18"/>
          <w:szCs w:val="18"/>
        </w:rPr>
        <w:t>Linear Regression- Education using data for all 50 United States: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Regression of </w:t>
      </w:r>
      <w:proofErr w:type="spellStart"/>
      <w:proofErr w:type="gramStart"/>
      <w:r w:rsidRPr="00FF7F19">
        <w:rPr>
          <w:rFonts w:ascii="Cambria" w:eastAsia="Times New Roman" w:hAnsi="Cambria" w:cs="Times New Roman"/>
          <w:color w:val="000000"/>
          <w:sz w:val="18"/>
          <w:szCs w:val="18"/>
        </w:rPr>
        <w:t>lessThanHighSchoolDiploma</w:t>
      </w:r>
      <w:proofErr w:type="spellEnd"/>
      <w:r w:rsidRPr="00FF7F19">
        <w:rPr>
          <w:rFonts w:ascii="Cambria" w:eastAsia="Times New Roman" w:hAnsi="Cambria" w:cs="Times New Roman"/>
          <w:color w:val="000000"/>
          <w:sz w:val="18"/>
          <w:szCs w:val="18"/>
        </w:rPr>
        <w:t xml:space="preserve">  Regression</w:t>
      </w:r>
      <w:proofErr w:type="gramEnd"/>
      <w:r w:rsidRPr="00FF7F19">
        <w:rPr>
          <w:rFonts w:ascii="Cambria" w:eastAsia="Times New Roman" w:hAnsi="Cambria" w:cs="Times New Roman"/>
          <w:color w:val="000000"/>
          <w:sz w:val="18"/>
          <w:szCs w:val="18"/>
        </w:rPr>
        <w:t xml:space="preserve"> of </w:t>
      </w:r>
      <w:proofErr w:type="spellStart"/>
      <w:r w:rsidRPr="00FF7F19">
        <w:rPr>
          <w:rFonts w:ascii="Cambria" w:eastAsia="Times New Roman" w:hAnsi="Cambria" w:cs="Times New Roman"/>
          <w:color w:val="000000"/>
          <w:sz w:val="18"/>
          <w:szCs w:val="18"/>
        </w:rPr>
        <w:t>highSchooDiplomaOnly</w:t>
      </w:r>
      <w:proofErr w:type="spellEnd"/>
      <w:r w:rsidRPr="00FF7F19">
        <w:rPr>
          <w:rFonts w:ascii="Cambria" w:eastAsia="Times New Roman" w:hAnsi="Cambria" w:cs="Times New Roman"/>
          <w:color w:val="000000"/>
          <w:sz w:val="18"/>
          <w:szCs w:val="18"/>
        </w:rPr>
        <w:t xml:space="preserve">  Regression of </w:t>
      </w:r>
      <w:proofErr w:type="spellStart"/>
      <w:r w:rsidRPr="00FF7F19">
        <w:rPr>
          <w:rFonts w:ascii="Cambria" w:eastAsia="Times New Roman" w:hAnsi="Cambria" w:cs="Times New Roman"/>
          <w:color w:val="000000"/>
          <w:sz w:val="18"/>
          <w:szCs w:val="18"/>
        </w:rPr>
        <w:t>someCollegeOrAssociateDegree</w:t>
      </w:r>
      <w:proofErr w:type="spellEnd"/>
      <w:r w:rsidRPr="00FF7F19">
        <w:rPr>
          <w:rFonts w:ascii="Cambria" w:eastAsia="Times New Roman" w:hAnsi="Cambria" w:cs="Times New Roman"/>
          <w:color w:val="000000"/>
          <w:sz w:val="18"/>
          <w:szCs w:val="18"/>
        </w:rPr>
        <w:t xml:space="preserve">  Regression of </w:t>
      </w:r>
      <w:proofErr w:type="spellStart"/>
      <w:r w:rsidRPr="00FF7F19">
        <w:rPr>
          <w:rFonts w:ascii="Cambria" w:eastAsia="Times New Roman" w:hAnsi="Cambria" w:cs="Times New Roman"/>
          <w:color w:val="000000"/>
          <w:sz w:val="18"/>
          <w:szCs w:val="18"/>
        </w:rPr>
        <w:t>bachelorDegreeOrHigher</w:t>
      </w:r>
      <w:proofErr w:type="spell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0.03 ***                                 0.05 ***                            0.04 ***                                    0.02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(0.00)                                   (0.00)                              (0.00)                                      (0.00)                            </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18"/>
          <w:szCs w:val="18"/>
        </w:rPr>
        <w:t>aggregateCasesPerOneHundredThousand</w:t>
      </w:r>
      <w:proofErr w:type="spellEnd"/>
      <w:proofErr w:type="gramEnd"/>
      <w:r w:rsidRPr="00FF7F19">
        <w:rPr>
          <w:rFonts w:ascii="Cambria" w:eastAsia="Times New Roman" w:hAnsi="Cambria" w:cs="Times New Roman"/>
          <w:color w:val="000000"/>
          <w:sz w:val="18"/>
          <w:szCs w:val="18"/>
        </w:rPr>
        <w:t xml:space="preserve">    -0.35 ***                                -1.01 ***                           -0.24 **                                     1.36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(0.08)                                   (0.11)                              (0.07)                                      (0.12)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Adj. R^2                                0.40                                     0.28                                0.38                                        0.25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lastRenderedPageBreak/>
        <w:t>Num. obs.                            3142                                     3142                                3142                                        3142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w:t>
      </w:r>
      <w:proofErr w:type="gramStart"/>
      <w:r w:rsidRPr="00FF7F19">
        <w:rPr>
          <w:rFonts w:ascii="Cambria" w:eastAsia="Times New Roman" w:hAnsi="Cambria" w:cs="Times New Roman"/>
          <w:color w:val="000000"/>
          <w:sz w:val="18"/>
          <w:szCs w:val="18"/>
        </w:rPr>
        <w:t>p</w:t>
      </w:r>
      <w:proofErr w:type="gramEnd"/>
      <w:r w:rsidRPr="00FF7F19">
        <w:rPr>
          <w:rFonts w:ascii="Cambria" w:eastAsia="Times New Roman" w:hAnsi="Cambria" w:cs="Times New Roman"/>
          <w:color w:val="000000"/>
          <w:sz w:val="18"/>
          <w:szCs w:val="18"/>
        </w:rPr>
        <w:t xml:space="preserve"> &lt; 0.001, ** p &lt; 0.01, * p &lt; 0.05</w:t>
      </w:r>
    </w:p>
    <w:p w:rsidR="00FF7F19" w:rsidRPr="00FF7F19" w:rsidRDefault="00FF7F19" w:rsidP="00FF7F19">
      <w:pPr>
        <w:spacing w:after="240" w:line="240" w:lineRule="auto"/>
        <w:rPr>
          <w:rFonts w:ascii="Times New Roman" w:eastAsia="Times New Roman" w:hAnsi="Times New Roman" w:cs="Times New Roman"/>
          <w:sz w:val="24"/>
          <w:szCs w:val="24"/>
        </w:rPr>
      </w:pPr>
      <w:r w:rsidRPr="00FF7F19">
        <w:rPr>
          <w:rFonts w:ascii="Times New Roman" w:eastAsia="Times New Roman" w:hAnsi="Times New Roman" w:cs="Times New Roman"/>
          <w:sz w:val="24"/>
          <w:szCs w:val="24"/>
        </w:rPr>
        <w:br/>
      </w:r>
      <w:r w:rsidRPr="00FF7F19">
        <w:rPr>
          <w:rFonts w:ascii="Times New Roman" w:eastAsia="Times New Roman" w:hAnsi="Times New Roman" w:cs="Times New Roman"/>
          <w:sz w:val="24"/>
          <w:szCs w:val="24"/>
        </w:rPr>
        <w:br/>
      </w:r>
      <w:r w:rsidRPr="00FF7F19">
        <w:rPr>
          <w:rFonts w:ascii="Times New Roman" w:eastAsia="Times New Roman" w:hAnsi="Times New Roman" w:cs="Times New Roman"/>
          <w:sz w:val="24"/>
          <w:szCs w:val="24"/>
        </w:rPr>
        <w:br/>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18"/>
          <w:szCs w:val="18"/>
        </w:rPr>
        <w:t>Coefficients for Education using data for all 50 United States: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Less than a High School Diploma:</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w:t>
      </w:r>
      <w:proofErr w:type="gramStart"/>
      <w:r w:rsidRPr="00FF7F19">
        <w:rPr>
          <w:rFonts w:ascii="Cambria" w:eastAsia="Times New Roman" w:hAnsi="Cambria" w:cs="Times New Roman"/>
          <w:color w:val="000000"/>
          <w:sz w:val="18"/>
          <w:szCs w:val="18"/>
        </w:rPr>
        <w:t>0.0296943  0.0008782</w:t>
      </w:r>
      <w:proofErr w:type="gramEnd"/>
      <w:r w:rsidRPr="00FF7F19">
        <w:rPr>
          <w:rFonts w:ascii="Cambria" w:eastAsia="Times New Roman" w:hAnsi="Cambria" w:cs="Times New Roman"/>
          <w:color w:val="000000"/>
          <w:sz w:val="18"/>
          <w:szCs w:val="18"/>
        </w:rPr>
        <w:t xml:space="preserve">  33.813  &lt; 2e-16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High School Diploma Only:</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w:t>
      </w:r>
      <w:proofErr w:type="gramStart"/>
      <w:r w:rsidRPr="00FF7F19">
        <w:rPr>
          <w:rFonts w:ascii="Cambria" w:eastAsia="Times New Roman" w:hAnsi="Cambria" w:cs="Times New Roman"/>
          <w:color w:val="000000"/>
          <w:sz w:val="18"/>
          <w:szCs w:val="18"/>
        </w:rPr>
        <w:t>0.0504220  0.0011830</w:t>
      </w:r>
      <w:proofErr w:type="gramEnd"/>
      <w:r w:rsidRPr="00FF7F19">
        <w:rPr>
          <w:rFonts w:ascii="Cambria" w:eastAsia="Times New Roman" w:hAnsi="Cambria" w:cs="Times New Roman"/>
          <w:color w:val="000000"/>
          <w:sz w:val="18"/>
          <w:szCs w:val="18"/>
        </w:rPr>
        <w:t xml:space="preserve">  42.621  &lt; 2e-16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Some College or Associate’s: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w:t>
      </w:r>
      <w:proofErr w:type="gramStart"/>
      <w:r w:rsidRPr="00FF7F19">
        <w:rPr>
          <w:rFonts w:ascii="Cambria" w:eastAsia="Times New Roman" w:hAnsi="Cambria" w:cs="Times New Roman"/>
          <w:color w:val="000000"/>
          <w:sz w:val="18"/>
          <w:szCs w:val="18"/>
        </w:rPr>
        <w:t>0.0398529  0.0008130</w:t>
      </w:r>
      <w:proofErr w:type="gramEnd"/>
      <w:r w:rsidRPr="00FF7F19">
        <w:rPr>
          <w:rFonts w:ascii="Cambria" w:eastAsia="Times New Roman" w:hAnsi="Cambria" w:cs="Times New Roman"/>
          <w:color w:val="000000"/>
          <w:sz w:val="18"/>
          <w:szCs w:val="18"/>
        </w:rPr>
        <w:t xml:space="preserve">  49.018  &lt; 2e-16 ***</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Bachelor Degree or Higher:</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w:t>
      </w:r>
      <w:proofErr w:type="gramStart"/>
      <w:r w:rsidRPr="00FF7F19">
        <w:rPr>
          <w:rFonts w:ascii="Cambria" w:eastAsia="Times New Roman" w:hAnsi="Cambria" w:cs="Times New Roman"/>
          <w:color w:val="000000"/>
          <w:sz w:val="18"/>
          <w:szCs w:val="18"/>
        </w:rPr>
        <w:t>0.0230700  0.0012667</w:t>
      </w:r>
      <w:proofErr w:type="gramEnd"/>
      <w:r w:rsidRPr="00FF7F19">
        <w:rPr>
          <w:rFonts w:ascii="Cambria" w:eastAsia="Times New Roman" w:hAnsi="Cambria" w:cs="Times New Roman"/>
          <w:color w:val="000000"/>
          <w:sz w:val="18"/>
          <w:szCs w:val="18"/>
        </w:rPr>
        <w:t xml:space="preserve">  18.213  &lt; 2e-16 ***</w:t>
      </w:r>
    </w:p>
    <w:p w:rsidR="00FF7F19" w:rsidRPr="00FF7F19" w:rsidRDefault="00FF7F19" w:rsidP="00FF7F1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FF7F19">
        <w:rPr>
          <w:rFonts w:ascii="Cambria" w:eastAsia="Times New Roman" w:hAnsi="Cambria" w:cs="Times New Roman"/>
          <w:b/>
          <w:bCs/>
          <w:color w:val="000000"/>
          <w:sz w:val="18"/>
          <w:szCs w:val="18"/>
        </w:rPr>
        <w:t>Multiple Linear Regression- Education and Median Income using data for all 50 States: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Regression of </w:t>
      </w:r>
      <w:proofErr w:type="spellStart"/>
      <w:proofErr w:type="gramStart"/>
      <w:r w:rsidRPr="00FF7F19">
        <w:rPr>
          <w:rFonts w:ascii="Cambria" w:eastAsia="Times New Roman" w:hAnsi="Cambria" w:cs="Times New Roman"/>
          <w:color w:val="000000"/>
          <w:sz w:val="18"/>
          <w:szCs w:val="18"/>
        </w:rPr>
        <w:t>lessThanHighSchoolDiploma</w:t>
      </w:r>
      <w:proofErr w:type="spellEnd"/>
      <w:r w:rsidRPr="00FF7F19">
        <w:rPr>
          <w:rFonts w:ascii="Cambria" w:eastAsia="Times New Roman" w:hAnsi="Cambria" w:cs="Times New Roman"/>
          <w:color w:val="000000"/>
          <w:sz w:val="18"/>
          <w:szCs w:val="18"/>
        </w:rPr>
        <w:t xml:space="preserve">  Regression</w:t>
      </w:r>
      <w:proofErr w:type="gramEnd"/>
      <w:r w:rsidRPr="00FF7F19">
        <w:rPr>
          <w:rFonts w:ascii="Cambria" w:eastAsia="Times New Roman" w:hAnsi="Cambria" w:cs="Times New Roman"/>
          <w:color w:val="000000"/>
          <w:sz w:val="18"/>
          <w:szCs w:val="18"/>
        </w:rPr>
        <w:t xml:space="preserve"> of </w:t>
      </w:r>
      <w:proofErr w:type="spellStart"/>
      <w:r w:rsidRPr="00FF7F19">
        <w:rPr>
          <w:rFonts w:ascii="Cambria" w:eastAsia="Times New Roman" w:hAnsi="Cambria" w:cs="Times New Roman"/>
          <w:color w:val="000000"/>
          <w:sz w:val="18"/>
          <w:szCs w:val="18"/>
        </w:rPr>
        <w:t>highSchooDiplomaOnly</w:t>
      </w:r>
      <w:proofErr w:type="spellEnd"/>
      <w:r w:rsidRPr="00FF7F19">
        <w:rPr>
          <w:rFonts w:ascii="Cambria" w:eastAsia="Times New Roman" w:hAnsi="Cambria" w:cs="Times New Roman"/>
          <w:color w:val="000000"/>
          <w:sz w:val="18"/>
          <w:szCs w:val="18"/>
        </w:rPr>
        <w:t xml:space="preserve"> with </w:t>
      </w:r>
      <w:proofErr w:type="spellStart"/>
      <w:r w:rsidRPr="00FF7F19">
        <w:rPr>
          <w:rFonts w:ascii="Cambria" w:eastAsia="Times New Roman" w:hAnsi="Cambria" w:cs="Times New Roman"/>
          <w:color w:val="000000"/>
          <w:sz w:val="18"/>
          <w:szCs w:val="18"/>
        </w:rPr>
        <w:t>medianIncome</w:t>
      </w:r>
      <w:proofErr w:type="spellEnd"/>
      <w:r w:rsidRPr="00FF7F19">
        <w:rPr>
          <w:rFonts w:ascii="Cambria" w:eastAsia="Times New Roman" w:hAnsi="Cambria" w:cs="Times New Roman"/>
          <w:color w:val="000000"/>
          <w:sz w:val="18"/>
          <w:szCs w:val="18"/>
        </w:rPr>
        <w:t xml:space="preserve">  Regression of </w:t>
      </w:r>
      <w:proofErr w:type="spellStart"/>
      <w:r w:rsidRPr="00FF7F19">
        <w:rPr>
          <w:rFonts w:ascii="Cambria" w:eastAsia="Times New Roman" w:hAnsi="Cambria" w:cs="Times New Roman"/>
          <w:color w:val="000000"/>
          <w:sz w:val="18"/>
          <w:szCs w:val="18"/>
        </w:rPr>
        <w:t>someCollegeOrAssociateDegree</w:t>
      </w:r>
      <w:proofErr w:type="spellEnd"/>
      <w:r w:rsidRPr="00FF7F19">
        <w:rPr>
          <w:rFonts w:ascii="Cambria" w:eastAsia="Times New Roman" w:hAnsi="Cambria" w:cs="Times New Roman"/>
          <w:color w:val="000000"/>
          <w:sz w:val="18"/>
          <w:szCs w:val="18"/>
        </w:rPr>
        <w:t xml:space="preserve"> with </w:t>
      </w:r>
      <w:proofErr w:type="spellStart"/>
      <w:r w:rsidRPr="00FF7F19">
        <w:rPr>
          <w:rFonts w:ascii="Cambria" w:eastAsia="Times New Roman" w:hAnsi="Cambria" w:cs="Times New Roman"/>
          <w:color w:val="000000"/>
          <w:sz w:val="18"/>
          <w:szCs w:val="18"/>
        </w:rPr>
        <w:t>medianIncome</w:t>
      </w:r>
      <w:proofErr w:type="spellEnd"/>
      <w:r w:rsidRPr="00FF7F19">
        <w:rPr>
          <w:rFonts w:ascii="Cambria" w:eastAsia="Times New Roman" w:hAnsi="Cambria" w:cs="Times New Roman"/>
          <w:color w:val="000000"/>
          <w:sz w:val="18"/>
          <w:szCs w:val="18"/>
        </w:rPr>
        <w:t xml:space="preserve">  Regression of bachelorDegreeOrHigher with </w:t>
      </w:r>
      <w:proofErr w:type="spellStart"/>
      <w:r w:rsidRPr="00FF7F19">
        <w:rPr>
          <w:rFonts w:ascii="Cambria" w:eastAsia="Times New Roman" w:hAnsi="Cambria" w:cs="Times New Roman"/>
          <w:color w:val="000000"/>
          <w:sz w:val="18"/>
          <w:szCs w:val="18"/>
        </w:rPr>
        <w:t>medianIncome</w:t>
      </w:r>
      <w:proofErr w:type="spellEnd"/>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0.23 *                                   0.26 *                                                0.25 *                                                        0.25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(0.10)                                   (0.10)                                                (0.10)                                                        (0.10)                                               </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18"/>
          <w:szCs w:val="18"/>
        </w:rPr>
        <w:t>aggregateCasesPerOneHundredThousand</w:t>
      </w:r>
      <w:proofErr w:type="spellEnd"/>
      <w:r w:rsidRPr="00FF7F19">
        <w:rPr>
          <w:rFonts w:ascii="Cambria" w:eastAsia="Times New Roman" w:hAnsi="Cambria" w:cs="Times New Roman"/>
          <w:color w:val="000000"/>
          <w:sz w:val="18"/>
          <w:szCs w:val="18"/>
        </w:rPr>
        <w:t xml:space="preserve">  -</w:t>
      </w:r>
      <w:proofErr w:type="gramEnd"/>
      <w:r w:rsidRPr="00FF7F19">
        <w:rPr>
          <w:rFonts w:ascii="Cambria" w:eastAsia="Times New Roman" w:hAnsi="Cambria" w:cs="Times New Roman"/>
          <w:color w:val="000000"/>
          <w:sz w:val="18"/>
          <w:szCs w:val="18"/>
        </w:rPr>
        <w:t>13.25 **                                -13.74 **                                             -13.21 **                                                     -12.33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(4.10)                                   (4.13)                                                (4.10)                                                        (4.09)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Adj. R^2                               0.09                                     0.10                                                  0.09                                                          0.08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Num. obs.                             91                                       91                                                    91                                                            91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w:t>
      </w:r>
      <w:proofErr w:type="gramStart"/>
      <w:r w:rsidRPr="00FF7F19">
        <w:rPr>
          <w:rFonts w:ascii="Cambria" w:eastAsia="Times New Roman" w:hAnsi="Cambria" w:cs="Times New Roman"/>
          <w:color w:val="000000"/>
          <w:sz w:val="18"/>
          <w:szCs w:val="18"/>
        </w:rPr>
        <w:t>p</w:t>
      </w:r>
      <w:proofErr w:type="gramEnd"/>
      <w:r w:rsidRPr="00FF7F19">
        <w:rPr>
          <w:rFonts w:ascii="Cambria" w:eastAsia="Times New Roman" w:hAnsi="Cambria" w:cs="Times New Roman"/>
          <w:color w:val="000000"/>
          <w:sz w:val="18"/>
          <w:szCs w:val="18"/>
        </w:rPr>
        <w:t xml:space="preserve"> &lt; 0.001, ** p &lt; 0.01, * p &lt; 0.05</w:t>
      </w:r>
    </w:p>
    <w:p w:rsidR="00FF7F19" w:rsidRPr="00FF7F19" w:rsidRDefault="00FF7F19" w:rsidP="00FF7F19">
      <w:pPr>
        <w:spacing w:after="240" w:line="240" w:lineRule="auto"/>
        <w:rPr>
          <w:rFonts w:ascii="Times New Roman" w:eastAsia="Times New Roman" w:hAnsi="Times New Roman" w:cs="Times New Roman"/>
          <w:sz w:val="24"/>
          <w:szCs w:val="24"/>
        </w:rPr>
      </w:pPr>
      <w:r w:rsidRPr="00FF7F19">
        <w:rPr>
          <w:rFonts w:ascii="Times New Roman" w:eastAsia="Times New Roman" w:hAnsi="Times New Roman" w:cs="Times New Roman"/>
          <w:sz w:val="24"/>
          <w:szCs w:val="24"/>
        </w:rPr>
        <w:lastRenderedPageBreak/>
        <w:br/>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18"/>
          <w:szCs w:val="18"/>
        </w:rPr>
        <w:t>Coefficients for Education and Median Income using data for all 50 United States: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Less than a High School Diploma:</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Estimate   Std. </w:t>
      </w:r>
      <w:proofErr w:type="gramStart"/>
      <w:r w:rsidRPr="00FF7F19">
        <w:rPr>
          <w:rFonts w:ascii="Cambria" w:eastAsia="Times New Roman" w:hAnsi="Cambria" w:cs="Times New Roman"/>
          <w:color w:val="000000"/>
          <w:sz w:val="18"/>
          <w:szCs w:val="18"/>
        </w:rPr>
        <w:t>Error  t</w:t>
      </w:r>
      <w:proofErr w:type="gramEnd"/>
      <w:r w:rsidRPr="00FF7F19">
        <w:rPr>
          <w:rFonts w:ascii="Cambria" w:eastAsia="Times New Roman" w:hAnsi="Cambria" w:cs="Times New Roman"/>
          <w:color w:val="000000"/>
          <w:sz w:val="18"/>
          <w:szCs w:val="18"/>
        </w:rPr>
        <w:t xml:space="preserve"> value  </w:t>
      </w:r>
      <w:proofErr w:type="spell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0.27781    0.31477   0.883    0.377536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High School Diploma Only:</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Estimate     Std. </w:t>
      </w:r>
      <w:proofErr w:type="gramStart"/>
      <w:r w:rsidRPr="00FF7F19">
        <w:rPr>
          <w:rFonts w:ascii="Cambria" w:eastAsia="Times New Roman" w:hAnsi="Cambria" w:cs="Times New Roman"/>
          <w:color w:val="000000"/>
          <w:sz w:val="18"/>
          <w:szCs w:val="18"/>
        </w:rPr>
        <w:t>Error  t</w:t>
      </w:r>
      <w:proofErr w:type="gramEnd"/>
      <w:r w:rsidRPr="00FF7F19">
        <w:rPr>
          <w:rFonts w:ascii="Cambria" w:eastAsia="Times New Roman" w:hAnsi="Cambria" w:cs="Times New Roman"/>
          <w:color w:val="000000"/>
          <w:sz w:val="18"/>
          <w:szCs w:val="18"/>
        </w:rPr>
        <w:t xml:space="preserve"> value  </w:t>
      </w:r>
      <w:proofErr w:type="spell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142.4736    24.5775   5.797     7.44e-09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Some College or Associate’s: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5.706e+</w:t>
      </w:r>
      <w:proofErr w:type="gramStart"/>
      <w:r w:rsidRPr="00FF7F19">
        <w:rPr>
          <w:rFonts w:ascii="Cambria" w:eastAsia="Times New Roman" w:hAnsi="Cambria" w:cs="Times New Roman"/>
          <w:color w:val="000000"/>
          <w:sz w:val="18"/>
          <w:szCs w:val="18"/>
        </w:rPr>
        <w:t>01  2.625e</w:t>
      </w:r>
      <w:proofErr w:type="gramEnd"/>
      <w:r w:rsidRPr="00FF7F19">
        <w:rPr>
          <w:rFonts w:ascii="Cambria" w:eastAsia="Times New Roman" w:hAnsi="Cambria" w:cs="Times New Roman"/>
          <w:color w:val="000000"/>
          <w:sz w:val="18"/>
          <w:szCs w:val="18"/>
        </w:rPr>
        <w:t>+01   2.174    0.02979 *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Bachelor Degree or Higher:</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Coefficients: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w:t>
      </w:r>
      <w:proofErr w:type="gramStart"/>
      <w:r w:rsidRPr="00FF7F19">
        <w:rPr>
          <w:rFonts w:ascii="Cambria" w:eastAsia="Times New Roman" w:hAnsi="Cambria" w:cs="Times New Roman"/>
          <w:color w:val="000000"/>
          <w:sz w:val="18"/>
          <w:szCs w:val="18"/>
        </w:rPr>
        <w:t>Estimate  Std</w:t>
      </w:r>
      <w:proofErr w:type="gramEnd"/>
      <w:r w:rsidRPr="00FF7F19">
        <w:rPr>
          <w:rFonts w:ascii="Cambria" w:eastAsia="Times New Roman" w:hAnsi="Cambria" w:cs="Times New Roman"/>
          <w:color w:val="000000"/>
          <w:sz w:val="18"/>
          <w:szCs w:val="18"/>
        </w:rPr>
        <w:t>. Error  t value   </w:t>
      </w:r>
      <w:proofErr w:type="spell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-71.3873    20.2677   -3.522     0.000434 ***</w:t>
      </w:r>
    </w:p>
    <w:p w:rsidR="00FF7F19" w:rsidRPr="00FF7F19" w:rsidRDefault="00FF7F19" w:rsidP="00FF7F19">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sidRPr="00FF7F19">
        <w:rPr>
          <w:rFonts w:ascii="Cambria" w:eastAsia="Times New Roman" w:hAnsi="Cambria" w:cs="Times New Roman"/>
          <w:b/>
          <w:bCs/>
          <w:color w:val="000000"/>
          <w:sz w:val="18"/>
          <w:szCs w:val="18"/>
        </w:rPr>
        <w:t>Linear Regression- Education for Endemic States MA, PA, CT: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Regression of </w:t>
      </w:r>
      <w:proofErr w:type="spellStart"/>
      <w:r w:rsidRPr="00FF7F19">
        <w:rPr>
          <w:rFonts w:ascii="Cambria" w:eastAsia="Times New Roman" w:hAnsi="Cambria" w:cs="Times New Roman"/>
          <w:color w:val="000000"/>
          <w:sz w:val="18"/>
          <w:szCs w:val="18"/>
        </w:rPr>
        <w:t>lessThanHighSchoolDiploma</w:t>
      </w:r>
      <w:proofErr w:type="spellEnd"/>
      <w:r w:rsidRPr="00FF7F19">
        <w:rPr>
          <w:rFonts w:ascii="Cambria" w:eastAsia="Times New Roman" w:hAnsi="Cambria" w:cs="Times New Roman"/>
          <w:color w:val="000000"/>
          <w:sz w:val="18"/>
          <w:szCs w:val="18"/>
        </w:rPr>
        <w:t xml:space="preserve"> In Endemic </w:t>
      </w:r>
      <w:proofErr w:type="gramStart"/>
      <w:r w:rsidRPr="00FF7F19">
        <w:rPr>
          <w:rFonts w:ascii="Cambria" w:eastAsia="Times New Roman" w:hAnsi="Cambria" w:cs="Times New Roman"/>
          <w:color w:val="000000"/>
          <w:sz w:val="18"/>
          <w:szCs w:val="18"/>
        </w:rPr>
        <w:t>Regions  Regression</w:t>
      </w:r>
      <w:proofErr w:type="gramEnd"/>
      <w:r w:rsidRPr="00FF7F19">
        <w:rPr>
          <w:rFonts w:ascii="Cambria" w:eastAsia="Times New Roman" w:hAnsi="Cambria" w:cs="Times New Roman"/>
          <w:color w:val="000000"/>
          <w:sz w:val="18"/>
          <w:szCs w:val="18"/>
        </w:rPr>
        <w:t xml:space="preserve"> of </w:t>
      </w:r>
      <w:proofErr w:type="spellStart"/>
      <w:r w:rsidRPr="00FF7F19">
        <w:rPr>
          <w:rFonts w:ascii="Cambria" w:eastAsia="Times New Roman" w:hAnsi="Cambria" w:cs="Times New Roman"/>
          <w:color w:val="000000"/>
          <w:sz w:val="18"/>
          <w:szCs w:val="18"/>
        </w:rPr>
        <w:t>highSchooDiplomaOnly</w:t>
      </w:r>
      <w:proofErr w:type="spellEnd"/>
      <w:r w:rsidRPr="00FF7F19">
        <w:rPr>
          <w:rFonts w:ascii="Cambria" w:eastAsia="Times New Roman" w:hAnsi="Cambria" w:cs="Times New Roman"/>
          <w:color w:val="000000"/>
          <w:sz w:val="18"/>
          <w:szCs w:val="18"/>
        </w:rPr>
        <w:t xml:space="preserve"> in Endemic Regions  Regression of </w:t>
      </w:r>
      <w:proofErr w:type="spellStart"/>
      <w:r w:rsidRPr="00FF7F19">
        <w:rPr>
          <w:rFonts w:ascii="Cambria" w:eastAsia="Times New Roman" w:hAnsi="Cambria" w:cs="Times New Roman"/>
          <w:color w:val="000000"/>
          <w:sz w:val="18"/>
          <w:szCs w:val="18"/>
        </w:rPr>
        <w:t>someCollegeOrAssociateDegree</w:t>
      </w:r>
      <w:proofErr w:type="spellEnd"/>
      <w:r w:rsidRPr="00FF7F19">
        <w:rPr>
          <w:rFonts w:ascii="Cambria" w:eastAsia="Times New Roman" w:hAnsi="Cambria" w:cs="Times New Roman"/>
          <w:color w:val="000000"/>
          <w:sz w:val="18"/>
          <w:szCs w:val="18"/>
        </w:rPr>
        <w:t xml:space="preserve"> In Endemic Regions  Regression of </w:t>
      </w:r>
      <w:proofErr w:type="spellStart"/>
      <w:r w:rsidRPr="00FF7F19">
        <w:rPr>
          <w:rFonts w:ascii="Cambria" w:eastAsia="Times New Roman" w:hAnsi="Cambria" w:cs="Times New Roman"/>
          <w:color w:val="000000"/>
          <w:sz w:val="18"/>
          <w:szCs w:val="18"/>
        </w:rPr>
        <w:t>bachelorDegreeOrHigher</w:t>
      </w:r>
      <w:proofErr w:type="spellEnd"/>
      <w:r w:rsidRPr="00FF7F19">
        <w:rPr>
          <w:rFonts w:ascii="Cambria" w:eastAsia="Times New Roman" w:hAnsi="Cambria" w:cs="Times New Roman"/>
          <w:color w:val="000000"/>
          <w:sz w:val="18"/>
          <w:szCs w:val="18"/>
        </w:rPr>
        <w:t xml:space="preserve"> In Endemic Regions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0.02 ***                                                    0.05 ***                                               0.04 ***                                                       0.04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(0.00)                                                      (0.00)                                                 (0.00)                                                         (0.00)                                                 </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18"/>
          <w:szCs w:val="18"/>
        </w:rPr>
        <w:t>aggregateCasesPerOneHundredThousand</w:t>
      </w:r>
      <w:proofErr w:type="spellEnd"/>
      <w:r w:rsidRPr="00FF7F19">
        <w:rPr>
          <w:rFonts w:ascii="Cambria" w:eastAsia="Times New Roman" w:hAnsi="Cambria" w:cs="Times New Roman"/>
          <w:color w:val="000000"/>
          <w:sz w:val="18"/>
          <w:szCs w:val="18"/>
        </w:rPr>
        <w:t xml:space="preserve">  -</w:t>
      </w:r>
      <w:proofErr w:type="gramEnd"/>
      <w:r w:rsidRPr="00FF7F19">
        <w:rPr>
          <w:rFonts w:ascii="Cambria" w:eastAsia="Times New Roman" w:hAnsi="Cambria" w:cs="Times New Roman"/>
          <w:color w:val="000000"/>
          <w:sz w:val="18"/>
          <w:szCs w:val="18"/>
        </w:rPr>
        <w:t>0.17 *                                                     -0.66 ***                                              -0.13                                                           0.75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(0.07)                                                      (0.14)                                                 (0.07)                                                         (0.15)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Adj. R^2                              0.15                                                        0.60                                                   0.12                                                           0.56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Num. obs.                            91                                                          91                                                     91                                                             91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w:t>
      </w:r>
      <w:proofErr w:type="gramStart"/>
      <w:r w:rsidRPr="00FF7F19">
        <w:rPr>
          <w:rFonts w:ascii="Cambria" w:eastAsia="Times New Roman" w:hAnsi="Cambria" w:cs="Times New Roman"/>
          <w:color w:val="000000"/>
          <w:sz w:val="18"/>
          <w:szCs w:val="18"/>
        </w:rPr>
        <w:t>p</w:t>
      </w:r>
      <w:proofErr w:type="gramEnd"/>
      <w:r w:rsidRPr="00FF7F19">
        <w:rPr>
          <w:rFonts w:ascii="Cambria" w:eastAsia="Times New Roman" w:hAnsi="Cambria" w:cs="Times New Roman"/>
          <w:color w:val="000000"/>
          <w:sz w:val="18"/>
          <w:szCs w:val="18"/>
        </w:rPr>
        <w:t xml:space="preserve"> &lt; 0.001, ** p &lt; 0.01, * p &lt; 0.05</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18"/>
          <w:szCs w:val="18"/>
        </w:rPr>
        <w:t>Coefficients-Education for Endemic States MA, PA, CT: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Less than a High School Diploma:</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0.0156117   0.0016771   9.309    1.05e-14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High School Diploma Only:</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w:t>
      </w:r>
      <w:r w:rsidRPr="00FF7F19">
        <w:rPr>
          <w:rFonts w:ascii="Cambria" w:eastAsia="Times New Roman" w:hAnsi="Cambria" w:cs="Times New Roman"/>
          <w:color w:val="000000"/>
          <w:sz w:val="18"/>
          <w:szCs w:val="18"/>
        </w:rPr>
        <w:tab/>
        <w:t xml:space="preserve">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lastRenderedPageBreak/>
        <w:t>(Intercept)                          0.048147   0.003627   13.273   &lt; 2e-16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Some College or Associate’s: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w:t>
      </w:r>
      <w:proofErr w:type="gramStart"/>
      <w:r w:rsidRPr="00FF7F19">
        <w:rPr>
          <w:rFonts w:ascii="Cambria" w:eastAsia="Times New Roman" w:hAnsi="Cambria" w:cs="Times New Roman"/>
          <w:color w:val="000000"/>
          <w:sz w:val="18"/>
          <w:szCs w:val="18"/>
        </w:rPr>
        <w:t>0.0377925  0.0017041</w:t>
      </w:r>
      <w:proofErr w:type="gramEnd"/>
      <w:r w:rsidRPr="00FF7F19">
        <w:rPr>
          <w:rFonts w:ascii="Cambria" w:eastAsia="Times New Roman" w:hAnsi="Cambria" w:cs="Times New Roman"/>
          <w:color w:val="000000"/>
          <w:sz w:val="18"/>
          <w:szCs w:val="18"/>
        </w:rPr>
        <w:t xml:space="preserve">  22.178     &lt;2e-16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Bachelor Degree or Higher:</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0.037941   </w:t>
      </w:r>
      <w:proofErr w:type="gramStart"/>
      <w:r w:rsidRPr="00FF7F19">
        <w:rPr>
          <w:rFonts w:ascii="Cambria" w:eastAsia="Times New Roman" w:hAnsi="Cambria" w:cs="Times New Roman"/>
          <w:color w:val="000000"/>
          <w:sz w:val="18"/>
          <w:szCs w:val="18"/>
        </w:rPr>
        <w:t>0.003724  10.188</w:t>
      </w:r>
      <w:proofErr w:type="gramEnd"/>
      <w:r w:rsidRPr="00FF7F19">
        <w:rPr>
          <w:rFonts w:ascii="Cambria" w:eastAsia="Times New Roman" w:hAnsi="Cambria" w:cs="Times New Roman"/>
          <w:color w:val="000000"/>
          <w:sz w:val="18"/>
          <w:szCs w:val="18"/>
        </w:rPr>
        <w:t xml:space="preserve">     &lt; 2e-16 ***</w:t>
      </w:r>
    </w:p>
    <w:p w:rsidR="00FF7F19" w:rsidRPr="00FF7F19" w:rsidRDefault="00FF7F19" w:rsidP="00FF7F19">
      <w:pPr>
        <w:spacing w:after="240" w:line="240" w:lineRule="auto"/>
        <w:rPr>
          <w:rFonts w:ascii="Times New Roman" w:eastAsia="Times New Roman" w:hAnsi="Times New Roman" w:cs="Times New Roman"/>
          <w:sz w:val="24"/>
          <w:szCs w:val="24"/>
        </w:rPr>
      </w:pPr>
      <w:r w:rsidRPr="00FF7F19">
        <w:rPr>
          <w:rFonts w:ascii="Times New Roman" w:eastAsia="Times New Roman" w:hAnsi="Times New Roman" w:cs="Times New Roman"/>
          <w:sz w:val="24"/>
          <w:szCs w:val="24"/>
        </w:rPr>
        <w:br/>
      </w:r>
      <w:r w:rsidRPr="00FF7F19">
        <w:rPr>
          <w:rFonts w:ascii="Times New Roman" w:eastAsia="Times New Roman" w:hAnsi="Times New Roman" w:cs="Times New Roman"/>
          <w:sz w:val="24"/>
          <w:szCs w:val="24"/>
        </w:rPr>
        <w:br/>
      </w:r>
      <w:r w:rsidRPr="00FF7F19">
        <w:rPr>
          <w:rFonts w:ascii="Times New Roman" w:eastAsia="Times New Roman" w:hAnsi="Times New Roman" w:cs="Times New Roman"/>
          <w:sz w:val="24"/>
          <w:szCs w:val="24"/>
        </w:rPr>
        <w:br/>
      </w:r>
      <w:r w:rsidRPr="00FF7F19">
        <w:rPr>
          <w:rFonts w:ascii="Cambria" w:eastAsia="Times New Roman" w:hAnsi="Cambria" w:cs="Times New Roman"/>
          <w:b/>
          <w:bCs/>
          <w:color w:val="000000"/>
          <w:sz w:val="18"/>
          <w:szCs w:val="18"/>
        </w:rPr>
        <w:t>Multiple Linear Regression- Education and Median Income for Endemic States MA, PA, CT: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Regression of </w:t>
      </w:r>
      <w:proofErr w:type="spellStart"/>
      <w:r w:rsidRPr="00FF7F19">
        <w:rPr>
          <w:rFonts w:ascii="Cambria" w:eastAsia="Times New Roman" w:hAnsi="Cambria" w:cs="Times New Roman"/>
          <w:color w:val="000000"/>
          <w:sz w:val="18"/>
          <w:szCs w:val="18"/>
        </w:rPr>
        <w:t>lessThanHighSchoolDiploma</w:t>
      </w:r>
      <w:proofErr w:type="spellEnd"/>
      <w:r w:rsidRPr="00FF7F19">
        <w:rPr>
          <w:rFonts w:ascii="Cambria" w:eastAsia="Times New Roman" w:hAnsi="Cambria" w:cs="Times New Roman"/>
          <w:color w:val="000000"/>
          <w:sz w:val="18"/>
          <w:szCs w:val="18"/>
        </w:rPr>
        <w:t xml:space="preserve"> In Endemic </w:t>
      </w:r>
      <w:proofErr w:type="gramStart"/>
      <w:r w:rsidRPr="00FF7F19">
        <w:rPr>
          <w:rFonts w:ascii="Cambria" w:eastAsia="Times New Roman" w:hAnsi="Cambria" w:cs="Times New Roman"/>
          <w:color w:val="000000"/>
          <w:sz w:val="18"/>
          <w:szCs w:val="18"/>
        </w:rPr>
        <w:t>Regions  Regression</w:t>
      </w:r>
      <w:proofErr w:type="gramEnd"/>
      <w:r w:rsidRPr="00FF7F19">
        <w:rPr>
          <w:rFonts w:ascii="Cambria" w:eastAsia="Times New Roman" w:hAnsi="Cambria" w:cs="Times New Roman"/>
          <w:color w:val="000000"/>
          <w:sz w:val="18"/>
          <w:szCs w:val="18"/>
        </w:rPr>
        <w:t xml:space="preserve"> of </w:t>
      </w:r>
      <w:proofErr w:type="spellStart"/>
      <w:r w:rsidRPr="00FF7F19">
        <w:rPr>
          <w:rFonts w:ascii="Cambria" w:eastAsia="Times New Roman" w:hAnsi="Cambria" w:cs="Times New Roman"/>
          <w:color w:val="000000"/>
          <w:sz w:val="18"/>
          <w:szCs w:val="18"/>
        </w:rPr>
        <w:t>highSchooDiplomaOnly</w:t>
      </w:r>
      <w:proofErr w:type="spellEnd"/>
      <w:r w:rsidRPr="00FF7F19">
        <w:rPr>
          <w:rFonts w:ascii="Cambria" w:eastAsia="Times New Roman" w:hAnsi="Cambria" w:cs="Times New Roman"/>
          <w:color w:val="000000"/>
          <w:sz w:val="18"/>
          <w:szCs w:val="18"/>
        </w:rPr>
        <w:t xml:space="preserve"> in Endemic Regions  Regression of </w:t>
      </w:r>
      <w:proofErr w:type="spellStart"/>
      <w:r w:rsidRPr="00FF7F19">
        <w:rPr>
          <w:rFonts w:ascii="Cambria" w:eastAsia="Times New Roman" w:hAnsi="Cambria" w:cs="Times New Roman"/>
          <w:color w:val="000000"/>
          <w:sz w:val="18"/>
          <w:szCs w:val="18"/>
        </w:rPr>
        <w:t>someCollegeOrAssociateDegree</w:t>
      </w:r>
      <w:proofErr w:type="spellEnd"/>
      <w:r w:rsidRPr="00FF7F19">
        <w:rPr>
          <w:rFonts w:ascii="Cambria" w:eastAsia="Times New Roman" w:hAnsi="Cambria" w:cs="Times New Roman"/>
          <w:color w:val="000000"/>
          <w:sz w:val="18"/>
          <w:szCs w:val="18"/>
        </w:rPr>
        <w:t xml:space="preserve"> In Endemic Regions  Regression of </w:t>
      </w:r>
      <w:proofErr w:type="spellStart"/>
      <w:r w:rsidRPr="00FF7F19">
        <w:rPr>
          <w:rFonts w:ascii="Cambria" w:eastAsia="Times New Roman" w:hAnsi="Cambria" w:cs="Times New Roman"/>
          <w:color w:val="000000"/>
          <w:sz w:val="18"/>
          <w:szCs w:val="18"/>
        </w:rPr>
        <w:t>bachelorDegreeOrHigher</w:t>
      </w:r>
      <w:proofErr w:type="spellEnd"/>
      <w:r w:rsidRPr="00FF7F19">
        <w:rPr>
          <w:rFonts w:ascii="Cambria" w:eastAsia="Times New Roman" w:hAnsi="Cambria" w:cs="Times New Roman"/>
          <w:color w:val="000000"/>
          <w:sz w:val="18"/>
          <w:szCs w:val="18"/>
        </w:rPr>
        <w:t xml:space="preserve"> In Endemic Regions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(Intercept)                            0.23 *                                                      0.26 *                                                 0.25 *                                                         0.25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(0.10)                                                      (0.10)                                                 (0.10)                                                         (0.10)                                                </w:t>
      </w:r>
    </w:p>
    <w:p w:rsidR="00FF7F19" w:rsidRPr="00FF7F19" w:rsidRDefault="00FF7F19" w:rsidP="00FF7F19">
      <w:pPr>
        <w:spacing w:after="0" w:line="240" w:lineRule="auto"/>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18"/>
          <w:szCs w:val="18"/>
        </w:rPr>
        <w:t>aggregateCasesPerOneHundredThousand</w:t>
      </w:r>
      <w:proofErr w:type="spellEnd"/>
      <w:r w:rsidRPr="00FF7F19">
        <w:rPr>
          <w:rFonts w:ascii="Cambria" w:eastAsia="Times New Roman" w:hAnsi="Cambria" w:cs="Times New Roman"/>
          <w:color w:val="000000"/>
          <w:sz w:val="18"/>
          <w:szCs w:val="18"/>
        </w:rPr>
        <w:t xml:space="preserve">  -</w:t>
      </w:r>
      <w:proofErr w:type="gramEnd"/>
      <w:r w:rsidRPr="00FF7F19">
        <w:rPr>
          <w:rFonts w:ascii="Cambria" w:eastAsia="Times New Roman" w:hAnsi="Cambria" w:cs="Times New Roman"/>
          <w:color w:val="000000"/>
          <w:sz w:val="18"/>
          <w:szCs w:val="18"/>
        </w:rPr>
        <w:t>13.25 **                                                   -13.74 **                                              -13.21 **                                                      -12.33 **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(4.10)                                                      (4.13)                                                 (4.10)                                                         (4.09)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Adj. R^2                               0.09                                                        0.10                                                   0.09                                                           0.08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Num. obs.                             91                                                          91                                                     91                                                             91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p &lt; 0.001, ** p &lt; 0.01, * p &lt; 0.05</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18"/>
          <w:szCs w:val="18"/>
        </w:rPr>
        <w:t>Multiple Linear Regression- Education and Median Income for Endemic States MA, PA, CT:</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Less than a High School Diploma:</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(Intercept)                           0.23234    0.10362     2.242      0.02749 *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High School Diploma Only:</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(Intercept)                           0.26488     0.10452      2.534      0.0131 *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Some College or Associate’s:</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(Intercept)                           0.254520   0.103595     2.457     0.01600 * </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Bachelor Degree or Higher</w:t>
      </w: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Estimate    Std. Error     t value   </w:t>
      </w:r>
      <w:proofErr w:type="spellStart"/>
      <w:proofErr w:type="gramStart"/>
      <w:r w:rsidRPr="00FF7F19">
        <w:rPr>
          <w:rFonts w:ascii="Cambria" w:eastAsia="Times New Roman" w:hAnsi="Cambria" w:cs="Times New Roman"/>
          <w:color w:val="000000"/>
          <w:sz w:val="18"/>
          <w:szCs w:val="18"/>
        </w:rPr>
        <w:t>Pr</w:t>
      </w:r>
      <w:proofErr w:type="spellEnd"/>
      <w:r w:rsidRPr="00FF7F19">
        <w:rPr>
          <w:rFonts w:ascii="Cambria" w:eastAsia="Times New Roman" w:hAnsi="Cambria" w:cs="Times New Roman"/>
          <w:color w:val="000000"/>
          <w:sz w:val="18"/>
          <w:szCs w:val="18"/>
        </w:rPr>
        <w:t>(</w:t>
      </w:r>
      <w:proofErr w:type="gramEnd"/>
      <w:r w:rsidRPr="00FF7F19">
        <w:rPr>
          <w:rFonts w:ascii="Cambria" w:eastAsia="Times New Roman" w:hAnsi="Cambria" w:cs="Times New Roman"/>
          <w:color w:val="000000"/>
          <w:sz w:val="18"/>
          <w:szCs w:val="18"/>
        </w:rPr>
        <w:t>&gt;|t|)   </w:t>
      </w:r>
    </w:p>
    <w:p w:rsidR="00FF7F19" w:rsidRDefault="00FF7F19" w:rsidP="00FF7F19">
      <w:pPr>
        <w:spacing w:after="0" w:line="240" w:lineRule="auto"/>
        <w:rPr>
          <w:rFonts w:ascii="Cambria" w:eastAsia="Times New Roman" w:hAnsi="Cambria" w:cs="Times New Roman"/>
          <w:color w:val="000000"/>
          <w:sz w:val="18"/>
          <w:szCs w:val="18"/>
        </w:rPr>
      </w:pPr>
      <w:r w:rsidRPr="00FF7F19">
        <w:rPr>
          <w:rFonts w:ascii="Cambria" w:eastAsia="Times New Roman" w:hAnsi="Cambria" w:cs="Times New Roman"/>
          <w:color w:val="000000"/>
          <w:sz w:val="18"/>
          <w:szCs w:val="18"/>
        </w:rPr>
        <w:t>(Intercept)                          2.547e-</w:t>
      </w:r>
      <w:proofErr w:type="gramStart"/>
      <w:r w:rsidRPr="00FF7F19">
        <w:rPr>
          <w:rFonts w:ascii="Cambria" w:eastAsia="Times New Roman" w:hAnsi="Cambria" w:cs="Times New Roman"/>
          <w:color w:val="000000"/>
          <w:sz w:val="18"/>
          <w:szCs w:val="18"/>
        </w:rPr>
        <w:t>01  1.034e</w:t>
      </w:r>
      <w:proofErr w:type="gramEnd"/>
      <w:r w:rsidRPr="00FF7F19">
        <w:rPr>
          <w:rFonts w:ascii="Cambria" w:eastAsia="Times New Roman" w:hAnsi="Cambria" w:cs="Times New Roman"/>
          <w:color w:val="000000"/>
          <w:sz w:val="18"/>
          <w:szCs w:val="18"/>
        </w:rPr>
        <w:t>-01   2.463      0.01575 *</w:t>
      </w:r>
    </w:p>
    <w:p w:rsidR="00FF7F19" w:rsidRDefault="00FF7F19" w:rsidP="00FF7F19">
      <w:pPr>
        <w:spacing w:after="0" w:line="240" w:lineRule="auto"/>
        <w:rPr>
          <w:rFonts w:ascii="Cambria" w:eastAsia="Times New Roman" w:hAnsi="Cambria" w:cs="Times New Roman"/>
          <w:color w:val="000000"/>
          <w:sz w:val="18"/>
          <w:szCs w:val="18"/>
        </w:rPr>
      </w:pPr>
    </w:p>
    <w:p w:rsidR="00FF7F19" w:rsidRDefault="00FF7F19" w:rsidP="00FF7F19">
      <w:pPr>
        <w:spacing w:after="0" w:line="240" w:lineRule="auto"/>
        <w:rPr>
          <w:rFonts w:ascii="Cambria" w:eastAsia="Times New Roman" w:hAnsi="Cambria" w:cs="Times New Roman"/>
          <w:color w:val="000000"/>
          <w:sz w:val="18"/>
          <w:szCs w:val="18"/>
        </w:rPr>
      </w:pPr>
    </w:p>
    <w:p w:rsidR="00FF7F19" w:rsidRDefault="00FF7F19" w:rsidP="00FF7F19">
      <w:pPr>
        <w:spacing w:after="0" w:line="240" w:lineRule="auto"/>
        <w:rPr>
          <w:rFonts w:ascii="Cambria" w:eastAsia="Times New Roman" w:hAnsi="Cambria" w:cs="Times New Roman"/>
          <w:b/>
          <w:color w:val="000000"/>
          <w:sz w:val="18"/>
          <w:szCs w:val="18"/>
        </w:rPr>
      </w:pPr>
      <w:r>
        <w:rPr>
          <w:rFonts w:ascii="Cambria" w:eastAsia="Times New Roman" w:hAnsi="Cambria" w:cs="Times New Roman"/>
          <w:b/>
          <w:color w:val="000000"/>
          <w:sz w:val="18"/>
          <w:szCs w:val="18"/>
        </w:rPr>
        <w:t>Appendix VII</w:t>
      </w:r>
    </w:p>
    <w:p w:rsidR="00FF7F19" w:rsidRDefault="00FF7F19" w:rsidP="00FF7F19">
      <w:pPr>
        <w:spacing w:after="0" w:line="240" w:lineRule="auto"/>
        <w:rPr>
          <w:rFonts w:ascii="Cambria" w:eastAsia="Times New Roman" w:hAnsi="Cambria" w:cs="Times New Roman"/>
          <w:b/>
          <w:color w:val="000000"/>
          <w:sz w:val="18"/>
          <w:szCs w:val="18"/>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20"/>
          <w:szCs w:val="20"/>
          <w:shd w:val="clear" w:color="auto" w:fill="FFFFFF"/>
        </w:rPr>
        <w:t>Code for education analysis:</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library(</w:t>
      </w:r>
      <w:proofErr w:type="spellStart"/>
      <w:proofErr w:type="gramEnd"/>
      <w:r w:rsidRPr="00FF7F19">
        <w:rPr>
          <w:rFonts w:ascii="Cambria" w:eastAsia="Times New Roman" w:hAnsi="Cambria" w:cs="Times New Roman"/>
          <w:color w:val="000000"/>
          <w:sz w:val="20"/>
          <w:szCs w:val="20"/>
          <w:shd w:val="clear" w:color="auto" w:fill="FFFFFF"/>
        </w:rPr>
        <w:t>texreg</w:t>
      </w:r>
      <w:proofErr w:type="spellEnd"/>
      <w:r w:rsidRPr="00FF7F19">
        <w:rPr>
          <w:rFonts w:ascii="Cambria" w:eastAsia="Times New Roman" w:hAnsi="Cambria" w:cs="Times New Roman"/>
          <w:color w:val="000000"/>
          <w:sz w:val="20"/>
          <w:szCs w:val="20"/>
          <w:shd w:val="clear" w:color="auto" w:fill="FFFFFF"/>
        </w:rPr>
        <w:t>)</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data</w:t>
      </w:r>
      <w:proofErr w:type="gramEnd"/>
      <w:r w:rsidRPr="00FF7F19">
        <w:rPr>
          <w:rFonts w:ascii="Cambria" w:eastAsia="Times New Roman" w:hAnsi="Cambria" w:cs="Times New Roman"/>
          <w:color w:val="000000"/>
          <w:sz w:val="20"/>
          <w:szCs w:val="20"/>
          <w:shd w:val="clear" w:color="auto" w:fill="FFFFFF"/>
        </w:rPr>
        <w:t>&lt;-read.csv("finalData.csv")</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#Check individual education columns to test how good of a fit they are</w:t>
      </w: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 xml:space="preserve">edFit1 &lt;- </w:t>
      </w:r>
      <w:proofErr w:type="gramStart"/>
      <w:r w:rsidRPr="00FF7F19">
        <w:rPr>
          <w:rFonts w:ascii="Cambria" w:eastAsia="Times New Roman" w:hAnsi="Cambria" w:cs="Times New Roman"/>
          <w:color w:val="000000"/>
          <w:sz w:val="20"/>
          <w:szCs w:val="20"/>
          <w:shd w:val="clear" w:color="auto" w:fill="FFFFFF"/>
        </w:rPr>
        <w:t>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lessHSPercent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 xml:space="preserve">edFit2 &lt;- </w:t>
      </w:r>
      <w:proofErr w:type="gramStart"/>
      <w:r w:rsidRPr="00FF7F19">
        <w:rPr>
          <w:rFonts w:ascii="Cambria" w:eastAsia="Times New Roman" w:hAnsi="Cambria" w:cs="Times New Roman"/>
          <w:color w:val="000000"/>
          <w:sz w:val="20"/>
          <w:szCs w:val="20"/>
          <w:shd w:val="clear" w:color="auto" w:fill="FFFFFF"/>
        </w:rPr>
        <w:t>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hsOnlyPercent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edFit3&lt;</w:t>
      </w:r>
      <w:proofErr w:type="gramStart"/>
      <w:r w:rsidRPr="00FF7F19">
        <w:rPr>
          <w:rFonts w:ascii="Cambria" w:eastAsia="Times New Roman" w:hAnsi="Cambria" w:cs="Times New Roman"/>
          <w:color w:val="000000"/>
          <w:sz w:val="20"/>
          <w:szCs w:val="20"/>
          <w:shd w:val="clear" w:color="auto" w:fill="FFFFFF"/>
        </w:rPr>
        <w:t>-  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someCollegePercent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edFit4&lt;</w:t>
      </w:r>
      <w:proofErr w:type="gramStart"/>
      <w:r w:rsidRPr="00FF7F19">
        <w:rPr>
          <w:rFonts w:ascii="Cambria" w:eastAsia="Times New Roman" w:hAnsi="Cambria" w:cs="Times New Roman"/>
          <w:color w:val="000000"/>
          <w:sz w:val="20"/>
          <w:szCs w:val="20"/>
          <w:shd w:val="clear" w:color="auto" w:fill="FFFFFF"/>
        </w:rPr>
        <w:t>-  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bachelorPercent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#Plot education regressions</w:t>
      </w:r>
    </w:p>
    <w:p w:rsidR="00FF7F19" w:rsidRPr="00FF7F19" w:rsidRDefault="00FF7F19" w:rsidP="00FF7F19">
      <w:pPr>
        <w:spacing w:after="0" w:line="240" w:lineRule="auto"/>
        <w:ind w:firstLine="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#edFit1 plot</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data[,32],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edFit1)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edFit1,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edFit1,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"Less Than a High School </w:t>
      </w:r>
      <w:proofErr w:type="spellStart"/>
      <w:r w:rsidRPr="00FF7F19">
        <w:rPr>
          <w:rFonts w:ascii="Cambria" w:eastAsia="Times New Roman" w:hAnsi="Cambria" w:cs="Times New Roman"/>
          <w:color w:val="000000"/>
          <w:sz w:val="20"/>
          <w:szCs w:val="20"/>
          <w:shd w:val="clear" w:color="auto" w:fill="FFFFFF"/>
        </w:rPr>
        <w:t>Education",sub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Less Than a High School Education by County")</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list(edFit1),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#edFit2 plot</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data[,34],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edFit2)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edFit2,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edFit2,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"High School Diploma </w:t>
      </w:r>
      <w:proofErr w:type="spellStart"/>
      <w:r w:rsidRPr="00FF7F19">
        <w:rPr>
          <w:rFonts w:ascii="Cambria" w:eastAsia="Times New Roman" w:hAnsi="Cambria" w:cs="Times New Roman"/>
          <w:color w:val="000000"/>
          <w:sz w:val="20"/>
          <w:szCs w:val="20"/>
          <w:shd w:val="clear" w:color="auto" w:fill="FFFFFF"/>
        </w:rPr>
        <w:t>Only",sub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High School Diploma Only")</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list(edFit2),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w:t>
      </w:r>
      <w:proofErr w:type="gramStart"/>
      <w:r w:rsidRPr="00FF7F19">
        <w:rPr>
          <w:rFonts w:ascii="Cambria" w:eastAsia="Times New Roman" w:hAnsi="Cambria" w:cs="Times New Roman"/>
          <w:color w:val="000000"/>
          <w:sz w:val="20"/>
          <w:szCs w:val="20"/>
          <w:shd w:val="clear" w:color="auto" w:fill="FFFFFF"/>
        </w:rPr>
        <w:t>edFit3  plot</w:t>
      </w:r>
      <w:proofErr w:type="gramEnd"/>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data[,36],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edFit3,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edFit3,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"Some College or Associate's </w:t>
      </w:r>
      <w:proofErr w:type="spellStart"/>
      <w:r w:rsidRPr="00FF7F19">
        <w:rPr>
          <w:rFonts w:ascii="Cambria" w:eastAsia="Times New Roman" w:hAnsi="Cambria" w:cs="Times New Roman"/>
          <w:color w:val="000000"/>
          <w:sz w:val="20"/>
          <w:szCs w:val="20"/>
          <w:shd w:val="clear" w:color="auto" w:fill="FFFFFF"/>
        </w:rPr>
        <w:t>Degree",sub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Some College or Associate's Degree")</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list(edFit3),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lastRenderedPageBreak/>
        <w:t>#edFit4 plot</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data[,38],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edFit4)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edFit4,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edFit4,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"Bachelor's Degree or </w:t>
      </w:r>
      <w:proofErr w:type="spellStart"/>
      <w:r w:rsidRPr="00FF7F19">
        <w:rPr>
          <w:rFonts w:ascii="Cambria" w:eastAsia="Times New Roman" w:hAnsi="Cambria" w:cs="Times New Roman"/>
          <w:color w:val="000000"/>
          <w:sz w:val="20"/>
          <w:szCs w:val="20"/>
          <w:shd w:val="clear" w:color="auto" w:fill="FFFFFF"/>
        </w:rPr>
        <w:t>Higher",sub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Bachelor's Degree or Higher")</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list(edFit4),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20"/>
          <w:szCs w:val="20"/>
          <w:shd w:val="clear" w:color="auto" w:fill="FFFFFF"/>
        </w:rPr>
        <w:t>Code for multiple linear regression Education + Median Income:</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library(</w:t>
      </w:r>
      <w:proofErr w:type="spellStart"/>
      <w:proofErr w:type="gramEnd"/>
      <w:r w:rsidRPr="00FF7F19">
        <w:rPr>
          <w:rFonts w:ascii="Cambria" w:eastAsia="Times New Roman" w:hAnsi="Cambria" w:cs="Times New Roman"/>
          <w:color w:val="000000"/>
          <w:sz w:val="20"/>
          <w:szCs w:val="20"/>
          <w:shd w:val="clear" w:color="auto" w:fill="FFFFFF"/>
        </w:rPr>
        <w:t>texreg</w:t>
      </w:r>
      <w:proofErr w:type="spellEnd"/>
      <w:r w:rsidRPr="00FF7F19">
        <w:rPr>
          <w:rFonts w:ascii="Cambria" w:eastAsia="Times New Roman" w:hAnsi="Cambria" w:cs="Times New Roman"/>
          <w:color w:val="000000"/>
          <w:sz w:val="20"/>
          <w:szCs w:val="20"/>
          <w:shd w:val="clear" w:color="auto" w:fill="FFFFFF"/>
        </w:rPr>
        <w:t>)</w:t>
      </w:r>
    </w:p>
    <w:p w:rsidR="00FF7F19" w:rsidRDefault="00FF7F19" w:rsidP="00FF7F19">
      <w:pPr>
        <w:spacing w:after="0" w:line="240" w:lineRule="auto"/>
        <w:ind w:left="720"/>
        <w:rPr>
          <w:rFonts w:ascii="Cambria" w:eastAsia="Times New Roman" w:hAnsi="Cambria" w:cs="Times New Roman"/>
          <w:color w:val="000000"/>
          <w:sz w:val="20"/>
          <w:szCs w:val="20"/>
          <w:shd w:val="clear" w:color="auto" w:fill="FFFFFF"/>
        </w:rPr>
      </w:pPr>
      <w:proofErr w:type="gramStart"/>
      <w:r w:rsidRPr="00FF7F19">
        <w:rPr>
          <w:rFonts w:ascii="Cambria" w:eastAsia="Times New Roman" w:hAnsi="Cambria" w:cs="Times New Roman"/>
          <w:color w:val="000000"/>
          <w:sz w:val="20"/>
          <w:szCs w:val="20"/>
          <w:shd w:val="clear" w:color="auto" w:fill="FFFFFF"/>
        </w:rPr>
        <w:t>data</w:t>
      </w:r>
      <w:proofErr w:type="gramEnd"/>
      <w:r w:rsidRPr="00FF7F19">
        <w:rPr>
          <w:rFonts w:ascii="Cambria" w:eastAsia="Times New Roman" w:hAnsi="Cambria" w:cs="Times New Roman"/>
          <w:color w:val="000000"/>
          <w:sz w:val="20"/>
          <w:szCs w:val="20"/>
          <w:shd w:val="clear" w:color="auto" w:fill="FFFFFF"/>
        </w:rPr>
        <w:t>&lt;-read.csv("finalData.csv")</w:t>
      </w: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 xml:space="preserve">fit1 &lt;- </w:t>
      </w:r>
      <w:proofErr w:type="gramStart"/>
      <w:r w:rsidRPr="00FF7F19">
        <w:rPr>
          <w:rFonts w:ascii="Cambria" w:eastAsia="Times New Roman" w:hAnsi="Cambria" w:cs="Times New Roman"/>
          <w:color w:val="000000"/>
          <w:sz w:val="20"/>
          <w:szCs w:val="20"/>
          <w:shd w:val="clear" w:color="auto" w:fill="FFFFFF"/>
        </w:rPr>
        <w:t>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aggregateCases</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lessHighSchoolDiploma</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aggregateMedianHouseInc</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 xml:space="preserve">fit2 &lt;- </w:t>
      </w:r>
      <w:proofErr w:type="gramStart"/>
      <w:r w:rsidRPr="00FF7F19">
        <w:rPr>
          <w:rFonts w:ascii="Cambria" w:eastAsia="Times New Roman" w:hAnsi="Cambria" w:cs="Times New Roman"/>
          <w:color w:val="000000"/>
          <w:sz w:val="20"/>
          <w:szCs w:val="20"/>
          <w:shd w:val="clear" w:color="auto" w:fill="FFFFFF"/>
        </w:rPr>
        <w:t>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aggregateCases</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highSchoolDiplomaOnly</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aggregateMedianHouseInc</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fit3&lt;</w:t>
      </w:r>
      <w:proofErr w:type="gramStart"/>
      <w:r w:rsidRPr="00FF7F19">
        <w:rPr>
          <w:rFonts w:ascii="Cambria" w:eastAsia="Times New Roman" w:hAnsi="Cambria" w:cs="Times New Roman"/>
          <w:color w:val="000000"/>
          <w:sz w:val="20"/>
          <w:szCs w:val="20"/>
          <w:shd w:val="clear" w:color="auto" w:fill="FFFFFF"/>
        </w:rPr>
        <w:t>-  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aggregateCases</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someCollegeOrAssociateDegree</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aggregateMedianHouseInc</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fit4&lt;</w:t>
      </w:r>
      <w:proofErr w:type="gramStart"/>
      <w:r w:rsidRPr="00FF7F19">
        <w:rPr>
          <w:rFonts w:ascii="Cambria" w:eastAsia="Times New Roman" w:hAnsi="Cambria" w:cs="Times New Roman"/>
          <w:color w:val="000000"/>
          <w:sz w:val="20"/>
          <w:szCs w:val="20"/>
          <w:shd w:val="clear" w:color="auto" w:fill="FFFFFF"/>
        </w:rPr>
        <w:t>-  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aggregateCases</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bachelorDegreeOrHigher</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aggregateMedianHouseInc</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r w:rsidRPr="00FF7F19">
        <w:rPr>
          <w:rFonts w:ascii="Cambria" w:eastAsia="Times New Roman" w:hAnsi="Cambria" w:cs="Times New Roman"/>
          <w:color w:val="000000"/>
          <w:sz w:val="20"/>
          <w:szCs w:val="20"/>
          <w:shd w:val="clear" w:color="auto" w:fill="FFFFFF"/>
        </w:rPr>
        <w:t>combinedEducation</w:t>
      </w:r>
      <w:proofErr w:type="spellEnd"/>
      <w:r w:rsidRPr="00FF7F19">
        <w:rPr>
          <w:rFonts w:ascii="Cambria" w:eastAsia="Times New Roman" w:hAnsi="Cambria" w:cs="Times New Roman"/>
          <w:color w:val="000000"/>
          <w:sz w:val="20"/>
          <w:szCs w:val="20"/>
          <w:shd w:val="clear" w:color="auto" w:fill="FFFFFF"/>
        </w:rPr>
        <w:t>&lt;-</w:t>
      </w:r>
      <w:proofErr w:type="spell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 xml:space="preserve">( list(edFit1, edFit2, edFit3, edFit4),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w:t>
      </w:r>
      <w:proofErr w:type="spellStart"/>
      <w:r w:rsidRPr="00FF7F19">
        <w:rPr>
          <w:rFonts w:ascii="Cambria" w:eastAsia="Times New Roman" w:hAnsi="Cambria" w:cs="Times New Roman"/>
          <w:color w:val="000000"/>
          <w:sz w:val="20"/>
          <w:szCs w:val="20"/>
          <w:shd w:val="clear" w:color="auto" w:fill="FFFFFF"/>
        </w:rPr>
        <w:t>lessThanHighSchoolDiploma</w:t>
      </w:r>
      <w:proofErr w:type="spellEnd"/>
      <w:r w:rsidRPr="00FF7F19">
        <w:rPr>
          <w:rFonts w:ascii="Cambria" w:eastAsia="Times New Roman" w:hAnsi="Cambria" w:cs="Times New Roman"/>
          <w:color w:val="000000"/>
          <w:sz w:val="20"/>
          <w:szCs w:val="20"/>
          <w:shd w:val="clear" w:color="auto" w:fill="FFFFFF"/>
        </w:rPr>
        <w:t xml:space="preserve"> with </w:t>
      </w:r>
      <w:proofErr w:type="spellStart"/>
      <w:r w:rsidRPr="00FF7F19">
        <w:rPr>
          <w:rFonts w:ascii="Cambria" w:eastAsia="Times New Roman" w:hAnsi="Cambria" w:cs="Times New Roman"/>
          <w:color w:val="000000"/>
          <w:sz w:val="20"/>
          <w:szCs w:val="20"/>
          <w:shd w:val="clear" w:color="auto" w:fill="FFFFFF"/>
        </w:rPr>
        <w:t>medianIncome</w:t>
      </w:r>
      <w:proofErr w:type="spellEnd"/>
      <w:r w:rsidRPr="00FF7F19">
        <w:rPr>
          <w:rFonts w:ascii="Cambria" w:eastAsia="Times New Roman" w:hAnsi="Cambria" w:cs="Times New Roman"/>
          <w:color w:val="000000"/>
          <w:sz w:val="20"/>
          <w:szCs w:val="20"/>
          <w:shd w:val="clear" w:color="auto" w:fill="FFFFFF"/>
        </w:rPr>
        <w:t xml:space="preserve">", "Regression of </w:t>
      </w:r>
      <w:proofErr w:type="spellStart"/>
      <w:r w:rsidRPr="00FF7F19">
        <w:rPr>
          <w:rFonts w:ascii="Cambria" w:eastAsia="Times New Roman" w:hAnsi="Cambria" w:cs="Times New Roman"/>
          <w:color w:val="000000"/>
          <w:sz w:val="20"/>
          <w:szCs w:val="20"/>
          <w:shd w:val="clear" w:color="auto" w:fill="FFFFFF"/>
        </w:rPr>
        <w:t>highSchooDiplomaOnly</w:t>
      </w:r>
      <w:proofErr w:type="spellEnd"/>
      <w:r w:rsidRPr="00FF7F19">
        <w:rPr>
          <w:rFonts w:ascii="Cambria" w:eastAsia="Times New Roman" w:hAnsi="Cambria" w:cs="Times New Roman"/>
          <w:color w:val="000000"/>
          <w:sz w:val="20"/>
          <w:szCs w:val="20"/>
          <w:shd w:val="clear" w:color="auto" w:fill="FFFFFF"/>
        </w:rPr>
        <w:t xml:space="preserve"> with </w:t>
      </w:r>
      <w:proofErr w:type="spellStart"/>
      <w:r w:rsidRPr="00FF7F19">
        <w:rPr>
          <w:rFonts w:ascii="Cambria" w:eastAsia="Times New Roman" w:hAnsi="Cambria" w:cs="Times New Roman"/>
          <w:color w:val="000000"/>
          <w:sz w:val="20"/>
          <w:szCs w:val="20"/>
          <w:shd w:val="clear" w:color="auto" w:fill="FFFFFF"/>
        </w:rPr>
        <w:t>medianIncome</w:t>
      </w:r>
      <w:proofErr w:type="spellEnd"/>
      <w:r w:rsidRPr="00FF7F19">
        <w:rPr>
          <w:rFonts w:ascii="Cambria" w:eastAsia="Times New Roman" w:hAnsi="Cambria" w:cs="Times New Roman"/>
          <w:color w:val="000000"/>
          <w:sz w:val="20"/>
          <w:szCs w:val="20"/>
          <w:shd w:val="clear" w:color="auto" w:fill="FFFFFF"/>
        </w:rPr>
        <w:t xml:space="preserve">", "Regression of </w:t>
      </w:r>
      <w:proofErr w:type="spellStart"/>
      <w:r w:rsidRPr="00FF7F19">
        <w:rPr>
          <w:rFonts w:ascii="Cambria" w:eastAsia="Times New Roman" w:hAnsi="Cambria" w:cs="Times New Roman"/>
          <w:color w:val="000000"/>
          <w:sz w:val="20"/>
          <w:szCs w:val="20"/>
          <w:shd w:val="clear" w:color="auto" w:fill="FFFFFF"/>
        </w:rPr>
        <w:t>someCollegeOrAssociateDegree</w:t>
      </w:r>
      <w:proofErr w:type="spellEnd"/>
      <w:r w:rsidRPr="00FF7F19">
        <w:rPr>
          <w:rFonts w:ascii="Cambria" w:eastAsia="Times New Roman" w:hAnsi="Cambria" w:cs="Times New Roman"/>
          <w:color w:val="000000"/>
          <w:sz w:val="20"/>
          <w:szCs w:val="20"/>
          <w:shd w:val="clear" w:color="auto" w:fill="FFFFFF"/>
        </w:rPr>
        <w:t xml:space="preserve"> with </w:t>
      </w:r>
      <w:proofErr w:type="spellStart"/>
      <w:r w:rsidRPr="00FF7F19">
        <w:rPr>
          <w:rFonts w:ascii="Cambria" w:eastAsia="Times New Roman" w:hAnsi="Cambria" w:cs="Times New Roman"/>
          <w:color w:val="000000"/>
          <w:sz w:val="20"/>
          <w:szCs w:val="20"/>
          <w:shd w:val="clear" w:color="auto" w:fill="FFFFFF"/>
        </w:rPr>
        <w:t>medianIncome</w:t>
      </w:r>
      <w:proofErr w:type="spellEnd"/>
      <w:r w:rsidRPr="00FF7F19">
        <w:rPr>
          <w:rFonts w:ascii="Cambria" w:eastAsia="Times New Roman" w:hAnsi="Cambria" w:cs="Times New Roman"/>
          <w:color w:val="000000"/>
          <w:sz w:val="20"/>
          <w:szCs w:val="20"/>
          <w:shd w:val="clear" w:color="auto" w:fill="FFFFFF"/>
        </w:rPr>
        <w:t xml:space="preserve">", "Regression of </w:t>
      </w:r>
      <w:proofErr w:type="spellStart"/>
      <w:r w:rsidRPr="00FF7F19">
        <w:rPr>
          <w:rFonts w:ascii="Cambria" w:eastAsia="Times New Roman" w:hAnsi="Cambria" w:cs="Times New Roman"/>
          <w:color w:val="000000"/>
          <w:sz w:val="20"/>
          <w:szCs w:val="20"/>
          <w:shd w:val="clear" w:color="auto" w:fill="FFFFFF"/>
        </w:rPr>
        <w:t>bachelorDegreeOrHigher</w:t>
      </w:r>
      <w:proofErr w:type="spellEnd"/>
      <w:r w:rsidRPr="00FF7F19">
        <w:rPr>
          <w:rFonts w:ascii="Cambria" w:eastAsia="Times New Roman" w:hAnsi="Cambria" w:cs="Times New Roman"/>
          <w:color w:val="000000"/>
          <w:sz w:val="20"/>
          <w:szCs w:val="20"/>
          <w:shd w:val="clear" w:color="auto" w:fill="FFFFFF"/>
        </w:rPr>
        <w:t xml:space="preserve"> with </w:t>
      </w:r>
      <w:proofErr w:type="spellStart"/>
      <w:r w:rsidRPr="00FF7F19">
        <w:rPr>
          <w:rFonts w:ascii="Cambria" w:eastAsia="Times New Roman" w:hAnsi="Cambria" w:cs="Times New Roman"/>
          <w:color w:val="000000"/>
          <w:sz w:val="20"/>
          <w:szCs w:val="20"/>
          <w:shd w:val="clear" w:color="auto" w:fill="FFFFFF"/>
        </w:rPr>
        <w:t>medianIncome</w:t>
      </w:r>
      <w:proofErr w:type="spell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b/>
          <w:bCs/>
          <w:color w:val="000000"/>
          <w:sz w:val="20"/>
          <w:szCs w:val="20"/>
          <w:shd w:val="clear" w:color="auto" w:fill="FFFFFF"/>
        </w:rPr>
        <w:t>Code for linear regression and plots in endemic regions:</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library(</w:t>
      </w:r>
      <w:proofErr w:type="spellStart"/>
      <w:proofErr w:type="gramEnd"/>
      <w:r w:rsidRPr="00FF7F19">
        <w:rPr>
          <w:rFonts w:ascii="Cambria" w:eastAsia="Times New Roman" w:hAnsi="Cambria" w:cs="Times New Roman"/>
          <w:color w:val="000000"/>
          <w:sz w:val="20"/>
          <w:szCs w:val="20"/>
          <w:shd w:val="clear" w:color="auto" w:fill="FFFFFF"/>
        </w:rPr>
        <w:t>texreg</w:t>
      </w:r>
      <w:proofErr w:type="spellEnd"/>
      <w:r w:rsidRPr="00FF7F19">
        <w:rPr>
          <w:rFonts w:ascii="Cambria" w:eastAsia="Times New Roman" w:hAnsi="Cambria" w:cs="Times New Roman"/>
          <w:color w:val="000000"/>
          <w:sz w:val="20"/>
          <w:szCs w:val="20"/>
          <w:shd w:val="clear" w:color="auto" w:fill="FFFFFF"/>
        </w:rPr>
        <w:t>)</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data</w:t>
      </w:r>
      <w:proofErr w:type="gramEnd"/>
      <w:r w:rsidRPr="00FF7F19">
        <w:rPr>
          <w:rFonts w:ascii="Cambria" w:eastAsia="Times New Roman" w:hAnsi="Cambria" w:cs="Times New Roman"/>
          <w:color w:val="000000"/>
          <w:sz w:val="20"/>
          <w:szCs w:val="20"/>
          <w:shd w:val="clear" w:color="auto" w:fill="FFFFFF"/>
        </w:rPr>
        <w:t>&lt;-read.csv("finalDataEdemicAreas.csv")</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#Check individual education columns to test how good of a fit they are</w:t>
      </w: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 xml:space="preserve">edFit1 &lt;- </w:t>
      </w:r>
      <w:proofErr w:type="gramStart"/>
      <w:r w:rsidRPr="00FF7F19">
        <w:rPr>
          <w:rFonts w:ascii="Cambria" w:eastAsia="Times New Roman" w:hAnsi="Cambria" w:cs="Times New Roman"/>
          <w:color w:val="000000"/>
          <w:sz w:val="20"/>
          <w:szCs w:val="20"/>
          <w:shd w:val="clear" w:color="auto" w:fill="FFFFFF"/>
        </w:rPr>
        <w:t>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lessHSPercent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 xml:space="preserve">edFit2 &lt;- </w:t>
      </w:r>
      <w:proofErr w:type="gramStart"/>
      <w:r w:rsidRPr="00FF7F19">
        <w:rPr>
          <w:rFonts w:ascii="Cambria" w:eastAsia="Times New Roman" w:hAnsi="Cambria" w:cs="Times New Roman"/>
          <w:color w:val="000000"/>
          <w:sz w:val="20"/>
          <w:szCs w:val="20"/>
          <w:shd w:val="clear" w:color="auto" w:fill="FFFFFF"/>
        </w:rPr>
        <w:t>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hsOnlyPercent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edFit3&lt;</w:t>
      </w:r>
      <w:proofErr w:type="gramStart"/>
      <w:r w:rsidRPr="00FF7F19">
        <w:rPr>
          <w:rFonts w:ascii="Cambria" w:eastAsia="Times New Roman" w:hAnsi="Cambria" w:cs="Times New Roman"/>
          <w:color w:val="000000"/>
          <w:sz w:val="20"/>
          <w:szCs w:val="20"/>
          <w:shd w:val="clear" w:color="auto" w:fill="FFFFFF"/>
        </w:rPr>
        <w:t>-  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someCollegePercent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edFit4&lt;</w:t>
      </w:r>
      <w:proofErr w:type="gramStart"/>
      <w:r w:rsidRPr="00FF7F19">
        <w:rPr>
          <w:rFonts w:ascii="Cambria" w:eastAsia="Times New Roman" w:hAnsi="Cambria" w:cs="Times New Roman"/>
          <w:color w:val="000000"/>
          <w:sz w:val="20"/>
          <w:szCs w:val="20"/>
          <w:shd w:val="clear" w:color="auto" w:fill="FFFFFF"/>
        </w:rPr>
        <w:t>-  lm</w:t>
      </w:r>
      <w:proofErr w:type="gramEnd"/>
      <w:r w:rsidRPr="00FF7F19">
        <w:rPr>
          <w:rFonts w:ascii="Cambria" w:eastAsia="Times New Roman" w:hAnsi="Cambria" w:cs="Times New Roman"/>
          <w:color w:val="000000"/>
          <w:sz w:val="20"/>
          <w:szCs w:val="20"/>
          <w:shd w:val="clear" w:color="auto" w:fill="FFFFFF"/>
        </w:rPr>
        <w:t xml:space="preserve">( </w:t>
      </w:r>
      <w:proofErr w:type="spellStart"/>
      <w:r w:rsidRPr="00FF7F19">
        <w:rPr>
          <w:rFonts w:ascii="Cambria" w:eastAsia="Times New Roman" w:hAnsi="Cambria" w:cs="Times New Roman"/>
          <w:color w:val="000000"/>
          <w:sz w:val="20"/>
          <w:szCs w:val="20"/>
          <w:shd w:val="clear" w:color="auto" w:fill="FFFFFF"/>
        </w:rPr>
        <w:t>bachelorPercent</w:t>
      </w:r>
      <w:proofErr w:type="spellEnd"/>
      <w:r w:rsidRPr="00FF7F19">
        <w:rPr>
          <w:rFonts w:ascii="Cambria" w:eastAsia="Times New Roman" w:hAnsi="Cambria" w:cs="Times New Roman"/>
          <w:color w:val="000000"/>
          <w:sz w:val="20"/>
          <w:szCs w:val="20"/>
          <w:shd w:val="clear" w:color="auto" w:fill="FFFFFF"/>
        </w:rPr>
        <w:t xml:space="preserve"> ~ </w:t>
      </w:r>
      <w:proofErr w:type="spellStart"/>
      <w:r w:rsidRPr="00FF7F19">
        <w:rPr>
          <w:rFonts w:ascii="Cambria" w:eastAsia="Times New Roman" w:hAnsi="Cambria" w:cs="Times New Roman"/>
          <w:color w:val="000000"/>
          <w:sz w:val="20"/>
          <w:szCs w:val="20"/>
          <w:shd w:val="clear" w:color="auto" w:fill="FFFFFF"/>
        </w:rPr>
        <w:t>aggregateCasesPerOneHundredThousand</w:t>
      </w:r>
      <w:proofErr w:type="spellEnd"/>
      <w:r w:rsidRPr="00FF7F19">
        <w:rPr>
          <w:rFonts w:ascii="Cambria" w:eastAsia="Times New Roman" w:hAnsi="Cambria" w:cs="Times New Roman"/>
          <w:color w:val="000000"/>
          <w:sz w:val="20"/>
          <w:szCs w:val="20"/>
          <w:shd w:val="clear" w:color="auto" w:fill="FFFFFF"/>
        </w:rPr>
        <w:t xml:space="preserve">  + factor(STNAME), data)</w:t>
      </w:r>
    </w:p>
    <w:p w:rsidR="00FF7F19" w:rsidRPr="00FF7F19" w:rsidRDefault="00FF7F19" w:rsidP="00FF7F19">
      <w:pPr>
        <w:spacing w:after="240" w:line="240" w:lineRule="auto"/>
        <w:rPr>
          <w:rFonts w:ascii="Times New Roman" w:eastAsia="Times New Roman" w:hAnsi="Times New Roman" w:cs="Times New Roman"/>
          <w:sz w:val="24"/>
          <w:szCs w:val="24"/>
        </w:rPr>
      </w:pPr>
      <w:r w:rsidRPr="00FF7F19">
        <w:rPr>
          <w:rFonts w:ascii="Times New Roman" w:eastAsia="Times New Roman" w:hAnsi="Times New Roman" w:cs="Times New Roman"/>
          <w:sz w:val="24"/>
          <w:szCs w:val="24"/>
        </w:rPr>
        <w:br/>
      </w:r>
      <w:r w:rsidRPr="00FF7F19">
        <w:rPr>
          <w:rFonts w:ascii="Times New Roman" w:eastAsia="Times New Roman" w:hAnsi="Times New Roman" w:cs="Times New Roman"/>
          <w:sz w:val="24"/>
          <w:szCs w:val="24"/>
        </w:rPr>
        <w:br/>
      </w: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#Plot education regressions for endemic regions</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lastRenderedPageBreak/>
        <w:t>#edFit1</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data[,32],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edFit1)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edFit1,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edFit1,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"Less Than a High School </w:t>
      </w:r>
      <w:proofErr w:type="spellStart"/>
      <w:r w:rsidRPr="00FF7F19">
        <w:rPr>
          <w:rFonts w:ascii="Cambria" w:eastAsia="Times New Roman" w:hAnsi="Cambria" w:cs="Times New Roman"/>
          <w:color w:val="000000"/>
          <w:sz w:val="20"/>
          <w:szCs w:val="20"/>
          <w:shd w:val="clear" w:color="auto" w:fill="FFFFFF"/>
        </w:rPr>
        <w:t>Education",sub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Less Than a High School Education by County")</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list(edFit1),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#edFit2</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data[,34],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edFit2)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edFit2,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edFit2,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"High School Diploma </w:t>
      </w:r>
      <w:proofErr w:type="spellStart"/>
      <w:r w:rsidRPr="00FF7F19">
        <w:rPr>
          <w:rFonts w:ascii="Cambria" w:eastAsia="Times New Roman" w:hAnsi="Cambria" w:cs="Times New Roman"/>
          <w:color w:val="000000"/>
          <w:sz w:val="20"/>
          <w:szCs w:val="20"/>
          <w:shd w:val="clear" w:color="auto" w:fill="FFFFFF"/>
        </w:rPr>
        <w:t>Only",sub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High School Diploma Only")</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list(edFit2),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#edFit3</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data[,36],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edFit3,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edFit3,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"Some College or Associate's </w:t>
      </w:r>
      <w:proofErr w:type="spellStart"/>
      <w:r w:rsidRPr="00FF7F19">
        <w:rPr>
          <w:rFonts w:ascii="Cambria" w:eastAsia="Times New Roman" w:hAnsi="Cambria" w:cs="Times New Roman"/>
          <w:color w:val="000000"/>
          <w:sz w:val="20"/>
          <w:szCs w:val="20"/>
          <w:shd w:val="clear" w:color="auto" w:fill="FFFFFF"/>
        </w:rPr>
        <w:t>Degree",sub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Some College or Associate's Degree")</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list(edFit3),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r w:rsidRPr="00FF7F19">
        <w:rPr>
          <w:rFonts w:ascii="Cambria" w:eastAsia="Times New Roman" w:hAnsi="Cambria" w:cs="Times New Roman"/>
          <w:color w:val="000000"/>
          <w:sz w:val="20"/>
          <w:szCs w:val="20"/>
          <w:shd w:val="clear" w:color="auto" w:fill="FFFFFF"/>
        </w:rPr>
        <w:t>#edFit4</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plot(</w:t>
      </w:r>
      <w:proofErr w:type="gramEnd"/>
      <w:r w:rsidRPr="00FF7F19">
        <w:rPr>
          <w:rFonts w:ascii="Cambria" w:eastAsia="Times New Roman" w:hAnsi="Cambria" w:cs="Times New Roman"/>
          <w:color w:val="000000"/>
          <w:sz w:val="20"/>
          <w:szCs w:val="20"/>
          <w:shd w:val="clear" w:color="auto" w:fill="FFFFFF"/>
        </w:rPr>
        <w:t xml:space="preserve">data[,22], data[,38], </w:t>
      </w:r>
      <w:proofErr w:type="spellStart"/>
      <w:r w:rsidRPr="00FF7F19">
        <w:rPr>
          <w:rFonts w:ascii="Cambria" w:eastAsia="Times New Roman" w:hAnsi="Cambria" w:cs="Times New Roman"/>
          <w:color w:val="000000"/>
          <w:sz w:val="20"/>
          <w:szCs w:val="20"/>
          <w:shd w:val="clear" w:color="auto" w:fill="FFFFFF"/>
        </w:rPr>
        <w:t>ann</w:t>
      </w:r>
      <w:proofErr w:type="spellEnd"/>
      <w:r w:rsidRPr="00FF7F19">
        <w:rPr>
          <w:rFonts w:ascii="Cambria" w:eastAsia="Times New Roman" w:hAnsi="Cambria" w:cs="Times New Roman"/>
          <w:color w:val="000000"/>
          <w:sz w:val="20"/>
          <w:szCs w:val="20"/>
          <w:shd w:val="clear" w:color="auto" w:fill="FFFFFF"/>
        </w:rPr>
        <w:t xml:space="preserve">=FALSE)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edFit4)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edFit4,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abline</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edFit4, </w:t>
      </w:r>
      <w:proofErr w:type="spellStart"/>
      <w:r w:rsidRPr="00FF7F19">
        <w:rPr>
          <w:rFonts w:ascii="Cambria" w:eastAsia="Times New Roman" w:hAnsi="Cambria" w:cs="Times New Roman"/>
          <w:color w:val="000000"/>
          <w:sz w:val="20"/>
          <w:szCs w:val="20"/>
          <w:shd w:val="clear" w:color="auto" w:fill="FFFFFF"/>
        </w:rPr>
        <w:t>lwd</w:t>
      </w:r>
      <w:proofErr w:type="spellEnd"/>
      <w:r w:rsidRPr="00FF7F19">
        <w:rPr>
          <w:rFonts w:ascii="Cambria" w:eastAsia="Times New Roman" w:hAnsi="Cambria" w:cs="Times New Roman"/>
          <w:color w:val="000000"/>
          <w:sz w:val="20"/>
          <w:szCs w:val="20"/>
          <w:shd w:val="clear" w:color="auto" w:fill="FFFFFF"/>
        </w:rPr>
        <w:t xml:space="preserve">=3, col="red") </w:t>
      </w: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gramStart"/>
      <w:r w:rsidRPr="00FF7F19">
        <w:rPr>
          <w:rFonts w:ascii="Cambria" w:eastAsia="Times New Roman" w:hAnsi="Cambria" w:cs="Times New Roman"/>
          <w:color w:val="000000"/>
          <w:sz w:val="20"/>
          <w:szCs w:val="20"/>
          <w:shd w:val="clear" w:color="auto" w:fill="FFFFFF"/>
        </w:rPr>
        <w:t>title(</w:t>
      </w:r>
      <w:proofErr w:type="gramEnd"/>
      <w:r w:rsidRPr="00FF7F19">
        <w:rPr>
          <w:rFonts w:ascii="Cambria" w:eastAsia="Times New Roman" w:hAnsi="Cambria" w:cs="Times New Roman"/>
          <w:color w:val="000000"/>
          <w:sz w:val="20"/>
          <w:szCs w:val="20"/>
          <w:shd w:val="clear" w:color="auto" w:fill="FFFFFF"/>
        </w:rPr>
        <w:t xml:space="preserve">main = "Bachelor's Degree or </w:t>
      </w:r>
      <w:proofErr w:type="spellStart"/>
      <w:r w:rsidRPr="00FF7F19">
        <w:rPr>
          <w:rFonts w:ascii="Cambria" w:eastAsia="Times New Roman" w:hAnsi="Cambria" w:cs="Times New Roman"/>
          <w:color w:val="000000"/>
          <w:sz w:val="20"/>
          <w:szCs w:val="20"/>
          <w:shd w:val="clear" w:color="auto" w:fill="FFFFFF"/>
        </w:rPr>
        <w:t>Higher",sub</w:t>
      </w:r>
      <w:proofErr w:type="spellEnd"/>
      <w:r w:rsidRPr="00FF7F19">
        <w:rPr>
          <w:rFonts w:ascii="Cambria" w:eastAsia="Times New Roman" w:hAnsi="Cambria" w:cs="Times New Roman"/>
          <w:color w:val="000000"/>
          <w:sz w:val="20"/>
          <w:szCs w:val="20"/>
          <w:shd w:val="clear" w:color="auto" w:fill="FFFFFF"/>
        </w:rPr>
        <w:t xml:space="preserve">= NULL, </w:t>
      </w:r>
      <w:proofErr w:type="spellStart"/>
      <w:r w:rsidRPr="00FF7F19">
        <w:rPr>
          <w:rFonts w:ascii="Cambria" w:eastAsia="Times New Roman" w:hAnsi="Cambria" w:cs="Times New Roman"/>
          <w:color w:val="000000"/>
          <w:sz w:val="20"/>
          <w:szCs w:val="20"/>
          <w:shd w:val="clear" w:color="auto" w:fill="FFFFFF"/>
        </w:rPr>
        <w:t>xlab</w:t>
      </w:r>
      <w:proofErr w:type="spellEnd"/>
      <w:r w:rsidRPr="00FF7F19">
        <w:rPr>
          <w:rFonts w:ascii="Cambria" w:eastAsia="Times New Roman" w:hAnsi="Cambria" w:cs="Times New Roman"/>
          <w:color w:val="000000"/>
          <w:sz w:val="20"/>
          <w:szCs w:val="20"/>
          <w:shd w:val="clear" w:color="auto" w:fill="FFFFFF"/>
        </w:rPr>
        <w:t xml:space="preserve"> = "Cases of Lyme Disease By County", </w:t>
      </w:r>
      <w:proofErr w:type="spellStart"/>
      <w:r w:rsidRPr="00FF7F19">
        <w:rPr>
          <w:rFonts w:ascii="Cambria" w:eastAsia="Times New Roman" w:hAnsi="Cambria" w:cs="Times New Roman"/>
          <w:color w:val="000000"/>
          <w:sz w:val="20"/>
          <w:szCs w:val="20"/>
          <w:shd w:val="clear" w:color="auto" w:fill="FFFFFF"/>
        </w:rPr>
        <w:t>ylab</w:t>
      </w:r>
      <w:proofErr w:type="spellEnd"/>
      <w:r w:rsidRPr="00FF7F19">
        <w:rPr>
          <w:rFonts w:ascii="Cambria" w:eastAsia="Times New Roman" w:hAnsi="Cambria" w:cs="Times New Roman"/>
          <w:color w:val="000000"/>
          <w:sz w:val="20"/>
          <w:szCs w:val="20"/>
          <w:shd w:val="clear" w:color="auto" w:fill="FFFFFF"/>
        </w:rPr>
        <w:t xml:space="preserve"> = "% of Persons with Bachelor's Degree or Higher")</w:t>
      </w:r>
    </w:p>
    <w:p w:rsidR="00FF7F19" w:rsidRPr="00FF7F19" w:rsidRDefault="00FF7F19" w:rsidP="00FF7F19">
      <w:pPr>
        <w:spacing w:after="24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proofErr w:type="gram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w:t>
      </w:r>
      <w:proofErr w:type="gramEnd"/>
      <w:r w:rsidRPr="00FF7F19">
        <w:rPr>
          <w:rFonts w:ascii="Cambria" w:eastAsia="Times New Roman" w:hAnsi="Cambria" w:cs="Times New Roman"/>
          <w:color w:val="000000"/>
          <w:sz w:val="20"/>
          <w:szCs w:val="20"/>
          <w:shd w:val="clear" w:color="auto" w:fill="FFFFFF"/>
        </w:rPr>
        <w:t xml:space="preserve"> list(edFit4),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Ed1"),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0" w:line="240" w:lineRule="auto"/>
        <w:rPr>
          <w:rFonts w:ascii="Times New Roman" w:eastAsia="Times New Roman" w:hAnsi="Times New Roman" w:cs="Times New Roman"/>
          <w:sz w:val="24"/>
          <w:szCs w:val="24"/>
        </w:rPr>
      </w:pPr>
    </w:p>
    <w:p w:rsidR="00FF7F19" w:rsidRPr="00FF7F19" w:rsidRDefault="00FF7F19" w:rsidP="00FF7F19">
      <w:pPr>
        <w:spacing w:after="0" w:line="240" w:lineRule="auto"/>
        <w:ind w:left="720"/>
        <w:rPr>
          <w:rFonts w:ascii="Times New Roman" w:eastAsia="Times New Roman" w:hAnsi="Times New Roman" w:cs="Times New Roman"/>
          <w:sz w:val="24"/>
          <w:szCs w:val="24"/>
        </w:rPr>
      </w:pPr>
      <w:proofErr w:type="spellStart"/>
      <w:r w:rsidRPr="00FF7F19">
        <w:rPr>
          <w:rFonts w:ascii="Cambria" w:eastAsia="Times New Roman" w:hAnsi="Cambria" w:cs="Times New Roman"/>
          <w:color w:val="000000"/>
          <w:sz w:val="20"/>
          <w:szCs w:val="20"/>
          <w:shd w:val="clear" w:color="auto" w:fill="FFFFFF"/>
        </w:rPr>
        <w:t>combinedEducation</w:t>
      </w:r>
      <w:proofErr w:type="spellEnd"/>
      <w:r w:rsidRPr="00FF7F19">
        <w:rPr>
          <w:rFonts w:ascii="Cambria" w:eastAsia="Times New Roman" w:hAnsi="Cambria" w:cs="Times New Roman"/>
          <w:color w:val="000000"/>
          <w:sz w:val="20"/>
          <w:szCs w:val="20"/>
          <w:shd w:val="clear" w:color="auto" w:fill="FFFFFF"/>
        </w:rPr>
        <w:t>&lt;-</w:t>
      </w:r>
      <w:proofErr w:type="spellStart"/>
      <w:r w:rsidRPr="00FF7F19">
        <w:rPr>
          <w:rFonts w:ascii="Cambria" w:eastAsia="Times New Roman" w:hAnsi="Cambria" w:cs="Times New Roman"/>
          <w:color w:val="000000"/>
          <w:sz w:val="20"/>
          <w:szCs w:val="20"/>
          <w:shd w:val="clear" w:color="auto" w:fill="FFFFFF"/>
        </w:rPr>
        <w:t>screenreg</w:t>
      </w:r>
      <w:proofErr w:type="spellEnd"/>
      <w:r w:rsidRPr="00FF7F19">
        <w:rPr>
          <w:rFonts w:ascii="Cambria" w:eastAsia="Times New Roman" w:hAnsi="Cambria" w:cs="Times New Roman"/>
          <w:color w:val="000000"/>
          <w:sz w:val="20"/>
          <w:szCs w:val="20"/>
          <w:shd w:val="clear" w:color="auto" w:fill="FFFFFF"/>
        </w:rPr>
        <w:t xml:space="preserve">( list(edFit1, edFit2, edFit3, edFit4), </w:t>
      </w:r>
      <w:proofErr w:type="spellStart"/>
      <w:r w:rsidRPr="00FF7F19">
        <w:rPr>
          <w:rFonts w:ascii="Cambria" w:eastAsia="Times New Roman" w:hAnsi="Cambria" w:cs="Times New Roman"/>
          <w:color w:val="000000"/>
          <w:sz w:val="20"/>
          <w:szCs w:val="20"/>
          <w:shd w:val="clear" w:color="auto" w:fill="FFFFFF"/>
        </w:rPr>
        <w:t>omit.coef</w:t>
      </w:r>
      <w:proofErr w:type="spellEnd"/>
      <w:r w:rsidRPr="00FF7F19">
        <w:rPr>
          <w:rFonts w:ascii="Cambria" w:eastAsia="Times New Roman" w:hAnsi="Cambria" w:cs="Times New Roman"/>
          <w:color w:val="000000"/>
          <w:sz w:val="20"/>
          <w:szCs w:val="20"/>
          <w:shd w:val="clear" w:color="auto" w:fill="FFFFFF"/>
        </w:rPr>
        <w:t xml:space="preserve">="factor", </w:t>
      </w:r>
      <w:proofErr w:type="spellStart"/>
      <w:r w:rsidRPr="00FF7F19">
        <w:rPr>
          <w:rFonts w:ascii="Cambria" w:eastAsia="Times New Roman" w:hAnsi="Cambria" w:cs="Times New Roman"/>
          <w:color w:val="000000"/>
          <w:sz w:val="20"/>
          <w:szCs w:val="20"/>
          <w:shd w:val="clear" w:color="auto" w:fill="FFFFFF"/>
        </w:rPr>
        <w:t>custom.model.names</w:t>
      </w:r>
      <w:proofErr w:type="spellEnd"/>
      <w:r w:rsidRPr="00FF7F19">
        <w:rPr>
          <w:rFonts w:ascii="Cambria" w:eastAsia="Times New Roman" w:hAnsi="Cambria" w:cs="Times New Roman"/>
          <w:color w:val="000000"/>
          <w:sz w:val="20"/>
          <w:szCs w:val="20"/>
          <w:shd w:val="clear" w:color="auto" w:fill="FFFFFF"/>
        </w:rPr>
        <w:t xml:space="preserve">=c("Regression of </w:t>
      </w:r>
      <w:proofErr w:type="spellStart"/>
      <w:r w:rsidRPr="00FF7F19">
        <w:rPr>
          <w:rFonts w:ascii="Cambria" w:eastAsia="Times New Roman" w:hAnsi="Cambria" w:cs="Times New Roman"/>
          <w:color w:val="000000"/>
          <w:sz w:val="20"/>
          <w:szCs w:val="20"/>
          <w:shd w:val="clear" w:color="auto" w:fill="FFFFFF"/>
        </w:rPr>
        <w:t>lessThanHighSchoolDiploma</w:t>
      </w:r>
      <w:proofErr w:type="spellEnd"/>
      <w:r w:rsidRPr="00FF7F19">
        <w:rPr>
          <w:rFonts w:ascii="Cambria" w:eastAsia="Times New Roman" w:hAnsi="Cambria" w:cs="Times New Roman"/>
          <w:color w:val="000000"/>
          <w:sz w:val="20"/>
          <w:szCs w:val="20"/>
          <w:shd w:val="clear" w:color="auto" w:fill="FFFFFF"/>
        </w:rPr>
        <w:t xml:space="preserve"> In Endemic Regions", "Regression of </w:t>
      </w:r>
      <w:proofErr w:type="spellStart"/>
      <w:r w:rsidRPr="00FF7F19">
        <w:rPr>
          <w:rFonts w:ascii="Cambria" w:eastAsia="Times New Roman" w:hAnsi="Cambria" w:cs="Times New Roman"/>
          <w:color w:val="000000"/>
          <w:sz w:val="20"/>
          <w:szCs w:val="20"/>
          <w:shd w:val="clear" w:color="auto" w:fill="FFFFFF"/>
        </w:rPr>
        <w:t>highSchooDiplomaOnly</w:t>
      </w:r>
      <w:proofErr w:type="spellEnd"/>
      <w:r w:rsidRPr="00FF7F19">
        <w:rPr>
          <w:rFonts w:ascii="Cambria" w:eastAsia="Times New Roman" w:hAnsi="Cambria" w:cs="Times New Roman"/>
          <w:color w:val="000000"/>
          <w:sz w:val="20"/>
          <w:szCs w:val="20"/>
          <w:shd w:val="clear" w:color="auto" w:fill="FFFFFF"/>
        </w:rPr>
        <w:t xml:space="preserve"> in Endemic Regions", "Regression of </w:t>
      </w:r>
      <w:proofErr w:type="spellStart"/>
      <w:r w:rsidRPr="00FF7F19">
        <w:rPr>
          <w:rFonts w:ascii="Cambria" w:eastAsia="Times New Roman" w:hAnsi="Cambria" w:cs="Times New Roman"/>
          <w:color w:val="000000"/>
          <w:sz w:val="20"/>
          <w:szCs w:val="20"/>
          <w:shd w:val="clear" w:color="auto" w:fill="FFFFFF"/>
        </w:rPr>
        <w:lastRenderedPageBreak/>
        <w:t>someCollegeOrAssociateDegree</w:t>
      </w:r>
      <w:proofErr w:type="spellEnd"/>
      <w:r w:rsidRPr="00FF7F19">
        <w:rPr>
          <w:rFonts w:ascii="Cambria" w:eastAsia="Times New Roman" w:hAnsi="Cambria" w:cs="Times New Roman"/>
          <w:color w:val="000000"/>
          <w:sz w:val="20"/>
          <w:szCs w:val="20"/>
          <w:shd w:val="clear" w:color="auto" w:fill="FFFFFF"/>
        </w:rPr>
        <w:t xml:space="preserve"> In Endemic Regions", "Regression of </w:t>
      </w:r>
      <w:proofErr w:type="spellStart"/>
      <w:r w:rsidRPr="00FF7F19">
        <w:rPr>
          <w:rFonts w:ascii="Cambria" w:eastAsia="Times New Roman" w:hAnsi="Cambria" w:cs="Times New Roman"/>
          <w:color w:val="000000"/>
          <w:sz w:val="20"/>
          <w:szCs w:val="20"/>
          <w:shd w:val="clear" w:color="auto" w:fill="FFFFFF"/>
        </w:rPr>
        <w:t>bachelorDegreeOrHigher</w:t>
      </w:r>
      <w:proofErr w:type="spellEnd"/>
      <w:r w:rsidRPr="00FF7F19">
        <w:rPr>
          <w:rFonts w:ascii="Cambria" w:eastAsia="Times New Roman" w:hAnsi="Cambria" w:cs="Times New Roman"/>
          <w:color w:val="000000"/>
          <w:sz w:val="20"/>
          <w:szCs w:val="20"/>
          <w:shd w:val="clear" w:color="auto" w:fill="FFFFFF"/>
        </w:rPr>
        <w:t xml:space="preserve"> In Endemic Regions"), </w:t>
      </w:r>
      <w:proofErr w:type="spellStart"/>
      <w:r w:rsidRPr="00FF7F19">
        <w:rPr>
          <w:rFonts w:ascii="Cambria" w:eastAsia="Times New Roman" w:hAnsi="Cambria" w:cs="Times New Roman"/>
          <w:color w:val="000000"/>
          <w:sz w:val="20"/>
          <w:szCs w:val="20"/>
          <w:shd w:val="clear" w:color="auto" w:fill="FFFFFF"/>
        </w:rPr>
        <w:t>include.rsquared</w:t>
      </w:r>
      <w:proofErr w:type="spellEnd"/>
      <w:r w:rsidRPr="00FF7F19">
        <w:rPr>
          <w:rFonts w:ascii="Cambria" w:eastAsia="Times New Roman" w:hAnsi="Cambria" w:cs="Times New Roman"/>
          <w:color w:val="000000"/>
          <w:sz w:val="20"/>
          <w:szCs w:val="20"/>
          <w:shd w:val="clear" w:color="auto" w:fill="FFFFFF"/>
        </w:rPr>
        <w:t xml:space="preserve">=FALSE, </w:t>
      </w:r>
      <w:proofErr w:type="spellStart"/>
      <w:r w:rsidRPr="00FF7F19">
        <w:rPr>
          <w:rFonts w:ascii="Cambria" w:eastAsia="Times New Roman" w:hAnsi="Cambria" w:cs="Times New Roman"/>
          <w:color w:val="000000"/>
          <w:sz w:val="20"/>
          <w:szCs w:val="20"/>
          <w:shd w:val="clear" w:color="auto" w:fill="FFFFFF"/>
        </w:rPr>
        <w:t>include.rmse</w:t>
      </w:r>
      <w:proofErr w:type="spellEnd"/>
      <w:r w:rsidRPr="00FF7F19">
        <w:rPr>
          <w:rFonts w:ascii="Cambria" w:eastAsia="Times New Roman" w:hAnsi="Cambria" w:cs="Times New Roman"/>
          <w:color w:val="000000"/>
          <w:sz w:val="20"/>
          <w:szCs w:val="20"/>
          <w:shd w:val="clear" w:color="auto" w:fill="FFFFFF"/>
        </w:rPr>
        <w:t>=FALSE)</w:t>
      </w:r>
    </w:p>
    <w:p w:rsidR="00FF7F19" w:rsidRPr="00FF7F19" w:rsidRDefault="00FF7F19" w:rsidP="00FF7F19">
      <w:pPr>
        <w:spacing w:after="0" w:line="240" w:lineRule="auto"/>
        <w:ind w:left="720"/>
        <w:rPr>
          <w:rFonts w:ascii="Times New Roman" w:eastAsia="Times New Roman" w:hAnsi="Times New Roman" w:cs="Times New Roman"/>
          <w:sz w:val="24"/>
          <w:szCs w:val="24"/>
        </w:rPr>
      </w:pPr>
    </w:p>
    <w:p w:rsidR="00FF7F19" w:rsidRDefault="00FF7F19" w:rsidP="00FF7F19">
      <w:pPr>
        <w:spacing w:after="0" w:line="240" w:lineRule="auto"/>
        <w:rPr>
          <w:rFonts w:ascii="Cambria" w:eastAsia="Times New Roman" w:hAnsi="Cambria" w:cs="Times New Roman"/>
          <w:b/>
          <w:color w:val="000000"/>
          <w:sz w:val="18"/>
          <w:szCs w:val="18"/>
        </w:rPr>
      </w:pPr>
    </w:p>
    <w:p w:rsidR="00FF7F19" w:rsidRPr="00FF7F19" w:rsidRDefault="00FF7F19" w:rsidP="00FF7F19">
      <w:pPr>
        <w:spacing w:after="0" w:line="240" w:lineRule="auto"/>
        <w:rPr>
          <w:rFonts w:ascii="Times New Roman" w:eastAsia="Times New Roman" w:hAnsi="Times New Roman" w:cs="Times New Roman"/>
          <w:sz w:val="24"/>
          <w:szCs w:val="24"/>
        </w:rPr>
      </w:pPr>
      <w:r w:rsidRPr="00FF7F19">
        <w:rPr>
          <w:rFonts w:ascii="Cambria" w:eastAsia="Times New Roman" w:hAnsi="Cambria" w:cs="Times New Roman"/>
          <w:color w:val="000000"/>
          <w:sz w:val="18"/>
          <w:szCs w:val="18"/>
        </w:rPr>
        <w:t xml:space="preserve"> </w:t>
      </w:r>
    </w:p>
    <w:p w:rsidR="00FF7F19" w:rsidRPr="00FF7F19" w:rsidRDefault="00FF7F19" w:rsidP="00FF7F19">
      <w:pPr>
        <w:rPr>
          <w:rFonts w:ascii="Cambria" w:hAnsi="Cambria"/>
          <w:b/>
          <w:sz w:val="26"/>
          <w:szCs w:val="26"/>
        </w:rPr>
        <w:sectPr w:rsidR="00FF7F19" w:rsidRPr="00FF7F19" w:rsidSect="00FF7F19">
          <w:pgSz w:w="12240" w:h="15840"/>
          <w:pgMar w:top="1440" w:right="1440" w:bottom="1440" w:left="1440" w:header="720" w:footer="720" w:gutter="0"/>
          <w:cols w:space="720"/>
          <w:docGrid w:linePitch="360"/>
        </w:sectPr>
      </w:pPr>
      <w:r w:rsidRPr="00FF7F19">
        <w:rPr>
          <w:rFonts w:ascii="Times New Roman" w:eastAsia="Times New Roman" w:hAnsi="Times New Roman" w:cs="Times New Roman"/>
          <w:sz w:val="24"/>
          <w:szCs w:val="24"/>
        </w:rPr>
        <w:br/>
      </w:r>
    </w:p>
    <w:p w:rsidR="00FC60DB" w:rsidRPr="00FD6FC6" w:rsidRDefault="00FC60DB" w:rsidP="00FC60DB">
      <w:pPr>
        <w:rPr>
          <w:rFonts w:ascii="Cambria" w:hAnsi="Cambria"/>
          <w:sz w:val="26"/>
          <w:szCs w:val="26"/>
        </w:rPr>
      </w:pPr>
    </w:p>
    <w:sectPr w:rsidR="00FC60DB" w:rsidRPr="00FD6FC6" w:rsidSect="00776070">
      <w:pgSz w:w="12240" w:h="15840"/>
      <w:pgMar w:top="1440" w:right="1440" w:bottom="1440"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51235" w:rsidRDefault="00451235" w:rsidP="005216E2">
      <w:pPr>
        <w:spacing w:after="0" w:line="240" w:lineRule="auto"/>
      </w:pPr>
      <w:r>
        <w:separator/>
      </w:r>
    </w:p>
  </w:endnote>
  <w:endnote w:type="continuationSeparator" w:id="0">
    <w:p w:rsidR="00451235" w:rsidRDefault="00451235" w:rsidP="005216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5414691"/>
      <w:docPartObj>
        <w:docPartGallery w:val="Page Numbers (Bottom of Page)"/>
        <w:docPartUnique/>
      </w:docPartObj>
    </w:sdtPr>
    <w:sdtEndPr>
      <w:rPr>
        <w:color w:val="7F7F7F" w:themeColor="background1" w:themeShade="7F"/>
        <w:spacing w:val="60"/>
      </w:rPr>
    </w:sdtEndPr>
    <w:sdtContent>
      <w:p w:rsidR="00AE04EC" w:rsidRPr="00AE04EC" w:rsidRDefault="00AE04EC">
        <w:pPr>
          <w:pStyle w:val="Footer"/>
          <w:pBdr>
            <w:top w:val="single" w:sz="4" w:space="1" w:color="D9D9D9" w:themeColor="background1" w:themeShade="D9"/>
          </w:pBdr>
          <w:rPr>
            <w:color w:val="7F7F7F" w:themeColor="background1" w:themeShade="7F"/>
            <w:spacing w:val="60"/>
          </w:rPr>
        </w:pPr>
        <w:r>
          <w:fldChar w:fldCharType="begin"/>
        </w:r>
        <w:r>
          <w:instrText xml:space="preserve"> PAGE   \* MERGEFORMAT </w:instrText>
        </w:r>
        <w:r>
          <w:fldChar w:fldCharType="separate"/>
        </w:r>
        <w:r w:rsidR="00D3553F" w:rsidRPr="00D3553F">
          <w:rPr>
            <w:b/>
            <w:bCs/>
            <w:noProof/>
          </w:rPr>
          <w:t>16</w:t>
        </w:r>
        <w:r>
          <w:rPr>
            <w:b/>
            <w:bCs/>
            <w:noProof/>
          </w:rPr>
          <w:fldChar w:fldCharType="end"/>
        </w:r>
        <w:r>
          <w:rPr>
            <w:b/>
            <w:bCs/>
          </w:rPr>
          <w:t xml:space="preserve"> | </w:t>
        </w:r>
        <w:r>
          <w:rPr>
            <w:color w:val="7F7F7F" w:themeColor="background1" w:themeShade="7F"/>
            <w:spacing w:val="60"/>
          </w:rPr>
          <w:t>Page</w:t>
        </w:r>
      </w:p>
    </w:sdtContent>
  </w:sdt>
  <w:p w:rsidR="005216E2" w:rsidRPr="00AE04EC" w:rsidRDefault="00AE04EC">
    <w:pPr>
      <w:pStyle w:val="Footer"/>
      <w:rPr>
        <w:sz w:val="16"/>
        <w:szCs w:val="16"/>
      </w:rPr>
    </w:pPr>
    <w:sdt>
      <w:sdtPr>
        <w:rPr>
          <w:rFonts w:ascii="Cambria" w:hAnsi="Cambria"/>
          <w:color w:val="000000"/>
          <w:sz w:val="16"/>
          <w:szCs w:val="16"/>
        </w:rPr>
        <w:alias w:val="Author"/>
        <w:tag w:val=""/>
        <w:id w:val="997082334"/>
        <w:placeholder>
          <w:docPart w:val="42F2E3E9894644B3AD5CE85EC1834402"/>
        </w:placeholder>
        <w:dataBinding w:prefixMappings="xmlns:ns0='http://purl.org/dc/elements/1.1/' xmlns:ns1='http://schemas.openxmlformats.org/package/2006/metadata/core-properties' " w:xpath="/ns1:coreProperties[1]/ns0:creator[1]" w:storeItemID="{6C3C8BC8-F283-45AE-878A-BAB7291924A1}"/>
        <w:text/>
      </w:sdtPr>
      <w:sdtContent>
        <w:r w:rsidR="007D2449">
          <w:rPr>
            <w:rFonts w:ascii="Cambria" w:hAnsi="Cambria"/>
            <w:color w:val="000000"/>
            <w:sz w:val="16"/>
            <w:szCs w:val="16"/>
          </w:rPr>
          <w:t xml:space="preserve">Donaldson. MJ, </w:t>
        </w:r>
        <w:proofErr w:type="spellStart"/>
        <w:r w:rsidR="007D2449">
          <w:rPr>
            <w:rFonts w:ascii="Cambria" w:hAnsi="Cambria"/>
            <w:color w:val="000000"/>
            <w:sz w:val="16"/>
            <w:szCs w:val="16"/>
          </w:rPr>
          <w:t>Karaaslan</w:t>
        </w:r>
        <w:proofErr w:type="spellEnd"/>
      </w:sdtContent>
    </w:sdt>
    <w:r w:rsidRPr="00AE04EC">
      <w:rPr>
        <w:rFonts w:ascii="Cambria" w:hAnsi="Cambria"/>
        <w:color w:val="000000"/>
        <w:sz w:val="16"/>
        <w:szCs w:val="16"/>
      </w:rPr>
      <w:t>. 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51235" w:rsidRDefault="00451235" w:rsidP="005216E2">
      <w:pPr>
        <w:spacing w:after="0" w:line="240" w:lineRule="auto"/>
      </w:pPr>
      <w:r>
        <w:separator/>
      </w:r>
    </w:p>
  </w:footnote>
  <w:footnote w:type="continuationSeparator" w:id="0">
    <w:p w:rsidR="00451235" w:rsidRDefault="00451235" w:rsidP="005216E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B95893"/>
    <w:multiLevelType w:val="multilevel"/>
    <w:tmpl w:val="9940A7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124D83"/>
    <w:multiLevelType w:val="multilevel"/>
    <w:tmpl w:val="E3385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570F43"/>
    <w:multiLevelType w:val="multilevel"/>
    <w:tmpl w:val="52644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F4B"/>
    <w:rsid w:val="00022EA7"/>
    <w:rsid w:val="001243DA"/>
    <w:rsid w:val="00221E8A"/>
    <w:rsid w:val="002A485B"/>
    <w:rsid w:val="002D48E5"/>
    <w:rsid w:val="00311D3E"/>
    <w:rsid w:val="0031217D"/>
    <w:rsid w:val="00374554"/>
    <w:rsid w:val="003C4DA4"/>
    <w:rsid w:val="003F6366"/>
    <w:rsid w:val="00451235"/>
    <w:rsid w:val="00467F92"/>
    <w:rsid w:val="004E3D21"/>
    <w:rsid w:val="005216E2"/>
    <w:rsid w:val="00533724"/>
    <w:rsid w:val="005368D7"/>
    <w:rsid w:val="00610F4B"/>
    <w:rsid w:val="00613D4B"/>
    <w:rsid w:val="00647444"/>
    <w:rsid w:val="006635F2"/>
    <w:rsid w:val="00771759"/>
    <w:rsid w:val="00776070"/>
    <w:rsid w:val="007D2449"/>
    <w:rsid w:val="007F53FD"/>
    <w:rsid w:val="00813A8A"/>
    <w:rsid w:val="00896865"/>
    <w:rsid w:val="008B57FD"/>
    <w:rsid w:val="008E6AED"/>
    <w:rsid w:val="00927DB4"/>
    <w:rsid w:val="009E1863"/>
    <w:rsid w:val="00A5020F"/>
    <w:rsid w:val="00A851C8"/>
    <w:rsid w:val="00AB2B46"/>
    <w:rsid w:val="00AE04EC"/>
    <w:rsid w:val="00BF7037"/>
    <w:rsid w:val="00D219D1"/>
    <w:rsid w:val="00D3553F"/>
    <w:rsid w:val="00D3771F"/>
    <w:rsid w:val="00D927F4"/>
    <w:rsid w:val="00DD13C4"/>
    <w:rsid w:val="00DD66DA"/>
    <w:rsid w:val="00E10C63"/>
    <w:rsid w:val="00E25223"/>
    <w:rsid w:val="00F42341"/>
    <w:rsid w:val="00FA4053"/>
    <w:rsid w:val="00FC60DB"/>
    <w:rsid w:val="00FD6FC6"/>
    <w:rsid w:val="00FF7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CD53EA8-4E8F-4203-A024-91087E16B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D24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10F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610F4B"/>
  </w:style>
  <w:style w:type="character" w:customStyle="1" w:styleId="apple-converted-space">
    <w:name w:val="apple-converted-space"/>
    <w:basedOn w:val="DefaultParagraphFont"/>
    <w:rsid w:val="002D48E5"/>
  </w:style>
  <w:style w:type="paragraph" w:styleId="ListParagraph">
    <w:name w:val="List Paragraph"/>
    <w:basedOn w:val="Normal"/>
    <w:uiPriority w:val="34"/>
    <w:qFormat/>
    <w:rsid w:val="002D48E5"/>
    <w:pPr>
      <w:ind w:left="720"/>
      <w:contextualSpacing/>
    </w:pPr>
  </w:style>
  <w:style w:type="character" w:styleId="Hyperlink">
    <w:name w:val="Hyperlink"/>
    <w:basedOn w:val="DefaultParagraphFont"/>
    <w:uiPriority w:val="99"/>
    <w:semiHidden/>
    <w:unhideWhenUsed/>
    <w:rsid w:val="00D3771F"/>
    <w:rPr>
      <w:color w:val="0000FF"/>
      <w:u w:val="single"/>
    </w:rPr>
  </w:style>
  <w:style w:type="paragraph" w:styleId="Header">
    <w:name w:val="header"/>
    <w:basedOn w:val="Normal"/>
    <w:link w:val="HeaderChar"/>
    <w:uiPriority w:val="99"/>
    <w:unhideWhenUsed/>
    <w:rsid w:val="005216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6E2"/>
  </w:style>
  <w:style w:type="paragraph" w:styleId="Footer">
    <w:name w:val="footer"/>
    <w:basedOn w:val="Normal"/>
    <w:link w:val="FooterChar"/>
    <w:uiPriority w:val="99"/>
    <w:unhideWhenUsed/>
    <w:rsid w:val="005216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6E2"/>
  </w:style>
  <w:style w:type="character" w:styleId="PlaceholderText">
    <w:name w:val="Placeholder Text"/>
    <w:basedOn w:val="DefaultParagraphFont"/>
    <w:uiPriority w:val="99"/>
    <w:semiHidden/>
    <w:rsid w:val="00AE04EC"/>
    <w:rPr>
      <w:color w:val="808080"/>
    </w:rPr>
  </w:style>
  <w:style w:type="paragraph" w:styleId="NoSpacing">
    <w:name w:val="No Spacing"/>
    <w:link w:val="NoSpacingChar"/>
    <w:uiPriority w:val="1"/>
    <w:qFormat/>
    <w:rsid w:val="007D2449"/>
    <w:pPr>
      <w:spacing w:after="0" w:line="240" w:lineRule="auto"/>
    </w:pPr>
    <w:rPr>
      <w:rFonts w:eastAsiaTheme="minorEastAsia"/>
    </w:rPr>
  </w:style>
  <w:style w:type="character" w:customStyle="1" w:styleId="NoSpacingChar">
    <w:name w:val="No Spacing Char"/>
    <w:basedOn w:val="DefaultParagraphFont"/>
    <w:link w:val="NoSpacing"/>
    <w:uiPriority w:val="1"/>
    <w:rsid w:val="007D244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290692">
      <w:bodyDiv w:val="1"/>
      <w:marLeft w:val="0"/>
      <w:marRight w:val="0"/>
      <w:marTop w:val="0"/>
      <w:marBottom w:val="0"/>
      <w:divBdr>
        <w:top w:val="none" w:sz="0" w:space="0" w:color="auto"/>
        <w:left w:val="none" w:sz="0" w:space="0" w:color="auto"/>
        <w:bottom w:val="none" w:sz="0" w:space="0" w:color="auto"/>
        <w:right w:val="none" w:sz="0" w:space="0" w:color="auto"/>
      </w:divBdr>
    </w:div>
    <w:div w:id="27608023">
      <w:bodyDiv w:val="1"/>
      <w:marLeft w:val="0"/>
      <w:marRight w:val="0"/>
      <w:marTop w:val="0"/>
      <w:marBottom w:val="0"/>
      <w:divBdr>
        <w:top w:val="none" w:sz="0" w:space="0" w:color="auto"/>
        <w:left w:val="none" w:sz="0" w:space="0" w:color="auto"/>
        <w:bottom w:val="none" w:sz="0" w:space="0" w:color="auto"/>
        <w:right w:val="none" w:sz="0" w:space="0" w:color="auto"/>
      </w:divBdr>
    </w:div>
    <w:div w:id="35470264">
      <w:bodyDiv w:val="1"/>
      <w:marLeft w:val="0"/>
      <w:marRight w:val="0"/>
      <w:marTop w:val="0"/>
      <w:marBottom w:val="0"/>
      <w:divBdr>
        <w:top w:val="none" w:sz="0" w:space="0" w:color="auto"/>
        <w:left w:val="none" w:sz="0" w:space="0" w:color="auto"/>
        <w:bottom w:val="none" w:sz="0" w:space="0" w:color="auto"/>
        <w:right w:val="none" w:sz="0" w:space="0" w:color="auto"/>
      </w:divBdr>
    </w:div>
    <w:div w:id="40325665">
      <w:bodyDiv w:val="1"/>
      <w:marLeft w:val="0"/>
      <w:marRight w:val="0"/>
      <w:marTop w:val="0"/>
      <w:marBottom w:val="0"/>
      <w:divBdr>
        <w:top w:val="none" w:sz="0" w:space="0" w:color="auto"/>
        <w:left w:val="none" w:sz="0" w:space="0" w:color="auto"/>
        <w:bottom w:val="none" w:sz="0" w:space="0" w:color="auto"/>
        <w:right w:val="none" w:sz="0" w:space="0" w:color="auto"/>
      </w:divBdr>
    </w:div>
    <w:div w:id="48695283">
      <w:bodyDiv w:val="1"/>
      <w:marLeft w:val="0"/>
      <w:marRight w:val="0"/>
      <w:marTop w:val="0"/>
      <w:marBottom w:val="0"/>
      <w:divBdr>
        <w:top w:val="none" w:sz="0" w:space="0" w:color="auto"/>
        <w:left w:val="none" w:sz="0" w:space="0" w:color="auto"/>
        <w:bottom w:val="none" w:sz="0" w:space="0" w:color="auto"/>
        <w:right w:val="none" w:sz="0" w:space="0" w:color="auto"/>
      </w:divBdr>
    </w:div>
    <w:div w:id="127937381">
      <w:bodyDiv w:val="1"/>
      <w:marLeft w:val="0"/>
      <w:marRight w:val="0"/>
      <w:marTop w:val="0"/>
      <w:marBottom w:val="0"/>
      <w:divBdr>
        <w:top w:val="none" w:sz="0" w:space="0" w:color="auto"/>
        <w:left w:val="none" w:sz="0" w:space="0" w:color="auto"/>
        <w:bottom w:val="none" w:sz="0" w:space="0" w:color="auto"/>
        <w:right w:val="none" w:sz="0" w:space="0" w:color="auto"/>
      </w:divBdr>
    </w:div>
    <w:div w:id="161091703">
      <w:bodyDiv w:val="1"/>
      <w:marLeft w:val="0"/>
      <w:marRight w:val="0"/>
      <w:marTop w:val="0"/>
      <w:marBottom w:val="0"/>
      <w:divBdr>
        <w:top w:val="none" w:sz="0" w:space="0" w:color="auto"/>
        <w:left w:val="none" w:sz="0" w:space="0" w:color="auto"/>
        <w:bottom w:val="none" w:sz="0" w:space="0" w:color="auto"/>
        <w:right w:val="none" w:sz="0" w:space="0" w:color="auto"/>
      </w:divBdr>
    </w:div>
    <w:div w:id="164321876">
      <w:bodyDiv w:val="1"/>
      <w:marLeft w:val="0"/>
      <w:marRight w:val="0"/>
      <w:marTop w:val="0"/>
      <w:marBottom w:val="0"/>
      <w:divBdr>
        <w:top w:val="none" w:sz="0" w:space="0" w:color="auto"/>
        <w:left w:val="none" w:sz="0" w:space="0" w:color="auto"/>
        <w:bottom w:val="none" w:sz="0" w:space="0" w:color="auto"/>
        <w:right w:val="none" w:sz="0" w:space="0" w:color="auto"/>
      </w:divBdr>
    </w:div>
    <w:div w:id="195116807">
      <w:bodyDiv w:val="1"/>
      <w:marLeft w:val="0"/>
      <w:marRight w:val="0"/>
      <w:marTop w:val="0"/>
      <w:marBottom w:val="0"/>
      <w:divBdr>
        <w:top w:val="none" w:sz="0" w:space="0" w:color="auto"/>
        <w:left w:val="none" w:sz="0" w:space="0" w:color="auto"/>
        <w:bottom w:val="none" w:sz="0" w:space="0" w:color="auto"/>
        <w:right w:val="none" w:sz="0" w:space="0" w:color="auto"/>
      </w:divBdr>
    </w:div>
    <w:div w:id="204102077">
      <w:bodyDiv w:val="1"/>
      <w:marLeft w:val="0"/>
      <w:marRight w:val="0"/>
      <w:marTop w:val="0"/>
      <w:marBottom w:val="0"/>
      <w:divBdr>
        <w:top w:val="none" w:sz="0" w:space="0" w:color="auto"/>
        <w:left w:val="none" w:sz="0" w:space="0" w:color="auto"/>
        <w:bottom w:val="none" w:sz="0" w:space="0" w:color="auto"/>
        <w:right w:val="none" w:sz="0" w:space="0" w:color="auto"/>
      </w:divBdr>
    </w:div>
    <w:div w:id="218366841">
      <w:bodyDiv w:val="1"/>
      <w:marLeft w:val="0"/>
      <w:marRight w:val="0"/>
      <w:marTop w:val="0"/>
      <w:marBottom w:val="0"/>
      <w:divBdr>
        <w:top w:val="none" w:sz="0" w:space="0" w:color="auto"/>
        <w:left w:val="none" w:sz="0" w:space="0" w:color="auto"/>
        <w:bottom w:val="none" w:sz="0" w:space="0" w:color="auto"/>
        <w:right w:val="none" w:sz="0" w:space="0" w:color="auto"/>
      </w:divBdr>
      <w:divsChild>
        <w:div w:id="892230258">
          <w:marLeft w:val="-115"/>
          <w:marRight w:val="0"/>
          <w:marTop w:val="0"/>
          <w:marBottom w:val="0"/>
          <w:divBdr>
            <w:top w:val="none" w:sz="0" w:space="0" w:color="auto"/>
            <w:left w:val="none" w:sz="0" w:space="0" w:color="auto"/>
            <w:bottom w:val="none" w:sz="0" w:space="0" w:color="auto"/>
            <w:right w:val="none" w:sz="0" w:space="0" w:color="auto"/>
          </w:divBdr>
        </w:div>
        <w:div w:id="1850097325">
          <w:marLeft w:val="-115"/>
          <w:marRight w:val="0"/>
          <w:marTop w:val="0"/>
          <w:marBottom w:val="0"/>
          <w:divBdr>
            <w:top w:val="none" w:sz="0" w:space="0" w:color="auto"/>
            <w:left w:val="none" w:sz="0" w:space="0" w:color="auto"/>
            <w:bottom w:val="none" w:sz="0" w:space="0" w:color="auto"/>
            <w:right w:val="none" w:sz="0" w:space="0" w:color="auto"/>
          </w:divBdr>
        </w:div>
      </w:divsChild>
    </w:div>
    <w:div w:id="235289470">
      <w:bodyDiv w:val="1"/>
      <w:marLeft w:val="0"/>
      <w:marRight w:val="0"/>
      <w:marTop w:val="0"/>
      <w:marBottom w:val="0"/>
      <w:divBdr>
        <w:top w:val="none" w:sz="0" w:space="0" w:color="auto"/>
        <w:left w:val="none" w:sz="0" w:space="0" w:color="auto"/>
        <w:bottom w:val="none" w:sz="0" w:space="0" w:color="auto"/>
        <w:right w:val="none" w:sz="0" w:space="0" w:color="auto"/>
      </w:divBdr>
    </w:div>
    <w:div w:id="274102299">
      <w:bodyDiv w:val="1"/>
      <w:marLeft w:val="0"/>
      <w:marRight w:val="0"/>
      <w:marTop w:val="0"/>
      <w:marBottom w:val="0"/>
      <w:divBdr>
        <w:top w:val="none" w:sz="0" w:space="0" w:color="auto"/>
        <w:left w:val="none" w:sz="0" w:space="0" w:color="auto"/>
        <w:bottom w:val="none" w:sz="0" w:space="0" w:color="auto"/>
        <w:right w:val="none" w:sz="0" w:space="0" w:color="auto"/>
      </w:divBdr>
    </w:div>
    <w:div w:id="280304168">
      <w:bodyDiv w:val="1"/>
      <w:marLeft w:val="0"/>
      <w:marRight w:val="0"/>
      <w:marTop w:val="0"/>
      <w:marBottom w:val="0"/>
      <w:divBdr>
        <w:top w:val="none" w:sz="0" w:space="0" w:color="auto"/>
        <w:left w:val="none" w:sz="0" w:space="0" w:color="auto"/>
        <w:bottom w:val="none" w:sz="0" w:space="0" w:color="auto"/>
        <w:right w:val="none" w:sz="0" w:space="0" w:color="auto"/>
      </w:divBdr>
    </w:div>
    <w:div w:id="354112786">
      <w:bodyDiv w:val="1"/>
      <w:marLeft w:val="0"/>
      <w:marRight w:val="0"/>
      <w:marTop w:val="0"/>
      <w:marBottom w:val="0"/>
      <w:divBdr>
        <w:top w:val="none" w:sz="0" w:space="0" w:color="auto"/>
        <w:left w:val="none" w:sz="0" w:space="0" w:color="auto"/>
        <w:bottom w:val="none" w:sz="0" w:space="0" w:color="auto"/>
        <w:right w:val="none" w:sz="0" w:space="0" w:color="auto"/>
      </w:divBdr>
    </w:div>
    <w:div w:id="359863383">
      <w:bodyDiv w:val="1"/>
      <w:marLeft w:val="0"/>
      <w:marRight w:val="0"/>
      <w:marTop w:val="0"/>
      <w:marBottom w:val="0"/>
      <w:divBdr>
        <w:top w:val="none" w:sz="0" w:space="0" w:color="auto"/>
        <w:left w:val="none" w:sz="0" w:space="0" w:color="auto"/>
        <w:bottom w:val="none" w:sz="0" w:space="0" w:color="auto"/>
        <w:right w:val="none" w:sz="0" w:space="0" w:color="auto"/>
      </w:divBdr>
    </w:div>
    <w:div w:id="389350496">
      <w:bodyDiv w:val="1"/>
      <w:marLeft w:val="0"/>
      <w:marRight w:val="0"/>
      <w:marTop w:val="0"/>
      <w:marBottom w:val="0"/>
      <w:divBdr>
        <w:top w:val="none" w:sz="0" w:space="0" w:color="auto"/>
        <w:left w:val="none" w:sz="0" w:space="0" w:color="auto"/>
        <w:bottom w:val="none" w:sz="0" w:space="0" w:color="auto"/>
        <w:right w:val="none" w:sz="0" w:space="0" w:color="auto"/>
      </w:divBdr>
    </w:div>
    <w:div w:id="600722769">
      <w:bodyDiv w:val="1"/>
      <w:marLeft w:val="0"/>
      <w:marRight w:val="0"/>
      <w:marTop w:val="0"/>
      <w:marBottom w:val="0"/>
      <w:divBdr>
        <w:top w:val="none" w:sz="0" w:space="0" w:color="auto"/>
        <w:left w:val="none" w:sz="0" w:space="0" w:color="auto"/>
        <w:bottom w:val="none" w:sz="0" w:space="0" w:color="auto"/>
        <w:right w:val="none" w:sz="0" w:space="0" w:color="auto"/>
      </w:divBdr>
    </w:div>
    <w:div w:id="656617679">
      <w:bodyDiv w:val="1"/>
      <w:marLeft w:val="0"/>
      <w:marRight w:val="0"/>
      <w:marTop w:val="0"/>
      <w:marBottom w:val="0"/>
      <w:divBdr>
        <w:top w:val="none" w:sz="0" w:space="0" w:color="auto"/>
        <w:left w:val="none" w:sz="0" w:space="0" w:color="auto"/>
        <w:bottom w:val="none" w:sz="0" w:space="0" w:color="auto"/>
        <w:right w:val="none" w:sz="0" w:space="0" w:color="auto"/>
      </w:divBdr>
    </w:div>
    <w:div w:id="713693685">
      <w:bodyDiv w:val="1"/>
      <w:marLeft w:val="0"/>
      <w:marRight w:val="0"/>
      <w:marTop w:val="0"/>
      <w:marBottom w:val="0"/>
      <w:divBdr>
        <w:top w:val="none" w:sz="0" w:space="0" w:color="auto"/>
        <w:left w:val="none" w:sz="0" w:space="0" w:color="auto"/>
        <w:bottom w:val="none" w:sz="0" w:space="0" w:color="auto"/>
        <w:right w:val="none" w:sz="0" w:space="0" w:color="auto"/>
      </w:divBdr>
      <w:divsChild>
        <w:div w:id="1028877401">
          <w:marLeft w:val="0"/>
          <w:marRight w:val="0"/>
          <w:marTop w:val="0"/>
          <w:marBottom w:val="0"/>
          <w:divBdr>
            <w:top w:val="none" w:sz="0" w:space="0" w:color="auto"/>
            <w:left w:val="none" w:sz="0" w:space="0" w:color="auto"/>
            <w:bottom w:val="none" w:sz="0" w:space="0" w:color="auto"/>
            <w:right w:val="none" w:sz="0" w:space="0" w:color="auto"/>
          </w:divBdr>
        </w:div>
      </w:divsChild>
    </w:div>
    <w:div w:id="716663820">
      <w:bodyDiv w:val="1"/>
      <w:marLeft w:val="0"/>
      <w:marRight w:val="0"/>
      <w:marTop w:val="0"/>
      <w:marBottom w:val="0"/>
      <w:divBdr>
        <w:top w:val="none" w:sz="0" w:space="0" w:color="auto"/>
        <w:left w:val="none" w:sz="0" w:space="0" w:color="auto"/>
        <w:bottom w:val="none" w:sz="0" w:space="0" w:color="auto"/>
        <w:right w:val="none" w:sz="0" w:space="0" w:color="auto"/>
      </w:divBdr>
      <w:divsChild>
        <w:div w:id="152334578">
          <w:marLeft w:val="-115"/>
          <w:marRight w:val="0"/>
          <w:marTop w:val="0"/>
          <w:marBottom w:val="0"/>
          <w:divBdr>
            <w:top w:val="none" w:sz="0" w:space="0" w:color="auto"/>
            <w:left w:val="none" w:sz="0" w:space="0" w:color="auto"/>
            <w:bottom w:val="none" w:sz="0" w:space="0" w:color="auto"/>
            <w:right w:val="none" w:sz="0" w:space="0" w:color="auto"/>
          </w:divBdr>
        </w:div>
        <w:div w:id="285626698">
          <w:marLeft w:val="-115"/>
          <w:marRight w:val="0"/>
          <w:marTop w:val="0"/>
          <w:marBottom w:val="0"/>
          <w:divBdr>
            <w:top w:val="none" w:sz="0" w:space="0" w:color="auto"/>
            <w:left w:val="none" w:sz="0" w:space="0" w:color="auto"/>
            <w:bottom w:val="none" w:sz="0" w:space="0" w:color="auto"/>
            <w:right w:val="none" w:sz="0" w:space="0" w:color="auto"/>
          </w:divBdr>
        </w:div>
      </w:divsChild>
    </w:div>
    <w:div w:id="727459985">
      <w:bodyDiv w:val="1"/>
      <w:marLeft w:val="0"/>
      <w:marRight w:val="0"/>
      <w:marTop w:val="0"/>
      <w:marBottom w:val="0"/>
      <w:divBdr>
        <w:top w:val="none" w:sz="0" w:space="0" w:color="auto"/>
        <w:left w:val="none" w:sz="0" w:space="0" w:color="auto"/>
        <w:bottom w:val="none" w:sz="0" w:space="0" w:color="auto"/>
        <w:right w:val="none" w:sz="0" w:space="0" w:color="auto"/>
      </w:divBdr>
    </w:div>
    <w:div w:id="826015895">
      <w:bodyDiv w:val="1"/>
      <w:marLeft w:val="0"/>
      <w:marRight w:val="0"/>
      <w:marTop w:val="0"/>
      <w:marBottom w:val="0"/>
      <w:divBdr>
        <w:top w:val="none" w:sz="0" w:space="0" w:color="auto"/>
        <w:left w:val="none" w:sz="0" w:space="0" w:color="auto"/>
        <w:bottom w:val="none" w:sz="0" w:space="0" w:color="auto"/>
        <w:right w:val="none" w:sz="0" w:space="0" w:color="auto"/>
      </w:divBdr>
    </w:div>
    <w:div w:id="876510536">
      <w:bodyDiv w:val="1"/>
      <w:marLeft w:val="0"/>
      <w:marRight w:val="0"/>
      <w:marTop w:val="0"/>
      <w:marBottom w:val="0"/>
      <w:divBdr>
        <w:top w:val="none" w:sz="0" w:space="0" w:color="auto"/>
        <w:left w:val="none" w:sz="0" w:space="0" w:color="auto"/>
        <w:bottom w:val="none" w:sz="0" w:space="0" w:color="auto"/>
        <w:right w:val="none" w:sz="0" w:space="0" w:color="auto"/>
      </w:divBdr>
    </w:div>
    <w:div w:id="888414642">
      <w:bodyDiv w:val="1"/>
      <w:marLeft w:val="0"/>
      <w:marRight w:val="0"/>
      <w:marTop w:val="0"/>
      <w:marBottom w:val="0"/>
      <w:divBdr>
        <w:top w:val="none" w:sz="0" w:space="0" w:color="auto"/>
        <w:left w:val="none" w:sz="0" w:space="0" w:color="auto"/>
        <w:bottom w:val="none" w:sz="0" w:space="0" w:color="auto"/>
        <w:right w:val="none" w:sz="0" w:space="0" w:color="auto"/>
      </w:divBdr>
    </w:div>
    <w:div w:id="896933669">
      <w:bodyDiv w:val="1"/>
      <w:marLeft w:val="0"/>
      <w:marRight w:val="0"/>
      <w:marTop w:val="0"/>
      <w:marBottom w:val="0"/>
      <w:divBdr>
        <w:top w:val="none" w:sz="0" w:space="0" w:color="auto"/>
        <w:left w:val="none" w:sz="0" w:space="0" w:color="auto"/>
        <w:bottom w:val="none" w:sz="0" w:space="0" w:color="auto"/>
        <w:right w:val="none" w:sz="0" w:space="0" w:color="auto"/>
      </w:divBdr>
    </w:div>
    <w:div w:id="1089472952">
      <w:bodyDiv w:val="1"/>
      <w:marLeft w:val="0"/>
      <w:marRight w:val="0"/>
      <w:marTop w:val="0"/>
      <w:marBottom w:val="0"/>
      <w:divBdr>
        <w:top w:val="none" w:sz="0" w:space="0" w:color="auto"/>
        <w:left w:val="none" w:sz="0" w:space="0" w:color="auto"/>
        <w:bottom w:val="none" w:sz="0" w:space="0" w:color="auto"/>
        <w:right w:val="none" w:sz="0" w:space="0" w:color="auto"/>
      </w:divBdr>
      <w:divsChild>
        <w:div w:id="285813434">
          <w:marLeft w:val="-115"/>
          <w:marRight w:val="0"/>
          <w:marTop w:val="0"/>
          <w:marBottom w:val="0"/>
          <w:divBdr>
            <w:top w:val="none" w:sz="0" w:space="0" w:color="auto"/>
            <w:left w:val="none" w:sz="0" w:space="0" w:color="auto"/>
            <w:bottom w:val="none" w:sz="0" w:space="0" w:color="auto"/>
            <w:right w:val="none" w:sz="0" w:space="0" w:color="auto"/>
          </w:divBdr>
        </w:div>
        <w:div w:id="139081230">
          <w:marLeft w:val="-115"/>
          <w:marRight w:val="0"/>
          <w:marTop w:val="0"/>
          <w:marBottom w:val="0"/>
          <w:divBdr>
            <w:top w:val="none" w:sz="0" w:space="0" w:color="auto"/>
            <w:left w:val="none" w:sz="0" w:space="0" w:color="auto"/>
            <w:bottom w:val="none" w:sz="0" w:space="0" w:color="auto"/>
            <w:right w:val="none" w:sz="0" w:space="0" w:color="auto"/>
          </w:divBdr>
        </w:div>
      </w:divsChild>
    </w:div>
    <w:div w:id="1214849617">
      <w:bodyDiv w:val="1"/>
      <w:marLeft w:val="0"/>
      <w:marRight w:val="0"/>
      <w:marTop w:val="0"/>
      <w:marBottom w:val="0"/>
      <w:divBdr>
        <w:top w:val="none" w:sz="0" w:space="0" w:color="auto"/>
        <w:left w:val="none" w:sz="0" w:space="0" w:color="auto"/>
        <w:bottom w:val="none" w:sz="0" w:space="0" w:color="auto"/>
        <w:right w:val="none" w:sz="0" w:space="0" w:color="auto"/>
      </w:divBdr>
    </w:div>
    <w:div w:id="1220743836">
      <w:bodyDiv w:val="1"/>
      <w:marLeft w:val="0"/>
      <w:marRight w:val="0"/>
      <w:marTop w:val="0"/>
      <w:marBottom w:val="0"/>
      <w:divBdr>
        <w:top w:val="none" w:sz="0" w:space="0" w:color="auto"/>
        <w:left w:val="none" w:sz="0" w:space="0" w:color="auto"/>
        <w:bottom w:val="none" w:sz="0" w:space="0" w:color="auto"/>
        <w:right w:val="none" w:sz="0" w:space="0" w:color="auto"/>
      </w:divBdr>
    </w:div>
    <w:div w:id="1232274580">
      <w:bodyDiv w:val="1"/>
      <w:marLeft w:val="0"/>
      <w:marRight w:val="0"/>
      <w:marTop w:val="0"/>
      <w:marBottom w:val="0"/>
      <w:divBdr>
        <w:top w:val="none" w:sz="0" w:space="0" w:color="auto"/>
        <w:left w:val="none" w:sz="0" w:space="0" w:color="auto"/>
        <w:bottom w:val="none" w:sz="0" w:space="0" w:color="auto"/>
        <w:right w:val="none" w:sz="0" w:space="0" w:color="auto"/>
      </w:divBdr>
    </w:div>
    <w:div w:id="1302076442">
      <w:bodyDiv w:val="1"/>
      <w:marLeft w:val="0"/>
      <w:marRight w:val="0"/>
      <w:marTop w:val="0"/>
      <w:marBottom w:val="0"/>
      <w:divBdr>
        <w:top w:val="none" w:sz="0" w:space="0" w:color="auto"/>
        <w:left w:val="none" w:sz="0" w:space="0" w:color="auto"/>
        <w:bottom w:val="none" w:sz="0" w:space="0" w:color="auto"/>
        <w:right w:val="none" w:sz="0" w:space="0" w:color="auto"/>
      </w:divBdr>
    </w:div>
    <w:div w:id="1304696519">
      <w:bodyDiv w:val="1"/>
      <w:marLeft w:val="0"/>
      <w:marRight w:val="0"/>
      <w:marTop w:val="0"/>
      <w:marBottom w:val="0"/>
      <w:divBdr>
        <w:top w:val="none" w:sz="0" w:space="0" w:color="auto"/>
        <w:left w:val="none" w:sz="0" w:space="0" w:color="auto"/>
        <w:bottom w:val="none" w:sz="0" w:space="0" w:color="auto"/>
        <w:right w:val="none" w:sz="0" w:space="0" w:color="auto"/>
      </w:divBdr>
    </w:div>
    <w:div w:id="1470708229">
      <w:bodyDiv w:val="1"/>
      <w:marLeft w:val="0"/>
      <w:marRight w:val="0"/>
      <w:marTop w:val="0"/>
      <w:marBottom w:val="0"/>
      <w:divBdr>
        <w:top w:val="none" w:sz="0" w:space="0" w:color="auto"/>
        <w:left w:val="none" w:sz="0" w:space="0" w:color="auto"/>
        <w:bottom w:val="none" w:sz="0" w:space="0" w:color="auto"/>
        <w:right w:val="none" w:sz="0" w:space="0" w:color="auto"/>
      </w:divBdr>
    </w:div>
    <w:div w:id="1475759820">
      <w:bodyDiv w:val="1"/>
      <w:marLeft w:val="0"/>
      <w:marRight w:val="0"/>
      <w:marTop w:val="0"/>
      <w:marBottom w:val="0"/>
      <w:divBdr>
        <w:top w:val="none" w:sz="0" w:space="0" w:color="auto"/>
        <w:left w:val="none" w:sz="0" w:space="0" w:color="auto"/>
        <w:bottom w:val="none" w:sz="0" w:space="0" w:color="auto"/>
        <w:right w:val="none" w:sz="0" w:space="0" w:color="auto"/>
      </w:divBdr>
    </w:div>
    <w:div w:id="1506939412">
      <w:bodyDiv w:val="1"/>
      <w:marLeft w:val="0"/>
      <w:marRight w:val="0"/>
      <w:marTop w:val="0"/>
      <w:marBottom w:val="0"/>
      <w:divBdr>
        <w:top w:val="none" w:sz="0" w:space="0" w:color="auto"/>
        <w:left w:val="none" w:sz="0" w:space="0" w:color="auto"/>
        <w:bottom w:val="none" w:sz="0" w:space="0" w:color="auto"/>
        <w:right w:val="none" w:sz="0" w:space="0" w:color="auto"/>
      </w:divBdr>
    </w:div>
    <w:div w:id="1530534428">
      <w:bodyDiv w:val="1"/>
      <w:marLeft w:val="0"/>
      <w:marRight w:val="0"/>
      <w:marTop w:val="0"/>
      <w:marBottom w:val="0"/>
      <w:divBdr>
        <w:top w:val="none" w:sz="0" w:space="0" w:color="auto"/>
        <w:left w:val="none" w:sz="0" w:space="0" w:color="auto"/>
        <w:bottom w:val="none" w:sz="0" w:space="0" w:color="auto"/>
        <w:right w:val="none" w:sz="0" w:space="0" w:color="auto"/>
      </w:divBdr>
    </w:div>
    <w:div w:id="1530678984">
      <w:bodyDiv w:val="1"/>
      <w:marLeft w:val="0"/>
      <w:marRight w:val="0"/>
      <w:marTop w:val="0"/>
      <w:marBottom w:val="0"/>
      <w:divBdr>
        <w:top w:val="none" w:sz="0" w:space="0" w:color="auto"/>
        <w:left w:val="none" w:sz="0" w:space="0" w:color="auto"/>
        <w:bottom w:val="none" w:sz="0" w:space="0" w:color="auto"/>
        <w:right w:val="none" w:sz="0" w:space="0" w:color="auto"/>
      </w:divBdr>
    </w:div>
    <w:div w:id="1552300428">
      <w:bodyDiv w:val="1"/>
      <w:marLeft w:val="0"/>
      <w:marRight w:val="0"/>
      <w:marTop w:val="0"/>
      <w:marBottom w:val="0"/>
      <w:divBdr>
        <w:top w:val="none" w:sz="0" w:space="0" w:color="auto"/>
        <w:left w:val="none" w:sz="0" w:space="0" w:color="auto"/>
        <w:bottom w:val="none" w:sz="0" w:space="0" w:color="auto"/>
        <w:right w:val="none" w:sz="0" w:space="0" w:color="auto"/>
      </w:divBdr>
    </w:div>
    <w:div w:id="1565793307">
      <w:bodyDiv w:val="1"/>
      <w:marLeft w:val="0"/>
      <w:marRight w:val="0"/>
      <w:marTop w:val="0"/>
      <w:marBottom w:val="0"/>
      <w:divBdr>
        <w:top w:val="none" w:sz="0" w:space="0" w:color="auto"/>
        <w:left w:val="none" w:sz="0" w:space="0" w:color="auto"/>
        <w:bottom w:val="none" w:sz="0" w:space="0" w:color="auto"/>
        <w:right w:val="none" w:sz="0" w:space="0" w:color="auto"/>
      </w:divBdr>
    </w:div>
    <w:div w:id="1645351869">
      <w:bodyDiv w:val="1"/>
      <w:marLeft w:val="0"/>
      <w:marRight w:val="0"/>
      <w:marTop w:val="0"/>
      <w:marBottom w:val="0"/>
      <w:divBdr>
        <w:top w:val="none" w:sz="0" w:space="0" w:color="auto"/>
        <w:left w:val="none" w:sz="0" w:space="0" w:color="auto"/>
        <w:bottom w:val="none" w:sz="0" w:space="0" w:color="auto"/>
        <w:right w:val="none" w:sz="0" w:space="0" w:color="auto"/>
      </w:divBdr>
    </w:div>
    <w:div w:id="1718578696">
      <w:bodyDiv w:val="1"/>
      <w:marLeft w:val="0"/>
      <w:marRight w:val="0"/>
      <w:marTop w:val="0"/>
      <w:marBottom w:val="0"/>
      <w:divBdr>
        <w:top w:val="none" w:sz="0" w:space="0" w:color="auto"/>
        <w:left w:val="none" w:sz="0" w:space="0" w:color="auto"/>
        <w:bottom w:val="none" w:sz="0" w:space="0" w:color="auto"/>
        <w:right w:val="none" w:sz="0" w:space="0" w:color="auto"/>
      </w:divBdr>
    </w:div>
    <w:div w:id="1719427265">
      <w:bodyDiv w:val="1"/>
      <w:marLeft w:val="0"/>
      <w:marRight w:val="0"/>
      <w:marTop w:val="0"/>
      <w:marBottom w:val="0"/>
      <w:divBdr>
        <w:top w:val="none" w:sz="0" w:space="0" w:color="auto"/>
        <w:left w:val="none" w:sz="0" w:space="0" w:color="auto"/>
        <w:bottom w:val="none" w:sz="0" w:space="0" w:color="auto"/>
        <w:right w:val="none" w:sz="0" w:space="0" w:color="auto"/>
      </w:divBdr>
    </w:div>
    <w:div w:id="1801530185">
      <w:bodyDiv w:val="1"/>
      <w:marLeft w:val="0"/>
      <w:marRight w:val="0"/>
      <w:marTop w:val="0"/>
      <w:marBottom w:val="0"/>
      <w:divBdr>
        <w:top w:val="none" w:sz="0" w:space="0" w:color="auto"/>
        <w:left w:val="none" w:sz="0" w:space="0" w:color="auto"/>
        <w:bottom w:val="none" w:sz="0" w:space="0" w:color="auto"/>
        <w:right w:val="none" w:sz="0" w:space="0" w:color="auto"/>
      </w:divBdr>
    </w:div>
    <w:div w:id="1819956272">
      <w:bodyDiv w:val="1"/>
      <w:marLeft w:val="0"/>
      <w:marRight w:val="0"/>
      <w:marTop w:val="0"/>
      <w:marBottom w:val="0"/>
      <w:divBdr>
        <w:top w:val="none" w:sz="0" w:space="0" w:color="auto"/>
        <w:left w:val="none" w:sz="0" w:space="0" w:color="auto"/>
        <w:bottom w:val="none" w:sz="0" w:space="0" w:color="auto"/>
        <w:right w:val="none" w:sz="0" w:space="0" w:color="auto"/>
      </w:divBdr>
    </w:div>
    <w:div w:id="1824352402">
      <w:bodyDiv w:val="1"/>
      <w:marLeft w:val="0"/>
      <w:marRight w:val="0"/>
      <w:marTop w:val="0"/>
      <w:marBottom w:val="0"/>
      <w:divBdr>
        <w:top w:val="none" w:sz="0" w:space="0" w:color="auto"/>
        <w:left w:val="none" w:sz="0" w:space="0" w:color="auto"/>
        <w:bottom w:val="none" w:sz="0" w:space="0" w:color="auto"/>
        <w:right w:val="none" w:sz="0" w:space="0" w:color="auto"/>
      </w:divBdr>
    </w:div>
    <w:div w:id="1849103738">
      <w:bodyDiv w:val="1"/>
      <w:marLeft w:val="0"/>
      <w:marRight w:val="0"/>
      <w:marTop w:val="0"/>
      <w:marBottom w:val="0"/>
      <w:divBdr>
        <w:top w:val="none" w:sz="0" w:space="0" w:color="auto"/>
        <w:left w:val="none" w:sz="0" w:space="0" w:color="auto"/>
        <w:bottom w:val="none" w:sz="0" w:space="0" w:color="auto"/>
        <w:right w:val="none" w:sz="0" w:space="0" w:color="auto"/>
      </w:divBdr>
    </w:div>
    <w:div w:id="1872065383">
      <w:bodyDiv w:val="1"/>
      <w:marLeft w:val="0"/>
      <w:marRight w:val="0"/>
      <w:marTop w:val="0"/>
      <w:marBottom w:val="0"/>
      <w:divBdr>
        <w:top w:val="none" w:sz="0" w:space="0" w:color="auto"/>
        <w:left w:val="none" w:sz="0" w:space="0" w:color="auto"/>
        <w:bottom w:val="none" w:sz="0" w:space="0" w:color="auto"/>
        <w:right w:val="none" w:sz="0" w:space="0" w:color="auto"/>
      </w:divBdr>
    </w:div>
    <w:div w:id="1877354382">
      <w:bodyDiv w:val="1"/>
      <w:marLeft w:val="0"/>
      <w:marRight w:val="0"/>
      <w:marTop w:val="0"/>
      <w:marBottom w:val="0"/>
      <w:divBdr>
        <w:top w:val="none" w:sz="0" w:space="0" w:color="auto"/>
        <w:left w:val="none" w:sz="0" w:space="0" w:color="auto"/>
        <w:bottom w:val="none" w:sz="0" w:space="0" w:color="auto"/>
        <w:right w:val="none" w:sz="0" w:space="0" w:color="auto"/>
      </w:divBdr>
    </w:div>
    <w:div w:id="1900314214">
      <w:bodyDiv w:val="1"/>
      <w:marLeft w:val="0"/>
      <w:marRight w:val="0"/>
      <w:marTop w:val="0"/>
      <w:marBottom w:val="0"/>
      <w:divBdr>
        <w:top w:val="none" w:sz="0" w:space="0" w:color="auto"/>
        <w:left w:val="none" w:sz="0" w:space="0" w:color="auto"/>
        <w:bottom w:val="none" w:sz="0" w:space="0" w:color="auto"/>
        <w:right w:val="none" w:sz="0" w:space="0" w:color="auto"/>
      </w:divBdr>
    </w:div>
    <w:div w:id="1909070011">
      <w:bodyDiv w:val="1"/>
      <w:marLeft w:val="0"/>
      <w:marRight w:val="0"/>
      <w:marTop w:val="0"/>
      <w:marBottom w:val="0"/>
      <w:divBdr>
        <w:top w:val="none" w:sz="0" w:space="0" w:color="auto"/>
        <w:left w:val="none" w:sz="0" w:space="0" w:color="auto"/>
        <w:bottom w:val="none" w:sz="0" w:space="0" w:color="auto"/>
        <w:right w:val="none" w:sz="0" w:space="0" w:color="auto"/>
      </w:divBdr>
    </w:div>
    <w:div w:id="1931163259">
      <w:bodyDiv w:val="1"/>
      <w:marLeft w:val="0"/>
      <w:marRight w:val="0"/>
      <w:marTop w:val="0"/>
      <w:marBottom w:val="0"/>
      <w:divBdr>
        <w:top w:val="none" w:sz="0" w:space="0" w:color="auto"/>
        <w:left w:val="none" w:sz="0" w:space="0" w:color="auto"/>
        <w:bottom w:val="none" w:sz="0" w:space="0" w:color="auto"/>
        <w:right w:val="none" w:sz="0" w:space="0" w:color="auto"/>
      </w:divBdr>
    </w:div>
    <w:div w:id="1934051806">
      <w:bodyDiv w:val="1"/>
      <w:marLeft w:val="0"/>
      <w:marRight w:val="0"/>
      <w:marTop w:val="0"/>
      <w:marBottom w:val="0"/>
      <w:divBdr>
        <w:top w:val="none" w:sz="0" w:space="0" w:color="auto"/>
        <w:left w:val="none" w:sz="0" w:space="0" w:color="auto"/>
        <w:bottom w:val="none" w:sz="0" w:space="0" w:color="auto"/>
        <w:right w:val="none" w:sz="0" w:space="0" w:color="auto"/>
      </w:divBdr>
    </w:div>
    <w:div w:id="1936858902">
      <w:bodyDiv w:val="1"/>
      <w:marLeft w:val="0"/>
      <w:marRight w:val="0"/>
      <w:marTop w:val="0"/>
      <w:marBottom w:val="0"/>
      <w:divBdr>
        <w:top w:val="none" w:sz="0" w:space="0" w:color="auto"/>
        <w:left w:val="none" w:sz="0" w:space="0" w:color="auto"/>
        <w:bottom w:val="none" w:sz="0" w:space="0" w:color="auto"/>
        <w:right w:val="none" w:sz="0" w:space="0" w:color="auto"/>
      </w:divBdr>
    </w:div>
    <w:div w:id="1994940951">
      <w:bodyDiv w:val="1"/>
      <w:marLeft w:val="0"/>
      <w:marRight w:val="0"/>
      <w:marTop w:val="0"/>
      <w:marBottom w:val="0"/>
      <w:divBdr>
        <w:top w:val="none" w:sz="0" w:space="0" w:color="auto"/>
        <w:left w:val="none" w:sz="0" w:space="0" w:color="auto"/>
        <w:bottom w:val="none" w:sz="0" w:space="0" w:color="auto"/>
        <w:right w:val="none" w:sz="0" w:space="0" w:color="auto"/>
      </w:divBdr>
    </w:div>
    <w:div w:id="2084136423">
      <w:bodyDiv w:val="1"/>
      <w:marLeft w:val="0"/>
      <w:marRight w:val="0"/>
      <w:marTop w:val="0"/>
      <w:marBottom w:val="0"/>
      <w:divBdr>
        <w:top w:val="none" w:sz="0" w:space="0" w:color="auto"/>
        <w:left w:val="none" w:sz="0" w:space="0" w:color="auto"/>
        <w:bottom w:val="none" w:sz="0" w:space="0" w:color="auto"/>
        <w:right w:val="none" w:sz="0" w:space="0" w:color="auto"/>
      </w:divBdr>
    </w:div>
    <w:div w:id="2099522183">
      <w:bodyDiv w:val="1"/>
      <w:marLeft w:val="0"/>
      <w:marRight w:val="0"/>
      <w:marTop w:val="0"/>
      <w:marBottom w:val="0"/>
      <w:divBdr>
        <w:top w:val="none" w:sz="0" w:space="0" w:color="auto"/>
        <w:left w:val="none" w:sz="0" w:space="0" w:color="auto"/>
        <w:bottom w:val="none" w:sz="0" w:space="0" w:color="auto"/>
        <w:right w:val="none" w:sz="0" w:space="0" w:color="auto"/>
      </w:divBdr>
    </w:div>
    <w:div w:id="2102070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www.cdc.gov/lyme/signs_symptoms/"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www.stat.ncsu.edu/people/davidian/courses/st732/notes/chap11.pdf"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www.amazon.com/Better-Solving-Mystery-Chronic-Disease/dp/1250019400/ref=sr_1_1?ie=UTF8&amp;qid=1448847717&amp;sr=8-1&amp;keywords=lyme+disease" TargetMode="Externa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www.ncbi.nlm.nih.gov/pubmed/16714588" TargetMode="External"/><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7.jpg"/><Relationship Id="rId23" Type="http://schemas.openxmlformats.org/officeDocument/2006/relationships/hyperlink" Target="http://www.cdc.gov/lyme/transmission/index.html" TargetMode="External"/><Relationship Id="rId28" Type="http://schemas.openxmlformats.org/officeDocument/2006/relationships/hyperlink" Target="http://blog.minitab.com/blog/adventures-in-statistics/how-to-interpret-regression-analysis-results-p-values-and-coefficients"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www.cdc.gov/lyme/stats/maps/interactiveMaps.html" TargetMode="External"/><Relationship Id="rId27" Type="http://schemas.openxmlformats.org/officeDocument/2006/relationships/hyperlink" Target="https://www.lymedisease.org/lymepolicywonk-annual-lyme-costs-now-top-3-1-billion-its-time-to-wake-up-2/" TargetMode="External"/><Relationship Id="rId30"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2F2E3E9894644B3AD5CE85EC1834402"/>
        <w:category>
          <w:name w:val="General"/>
          <w:gallery w:val="placeholder"/>
        </w:category>
        <w:types>
          <w:type w:val="bbPlcHdr"/>
        </w:types>
        <w:behaviors>
          <w:behavior w:val="content"/>
        </w:behaviors>
        <w:guid w:val="{D347358A-0C5F-4BDF-B39E-03CA8C4095A6}"/>
      </w:docPartPr>
      <w:docPartBody>
        <w:p w:rsidR="00000000" w:rsidRDefault="00CF77A2">
          <w:r w:rsidRPr="00E5668F">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7A2"/>
    <w:rsid w:val="00CF77A2"/>
    <w:rsid w:val="00D26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77A2"/>
    <w:rPr>
      <w:rFonts w:cs="Times New Roman"/>
      <w:sz w:val="3276"/>
      <w:szCs w:val="3276"/>
    </w:rPr>
  </w:style>
  <w:style w:type="character" w:default="1" w:styleId="DefaultParagraphFont">
    <w:name w:val="Default Paragraph Font"/>
    <w:uiPriority w:val="1"/>
    <w:semiHidden/>
    <w:unhideWhenUsed/>
    <w:rsid w:val="00CF77A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F77A2"/>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961</TotalTime>
  <Pages>32</Pages>
  <Words>9828</Words>
  <Characters>56026</Characters>
  <Application>Microsoft Office Word</Application>
  <DocSecurity>0</DocSecurity>
  <Lines>466</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MGMT 6233: Introduction to Business AnalyticsSemester Project</dc:subject>
  <dc:creator>Donaldson. MJ, Karaaslan</dc:creator>
  <cp:keywords/>
  <dc:description/>
  <cp:lastModifiedBy>MJ Donaldson</cp:lastModifiedBy>
  <cp:revision>12</cp:revision>
  <dcterms:created xsi:type="dcterms:W3CDTF">2015-12-14T04:11:00Z</dcterms:created>
  <dcterms:modified xsi:type="dcterms:W3CDTF">2015-12-14T20:12:00Z</dcterms:modified>
</cp:coreProperties>
</file>