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9865A" w14:textId="44F6E272" w:rsidR="001916EB" w:rsidRDefault="00FD0468" w:rsidP="00FD0468">
      <w:pPr>
        <w:pStyle w:val="Nadpis1"/>
        <w:jc w:val="center"/>
        <w:rPr>
          <w:b/>
          <w:bCs/>
          <w:color w:val="FF0000"/>
          <w:sz w:val="48"/>
          <w:szCs w:val="48"/>
        </w:rPr>
      </w:pPr>
      <w:r w:rsidRPr="00FD0468">
        <w:rPr>
          <w:b/>
          <w:bCs/>
          <w:color w:val="FF0000"/>
          <w:sz w:val="48"/>
          <w:szCs w:val="48"/>
        </w:rPr>
        <w:t>Katolicky orientovaná literatura</w:t>
      </w:r>
    </w:p>
    <w:p w14:paraId="719A37D5" w14:textId="182D8ABE" w:rsidR="00FD0468" w:rsidRDefault="00FD0468" w:rsidP="00FD0468">
      <w:pPr>
        <w:pStyle w:val="Nadpis2"/>
        <w:rPr>
          <w:b/>
          <w:bCs/>
          <w:color w:val="E97132" w:themeColor="accent2"/>
          <w:sz w:val="40"/>
          <w:szCs w:val="40"/>
        </w:rPr>
      </w:pPr>
      <w:r w:rsidRPr="00FD0468">
        <w:rPr>
          <w:b/>
          <w:bCs/>
          <w:color w:val="E97132" w:themeColor="accent2"/>
          <w:sz w:val="40"/>
          <w:szCs w:val="40"/>
        </w:rPr>
        <w:t>Autoři</w:t>
      </w:r>
    </w:p>
    <w:p w14:paraId="30B86EE2" w14:textId="58A87868" w:rsidR="00FD0468" w:rsidRPr="00FD0468" w:rsidRDefault="00FD0468" w:rsidP="00FD0468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FD0468">
        <w:rPr>
          <w:sz w:val="28"/>
          <w:szCs w:val="28"/>
        </w:rPr>
        <w:t>Tyto autoři píšou básně pokorné ke světu a k bohu</w:t>
      </w:r>
    </w:p>
    <w:p w14:paraId="0219622A" w14:textId="77777777" w:rsidR="00FD0468" w:rsidRDefault="00FD0468" w:rsidP="00FD0468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FD0468">
        <w:rPr>
          <w:sz w:val="28"/>
          <w:szCs w:val="28"/>
        </w:rPr>
        <w:t>1948 většina odsouzena v nějakém vykonstruovaném (falešný obvinění) procesu</w:t>
      </w:r>
    </w:p>
    <w:p w14:paraId="241A41BF" w14:textId="6A2E0241" w:rsidR="00FD0468" w:rsidRDefault="00FD0468" w:rsidP="00FD0468">
      <w:pPr>
        <w:pStyle w:val="Odstavecseseznamem"/>
        <w:numPr>
          <w:ilvl w:val="1"/>
          <w:numId w:val="2"/>
        </w:numPr>
        <w:rPr>
          <w:sz w:val="28"/>
          <w:szCs w:val="28"/>
        </w:rPr>
      </w:pPr>
      <w:r w:rsidRPr="00FD0468">
        <w:rPr>
          <w:sz w:val="28"/>
          <w:szCs w:val="28"/>
        </w:rPr>
        <w:t>Bylo jim zakázané tvořit</w:t>
      </w:r>
    </w:p>
    <w:p w14:paraId="05934793" w14:textId="114E7857" w:rsidR="00FD0468" w:rsidRDefault="00FD0468" w:rsidP="00FD0468">
      <w:pPr>
        <w:pStyle w:val="Nadpis3"/>
        <w:rPr>
          <w:b/>
          <w:bCs/>
          <w:i/>
          <w:iCs/>
          <w:color w:val="00B050"/>
          <w:sz w:val="32"/>
          <w:szCs w:val="32"/>
        </w:rPr>
      </w:pPr>
      <w:r w:rsidRPr="00FD0468">
        <w:rPr>
          <w:b/>
          <w:bCs/>
          <w:i/>
          <w:iCs/>
          <w:color w:val="00B050"/>
          <w:sz w:val="32"/>
          <w:szCs w:val="32"/>
        </w:rPr>
        <w:t>Jan Zahradníček</w:t>
      </w:r>
    </w:p>
    <w:p w14:paraId="3D485E90" w14:textId="61F78925" w:rsidR="00FD0468" w:rsidRPr="00FD0468" w:rsidRDefault="00FD0468" w:rsidP="00FD046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FD0468">
        <w:rPr>
          <w:sz w:val="28"/>
          <w:szCs w:val="28"/>
        </w:rPr>
        <w:t>3 sbírky</w:t>
      </w:r>
    </w:p>
    <w:p w14:paraId="102C87D9" w14:textId="23B8AC5F" w:rsidR="00FD0468" w:rsidRPr="007D6282" w:rsidRDefault="00FD0468" w:rsidP="00FD0468">
      <w:pPr>
        <w:pStyle w:val="Odstavecseseznamem"/>
        <w:numPr>
          <w:ilvl w:val="1"/>
          <w:numId w:val="3"/>
        </w:numPr>
        <w:rPr>
          <w:sz w:val="28"/>
          <w:szCs w:val="28"/>
          <w:u w:val="single"/>
        </w:rPr>
      </w:pPr>
      <w:r w:rsidRPr="007D6282">
        <w:rPr>
          <w:sz w:val="28"/>
          <w:szCs w:val="28"/>
          <w:u w:val="single"/>
        </w:rPr>
        <w:t>Pokušení smrti</w:t>
      </w:r>
    </w:p>
    <w:p w14:paraId="2D75D7CB" w14:textId="248FDF99" w:rsidR="00FD0468" w:rsidRPr="007D6282" w:rsidRDefault="00FD0468" w:rsidP="00FD0468">
      <w:pPr>
        <w:pStyle w:val="Odstavecseseznamem"/>
        <w:numPr>
          <w:ilvl w:val="1"/>
          <w:numId w:val="3"/>
        </w:numPr>
        <w:rPr>
          <w:sz w:val="28"/>
          <w:szCs w:val="28"/>
          <w:u w:val="single"/>
        </w:rPr>
      </w:pPr>
      <w:r w:rsidRPr="007D6282">
        <w:rPr>
          <w:sz w:val="28"/>
          <w:szCs w:val="28"/>
          <w:u w:val="single"/>
        </w:rPr>
        <w:t>Jeřáby</w:t>
      </w:r>
    </w:p>
    <w:p w14:paraId="0F06BF0C" w14:textId="0BF23272" w:rsidR="00FD0468" w:rsidRPr="007D6282" w:rsidRDefault="00FD0468" w:rsidP="00FD0468">
      <w:pPr>
        <w:pStyle w:val="Odstavecseseznamem"/>
        <w:numPr>
          <w:ilvl w:val="1"/>
          <w:numId w:val="3"/>
        </w:numPr>
        <w:rPr>
          <w:sz w:val="28"/>
          <w:szCs w:val="28"/>
          <w:u w:val="single"/>
        </w:rPr>
      </w:pPr>
      <w:r w:rsidRPr="007D6282">
        <w:rPr>
          <w:sz w:val="28"/>
          <w:szCs w:val="28"/>
          <w:u w:val="single"/>
        </w:rPr>
        <w:t>Znamení moci</w:t>
      </w:r>
    </w:p>
    <w:p w14:paraId="61396A2D" w14:textId="02C4DBC7" w:rsidR="00FD0468" w:rsidRDefault="00FD0468" w:rsidP="00FD0468">
      <w:pPr>
        <w:pStyle w:val="Nadpis3"/>
        <w:rPr>
          <w:b/>
          <w:bCs/>
          <w:i/>
          <w:iCs/>
          <w:color w:val="00B050"/>
          <w:sz w:val="32"/>
          <w:szCs w:val="32"/>
        </w:rPr>
      </w:pPr>
      <w:r w:rsidRPr="00FD0468">
        <w:rPr>
          <w:b/>
          <w:bCs/>
          <w:i/>
          <w:iCs/>
          <w:color w:val="00B050"/>
          <w:sz w:val="32"/>
          <w:szCs w:val="32"/>
        </w:rPr>
        <w:t>Bohuslav Reynek</w:t>
      </w:r>
    </w:p>
    <w:p w14:paraId="303ABF82" w14:textId="64A4CF8A" w:rsidR="00FD0468" w:rsidRPr="00FD0468" w:rsidRDefault="00FD0468" w:rsidP="00FD0468">
      <w:pPr>
        <w:pStyle w:val="Odstavecseseznamem"/>
        <w:numPr>
          <w:ilvl w:val="0"/>
          <w:numId w:val="3"/>
        </w:numPr>
      </w:pPr>
      <w:r>
        <w:rPr>
          <w:sz w:val="28"/>
          <w:szCs w:val="28"/>
        </w:rPr>
        <w:t>3 sbírky</w:t>
      </w:r>
    </w:p>
    <w:p w14:paraId="18B9D98C" w14:textId="3FC40E46" w:rsidR="00FD0468" w:rsidRPr="007D6282" w:rsidRDefault="00FD0468" w:rsidP="00FD0468">
      <w:pPr>
        <w:pStyle w:val="Odstavecseseznamem"/>
        <w:numPr>
          <w:ilvl w:val="1"/>
          <w:numId w:val="3"/>
        </w:numPr>
        <w:rPr>
          <w:u w:val="single"/>
        </w:rPr>
      </w:pPr>
      <w:r w:rsidRPr="007D6282">
        <w:rPr>
          <w:sz w:val="28"/>
          <w:szCs w:val="28"/>
          <w:u w:val="single"/>
        </w:rPr>
        <w:t>Smutek země</w:t>
      </w:r>
    </w:p>
    <w:p w14:paraId="22F5F8AB" w14:textId="3E03EB4C" w:rsidR="00FD0468" w:rsidRPr="007D6282" w:rsidRDefault="00FD0468" w:rsidP="00FD0468">
      <w:pPr>
        <w:pStyle w:val="Odstavecseseznamem"/>
        <w:numPr>
          <w:ilvl w:val="1"/>
          <w:numId w:val="3"/>
        </w:numPr>
        <w:rPr>
          <w:sz w:val="28"/>
          <w:szCs w:val="28"/>
          <w:u w:val="single"/>
        </w:rPr>
      </w:pPr>
      <w:r w:rsidRPr="007D6282">
        <w:rPr>
          <w:sz w:val="28"/>
          <w:szCs w:val="28"/>
          <w:u w:val="single"/>
        </w:rPr>
        <w:t>Sníh na zápraží</w:t>
      </w:r>
    </w:p>
    <w:p w14:paraId="7755F065" w14:textId="39CDE491" w:rsidR="00FD0468" w:rsidRPr="007D6282" w:rsidRDefault="00FD0468" w:rsidP="00FD0468">
      <w:pPr>
        <w:pStyle w:val="Odstavecseseznamem"/>
        <w:numPr>
          <w:ilvl w:val="1"/>
          <w:numId w:val="3"/>
        </w:numPr>
        <w:rPr>
          <w:sz w:val="28"/>
          <w:szCs w:val="28"/>
          <w:u w:val="single"/>
        </w:rPr>
      </w:pPr>
      <w:r w:rsidRPr="007D6282">
        <w:rPr>
          <w:sz w:val="28"/>
          <w:szCs w:val="28"/>
          <w:u w:val="single"/>
        </w:rPr>
        <w:t>Rybí šupiny</w:t>
      </w:r>
    </w:p>
    <w:p w14:paraId="19C99470" w14:textId="543E9498" w:rsidR="00FD0468" w:rsidRDefault="00FD0468" w:rsidP="00FD0468">
      <w:pPr>
        <w:pStyle w:val="Nadpis3"/>
        <w:rPr>
          <w:b/>
          <w:bCs/>
          <w:i/>
          <w:iCs/>
          <w:color w:val="00B050"/>
          <w:sz w:val="32"/>
          <w:szCs w:val="32"/>
        </w:rPr>
      </w:pPr>
      <w:r w:rsidRPr="00FD0468">
        <w:rPr>
          <w:b/>
          <w:bCs/>
          <w:i/>
          <w:iCs/>
          <w:color w:val="00B050"/>
          <w:sz w:val="32"/>
          <w:szCs w:val="32"/>
        </w:rPr>
        <w:t>Václav Renč</w:t>
      </w:r>
    </w:p>
    <w:p w14:paraId="046F6C15" w14:textId="39E7EF74" w:rsidR="00FD0468" w:rsidRPr="00FD0468" w:rsidRDefault="00FD0468" w:rsidP="00FD0468">
      <w:pPr>
        <w:pStyle w:val="Odstavecseseznamem"/>
        <w:numPr>
          <w:ilvl w:val="0"/>
          <w:numId w:val="3"/>
        </w:numPr>
      </w:pPr>
      <w:r>
        <w:rPr>
          <w:sz w:val="28"/>
          <w:szCs w:val="28"/>
        </w:rPr>
        <w:t>1 sbírka</w:t>
      </w:r>
    </w:p>
    <w:p w14:paraId="7352BDD0" w14:textId="374146EC" w:rsidR="00FD0468" w:rsidRPr="007D6282" w:rsidRDefault="00FD0468" w:rsidP="00FD0468">
      <w:pPr>
        <w:pStyle w:val="Odstavecseseznamem"/>
        <w:numPr>
          <w:ilvl w:val="1"/>
          <w:numId w:val="3"/>
        </w:numPr>
        <w:rPr>
          <w:u w:val="single"/>
        </w:rPr>
      </w:pPr>
      <w:r w:rsidRPr="007D6282">
        <w:rPr>
          <w:sz w:val="28"/>
          <w:szCs w:val="28"/>
          <w:u w:val="single"/>
        </w:rPr>
        <w:t>Skřivánčí věž</w:t>
      </w:r>
    </w:p>
    <w:p w14:paraId="5E952B41" w14:textId="269F4FEE" w:rsidR="00FD0468" w:rsidRDefault="00FD0468" w:rsidP="00FD0468">
      <w:pPr>
        <w:pStyle w:val="Nadpis3"/>
        <w:rPr>
          <w:b/>
          <w:bCs/>
          <w:i/>
          <w:iCs/>
          <w:color w:val="00B050"/>
          <w:sz w:val="32"/>
          <w:szCs w:val="32"/>
        </w:rPr>
      </w:pPr>
      <w:r w:rsidRPr="00FD0468">
        <w:rPr>
          <w:b/>
          <w:bCs/>
          <w:i/>
          <w:iCs/>
          <w:color w:val="00B050"/>
          <w:sz w:val="32"/>
          <w:szCs w:val="32"/>
        </w:rPr>
        <w:t>Zdeněk Rotrekl</w:t>
      </w:r>
    </w:p>
    <w:p w14:paraId="20F42B1E" w14:textId="11434B85" w:rsidR="00FD0468" w:rsidRPr="00FD0468" w:rsidRDefault="00FD0468" w:rsidP="00FD0468">
      <w:pPr>
        <w:pStyle w:val="Odstavecseseznamem"/>
        <w:numPr>
          <w:ilvl w:val="0"/>
          <w:numId w:val="3"/>
        </w:numPr>
      </w:pPr>
      <w:r>
        <w:rPr>
          <w:sz w:val="28"/>
          <w:szCs w:val="28"/>
        </w:rPr>
        <w:t>1 sbírka</w:t>
      </w:r>
    </w:p>
    <w:p w14:paraId="7EECDFBE" w14:textId="395CED72" w:rsidR="00FD0468" w:rsidRPr="007D6282" w:rsidRDefault="00FD0468" w:rsidP="00FD0468">
      <w:pPr>
        <w:pStyle w:val="Odstavecseseznamem"/>
        <w:numPr>
          <w:ilvl w:val="1"/>
          <w:numId w:val="3"/>
        </w:numPr>
        <w:rPr>
          <w:u w:val="single"/>
        </w:rPr>
      </w:pPr>
      <w:r w:rsidRPr="007D6282">
        <w:rPr>
          <w:sz w:val="28"/>
          <w:szCs w:val="28"/>
          <w:u w:val="single"/>
        </w:rPr>
        <w:t>Kamenný erb</w:t>
      </w:r>
    </w:p>
    <w:p w14:paraId="5B855822" w14:textId="310312ED" w:rsidR="00FD0468" w:rsidRDefault="00FD0468" w:rsidP="00FD0468">
      <w:pPr>
        <w:pStyle w:val="Nadpis3"/>
        <w:rPr>
          <w:b/>
          <w:bCs/>
          <w:i/>
          <w:iCs/>
          <w:color w:val="00B050"/>
          <w:sz w:val="32"/>
          <w:szCs w:val="32"/>
        </w:rPr>
      </w:pPr>
      <w:r w:rsidRPr="00FD0468">
        <w:rPr>
          <w:b/>
          <w:bCs/>
          <w:i/>
          <w:iCs/>
          <w:color w:val="00B050"/>
          <w:sz w:val="32"/>
          <w:szCs w:val="32"/>
        </w:rPr>
        <w:t>Josef Kostohryz</w:t>
      </w:r>
    </w:p>
    <w:p w14:paraId="00DBF283" w14:textId="45EEEE34" w:rsidR="00FD0468" w:rsidRPr="00FD0468" w:rsidRDefault="00FD0468" w:rsidP="00FD0468">
      <w:pPr>
        <w:pStyle w:val="Odstavecseseznamem"/>
        <w:numPr>
          <w:ilvl w:val="0"/>
          <w:numId w:val="3"/>
        </w:numPr>
      </w:pPr>
      <w:r>
        <w:rPr>
          <w:sz w:val="28"/>
          <w:szCs w:val="28"/>
        </w:rPr>
        <w:t>2 sbírky</w:t>
      </w:r>
    </w:p>
    <w:p w14:paraId="62944680" w14:textId="0C074CD2" w:rsidR="00FD0468" w:rsidRPr="007D6282" w:rsidRDefault="00FD0468" w:rsidP="00FD0468">
      <w:pPr>
        <w:pStyle w:val="Odstavecseseznamem"/>
        <w:numPr>
          <w:ilvl w:val="1"/>
          <w:numId w:val="3"/>
        </w:numPr>
        <w:rPr>
          <w:sz w:val="28"/>
          <w:szCs w:val="28"/>
          <w:u w:val="single"/>
        </w:rPr>
      </w:pPr>
      <w:r w:rsidRPr="007D6282">
        <w:rPr>
          <w:sz w:val="28"/>
          <w:szCs w:val="28"/>
          <w:u w:val="single"/>
        </w:rPr>
        <w:t>Ať zkamení</w:t>
      </w:r>
    </w:p>
    <w:p w14:paraId="25D9FD24" w14:textId="016B8161" w:rsidR="00FD0468" w:rsidRPr="007D6282" w:rsidRDefault="00FD0468" w:rsidP="00FD0468">
      <w:pPr>
        <w:pStyle w:val="Odstavecseseznamem"/>
        <w:numPr>
          <w:ilvl w:val="1"/>
          <w:numId w:val="3"/>
        </w:numPr>
        <w:rPr>
          <w:sz w:val="28"/>
          <w:szCs w:val="28"/>
          <w:u w:val="single"/>
        </w:rPr>
      </w:pPr>
      <w:r w:rsidRPr="007D6282">
        <w:rPr>
          <w:sz w:val="28"/>
          <w:szCs w:val="28"/>
          <w:u w:val="single"/>
        </w:rPr>
        <w:t>Melancholie</w:t>
      </w:r>
    </w:p>
    <w:sectPr w:rsidR="00FD0468" w:rsidRPr="007D6282" w:rsidSect="00907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71395"/>
    <w:multiLevelType w:val="hybridMultilevel"/>
    <w:tmpl w:val="FB9898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87830"/>
    <w:multiLevelType w:val="hybridMultilevel"/>
    <w:tmpl w:val="BA1EA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D4162"/>
    <w:multiLevelType w:val="hybridMultilevel"/>
    <w:tmpl w:val="405EDE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802201">
    <w:abstractNumId w:val="2"/>
  </w:num>
  <w:num w:numId="2" w16cid:durableId="560479423">
    <w:abstractNumId w:val="0"/>
  </w:num>
  <w:num w:numId="3" w16cid:durableId="1075929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13"/>
    <w:rsid w:val="000F7A69"/>
    <w:rsid w:val="001916EB"/>
    <w:rsid w:val="00337C13"/>
    <w:rsid w:val="004C47A9"/>
    <w:rsid w:val="007D6282"/>
    <w:rsid w:val="008342BE"/>
    <w:rsid w:val="0090774D"/>
    <w:rsid w:val="00B04F71"/>
    <w:rsid w:val="00B060A7"/>
    <w:rsid w:val="00FD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8469"/>
  <w15:chartTrackingRefBased/>
  <w15:docId w15:val="{EBBFABFF-2BAD-442B-8BA9-42A15DE6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7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37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37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3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37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3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3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3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3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37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37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37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37C1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37C1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37C1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37C1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37C1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37C1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37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3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3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3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37C1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37C1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37C1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7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7C1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37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372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3</cp:revision>
  <dcterms:created xsi:type="dcterms:W3CDTF">2025-04-04T06:33:00Z</dcterms:created>
  <dcterms:modified xsi:type="dcterms:W3CDTF">2025-04-04T06:42:00Z</dcterms:modified>
</cp:coreProperties>
</file>